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317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77"/>
        <w:gridCol w:w="2776"/>
        <w:gridCol w:w="971"/>
        <w:gridCol w:w="2714"/>
        <w:gridCol w:w="2693"/>
        <w:gridCol w:w="971"/>
        <w:gridCol w:w="2715"/>
      </w:tblGrid>
      <w:tr w:rsidR="007C7004" w14:paraId="5571130B" w14:textId="77777777" w:rsidTr="00DE2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7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1AF653F4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DE2E53">
              <w:rPr>
                <w:b/>
                <w:bCs/>
                <w:color w:val="002060"/>
                <w:sz w:val="24"/>
                <w:szCs w:val="24"/>
              </w:rPr>
              <w:t>Parables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2776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71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2714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2693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971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715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7C7004" w14:paraId="45513471" w14:textId="77777777" w:rsidTr="00DE2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2776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71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1438AD9C" w14:textId="6850E044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EE3DFA3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 xml:space="preserve">Sorrow and Joy </w:t>
            </w:r>
          </w:p>
          <w:p w14:paraId="3AA97364" w14:textId="1A130FC6" w:rsidR="00325721" w:rsidRPr="00DE2E53" w:rsidRDefault="00DE2E53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3BB6"/>
              </w:rPr>
            </w:pPr>
            <w:r w:rsidRPr="00DE2E53">
              <w:rPr>
                <w:color w:val="auto"/>
              </w:rPr>
              <w:t>FS.4.1 The Unforgiving servant: How can we hurt others? How should we treat others?</w:t>
            </w:r>
          </w:p>
        </w:tc>
        <w:tc>
          <w:tcPr>
            <w:tcW w:w="971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5" w:type="dxa"/>
          </w:tcPr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52735" w14:paraId="5F05C0F2" w14:textId="77777777" w:rsidTr="00DE2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2776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1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0AF88889" w14:textId="61B10133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2693" w:type="dxa"/>
          </w:tcPr>
          <w:p w14:paraId="630DBE34" w14:textId="77777777" w:rsidR="00325721" w:rsidRPr="00DE2E53" w:rsidRDefault="00DE2E53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Following Jesus</w:t>
            </w:r>
          </w:p>
          <w:p w14:paraId="195A54F6" w14:textId="4B94251B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>1.4.3 The Good Samaritan: Why did Jesus tell this story?</w:t>
            </w:r>
          </w:p>
        </w:tc>
        <w:tc>
          <w:tcPr>
            <w:tcW w:w="971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2715" w:type="dxa"/>
          </w:tcPr>
          <w:p w14:paraId="420BF012" w14:textId="33BF43AD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951048" w14:textId="77777777" w:rsidTr="00DE2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2776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71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166FBC98" w14:textId="69333851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DEEF6C0" w14:textId="3F7E8140" w:rsidR="00325721" w:rsidRPr="00A606A4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1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15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DE2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2776" w:type="dxa"/>
          </w:tcPr>
          <w:p w14:paraId="211CE66C" w14:textId="5E87E93A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971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714" w:type="dxa"/>
          </w:tcPr>
          <w:p w14:paraId="0A65A4EB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The Sacrament of Reconciliation</w:t>
            </w:r>
          </w:p>
          <w:p w14:paraId="1F8E72F9" w14:textId="6E5D0D26" w:rsidR="00325721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>3.3.3 The Lost Sheep: What does this parable tell us about our relationship with God?</w:t>
            </w:r>
          </w:p>
        </w:tc>
        <w:tc>
          <w:tcPr>
            <w:tcW w:w="2693" w:type="dxa"/>
          </w:tcPr>
          <w:p w14:paraId="06BD7D04" w14:textId="1C8F3654" w:rsidR="00325721" w:rsidRPr="00A606A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1" w:type="dxa"/>
          </w:tcPr>
          <w:p w14:paraId="535B092D" w14:textId="3E76BED1" w:rsidR="00325721" w:rsidRPr="007C700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2715" w:type="dxa"/>
          </w:tcPr>
          <w:p w14:paraId="564E4011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Being a Christian</w:t>
            </w:r>
          </w:p>
          <w:p w14:paraId="047096FD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>3.6.2 The Parable of Good Samaritan: How can I be a good Samaritan?</w:t>
            </w:r>
          </w:p>
          <w:p w14:paraId="6B644881" w14:textId="514FCC3B" w:rsidR="00325721" w:rsidRPr="007C7004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FABD66" w14:textId="77777777" w:rsidTr="00DE2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2776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2714" w:type="dxa"/>
          </w:tcPr>
          <w:p w14:paraId="04F7F26B" w14:textId="77777777" w:rsidR="00325721" w:rsidRPr="00DE2E53" w:rsidRDefault="00DE2E53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DE2E53">
              <w:rPr>
                <w:b/>
                <w:color w:val="aut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Jesus the teacher</w:t>
            </w:r>
          </w:p>
          <w:p w14:paraId="371BA274" w14:textId="77777777" w:rsidR="00DE2E53" w:rsidRPr="00DE2E53" w:rsidRDefault="00DE2E53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>4.3.6 The Unforgiving servant: What does this parable teach us?</w:t>
            </w:r>
          </w:p>
          <w:p w14:paraId="126B95F3" w14:textId="68BF10E4" w:rsidR="00DE2E53" w:rsidRPr="00300420" w:rsidRDefault="00DE2E53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693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1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15" w:type="dxa"/>
          </w:tcPr>
          <w:p w14:paraId="32092C71" w14:textId="7250DD69" w:rsidR="00325721" w:rsidRPr="00A82E4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7EC3A3C4" w14:textId="77777777" w:rsidTr="00DE2E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2776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1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4D6BA44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Reconciliation</w:t>
            </w:r>
          </w:p>
          <w:p w14:paraId="5CB48EE7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lastRenderedPageBreak/>
              <w:t>5.4.3 The Parable of the Lost Son: What can we learn about God and about ourselves from this parable?</w:t>
            </w:r>
          </w:p>
          <w:p w14:paraId="000C5038" w14:textId="10208595" w:rsidR="00325721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 xml:space="preserve">5.4.5 How does the sacrament link with the Parable of the Lost Son? </w:t>
            </w:r>
          </w:p>
        </w:tc>
        <w:tc>
          <w:tcPr>
            <w:tcW w:w="971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715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004" w14:paraId="26FEDE0B" w14:textId="77777777" w:rsidTr="00DE2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2776" w:type="dxa"/>
          </w:tcPr>
          <w:p w14:paraId="33A084DA" w14:textId="77777777" w:rsidR="00DE2E53" w:rsidRPr="00DE2E53" w:rsidRDefault="00DE2E53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The Kingdom of God</w:t>
            </w:r>
          </w:p>
          <w:p w14:paraId="30157EA8" w14:textId="77777777" w:rsidR="00DE2E53" w:rsidRPr="00DE2E53" w:rsidRDefault="00DE2E53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>6.1.2 The Lost Sheep &amp; The Prodigal Son: How is God’s Kingdom for all?</w:t>
            </w:r>
          </w:p>
          <w:p w14:paraId="54F41CAC" w14:textId="3A643FBE" w:rsidR="00325721" w:rsidRPr="00DE2E53" w:rsidRDefault="00DE2E53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E2E53">
              <w:rPr>
                <w:color w:val="auto"/>
              </w:rPr>
              <w:t>6.1.2 The Parable of Good Samaritan: How does this parable explore Kingdom values?</w:t>
            </w:r>
          </w:p>
        </w:tc>
        <w:tc>
          <w:tcPr>
            <w:tcW w:w="971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00B8AC72" w14:textId="32EE1FFC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93" w:type="dxa"/>
          </w:tcPr>
          <w:p w14:paraId="6F88DCCB" w14:textId="744DD6B8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71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5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D33EC"/>
    <w:rsid w:val="002B2D7C"/>
    <w:rsid w:val="002E4CAC"/>
    <w:rsid w:val="00325721"/>
    <w:rsid w:val="00546AE4"/>
    <w:rsid w:val="00652735"/>
    <w:rsid w:val="007C7004"/>
    <w:rsid w:val="008A2C80"/>
    <w:rsid w:val="00A818AB"/>
    <w:rsid w:val="00A82E45"/>
    <w:rsid w:val="00DE2E53"/>
    <w:rsid w:val="00E22C74"/>
    <w:rsid w:val="00F3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2023-06-22T10:23:00Z</dcterms:created>
  <dcterms:modified xsi:type="dcterms:W3CDTF">2023-06-22T10:23:00Z</dcterms:modified>
</cp:coreProperties>
</file>