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DB7" w:rsidRPr="00297DB7" w:rsidRDefault="00297DB7" w:rsidP="00297DB7">
      <w:pPr>
        <w:shd w:val="clear" w:color="auto" w:fill="FFFFFF"/>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297DB7">
        <w:rPr>
          <w:rFonts w:ascii="Comic Sans MS" w:eastAsia="Times New Roman" w:hAnsi="Comic Sans MS" w:cs="Times New Roman"/>
          <w:b/>
          <w:bCs/>
          <w:sz w:val="24"/>
          <w:szCs w:val="24"/>
          <w:lang w:eastAsia="en-GB"/>
        </w:rPr>
        <w:t>Earliest plastics introduced</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1869</w:t>
      </w:r>
      <w:r w:rsidRPr="00297DB7">
        <w:rPr>
          <w:rFonts w:ascii="Comic Sans MS" w:eastAsia="Times New Roman" w:hAnsi="Comic Sans MS" w:cs="Times New Roman"/>
          <w:sz w:val="24"/>
          <w:szCs w:val="24"/>
          <w:lang w:eastAsia="en-GB"/>
        </w:rPr>
        <w:t> — Celluloid, which will eventually become the first financially successful plastic product, is invented by American John W. Hyatt. It will begin to be mass produced three years later.</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1908 </w:t>
      </w:r>
      <w:r w:rsidRPr="00297DB7">
        <w:rPr>
          <w:rFonts w:ascii="Comic Sans MS" w:eastAsia="Times New Roman" w:hAnsi="Comic Sans MS" w:cs="Times New Roman"/>
          <w:sz w:val="24"/>
          <w:szCs w:val="24"/>
          <w:lang w:eastAsia="en-GB"/>
        </w:rPr>
        <w:t xml:space="preserve">— Cellophane is developed by Swiss chemist Jacques E. </w:t>
      </w:r>
      <w:proofErr w:type="spellStart"/>
      <w:r w:rsidRPr="00297DB7">
        <w:rPr>
          <w:rFonts w:ascii="Comic Sans MS" w:eastAsia="Times New Roman" w:hAnsi="Comic Sans MS" w:cs="Times New Roman"/>
          <w:sz w:val="24"/>
          <w:szCs w:val="24"/>
          <w:lang w:eastAsia="en-GB"/>
        </w:rPr>
        <w:t>Brandenberger</w:t>
      </w:r>
      <w:proofErr w:type="spellEnd"/>
      <w:r w:rsidRPr="00297DB7">
        <w:rPr>
          <w:rFonts w:ascii="Comic Sans MS" w:eastAsia="Times New Roman" w:hAnsi="Comic Sans MS" w:cs="Times New Roman"/>
          <w:sz w:val="24"/>
          <w:szCs w:val="24"/>
          <w:lang w:eastAsia="en-GB"/>
        </w:rPr>
        <w:t>. Made from cellulose, it is manufactured in thin, transparent sheets, which made it ideal for food packaging.</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1909 </w:t>
      </w:r>
      <w:r w:rsidRPr="00297DB7">
        <w:rPr>
          <w:rFonts w:ascii="Comic Sans MS" w:eastAsia="Times New Roman" w:hAnsi="Comic Sans MS" w:cs="Times New Roman"/>
          <w:sz w:val="24"/>
          <w:szCs w:val="24"/>
          <w:lang w:eastAsia="en-GB"/>
        </w:rPr>
        <w:t xml:space="preserve">— Bakelite is developed in New York by chemist Leo H. Baekeland. It is the first fully synthetic plastic and will be used to make kitchen appliances, </w:t>
      </w:r>
      <w:proofErr w:type="spellStart"/>
      <w:r w:rsidRPr="00297DB7">
        <w:rPr>
          <w:rFonts w:ascii="Comic Sans MS" w:eastAsia="Times New Roman" w:hAnsi="Comic Sans MS" w:cs="Times New Roman"/>
          <w:sz w:val="24"/>
          <w:szCs w:val="24"/>
          <w:lang w:eastAsia="en-GB"/>
        </w:rPr>
        <w:t>jewelry</w:t>
      </w:r>
      <w:proofErr w:type="spellEnd"/>
      <w:r w:rsidRPr="00297DB7">
        <w:rPr>
          <w:rFonts w:ascii="Comic Sans MS" w:eastAsia="Times New Roman" w:hAnsi="Comic Sans MS" w:cs="Times New Roman"/>
          <w:sz w:val="24"/>
          <w:szCs w:val="24"/>
          <w:lang w:eastAsia="en-GB"/>
        </w:rPr>
        <w:t>, telephones, radios and auto parts.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1920 </w:t>
      </w:r>
      <w:r w:rsidRPr="00297DB7">
        <w:rPr>
          <w:rFonts w:ascii="Comic Sans MS" w:eastAsia="Times New Roman" w:hAnsi="Comic Sans MS" w:cs="Times New Roman"/>
          <w:sz w:val="24"/>
          <w:szCs w:val="24"/>
          <w:lang w:eastAsia="en-GB"/>
        </w:rPr>
        <w:t>— Polyvinyl chloride, or PVC, is invented. Sturdy and chemically resistant to acids and salts, it eventually becomes one of the most widely-produced plastic products in the world.</w:t>
      </w:r>
    </w:p>
    <w:p w:rsidR="00297DB7" w:rsidRPr="00297DB7" w:rsidRDefault="00297DB7" w:rsidP="00297DB7">
      <w:pPr>
        <w:shd w:val="clear" w:color="auto" w:fill="FFFFFF"/>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297DB7">
        <w:rPr>
          <w:rFonts w:ascii="Comic Sans MS" w:eastAsia="Times New Roman" w:hAnsi="Comic Sans MS" w:cs="Times New Roman"/>
          <w:b/>
          <w:bCs/>
          <w:sz w:val="24"/>
          <w:szCs w:val="24"/>
          <w:lang w:eastAsia="en-GB"/>
        </w:rPr>
        <w:t>Plastic gets its name</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1925 </w:t>
      </w:r>
      <w:r w:rsidRPr="00297DB7">
        <w:rPr>
          <w:rFonts w:ascii="Comic Sans MS" w:eastAsia="Times New Roman" w:hAnsi="Comic Sans MS" w:cs="Times New Roman"/>
          <w:sz w:val="24"/>
          <w:szCs w:val="24"/>
          <w:lang w:eastAsia="en-GB"/>
        </w:rPr>
        <w:t>— </w:t>
      </w:r>
      <w:proofErr w:type="gramStart"/>
      <w:r w:rsidRPr="00297DB7">
        <w:rPr>
          <w:rFonts w:ascii="Comic Sans MS" w:eastAsia="Times New Roman" w:hAnsi="Comic Sans MS" w:cs="Times New Roman"/>
          <w:sz w:val="24"/>
          <w:szCs w:val="24"/>
          <w:lang w:eastAsia="en-GB"/>
        </w:rPr>
        <w:t>The</w:t>
      </w:r>
      <w:proofErr w:type="gramEnd"/>
      <w:r w:rsidRPr="00297DB7">
        <w:rPr>
          <w:rFonts w:ascii="Comic Sans MS" w:eastAsia="Times New Roman" w:hAnsi="Comic Sans MS" w:cs="Times New Roman"/>
          <w:sz w:val="24"/>
          <w:szCs w:val="24"/>
          <w:lang w:eastAsia="en-GB"/>
        </w:rPr>
        <w:t xml:space="preserve"> term “plastic” is introduced. The term is derived from the Greek word “</w:t>
      </w:r>
      <w:proofErr w:type="spellStart"/>
      <w:r w:rsidRPr="00297DB7">
        <w:rPr>
          <w:rFonts w:ascii="Comic Sans MS" w:eastAsia="Times New Roman" w:hAnsi="Comic Sans MS" w:cs="Times New Roman"/>
          <w:sz w:val="24"/>
          <w:szCs w:val="24"/>
          <w:lang w:eastAsia="en-GB"/>
        </w:rPr>
        <w:t>plastikos</w:t>
      </w:r>
      <w:proofErr w:type="spellEnd"/>
      <w:r w:rsidRPr="00297DB7">
        <w:rPr>
          <w:rFonts w:ascii="Comic Sans MS" w:eastAsia="Times New Roman" w:hAnsi="Comic Sans MS" w:cs="Times New Roman"/>
          <w:sz w:val="24"/>
          <w:szCs w:val="24"/>
          <w:lang w:eastAsia="en-GB"/>
        </w:rPr>
        <w:t xml:space="preserve">” which means “capable of being shaped or </w:t>
      </w:r>
      <w:proofErr w:type="spellStart"/>
      <w:r w:rsidRPr="00297DB7">
        <w:rPr>
          <w:rFonts w:ascii="Comic Sans MS" w:eastAsia="Times New Roman" w:hAnsi="Comic Sans MS" w:cs="Times New Roman"/>
          <w:sz w:val="24"/>
          <w:szCs w:val="24"/>
          <w:lang w:eastAsia="en-GB"/>
        </w:rPr>
        <w:t>molded</w:t>
      </w:r>
      <w:proofErr w:type="spellEnd"/>
      <w:r w:rsidRPr="00297DB7">
        <w:rPr>
          <w:rFonts w:ascii="Comic Sans MS" w:eastAsia="Times New Roman" w:hAnsi="Comic Sans MS" w:cs="Times New Roman"/>
          <w:sz w:val="24"/>
          <w:szCs w:val="24"/>
          <w:lang w:eastAsia="en-GB"/>
        </w:rPr>
        <w:t>.”</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1931 </w:t>
      </w:r>
      <w:r w:rsidRPr="00297DB7">
        <w:rPr>
          <w:rFonts w:ascii="Comic Sans MS" w:eastAsia="Times New Roman" w:hAnsi="Comic Sans MS" w:cs="Times New Roman"/>
          <w:sz w:val="24"/>
          <w:szCs w:val="24"/>
          <w:lang w:eastAsia="en-GB"/>
        </w:rPr>
        <w:t>— Acrylic glass, best known by the trade names Plexiglas and Lucite, is introduced. It is used to make household products, eyeglasses and dental prosthetics and soon becomes a popular material for artists and furniture makers.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1953 </w:t>
      </w:r>
      <w:r w:rsidRPr="00297DB7">
        <w:rPr>
          <w:rFonts w:ascii="Comic Sans MS" w:eastAsia="Times New Roman" w:hAnsi="Comic Sans MS" w:cs="Times New Roman"/>
          <w:sz w:val="24"/>
          <w:szCs w:val="24"/>
          <w:lang w:eastAsia="en-GB"/>
        </w:rPr>
        <w:t xml:space="preserve">— A patent is given to a polycarbonate resin thermoplastic that will be used to make aircraft windows and, decades later, CDs, DVDs and iPods. Known as Lexan in the U.S., it has gone by the brand names </w:t>
      </w:r>
      <w:proofErr w:type="spellStart"/>
      <w:r w:rsidRPr="00297DB7">
        <w:rPr>
          <w:rFonts w:ascii="Comic Sans MS" w:eastAsia="Times New Roman" w:hAnsi="Comic Sans MS" w:cs="Times New Roman"/>
          <w:sz w:val="24"/>
          <w:szCs w:val="24"/>
          <w:lang w:eastAsia="en-GB"/>
        </w:rPr>
        <w:t>Merlon</w:t>
      </w:r>
      <w:proofErr w:type="spellEnd"/>
      <w:r w:rsidRPr="00297DB7">
        <w:rPr>
          <w:rFonts w:ascii="Comic Sans MS" w:eastAsia="Times New Roman" w:hAnsi="Comic Sans MS" w:cs="Times New Roman"/>
          <w:sz w:val="24"/>
          <w:szCs w:val="24"/>
          <w:lang w:eastAsia="en-GB"/>
        </w:rPr>
        <w:t xml:space="preserve"> and </w:t>
      </w:r>
      <w:proofErr w:type="spellStart"/>
      <w:r w:rsidRPr="00297DB7">
        <w:rPr>
          <w:rFonts w:ascii="Comic Sans MS" w:eastAsia="Times New Roman" w:hAnsi="Comic Sans MS" w:cs="Times New Roman"/>
          <w:sz w:val="24"/>
          <w:szCs w:val="24"/>
          <w:lang w:eastAsia="en-GB"/>
        </w:rPr>
        <w:t>Makrolon</w:t>
      </w:r>
      <w:proofErr w:type="spellEnd"/>
      <w:r w:rsidRPr="00297DB7">
        <w:rPr>
          <w:rFonts w:ascii="Comic Sans MS" w:eastAsia="Times New Roman" w:hAnsi="Comic Sans MS" w:cs="Times New Roman"/>
          <w:sz w:val="24"/>
          <w:szCs w:val="24"/>
          <w:lang w:eastAsia="en-GB"/>
        </w:rPr>
        <w:t xml:space="preserve"> overseas.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1954 </w:t>
      </w:r>
      <w:r w:rsidRPr="00297DB7">
        <w:rPr>
          <w:rFonts w:ascii="Comic Sans MS" w:eastAsia="Times New Roman" w:hAnsi="Comic Sans MS" w:cs="Times New Roman"/>
          <w:sz w:val="24"/>
          <w:szCs w:val="24"/>
          <w:lang w:eastAsia="en-GB"/>
        </w:rPr>
        <w:t>— Extruded polystyrene foam (aka “blue board” and trademarked as Styrofoam) is introduced. A variation, expanded polystyrene foam, known colloquially as “</w:t>
      </w:r>
      <w:proofErr w:type="spellStart"/>
      <w:r w:rsidRPr="00297DB7">
        <w:rPr>
          <w:rFonts w:ascii="Comic Sans MS" w:eastAsia="Times New Roman" w:hAnsi="Comic Sans MS" w:cs="Times New Roman"/>
          <w:sz w:val="24"/>
          <w:szCs w:val="24"/>
          <w:lang w:eastAsia="en-GB"/>
        </w:rPr>
        <w:t>styrofoam</w:t>
      </w:r>
      <w:proofErr w:type="spellEnd"/>
      <w:r w:rsidRPr="00297DB7">
        <w:rPr>
          <w:rFonts w:ascii="Comic Sans MS" w:eastAsia="Times New Roman" w:hAnsi="Comic Sans MS" w:cs="Times New Roman"/>
          <w:sz w:val="24"/>
          <w:szCs w:val="24"/>
          <w:lang w:eastAsia="en-GB"/>
        </w:rPr>
        <w:t>” is later used to make disposable cups and fast food packaging. According to surveys, only about 1 percent of it is recycled.</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1961 </w:t>
      </w:r>
      <w:r w:rsidRPr="00297DB7">
        <w:rPr>
          <w:rFonts w:ascii="Comic Sans MS" w:eastAsia="Times New Roman" w:hAnsi="Comic Sans MS" w:cs="Times New Roman"/>
          <w:sz w:val="24"/>
          <w:szCs w:val="24"/>
          <w:lang w:eastAsia="en-GB"/>
        </w:rPr>
        <w:t>— </w:t>
      </w:r>
      <w:proofErr w:type="gramStart"/>
      <w:r w:rsidRPr="00297DB7">
        <w:rPr>
          <w:rFonts w:ascii="Comic Sans MS" w:eastAsia="Times New Roman" w:hAnsi="Comic Sans MS" w:cs="Times New Roman"/>
          <w:sz w:val="24"/>
          <w:szCs w:val="24"/>
          <w:lang w:eastAsia="en-GB"/>
        </w:rPr>
        <w:t>The</w:t>
      </w:r>
      <w:proofErr w:type="gramEnd"/>
      <w:r w:rsidRPr="00297DB7">
        <w:rPr>
          <w:rFonts w:ascii="Comic Sans MS" w:eastAsia="Times New Roman" w:hAnsi="Comic Sans MS" w:cs="Times New Roman"/>
          <w:sz w:val="24"/>
          <w:szCs w:val="24"/>
          <w:lang w:eastAsia="en-GB"/>
        </w:rPr>
        <w:t xml:space="preserve"> non-profit organization Keep America Beautiful joins forces with the Ad Council to create a series of anti-littering commercials. (Decades later, the advertising campaign will be criticized for not targeting manufacturers and distributors of one-use plastics and other containers.)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lastRenderedPageBreak/>
        <w:t>1977-1979 </w:t>
      </w:r>
      <w:r w:rsidRPr="00297DB7">
        <w:rPr>
          <w:rFonts w:ascii="Comic Sans MS" w:eastAsia="Times New Roman" w:hAnsi="Comic Sans MS" w:cs="Times New Roman"/>
          <w:sz w:val="24"/>
          <w:szCs w:val="24"/>
          <w:lang w:eastAsia="en-GB"/>
        </w:rPr>
        <w:t>— American grocery stores introduce plastic bags at their checkout counters, eventually replacing brown paper bags.</w:t>
      </w:r>
    </w:p>
    <w:p w:rsidR="00297DB7" w:rsidRPr="00297DB7" w:rsidRDefault="00297DB7" w:rsidP="00297DB7">
      <w:pPr>
        <w:shd w:val="clear" w:color="auto" w:fill="FFFFFF"/>
        <w:spacing w:before="100" w:beforeAutospacing="1" w:after="100" w:afterAutospacing="1" w:line="240" w:lineRule="auto"/>
        <w:outlineLvl w:val="1"/>
        <w:rPr>
          <w:rFonts w:ascii="Comic Sans MS" w:eastAsia="Times New Roman" w:hAnsi="Comic Sans MS" w:cs="Times New Roman"/>
          <w:b/>
          <w:bCs/>
          <w:sz w:val="24"/>
          <w:szCs w:val="24"/>
          <w:lang w:eastAsia="en-GB"/>
        </w:rPr>
      </w:pPr>
      <w:r w:rsidRPr="00297DB7">
        <w:rPr>
          <w:rFonts w:ascii="Comic Sans MS" w:eastAsia="Times New Roman" w:hAnsi="Comic Sans MS" w:cs="Times New Roman"/>
          <w:b/>
          <w:bCs/>
          <w:sz w:val="24"/>
          <w:szCs w:val="24"/>
          <w:lang w:eastAsia="en-GB"/>
        </w:rPr>
        <w:t>Controlling plastic waste</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2002 </w:t>
      </w:r>
      <w:r w:rsidRPr="00297DB7">
        <w:rPr>
          <w:rFonts w:ascii="Comic Sans MS" w:eastAsia="Times New Roman" w:hAnsi="Comic Sans MS" w:cs="Times New Roman"/>
          <w:sz w:val="24"/>
          <w:szCs w:val="24"/>
          <w:lang w:eastAsia="en-GB"/>
        </w:rPr>
        <w:t>— Ireland introduces a</w:t>
      </w:r>
      <w:proofErr w:type="gramStart"/>
      <w:r w:rsidRPr="00297DB7">
        <w:rPr>
          <w:rFonts w:ascii="Comic Sans MS" w:eastAsia="Times New Roman" w:hAnsi="Comic Sans MS" w:cs="Times New Roman"/>
          <w:sz w:val="24"/>
          <w:szCs w:val="24"/>
          <w:lang w:eastAsia="en-GB"/>
        </w:rPr>
        <w:t>  €</w:t>
      </w:r>
      <w:proofErr w:type="gramEnd"/>
      <w:r w:rsidRPr="00297DB7">
        <w:rPr>
          <w:rFonts w:ascii="Comic Sans MS" w:eastAsia="Times New Roman" w:hAnsi="Comic Sans MS" w:cs="Times New Roman"/>
          <w:sz w:val="24"/>
          <w:szCs w:val="24"/>
          <w:lang w:eastAsia="en-GB"/>
        </w:rPr>
        <w:t>0.15 tax on plastic checkout bags. An estimated 90 percent of consumers switched over to reusable bags within a year. The tax was increased to</w:t>
      </w:r>
      <w:proofErr w:type="gramStart"/>
      <w:r w:rsidRPr="00297DB7">
        <w:rPr>
          <w:rFonts w:ascii="Comic Sans MS" w:eastAsia="Times New Roman" w:hAnsi="Comic Sans MS" w:cs="Times New Roman"/>
          <w:sz w:val="24"/>
          <w:szCs w:val="24"/>
          <w:lang w:eastAsia="en-GB"/>
        </w:rPr>
        <w:t>  €</w:t>
      </w:r>
      <w:proofErr w:type="gramEnd"/>
      <w:r w:rsidRPr="00297DB7">
        <w:rPr>
          <w:rFonts w:ascii="Comic Sans MS" w:eastAsia="Times New Roman" w:hAnsi="Comic Sans MS" w:cs="Times New Roman"/>
          <w:sz w:val="24"/>
          <w:szCs w:val="24"/>
          <w:lang w:eastAsia="en-GB"/>
        </w:rPr>
        <w:t>0.22 in 2007.</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2008 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Chinese officials announce a nationwide ban plastic bags, to take effect in Jan. 2009. The country was using an estimated 3 billion bags per day.</w:t>
      </w:r>
    </w:p>
    <w:p w:rsidR="00297DB7" w:rsidRPr="00297DB7" w:rsidRDefault="00297DB7" w:rsidP="00297DB7">
      <w:pPr>
        <w:shd w:val="clear" w:color="auto" w:fill="FFFFFF"/>
        <w:spacing w:after="0"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noProof/>
          <w:sz w:val="24"/>
          <w:szCs w:val="24"/>
          <w:lang w:eastAsia="en-GB"/>
        </w:rPr>
        <w:drawing>
          <wp:inline distT="0" distB="0" distL="0" distR="0">
            <wp:extent cx="4091940" cy="2940135"/>
            <wp:effectExtent l="0" t="0" r="3810" b="0"/>
            <wp:docPr id="2" name="Picture 2" descr="https://www.gannett-cdn.com/media/2018/04/20/Morristown/B9332195670Z.1_20180420122844_000_GDHLOI2F9.1-0.jpg?width=1080&amp;quality=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nnett-cdn.com/media/2018/04/20/Morristown/B9332195670Z.1_20180420122844_000_GDHLOI2F9.1-0.jpg?width=1080&amp;quality=5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877" cy="2942964"/>
                    </a:xfrm>
                    <a:prstGeom prst="rect">
                      <a:avLst/>
                    </a:prstGeom>
                    <a:noFill/>
                    <a:ln>
                      <a:noFill/>
                    </a:ln>
                  </pic:spPr>
                </pic:pic>
              </a:graphicData>
            </a:graphic>
          </wp:inline>
        </w:drawing>
      </w:r>
    </w:p>
    <w:p w:rsidR="00297DB7" w:rsidRPr="00297DB7" w:rsidRDefault="00297DB7" w:rsidP="00297DB7">
      <w:pPr>
        <w:shd w:val="clear" w:color="auto" w:fill="FFFFFF"/>
        <w:spacing w:after="0" w:line="240" w:lineRule="auto"/>
        <w:rPr>
          <w:rFonts w:ascii="Comic Sans MS" w:eastAsia="Times New Roman" w:hAnsi="Comic Sans MS" w:cs="Times New Roman"/>
          <w:sz w:val="24"/>
          <w:szCs w:val="24"/>
          <w:lang w:eastAsia="en-GB"/>
        </w:rPr>
      </w:pPr>
      <w:r w:rsidRPr="00297DB7">
        <w:rPr>
          <w:rFonts w:ascii="Comic Sans MS" w:eastAsia="Times New Roman" w:hAnsi="Comic Sans MS" w:cs="Times New Roman"/>
          <w:sz w:val="24"/>
          <w:szCs w:val="24"/>
          <w:lang w:eastAsia="en-GB"/>
        </w:rPr>
        <w:t>Migratory birds find food at a coastline full of rubbish in Manila, Philippines. According to data from a report of environment advocacy group Ocean Conservancy, roughly eight million tons of plastic enter the ocean every year. Furthermore, over half of the material leaked into the ocean comes from five rapidly developing countries where production and consumption of plastics are outpacing local waste management capacity: China, Indonesia, Philippines, Vietnam and Thailand.</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2009 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The District of Columbia enacts 5 cents charge for carryout bags from businesses selling food or alcohol.</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2011-2014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proofErr w:type="gramStart"/>
      <w:r w:rsidRPr="00297DB7">
        <w:rPr>
          <w:rFonts w:ascii="Comic Sans MS" w:eastAsia="Times New Roman" w:hAnsi="Comic Sans MS" w:cs="Times New Roman"/>
          <w:sz w:val="24"/>
          <w:szCs w:val="24"/>
          <w:lang w:eastAsia="en-GB"/>
        </w:rPr>
        <w:t>Three</w:t>
      </w:r>
      <w:proofErr w:type="gramEnd"/>
      <w:r w:rsidRPr="00297DB7">
        <w:rPr>
          <w:rFonts w:ascii="Comic Sans MS" w:eastAsia="Times New Roman" w:hAnsi="Comic Sans MS" w:cs="Times New Roman"/>
          <w:sz w:val="24"/>
          <w:szCs w:val="24"/>
          <w:lang w:eastAsia="en-GB"/>
        </w:rPr>
        <w:t xml:space="preserve"> counties in Hawaii prohibit distribution of non-biodegradable bags at checkout counters.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2012 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 xml:space="preserve"> San Francisco becomes the first American city to ban plastic bags.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lastRenderedPageBreak/>
        <w:t>2014 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 xml:space="preserve">California becomes the first state to enact a </w:t>
      </w:r>
      <w:proofErr w:type="spellStart"/>
      <w:r w:rsidRPr="00297DB7">
        <w:rPr>
          <w:rFonts w:ascii="Comic Sans MS" w:eastAsia="Times New Roman" w:hAnsi="Comic Sans MS" w:cs="Times New Roman"/>
          <w:sz w:val="24"/>
          <w:szCs w:val="24"/>
          <w:lang w:eastAsia="en-GB"/>
        </w:rPr>
        <w:t>statewide</w:t>
      </w:r>
      <w:proofErr w:type="spellEnd"/>
      <w:r w:rsidRPr="00297DB7">
        <w:rPr>
          <w:rFonts w:ascii="Comic Sans MS" w:eastAsia="Times New Roman" w:hAnsi="Comic Sans MS" w:cs="Times New Roman"/>
          <w:sz w:val="24"/>
          <w:szCs w:val="24"/>
          <w:lang w:eastAsia="en-GB"/>
        </w:rPr>
        <w:t xml:space="preserve"> ban</w:t>
      </w:r>
      <w:r w:rsidRPr="00297DB7">
        <w:rPr>
          <w:rFonts w:ascii="Comic Sans MS" w:eastAsia="Times New Roman" w:hAnsi="Comic Sans MS" w:cs="Georgia"/>
          <w:sz w:val="24"/>
          <w:szCs w:val="24"/>
          <w:lang w:eastAsia="en-GB"/>
        </w:rPr>
        <w:t> </w:t>
      </w:r>
      <w:r w:rsidRPr="00F61E94">
        <w:rPr>
          <w:rFonts w:ascii="Comic Sans MS" w:eastAsia="Times New Roman" w:hAnsi="Comic Sans MS" w:cs="Times New Roman"/>
          <w:sz w:val="24"/>
          <w:szCs w:val="24"/>
          <w:lang w:eastAsia="en-GB"/>
        </w:rPr>
        <w:t>on single use plastic bags.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2016 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 xml:space="preserve">The Netherlands bans free plastic bags and imposes a tax of </w:t>
      </w:r>
      <w:r w:rsidRPr="00297DB7">
        <w:rPr>
          <w:rFonts w:ascii="Comic Sans MS" w:eastAsia="Times New Roman" w:hAnsi="Comic Sans MS" w:cs="Georgia"/>
          <w:sz w:val="24"/>
          <w:szCs w:val="24"/>
          <w:lang w:eastAsia="en-GB"/>
        </w:rPr>
        <w:t>€</w:t>
      </w:r>
      <w:r w:rsidRPr="00297DB7">
        <w:rPr>
          <w:rFonts w:ascii="Comic Sans MS" w:eastAsia="Times New Roman" w:hAnsi="Comic Sans MS" w:cs="Times New Roman"/>
          <w:sz w:val="24"/>
          <w:szCs w:val="24"/>
          <w:lang w:eastAsia="en-GB"/>
        </w:rPr>
        <w:t>0.22 per bag, which leads to a reported drop in plastic bag use by 71 percent.</w:t>
      </w:r>
    </w:p>
    <w:p w:rsidR="00297DB7" w:rsidRPr="00F61E94"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2017 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 xml:space="preserve">Environmental groups call for </w:t>
      </w:r>
      <w:r w:rsidRPr="00F61E94">
        <w:rPr>
          <w:rFonts w:ascii="Comic Sans MS" w:eastAsia="Times New Roman" w:hAnsi="Comic Sans MS" w:cs="Times New Roman"/>
          <w:sz w:val="24"/>
          <w:szCs w:val="24"/>
          <w:lang w:eastAsia="en-GB"/>
        </w:rPr>
        <w:t xml:space="preserve">a </w:t>
      </w:r>
      <w:r w:rsidRPr="00297DB7">
        <w:rPr>
          <w:rFonts w:ascii="Comic Sans MS" w:eastAsia="Times New Roman" w:hAnsi="Comic Sans MS" w:cs="Times New Roman"/>
          <w:sz w:val="24"/>
          <w:szCs w:val="24"/>
          <w:lang w:eastAsia="en-GB"/>
        </w:rPr>
        <w:t xml:space="preserve">ban on the intentional release of helium balloons. </w:t>
      </w:r>
    </w:p>
    <w:p w:rsidR="00297DB7" w:rsidRPr="00F61E94"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bCs/>
          <w:sz w:val="24"/>
          <w:szCs w:val="24"/>
          <w:lang w:eastAsia="en-GB"/>
        </w:rPr>
        <w:t>2018 </w:t>
      </w:r>
      <w:r w:rsidRPr="00297DB7">
        <w:rPr>
          <w:rFonts w:ascii="Comic Sans MS" w:eastAsia="Times New Roman" w:hAnsi="Comic Sans MS" w:cs="Times New Roman"/>
          <w:sz w:val="24"/>
          <w:szCs w:val="24"/>
          <w:lang w:eastAsia="en-GB"/>
        </w:rPr>
        <w:t>—</w:t>
      </w:r>
      <w:r w:rsidRPr="00297DB7">
        <w:rPr>
          <w:rFonts w:ascii="Times New Roman" w:eastAsia="Times New Roman" w:hAnsi="Times New Roman" w:cs="Times New Roman"/>
          <w:sz w:val="24"/>
          <w:szCs w:val="24"/>
          <w:lang w:eastAsia="en-GB"/>
        </w:rPr>
        <w:t>​​​​​​​</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A law signed by Gov. Chris Christie bans the manufacture of</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 xml:space="preserve">plastic microbeads used as </w:t>
      </w:r>
      <w:proofErr w:type="spellStart"/>
      <w:r w:rsidRPr="00297DB7">
        <w:rPr>
          <w:rFonts w:ascii="Comic Sans MS" w:eastAsia="Times New Roman" w:hAnsi="Comic Sans MS" w:cs="Times New Roman"/>
          <w:sz w:val="24"/>
          <w:szCs w:val="24"/>
          <w:lang w:eastAsia="en-GB"/>
        </w:rPr>
        <w:t>exfoliants</w:t>
      </w:r>
      <w:proofErr w:type="spellEnd"/>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in many face-wash, soap and beauty products.</w:t>
      </w:r>
      <w:r w:rsidRPr="00297DB7">
        <w:rPr>
          <w:rFonts w:ascii="Comic Sans MS" w:eastAsia="Times New Roman" w:hAnsi="Comic Sans MS" w:cs="Georgia"/>
          <w:sz w:val="24"/>
          <w:szCs w:val="24"/>
          <w:lang w:eastAsia="en-GB"/>
        </w:rPr>
        <w:t> </w:t>
      </w:r>
      <w:r w:rsidRPr="00297DB7">
        <w:rPr>
          <w:rFonts w:ascii="Comic Sans MS" w:eastAsia="Times New Roman" w:hAnsi="Comic Sans MS" w:cs="Times New Roman"/>
          <w:sz w:val="24"/>
          <w:szCs w:val="24"/>
          <w:lang w:eastAsia="en-GB"/>
        </w:rPr>
        <w:t xml:space="preserve">California takes steps to ban plastic straws in restaurants. The Dutch market </w:t>
      </w:r>
      <w:proofErr w:type="spellStart"/>
      <w:r w:rsidRPr="00297DB7">
        <w:rPr>
          <w:rFonts w:ascii="Comic Sans MS" w:eastAsia="Times New Roman" w:hAnsi="Comic Sans MS" w:cs="Times New Roman"/>
          <w:sz w:val="24"/>
          <w:szCs w:val="24"/>
          <w:lang w:eastAsia="en-GB"/>
        </w:rPr>
        <w:t>Ekoplaza</w:t>
      </w:r>
      <w:proofErr w:type="spellEnd"/>
      <w:r w:rsidRPr="00297DB7">
        <w:rPr>
          <w:rFonts w:ascii="Comic Sans MS" w:eastAsia="Times New Roman" w:hAnsi="Comic Sans MS" w:cs="Times New Roman"/>
          <w:sz w:val="24"/>
          <w:szCs w:val="24"/>
          <w:lang w:eastAsia="en-GB"/>
        </w:rPr>
        <w:t xml:space="preserve"> introduces the world’s first plastic-free aisle in its Amsterdam store. All items are packaged in compostable or easily recyclable materials.</w:t>
      </w:r>
    </w:p>
    <w:p w:rsidR="00297DB7" w:rsidRPr="00297DB7" w:rsidRDefault="00297DB7" w:rsidP="00297DB7">
      <w:pPr>
        <w:shd w:val="clear" w:color="auto" w:fill="FFFFFF"/>
        <w:spacing w:before="100" w:beforeAutospacing="1" w:after="100" w:afterAutospacing="1" w:line="240" w:lineRule="auto"/>
        <w:rPr>
          <w:rFonts w:ascii="Comic Sans MS" w:eastAsia="Times New Roman" w:hAnsi="Comic Sans MS" w:cs="Times New Roman"/>
          <w:sz w:val="24"/>
          <w:szCs w:val="24"/>
          <w:lang w:eastAsia="en-GB"/>
        </w:rPr>
      </w:pPr>
      <w:r w:rsidRPr="00F61E94">
        <w:rPr>
          <w:rFonts w:ascii="Comic Sans MS" w:eastAsia="Times New Roman" w:hAnsi="Comic Sans MS" w:cs="Times New Roman"/>
          <w:b/>
          <w:sz w:val="24"/>
          <w:szCs w:val="24"/>
          <w:lang w:eastAsia="en-GB"/>
        </w:rPr>
        <w:t>2020</w:t>
      </w:r>
      <w:r w:rsidRPr="00F61E94">
        <w:rPr>
          <w:rFonts w:ascii="Comic Sans MS" w:eastAsia="Times New Roman" w:hAnsi="Comic Sans MS" w:cs="Times New Roman"/>
          <w:sz w:val="24"/>
          <w:szCs w:val="24"/>
          <w:lang w:eastAsia="en-GB"/>
        </w:rPr>
        <w:t xml:space="preserve"> –</w:t>
      </w:r>
      <w:bookmarkStart w:id="0" w:name="_GoBack"/>
      <w:bookmarkEnd w:id="0"/>
      <w:r w:rsidRPr="00F61E94">
        <w:rPr>
          <w:rFonts w:ascii="Comic Sans MS" w:eastAsia="Times New Roman" w:hAnsi="Comic Sans MS" w:cs="Times New Roman"/>
          <w:sz w:val="24"/>
          <w:szCs w:val="24"/>
          <w:lang w:eastAsia="en-GB"/>
        </w:rPr>
        <w:t xml:space="preserve"> In October, the UK government will ban single-use plastic straws, stirrers and cotton buds</w:t>
      </w:r>
    </w:p>
    <w:p w:rsidR="0074006F" w:rsidRDefault="0074006F"/>
    <w:sectPr w:rsidR="00740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B7"/>
    <w:rsid w:val="00297DB7"/>
    <w:rsid w:val="0074006F"/>
    <w:rsid w:val="00F6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3C9B6-0CDE-41C3-A924-D70537F8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97D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DB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97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7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68942">
      <w:bodyDiv w:val="1"/>
      <w:marLeft w:val="0"/>
      <w:marRight w:val="0"/>
      <w:marTop w:val="0"/>
      <w:marBottom w:val="0"/>
      <w:divBdr>
        <w:top w:val="none" w:sz="0" w:space="0" w:color="auto"/>
        <w:left w:val="none" w:sz="0" w:space="0" w:color="auto"/>
        <w:bottom w:val="none" w:sz="0" w:space="0" w:color="auto"/>
        <w:right w:val="none" w:sz="0" w:space="0" w:color="auto"/>
      </w:divBdr>
      <w:divsChild>
        <w:div w:id="1241789232">
          <w:marLeft w:val="0"/>
          <w:marRight w:val="0"/>
          <w:marTop w:val="0"/>
          <w:marBottom w:val="0"/>
          <w:divBdr>
            <w:top w:val="none" w:sz="0" w:space="0" w:color="auto"/>
            <w:left w:val="none" w:sz="0" w:space="0" w:color="auto"/>
            <w:bottom w:val="none" w:sz="0" w:space="0" w:color="auto"/>
            <w:right w:val="none" w:sz="0" w:space="0" w:color="auto"/>
          </w:divBdr>
          <w:divsChild>
            <w:div w:id="413429412">
              <w:marLeft w:val="0"/>
              <w:marRight w:val="0"/>
              <w:marTop w:val="0"/>
              <w:marBottom w:val="0"/>
              <w:divBdr>
                <w:top w:val="none" w:sz="0" w:space="0" w:color="auto"/>
                <w:left w:val="none" w:sz="0" w:space="0" w:color="auto"/>
                <w:bottom w:val="none" w:sz="0" w:space="0" w:color="auto"/>
                <w:right w:val="none" w:sz="0" w:space="0" w:color="auto"/>
              </w:divBdr>
            </w:div>
            <w:div w:id="410346752">
              <w:marLeft w:val="0"/>
              <w:marRight w:val="0"/>
              <w:marTop w:val="0"/>
              <w:marBottom w:val="0"/>
              <w:divBdr>
                <w:top w:val="none" w:sz="0" w:space="0" w:color="auto"/>
                <w:left w:val="none" w:sz="0" w:space="0" w:color="auto"/>
                <w:bottom w:val="none" w:sz="0" w:space="0" w:color="auto"/>
                <w:right w:val="none" w:sz="0" w:space="0" w:color="auto"/>
              </w:divBdr>
              <w:divsChild>
                <w:div w:id="994528662">
                  <w:marLeft w:val="0"/>
                  <w:marRight w:val="0"/>
                  <w:marTop w:val="0"/>
                  <w:marBottom w:val="0"/>
                  <w:divBdr>
                    <w:top w:val="none" w:sz="0" w:space="0" w:color="auto"/>
                    <w:left w:val="none" w:sz="0" w:space="0" w:color="auto"/>
                    <w:bottom w:val="none" w:sz="0" w:space="0" w:color="auto"/>
                    <w:right w:val="none" w:sz="0" w:space="0" w:color="auto"/>
                  </w:divBdr>
                </w:div>
                <w:div w:id="759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1801">
          <w:marLeft w:val="0"/>
          <w:marRight w:val="0"/>
          <w:marTop w:val="0"/>
          <w:marBottom w:val="0"/>
          <w:divBdr>
            <w:top w:val="none" w:sz="0" w:space="0" w:color="auto"/>
            <w:left w:val="none" w:sz="0" w:space="0" w:color="auto"/>
            <w:bottom w:val="none" w:sz="0" w:space="0" w:color="auto"/>
            <w:right w:val="none" w:sz="0" w:space="0" w:color="auto"/>
          </w:divBdr>
          <w:divsChild>
            <w:div w:id="1201749179">
              <w:marLeft w:val="0"/>
              <w:marRight w:val="0"/>
              <w:marTop w:val="0"/>
              <w:marBottom w:val="0"/>
              <w:divBdr>
                <w:top w:val="none" w:sz="0" w:space="0" w:color="auto"/>
                <w:left w:val="none" w:sz="0" w:space="0" w:color="auto"/>
                <w:bottom w:val="none" w:sz="0" w:space="0" w:color="auto"/>
                <w:right w:val="none" w:sz="0" w:space="0" w:color="auto"/>
              </w:divBdr>
            </w:div>
            <w:div w:id="303244060">
              <w:marLeft w:val="0"/>
              <w:marRight w:val="0"/>
              <w:marTop w:val="0"/>
              <w:marBottom w:val="0"/>
              <w:divBdr>
                <w:top w:val="none" w:sz="0" w:space="0" w:color="auto"/>
                <w:left w:val="none" w:sz="0" w:space="0" w:color="auto"/>
                <w:bottom w:val="none" w:sz="0" w:space="0" w:color="auto"/>
                <w:right w:val="none" w:sz="0" w:space="0" w:color="auto"/>
              </w:divBdr>
              <w:divsChild>
                <w:div w:id="1938754755">
                  <w:marLeft w:val="0"/>
                  <w:marRight w:val="0"/>
                  <w:marTop w:val="0"/>
                  <w:marBottom w:val="0"/>
                  <w:divBdr>
                    <w:top w:val="none" w:sz="0" w:space="0" w:color="auto"/>
                    <w:left w:val="none" w:sz="0" w:space="0" w:color="auto"/>
                    <w:bottom w:val="none" w:sz="0" w:space="0" w:color="auto"/>
                    <w:right w:val="none" w:sz="0" w:space="0" w:color="auto"/>
                  </w:divBdr>
                </w:div>
                <w:div w:id="5807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6742">
          <w:marLeft w:val="0"/>
          <w:marRight w:val="0"/>
          <w:marTop w:val="0"/>
          <w:marBottom w:val="0"/>
          <w:divBdr>
            <w:top w:val="none" w:sz="0" w:space="0" w:color="auto"/>
            <w:left w:val="none" w:sz="0" w:space="0" w:color="auto"/>
            <w:bottom w:val="none" w:sz="0" w:space="0" w:color="auto"/>
            <w:right w:val="none" w:sz="0" w:space="0" w:color="auto"/>
          </w:divBdr>
          <w:divsChild>
            <w:div w:id="2130972354">
              <w:marLeft w:val="0"/>
              <w:marRight w:val="0"/>
              <w:marTop w:val="0"/>
              <w:marBottom w:val="0"/>
              <w:divBdr>
                <w:top w:val="none" w:sz="0" w:space="0" w:color="auto"/>
                <w:left w:val="none" w:sz="0" w:space="0" w:color="auto"/>
                <w:bottom w:val="none" w:sz="0" w:space="0" w:color="auto"/>
                <w:right w:val="none" w:sz="0" w:space="0" w:color="auto"/>
              </w:divBdr>
            </w:div>
            <w:div w:id="2053577529">
              <w:marLeft w:val="0"/>
              <w:marRight w:val="0"/>
              <w:marTop w:val="0"/>
              <w:marBottom w:val="0"/>
              <w:divBdr>
                <w:top w:val="none" w:sz="0" w:space="0" w:color="auto"/>
                <w:left w:val="none" w:sz="0" w:space="0" w:color="auto"/>
                <w:bottom w:val="none" w:sz="0" w:space="0" w:color="auto"/>
                <w:right w:val="none" w:sz="0" w:space="0" w:color="auto"/>
              </w:divBdr>
              <w:divsChild>
                <w:div w:id="1108349415">
                  <w:marLeft w:val="0"/>
                  <w:marRight w:val="0"/>
                  <w:marTop w:val="0"/>
                  <w:marBottom w:val="0"/>
                  <w:divBdr>
                    <w:top w:val="none" w:sz="0" w:space="0" w:color="auto"/>
                    <w:left w:val="none" w:sz="0" w:space="0" w:color="auto"/>
                    <w:bottom w:val="none" w:sz="0" w:space="0" w:color="auto"/>
                    <w:right w:val="none" w:sz="0" w:space="0" w:color="auto"/>
                  </w:divBdr>
                </w:div>
                <w:div w:id="15977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Hickson</dc:creator>
  <cp:keywords/>
  <dc:description/>
  <cp:lastModifiedBy>Charlotte Hickson</cp:lastModifiedBy>
  <cp:revision>2</cp:revision>
  <dcterms:created xsi:type="dcterms:W3CDTF">2020-05-25T12:08:00Z</dcterms:created>
  <dcterms:modified xsi:type="dcterms:W3CDTF">2020-05-25T12:13:00Z</dcterms:modified>
</cp:coreProperties>
</file>