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73" w:tblpY="-179"/>
        <w:tblW w:w="16212" w:type="dxa"/>
        <w:tblLayout w:type="fixed"/>
        <w:tblLook w:val="04A0" w:firstRow="1" w:lastRow="0" w:firstColumn="1" w:lastColumn="0" w:noHBand="0" w:noVBand="1"/>
      </w:tblPr>
      <w:tblGrid>
        <w:gridCol w:w="849"/>
        <w:gridCol w:w="5004"/>
        <w:gridCol w:w="5004"/>
        <w:gridCol w:w="5004"/>
        <w:gridCol w:w="351"/>
      </w:tblGrid>
      <w:tr w:rsidR="00966A22" w:rsidRPr="00FB0FC2" w14:paraId="557BF077" w14:textId="77777777" w:rsidTr="67C8B4D8">
        <w:trPr>
          <w:trHeight w:val="831"/>
        </w:trPr>
        <w:tc>
          <w:tcPr>
            <w:tcW w:w="16212" w:type="dxa"/>
            <w:gridSpan w:val="5"/>
            <w:shd w:val="clear" w:color="auto" w:fill="9BBB59" w:themeFill="accent3"/>
          </w:tcPr>
          <w:p w14:paraId="1A22E8F2" w14:textId="4C89A3B5" w:rsidR="00966A22" w:rsidRPr="007A223F" w:rsidRDefault="009E3740" w:rsidP="0C574010">
            <w:pPr>
              <w:spacing w:after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F6C03B8" wp14:editId="18CC196C">
                  <wp:simplePos x="0" y="0"/>
                  <wp:positionH relativeFrom="column">
                    <wp:posOffset>9525000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8229" y="0"/>
                      <wp:lineTo x="0" y="2057"/>
                      <wp:lineTo x="0" y="18514"/>
                      <wp:lineTo x="6857" y="21257"/>
                      <wp:lineTo x="13714" y="21257"/>
                      <wp:lineTo x="21257" y="17829"/>
                      <wp:lineTo x="21257" y="2057"/>
                      <wp:lineTo x="13029" y="0"/>
                      <wp:lineTo x="8229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091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BUNBURY ALDERSEY CE </w:t>
            </w:r>
            <w:r w:rsidR="00966A22" w:rsidRPr="0C574010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PRIMARY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AND NURSERY </w:t>
            </w:r>
            <w:r w:rsidR="00966A22" w:rsidRPr="0C574010">
              <w:rPr>
                <w:rFonts w:ascii="Comic Sans MS" w:hAnsi="Comic Sans MS"/>
                <w:b/>
                <w:bCs/>
                <w:sz w:val="28"/>
                <w:szCs w:val="28"/>
              </w:rPr>
              <w:t>SCHOOL</w:t>
            </w:r>
          </w:p>
          <w:p w14:paraId="04C1C6E0" w14:textId="575A4400" w:rsidR="00966A22" w:rsidRPr="00B2506D" w:rsidRDefault="0044091A" w:rsidP="006B5AB2">
            <w:pPr>
              <w:spacing w:after="0"/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</w:t>
            </w:r>
            <w:r w:rsidR="001F644B">
              <w:rPr>
                <w:rFonts w:ascii="Comic Sans MS" w:hAnsi="Comic Sans MS"/>
                <w:b/>
                <w:sz w:val="28"/>
                <w:szCs w:val="28"/>
              </w:rPr>
              <w:t xml:space="preserve">EYFS – </w:t>
            </w:r>
            <w:r w:rsidR="006B5AB2">
              <w:rPr>
                <w:rFonts w:ascii="Comic Sans MS" w:hAnsi="Comic Sans MS"/>
                <w:b/>
                <w:sz w:val="28"/>
                <w:szCs w:val="28"/>
              </w:rPr>
              <w:t>Personal, Social and Emotional Development</w:t>
            </w:r>
          </w:p>
        </w:tc>
      </w:tr>
      <w:tr w:rsidR="001F644B" w:rsidRPr="00873674" w14:paraId="094C232E" w14:textId="77777777" w:rsidTr="67C8B4D8">
        <w:trPr>
          <w:cantSplit/>
          <w:trHeight w:val="404"/>
        </w:trPr>
        <w:tc>
          <w:tcPr>
            <w:tcW w:w="849" w:type="dxa"/>
            <w:shd w:val="clear" w:color="auto" w:fill="D6E3BC" w:themeFill="accent3" w:themeFillTint="66"/>
            <w:textDirection w:val="btLr"/>
            <w:vAlign w:val="center"/>
          </w:tcPr>
          <w:p w14:paraId="672A6659" w14:textId="23DBA9B5" w:rsidR="001F644B" w:rsidRPr="000E3339" w:rsidRDefault="001F644B" w:rsidP="006B5AB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4" w:type="dxa"/>
            <w:shd w:val="clear" w:color="auto" w:fill="9BBB59" w:themeFill="accent3"/>
          </w:tcPr>
          <w:p w14:paraId="11D2E205" w14:textId="41F72C56" w:rsidR="004E10C4" w:rsidRDefault="00C03E6C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4FF59709" w14:textId="08684D2F" w:rsidR="002B0AE1" w:rsidRPr="00DB57B9" w:rsidRDefault="002B0AE1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Autumn</w:t>
            </w:r>
          </w:p>
        </w:tc>
        <w:tc>
          <w:tcPr>
            <w:tcW w:w="5004" w:type="dxa"/>
            <w:shd w:val="clear" w:color="auto" w:fill="9BBB59" w:themeFill="accent3"/>
          </w:tcPr>
          <w:p w14:paraId="07DEC67D" w14:textId="3F7BCA4D" w:rsidR="001F644B" w:rsidRDefault="00C03E6C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5F9FA333" w14:textId="6973E771" w:rsidR="004E10C4" w:rsidRPr="00DB57B9" w:rsidRDefault="002B0AE1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Spring</w:t>
            </w:r>
          </w:p>
        </w:tc>
        <w:tc>
          <w:tcPr>
            <w:tcW w:w="5004" w:type="dxa"/>
            <w:shd w:val="clear" w:color="auto" w:fill="9BBB59" w:themeFill="accent3"/>
          </w:tcPr>
          <w:p w14:paraId="71359E46" w14:textId="69911C16" w:rsidR="002B0AE1" w:rsidRDefault="00C03E6C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1AD294EC" w14:textId="00F4CD47" w:rsidR="004E10C4" w:rsidRPr="00DB57B9" w:rsidRDefault="002B0AE1" w:rsidP="006B5AB2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Summer</w:t>
            </w:r>
          </w:p>
        </w:tc>
        <w:tc>
          <w:tcPr>
            <w:tcW w:w="351" w:type="dxa"/>
            <w:shd w:val="clear" w:color="auto" w:fill="9BBB59" w:themeFill="accent3"/>
          </w:tcPr>
          <w:p w14:paraId="527D4CDF" w14:textId="6616AB67" w:rsidR="004E10C4" w:rsidRPr="00DB57B9" w:rsidRDefault="004E10C4" w:rsidP="006B5AB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B67392" w:rsidRPr="00873674" w14:paraId="3557285E" w14:textId="77777777" w:rsidTr="67C8B4D8">
        <w:trPr>
          <w:cantSplit/>
          <w:trHeight w:val="557"/>
        </w:trPr>
        <w:tc>
          <w:tcPr>
            <w:tcW w:w="849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6DE98E64" w14:textId="1BCC6586" w:rsidR="00B67392" w:rsidRPr="00FC002E" w:rsidRDefault="006B5AB2" w:rsidP="006B5AB2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20"/>
                <w:szCs w:val="18"/>
              </w:rPr>
              <w:t>Self-Regulation</w:t>
            </w:r>
          </w:p>
        </w:tc>
        <w:tc>
          <w:tcPr>
            <w:tcW w:w="15012" w:type="dxa"/>
            <w:gridSpan w:val="3"/>
            <w:shd w:val="clear" w:color="auto" w:fill="auto"/>
            <w:vAlign w:val="center"/>
          </w:tcPr>
          <w:p w14:paraId="2D86FFF7" w14:textId="02E69169" w:rsidR="00AA7615" w:rsidRPr="002207E0" w:rsidRDefault="00AA7615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4"/>
              </w:rPr>
              <w:t>Find ways to calm themselves, through being calmed and comforted by their key person.</w:t>
            </w:r>
          </w:p>
          <w:p w14:paraId="7679949D" w14:textId="6265254F" w:rsidR="00AA7615" w:rsidRPr="002207E0" w:rsidRDefault="00AA7615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b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4"/>
              </w:rPr>
              <w:t>Find ways of managing transitions, for example from their parents to their key person.</w:t>
            </w:r>
          </w:p>
          <w:p w14:paraId="579FD91B" w14:textId="5D55426F" w:rsidR="0042782B" w:rsidRPr="002207E0" w:rsidRDefault="54F74852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6"/>
              </w:rPr>
              <w:t>Thrive as they develop self-assurance.</w:t>
            </w:r>
          </w:p>
          <w:p w14:paraId="72364016" w14:textId="030F5B26" w:rsidR="00AA7615" w:rsidRPr="002207E0" w:rsidRDefault="00AA7615" w:rsidP="0042782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omic Sans MS" w:hAnsi="Comic Sans MS"/>
                <w:sz w:val="16"/>
                <w:szCs w:val="14"/>
              </w:rPr>
            </w:pPr>
          </w:p>
        </w:tc>
        <w:tc>
          <w:tcPr>
            <w:tcW w:w="351" w:type="dxa"/>
          </w:tcPr>
          <w:p w14:paraId="7B713F07" w14:textId="0654C8BF" w:rsidR="00AA7615" w:rsidRPr="00603936" w:rsidRDefault="00AA7615" w:rsidP="006942C3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4"/>
              </w:rPr>
            </w:pPr>
          </w:p>
        </w:tc>
      </w:tr>
      <w:tr w:rsidR="00B67392" w:rsidRPr="00873674" w14:paraId="00C65E7B" w14:textId="77777777" w:rsidTr="67C8B4D8">
        <w:trPr>
          <w:cantSplit/>
          <w:trHeight w:val="2944"/>
        </w:trPr>
        <w:tc>
          <w:tcPr>
            <w:tcW w:w="849" w:type="dxa"/>
            <w:vMerge/>
            <w:textDirection w:val="btLr"/>
            <w:vAlign w:val="center"/>
          </w:tcPr>
          <w:p w14:paraId="4101652C" w14:textId="399583D5" w:rsidR="00B67392" w:rsidRPr="00FC002E" w:rsidRDefault="00B67392" w:rsidP="006B5AB2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auto"/>
          </w:tcPr>
          <w:p w14:paraId="379907F8" w14:textId="21E58C8F" w:rsidR="006C6CB8" w:rsidRPr="002207E0" w:rsidRDefault="006C6CB8" w:rsidP="00E25E93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 w:rsidRPr="002207E0">
              <w:rPr>
                <w:rFonts w:ascii="Comic Sans MS" w:hAnsi="Comic Sans MS"/>
                <w:sz w:val="14"/>
              </w:rPr>
              <w:t>C</w:t>
            </w:r>
            <w:r w:rsidR="009F71ED" w:rsidRPr="002207E0">
              <w:rPr>
                <w:rFonts w:ascii="Comic Sans MS" w:hAnsi="Comic Sans MS"/>
                <w:sz w:val="14"/>
              </w:rPr>
              <w:t>hildren</w:t>
            </w:r>
            <w:r w:rsidRPr="002207E0">
              <w:rPr>
                <w:rFonts w:ascii="Comic Sans MS" w:hAnsi="Comic Sans MS"/>
                <w:sz w:val="14"/>
              </w:rPr>
              <w:t xml:space="preserve"> to be support</w:t>
            </w:r>
            <w:r w:rsidR="009F71ED" w:rsidRPr="002207E0">
              <w:rPr>
                <w:rFonts w:ascii="Comic Sans MS" w:hAnsi="Comic Sans MS"/>
                <w:sz w:val="14"/>
              </w:rPr>
              <w:t xml:space="preserve"> as they find their own different ways to manage feelings of sadness when their parents leave them.</w:t>
            </w:r>
          </w:p>
          <w:p w14:paraId="5C9B639C" w14:textId="7E4DFBA0" w:rsidR="006C6CB8" w:rsidRPr="002207E0" w:rsidRDefault="006C6CB8" w:rsidP="00E25E93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 w:rsidRPr="002207E0">
              <w:rPr>
                <w:rFonts w:ascii="Comic Sans MS" w:hAnsi="Comic Sans MS"/>
                <w:sz w:val="14"/>
              </w:rPr>
              <w:t>Opportunity for children to</w:t>
            </w:r>
            <w:r w:rsidR="009F71ED" w:rsidRPr="002207E0">
              <w:rPr>
                <w:rFonts w:ascii="Comic Sans MS" w:hAnsi="Comic Sans MS"/>
                <w:sz w:val="14"/>
              </w:rPr>
              <w:t xml:space="preserve"> hold onto a special object from home to feel strong and confident in the setting.</w:t>
            </w:r>
          </w:p>
          <w:p w14:paraId="38CEAD0C" w14:textId="10BB1360" w:rsidR="006C6CB8" w:rsidRPr="002207E0" w:rsidRDefault="006C6CB8" w:rsidP="00E25E93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 w:rsidRPr="002207E0">
              <w:rPr>
                <w:rFonts w:ascii="Comic Sans MS" w:hAnsi="Comic Sans MS"/>
                <w:sz w:val="14"/>
              </w:rPr>
              <w:t xml:space="preserve">Children to build relationship to </w:t>
            </w:r>
            <w:r w:rsidR="009F71ED" w:rsidRPr="002207E0">
              <w:rPr>
                <w:rFonts w:ascii="Comic Sans MS" w:hAnsi="Comic Sans MS"/>
                <w:sz w:val="14"/>
              </w:rPr>
              <w:t xml:space="preserve">be comforted by their key person. Young children </w:t>
            </w:r>
            <w:r w:rsidRPr="002207E0">
              <w:rPr>
                <w:rFonts w:ascii="Comic Sans MS" w:hAnsi="Comic Sans MS"/>
                <w:sz w:val="14"/>
              </w:rPr>
              <w:t>to be supported</w:t>
            </w:r>
            <w:r w:rsidR="009F71ED" w:rsidRPr="002207E0">
              <w:rPr>
                <w:rFonts w:ascii="Comic Sans MS" w:hAnsi="Comic Sans MS"/>
                <w:sz w:val="14"/>
              </w:rPr>
              <w:t xml:space="preserve"> to feel secure as they manage difficult emotions.</w:t>
            </w:r>
          </w:p>
          <w:p w14:paraId="4EB9A37D" w14:textId="554AED98" w:rsidR="0002483A" w:rsidRPr="002207E0" w:rsidRDefault="0002483A" w:rsidP="002207E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004" w:type="dxa"/>
            <w:shd w:val="clear" w:color="auto" w:fill="auto"/>
          </w:tcPr>
          <w:p w14:paraId="08EDD93C" w14:textId="77777777" w:rsidR="002207E0" w:rsidRPr="002207E0" w:rsidRDefault="002207E0" w:rsidP="002207E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 w:rsidRPr="002207E0">
              <w:rPr>
                <w:rFonts w:ascii="Comic Sans MS" w:hAnsi="Comic Sans MS"/>
                <w:sz w:val="14"/>
              </w:rPr>
              <w:t>Consistent and predictable routines, with flexibility provided to help support the children.</w:t>
            </w:r>
          </w:p>
          <w:p w14:paraId="27B3817B" w14:textId="77777777" w:rsidR="002207E0" w:rsidRDefault="002207E0" w:rsidP="002207E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 w:rsidRPr="002207E0">
              <w:rPr>
                <w:rFonts w:ascii="Comic Sans MS" w:hAnsi="Comic Sans MS"/>
                <w:sz w:val="14"/>
              </w:rPr>
              <w:t>Allow children to feel emotionally safe with a key person and, gradually, with other members of staff</w:t>
            </w:r>
          </w:p>
          <w:p w14:paraId="2C7B0561" w14:textId="31A2AF1B" w:rsidR="002207E0" w:rsidRPr="002207E0" w:rsidRDefault="002207E0" w:rsidP="002207E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14"/>
              </w:rPr>
              <w:t xml:space="preserve">Support children to find their own ways of managing angry feelings. Encourage going to a calm space, listening to a story and having a cuddle. </w:t>
            </w:r>
          </w:p>
          <w:p w14:paraId="1299C43A" w14:textId="532FDBA9" w:rsidR="0030292A" w:rsidRPr="002207E0" w:rsidRDefault="0030292A" w:rsidP="00E2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004" w:type="dxa"/>
            <w:shd w:val="clear" w:color="auto" w:fill="auto"/>
          </w:tcPr>
          <w:p w14:paraId="1C514662" w14:textId="77777777" w:rsidR="009F71ED" w:rsidRDefault="00F22145" w:rsidP="00F2214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Provide opportunities for children to seek some independent activities, both inside and outside.</w:t>
            </w:r>
          </w:p>
          <w:p w14:paraId="26AB8157" w14:textId="77777777" w:rsidR="00F22145" w:rsidRDefault="00F22145" w:rsidP="00F2214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Provide activities that children enjoy and are interested in.</w:t>
            </w:r>
          </w:p>
          <w:p w14:paraId="4DDBEF00" w14:textId="7401BC24" w:rsidR="00F22145" w:rsidRPr="002207E0" w:rsidRDefault="00F22145" w:rsidP="00F22145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Give children new challenges and encourage them to solve problems by themselves. Smile and explain how proud you are of them for doing ……………………………</w:t>
            </w:r>
          </w:p>
        </w:tc>
        <w:tc>
          <w:tcPr>
            <w:tcW w:w="351" w:type="dxa"/>
          </w:tcPr>
          <w:p w14:paraId="08CE6F91" w14:textId="62F1E954" w:rsidR="0030292A" w:rsidRPr="00E25E93" w:rsidRDefault="0030292A" w:rsidP="00E25E93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14:paraId="619B0A16" w14:textId="46667691" w:rsidR="54F74852" w:rsidRDefault="54F74852" w:rsidP="54F74852">
            <w:pPr>
              <w:pStyle w:val="ListParagraph"/>
              <w:widowControl w:val="0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54F74852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</w:tr>
      <w:tr w:rsidR="00B67392" w:rsidRPr="00873674" w14:paraId="72AD5B12" w14:textId="77777777" w:rsidTr="67C8B4D8">
        <w:trPr>
          <w:cantSplit/>
          <w:trHeight w:val="480"/>
        </w:trPr>
        <w:tc>
          <w:tcPr>
            <w:tcW w:w="849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66785844" w14:textId="7505E54E" w:rsidR="00B67392" w:rsidRPr="000E3339" w:rsidRDefault="006B5AB2" w:rsidP="006B5AB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Managing Self </w:t>
            </w:r>
          </w:p>
        </w:tc>
        <w:tc>
          <w:tcPr>
            <w:tcW w:w="15012" w:type="dxa"/>
            <w:gridSpan w:val="3"/>
            <w:shd w:val="clear" w:color="auto" w:fill="auto"/>
            <w:vAlign w:val="center"/>
          </w:tcPr>
          <w:p w14:paraId="5DFF56A3" w14:textId="49E3216E" w:rsidR="0042782B" w:rsidRPr="002207E0" w:rsidRDefault="0042782B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207E0">
              <w:rPr>
                <w:rFonts w:ascii="Comic Sans MS" w:hAnsi="Comic Sans MS"/>
                <w:sz w:val="16"/>
                <w:szCs w:val="16"/>
              </w:rPr>
              <w:t>Play with increasing confidence on their own and with other children, because they know their key person is nearby and available.</w:t>
            </w:r>
          </w:p>
          <w:p w14:paraId="27AB891A" w14:textId="298655CC" w:rsidR="0042782B" w:rsidRPr="002207E0" w:rsidRDefault="54F74852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6"/>
              </w:rPr>
              <w:t>Feel confident when taken out around the local neighbourhood, and enjoy exploring new places with their key person.</w:t>
            </w:r>
          </w:p>
          <w:p w14:paraId="4593E475" w14:textId="24692508" w:rsidR="0042782B" w:rsidRPr="002207E0" w:rsidRDefault="0042782B" w:rsidP="0042782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b/>
                <w:sz w:val="16"/>
                <w:szCs w:val="14"/>
              </w:rPr>
            </w:pPr>
            <w:r w:rsidRPr="002207E0">
              <w:rPr>
                <w:rFonts w:ascii="Comic Sans MS" w:hAnsi="Comic Sans MS"/>
                <w:b/>
                <w:sz w:val="16"/>
                <w:szCs w:val="14"/>
              </w:rPr>
              <w:t>Around the age of 2, does the child start to see themselves as a separate person? For example, do they decide what to play with, what to eat, what to wear?</w:t>
            </w:r>
          </w:p>
        </w:tc>
        <w:tc>
          <w:tcPr>
            <w:tcW w:w="351" w:type="dxa"/>
          </w:tcPr>
          <w:p w14:paraId="41FFCA2C" w14:textId="3000CE0A" w:rsidR="00B67392" w:rsidRPr="00603936" w:rsidRDefault="00B67392" w:rsidP="006B5AB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cs="HelveticaNeue-Light"/>
                <w:sz w:val="16"/>
                <w:szCs w:val="14"/>
              </w:rPr>
            </w:pPr>
          </w:p>
        </w:tc>
      </w:tr>
      <w:tr w:rsidR="00E175D8" w:rsidRPr="00873674" w14:paraId="67ECFD6E" w14:textId="77777777" w:rsidTr="67C8B4D8">
        <w:trPr>
          <w:cantSplit/>
          <w:trHeight w:val="1461"/>
        </w:trPr>
        <w:tc>
          <w:tcPr>
            <w:tcW w:w="849" w:type="dxa"/>
            <w:vMerge/>
            <w:textDirection w:val="btLr"/>
            <w:vAlign w:val="center"/>
          </w:tcPr>
          <w:p w14:paraId="61CDCEAD" w14:textId="77777777" w:rsidR="00E175D8" w:rsidRDefault="00E175D8" w:rsidP="006B5AB2">
            <w:pPr>
              <w:ind w:left="113" w:right="113"/>
              <w:jc w:val="center"/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004" w:type="dxa"/>
            <w:shd w:val="clear" w:color="auto" w:fill="auto"/>
          </w:tcPr>
          <w:p w14:paraId="6B90E017" w14:textId="77777777" w:rsidR="00E25E93" w:rsidRPr="002207E0" w:rsidRDefault="009F71ED" w:rsidP="00E25E9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2207E0">
              <w:rPr>
                <w:rFonts w:ascii="Comic Sans MS" w:hAnsi="Comic Sans MS"/>
                <w:sz w:val="14"/>
              </w:rPr>
              <w:t>Arrange resources inside and outdoors to encourage children</w:t>
            </w:r>
            <w:r w:rsidR="00E25E93" w:rsidRPr="002207E0">
              <w:rPr>
                <w:rFonts w:ascii="Comic Sans MS" w:hAnsi="Comic Sans MS"/>
                <w:sz w:val="14"/>
              </w:rPr>
              <w:t>’s independence and growing self-</w:t>
            </w:r>
            <w:r w:rsidRPr="002207E0">
              <w:rPr>
                <w:rFonts w:ascii="Comic Sans MS" w:hAnsi="Comic Sans MS"/>
                <w:sz w:val="14"/>
              </w:rPr>
              <w:t xml:space="preserve">confidence. Suggestion: Treasure Basket play allows babies who can sit up to choose what to play with. </w:t>
            </w:r>
          </w:p>
          <w:p w14:paraId="6BB9E253" w14:textId="2FF1B4E3" w:rsidR="00F16898" w:rsidRPr="002207E0" w:rsidRDefault="009F71ED" w:rsidP="00E25E9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2207E0">
              <w:rPr>
                <w:rFonts w:ascii="Comic Sans MS" w:hAnsi="Comic Sans MS"/>
                <w:sz w:val="14"/>
              </w:rPr>
              <w:t>Store resources so that children can access them freely, without needing help</w:t>
            </w:r>
          </w:p>
        </w:tc>
        <w:tc>
          <w:tcPr>
            <w:tcW w:w="5004" w:type="dxa"/>
            <w:shd w:val="clear" w:color="auto" w:fill="auto"/>
          </w:tcPr>
          <w:p w14:paraId="006B1384" w14:textId="77777777" w:rsidR="009F71ED" w:rsidRDefault="002207E0" w:rsidP="002207E0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Give children choices such as apple or pear at snack time. Talk about choices and people making different choices.</w:t>
            </w:r>
          </w:p>
          <w:p w14:paraId="53DAECC6" w14:textId="3A12DB12" w:rsidR="002207E0" w:rsidRPr="002207E0" w:rsidRDefault="002207E0" w:rsidP="002207E0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004" w:type="dxa"/>
            <w:tcBorders>
              <w:right w:val="single" w:sz="8" w:space="0" w:color="auto"/>
            </w:tcBorders>
            <w:shd w:val="clear" w:color="auto" w:fill="auto"/>
          </w:tcPr>
          <w:p w14:paraId="09600ED7" w14:textId="77777777" w:rsidR="009F71ED" w:rsidRDefault="0064450C" w:rsidP="0064450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Children can play independently and solve simple problems on their own, such as the toy kitchen cupboard door not shutting or a book not closing because something is inside it.</w:t>
            </w:r>
          </w:p>
          <w:p w14:paraId="45F6D067" w14:textId="77777777" w:rsidR="0064450C" w:rsidRDefault="0064450C" w:rsidP="0064450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Explore new activities and places with confidence and enthusiasm</w:t>
            </w:r>
          </w:p>
          <w:p w14:paraId="52E56223" w14:textId="7ECD32B0" w:rsidR="0064450C" w:rsidRPr="002207E0" w:rsidRDefault="0064450C" w:rsidP="0064450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Wash their hands when it is time to eat or put on their coat if going outside.</w:t>
            </w:r>
          </w:p>
        </w:tc>
        <w:tc>
          <w:tcPr>
            <w:tcW w:w="351" w:type="dxa"/>
            <w:tcBorders>
              <w:left w:val="single" w:sz="8" w:space="0" w:color="auto"/>
            </w:tcBorders>
          </w:tcPr>
          <w:p w14:paraId="5043CB0F" w14:textId="5A93CE3A" w:rsidR="009F4B9E" w:rsidRPr="00E25E93" w:rsidRDefault="009F4B9E" w:rsidP="00E25E9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</w:rPr>
            </w:pPr>
          </w:p>
        </w:tc>
      </w:tr>
      <w:tr w:rsidR="006B5AB2" w:rsidRPr="00873674" w14:paraId="24D92714" w14:textId="46D4BAF1" w:rsidTr="67C8B4D8">
        <w:trPr>
          <w:cantSplit/>
          <w:trHeight w:val="492"/>
        </w:trPr>
        <w:tc>
          <w:tcPr>
            <w:tcW w:w="849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382B3A47" w14:textId="45261164" w:rsidR="006B5AB2" w:rsidRDefault="006B5AB2" w:rsidP="006B5AB2">
            <w:pPr>
              <w:ind w:left="113" w:right="113"/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Building Relationships</w:t>
            </w:r>
          </w:p>
        </w:tc>
        <w:tc>
          <w:tcPr>
            <w:tcW w:w="1501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1666B" w14:textId="77777777" w:rsidR="0042782B" w:rsidRPr="002207E0" w:rsidRDefault="0042782B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4"/>
              </w:rPr>
              <w:t>Engage with others through gestures, gaze and talk.</w:t>
            </w:r>
          </w:p>
          <w:p w14:paraId="7FAAD595" w14:textId="77777777" w:rsidR="006B5AB2" w:rsidRPr="002207E0" w:rsidRDefault="0042782B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4"/>
              </w:rPr>
              <w:t>Use that engagement to achieve a goal. For example, gesture towards their cup to say they want a drink.</w:t>
            </w:r>
          </w:p>
          <w:p w14:paraId="57D0C13E" w14:textId="77777777" w:rsidR="0042782B" w:rsidRPr="002207E0" w:rsidRDefault="54F74852" w:rsidP="0042782B">
            <w:pPr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2207E0">
              <w:rPr>
                <w:rFonts w:ascii="Comic Sans MS" w:hAnsi="Comic Sans MS"/>
                <w:sz w:val="16"/>
                <w:szCs w:val="16"/>
              </w:rPr>
              <w:t>Look back as they crawl or walk away from their key person. Look for clues about how to respond to something interesting.</w:t>
            </w:r>
          </w:p>
          <w:p w14:paraId="631E84CA" w14:textId="6077FD7A" w:rsidR="0042782B" w:rsidRPr="002207E0" w:rsidRDefault="0042782B" w:rsidP="54F7485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A147ADA" w14:textId="1FFF3E5F" w:rsidR="006942C3" w:rsidRPr="00603936" w:rsidRDefault="006942C3" w:rsidP="006942C3">
            <w:pPr>
              <w:spacing w:after="0" w:line="240" w:lineRule="auto"/>
              <w:rPr>
                <w:b/>
                <w:sz w:val="16"/>
                <w:szCs w:val="14"/>
              </w:rPr>
            </w:pPr>
          </w:p>
        </w:tc>
      </w:tr>
      <w:tr w:rsidR="006B5AB2" w:rsidRPr="00873674" w14:paraId="5DB12741" w14:textId="77777777" w:rsidTr="67C8B4D8">
        <w:trPr>
          <w:cantSplit/>
          <w:trHeight w:val="960"/>
        </w:trPr>
        <w:tc>
          <w:tcPr>
            <w:tcW w:w="849" w:type="dxa"/>
            <w:vMerge/>
            <w:textDirection w:val="btLr"/>
            <w:vAlign w:val="center"/>
          </w:tcPr>
          <w:p w14:paraId="1C978234" w14:textId="77777777" w:rsidR="006B5AB2" w:rsidRDefault="006B5AB2" w:rsidP="006B5AB2">
            <w:pPr>
              <w:ind w:left="113" w:right="113"/>
              <w:jc w:val="center"/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004" w:type="dxa"/>
            <w:tcBorders>
              <w:top w:val="single" w:sz="8" w:space="0" w:color="auto"/>
            </w:tcBorders>
            <w:shd w:val="clear" w:color="auto" w:fill="auto"/>
          </w:tcPr>
          <w:p w14:paraId="486C1EED" w14:textId="77777777" w:rsidR="00AA2B6E" w:rsidRPr="002207E0" w:rsidRDefault="00AA2B6E" w:rsidP="00AA2B6E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2207E0">
              <w:rPr>
                <w:rFonts w:ascii="Comic Sans MS" w:hAnsi="Comic Sans MS"/>
                <w:sz w:val="14"/>
              </w:rPr>
              <w:t>Acknowledge babies’ and toddlers’ brief need for reassurance as they move away from their key person.</w:t>
            </w:r>
          </w:p>
          <w:p w14:paraId="3AA87F37" w14:textId="77777777" w:rsidR="00AA2B6E" w:rsidRPr="002207E0" w:rsidRDefault="00AA2B6E" w:rsidP="00AA2B6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2207E0">
              <w:rPr>
                <w:rFonts w:ascii="Comic Sans MS" w:hAnsi="Comic Sans MS"/>
                <w:sz w:val="14"/>
              </w:rPr>
              <w:t>Encourage babies and toddlers to explore, indoors and outside. Help them to become more independent by smiling and looking encouraging, for example when a baby keeps crawling towards a rattle.</w:t>
            </w:r>
          </w:p>
          <w:p w14:paraId="7B6ACB05" w14:textId="727742EA" w:rsidR="006B5AB2" w:rsidRPr="002207E0" w:rsidRDefault="006B5AB2" w:rsidP="00AA2B6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004" w:type="dxa"/>
            <w:tcBorders>
              <w:top w:val="single" w:sz="8" w:space="0" w:color="auto"/>
            </w:tcBorders>
            <w:shd w:val="clear" w:color="auto" w:fill="auto"/>
          </w:tcPr>
          <w:p w14:paraId="7CF171D1" w14:textId="77777777" w:rsidR="00AA2B6E" w:rsidRPr="002207E0" w:rsidRDefault="00AA2B6E" w:rsidP="00AA2B6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2207E0">
              <w:rPr>
                <w:rFonts w:ascii="Comic Sans MS" w:hAnsi="Comic Sans MS"/>
                <w:sz w:val="14"/>
              </w:rPr>
              <w:t>Help toddlers and young children to make informed choices from a limited range of options. Suggestion: enable children to choose which song to sing from a set of four song cards, by pointing.</w:t>
            </w:r>
          </w:p>
          <w:p w14:paraId="4AFB7F9E" w14:textId="644F1181" w:rsidR="006B5AB2" w:rsidRPr="002207E0" w:rsidRDefault="00AA2B6E" w:rsidP="00AA2B6E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2207E0">
              <w:rPr>
                <w:rFonts w:ascii="Comic Sans MS" w:hAnsi="Comic Sans MS"/>
                <w:sz w:val="14"/>
              </w:rPr>
              <w:t>Enable children to choose whether they want milk or water at snack time.</w:t>
            </w:r>
          </w:p>
        </w:tc>
        <w:tc>
          <w:tcPr>
            <w:tcW w:w="5004" w:type="dxa"/>
            <w:tcBorders>
              <w:top w:val="single" w:sz="8" w:space="0" w:color="auto"/>
            </w:tcBorders>
            <w:shd w:val="clear" w:color="auto" w:fill="auto"/>
          </w:tcPr>
          <w:p w14:paraId="051BAECD" w14:textId="77777777" w:rsidR="006B5AB2" w:rsidRDefault="0064450C" w:rsidP="0064450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Engage with others during group sessions and free choice times, smiling and talking.</w:t>
            </w:r>
          </w:p>
          <w:p w14:paraId="2D5BB388" w14:textId="7BF62DCC" w:rsidR="0064450C" w:rsidRPr="002207E0" w:rsidRDefault="0064450C" w:rsidP="0064450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Encourage children to give items to others if they come to play in the same area, showing awareness that there are other children and to ask them to join in.</w:t>
            </w:r>
          </w:p>
        </w:tc>
        <w:tc>
          <w:tcPr>
            <w:tcW w:w="351" w:type="dxa"/>
            <w:tcBorders>
              <w:top w:val="single" w:sz="8" w:space="0" w:color="auto"/>
            </w:tcBorders>
          </w:tcPr>
          <w:p w14:paraId="320327CC" w14:textId="17FCEA24" w:rsidR="006B5AB2" w:rsidRPr="00F96FD9" w:rsidRDefault="006B5AB2" w:rsidP="54F74852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14:paraId="680A4E5D" w14:textId="120DA27A" w:rsidR="002F7E50" w:rsidRPr="00873674" w:rsidRDefault="002F7E50">
      <w:pPr>
        <w:rPr>
          <w:sz w:val="20"/>
          <w:szCs w:val="20"/>
        </w:rPr>
      </w:pPr>
    </w:p>
    <w:sectPr w:rsidR="002F7E50" w:rsidRPr="00873674" w:rsidSect="008317A2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889"/>
    <w:multiLevelType w:val="hybridMultilevel"/>
    <w:tmpl w:val="BEC07D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8CC"/>
    <w:multiLevelType w:val="hybridMultilevel"/>
    <w:tmpl w:val="08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1F55"/>
    <w:multiLevelType w:val="hybridMultilevel"/>
    <w:tmpl w:val="058E63B4"/>
    <w:lvl w:ilvl="0" w:tplc="5B401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7D2"/>
    <w:multiLevelType w:val="hybridMultilevel"/>
    <w:tmpl w:val="5AF85AC8"/>
    <w:lvl w:ilvl="0" w:tplc="A0E4F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5FF"/>
    <w:multiLevelType w:val="hybridMultilevel"/>
    <w:tmpl w:val="BBE8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6F5"/>
    <w:multiLevelType w:val="hybridMultilevel"/>
    <w:tmpl w:val="D630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54E9"/>
    <w:multiLevelType w:val="hybridMultilevel"/>
    <w:tmpl w:val="5014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6AC"/>
    <w:multiLevelType w:val="hybridMultilevel"/>
    <w:tmpl w:val="4F6404AE"/>
    <w:lvl w:ilvl="0" w:tplc="E39C5CE0">
      <w:numFmt w:val="bullet"/>
      <w:lvlText w:val=""/>
      <w:lvlJc w:val="left"/>
      <w:pPr>
        <w:ind w:left="720" w:hanging="360"/>
      </w:pPr>
      <w:rPr>
        <w:rFonts w:ascii="Symbol" w:eastAsiaTheme="minorHAnsi" w:hAnsi="Symbol" w:cs="font0000000025867a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133D"/>
    <w:multiLevelType w:val="hybridMultilevel"/>
    <w:tmpl w:val="8520B116"/>
    <w:lvl w:ilvl="0" w:tplc="EE34E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413C"/>
    <w:multiLevelType w:val="hybridMultilevel"/>
    <w:tmpl w:val="423C5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E209D9"/>
    <w:multiLevelType w:val="hybridMultilevel"/>
    <w:tmpl w:val="14D4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138D"/>
    <w:multiLevelType w:val="hybridMultilevel"/>
    <w:tmpl w:val="A888FE60"/>
    <w:lvl w:ilvl="0" w:tplc="A0427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3225"/>
    <w:multiLevelType w:val="hybridMultilevel"/>
    <w:tmpl w:val="DD082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A22AE"/>
    <w:multiLevelType w:val="hybridMultilevel"/>
    <w:tmpl w:val="4BD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836CE"/>
    <w:multiLevelType w:val="hybridMultilevel"/>
    <w:tmpl w:val="1FC2CB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609FA"/>
    <w:multiLevelType w:val="hybridMultilevel"/>
    <w:tmpl w:val="1AF4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4312"/>
    <w:multiLevelType w:val="hybridMultilevel"/>
    <w:tmpl w:val="19BCA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71432F"/>
    <w:multiLevelType w:val="hybridMultilevel"/>
    <w:tmpl w:val="88602D08"/>
    <w:lvl w:ilvl="0" w:tplc="6BC61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2241"/>
    <w:multiLevelType w:val="hybridMultilevel"/>
    <w:tmpl w:val="6CF0D648"/>
    <w:lvl w:ilvl="0" w:tplc="75A01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E6A37"/>
    <w:multiLevelType w:val="hybridMultilevel"/>
    <w:tmpl w:val="2FA6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1047C"/>
    <w:multiLevelType w:val="hybridMultilevel"/>
    <w:tmpl w:val="889E8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680FC4"/>
    <w:multiLevelType w:val="hybridMultilevel"/>
    <w:tmpl w:val="1B2E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009B3"/>
    <w:multiLevelType w:val="hybridMultilevel"/>
    <w:tmpl w:val="3CB0B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B91363"/>
    <w:multiLevelType w:val="hybridMultilevel"/>
    <w:tmpl w:val="CD3A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02607"/>
    <w:multiLevelType w:val="hybridMultilevel"/>
    <w:tmpl w:val="EB3C0B5C"/>
    <w:lvl w:ilvl="0" w:tplc="8F3C8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B7D98"/>
    <w:multiLevelType w:val="hybridMultilevel"/>
    <w:tmpl w:val="0B700BDC"/>
    <w:lvl w:ilvl="0" w:tplc="21E6CAE4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F7908"/>
    <w:multiLevelType w:val="hybridMultilevel"/>
    <w:tmpl w:val="1A18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8046A"/>
    <w:multiLevelType w:val="hybridMultilevel"/>
    <w:tmpl w:val="7BA4CAD4"/>
    <w:lvl w:ilvl="0" w:tplc="A8CC3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2C2B"/>
    <w:multiLevelType w:val="hybridMultilevel"/>
    <w:tmpl w:val="45727BE8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9" w15:restartNumberingAfterBreak="0">
    <w:nsid w:val="51C660B5"/>
    <w:multiLevelType w:val="hybridMultilevel"/>
    <w:tmpl w:val="39A49FBE"/>
    <w:lvl w:ilvl="0" w:tplc="23DE6B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9644B"/>
    <w:multiLevelType w:val="hybridMultilevel"/>
    <w:tmpl w:val="DA1A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907C4"/>
    <w:multiLevelType w:val="hybridMultilevel"/>
    <w:tmpl w:val="1CAC5FE4"/>
    <w:lvl w:ilvl="0" w:tplc="21E6CAE4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FD318E"/>
    <w:multiLevelType w:val="hybridMultilevel"/>
    <w:tmpl w:val="30A8EE82"/>
    <w:lvl w:ilvl="0" w:tplc="131ED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397E"/>
    <w:multiLevelType w:val="hybridMultilevel"/>
    <w:tmpl w:val="C352A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E2D41"/>
    <w:multiLevelType w:val="hybridMultilevel"/>
    <w:tmpl w:val="C488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62E79"/>
    <w:multiLevelType w:val="hybridMultilevel"/>
    <w:tmpl w:val="1B3A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0047F"/>
    <w:multiLevelType w:val="hybridMultilevel"/>
    <w:tmpl w:val="00D4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ED1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B74AD"/>
    <w:multiLevelType w:val="hybridMultilevel"/>
    <w:tmpl w:val="D328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029E1"/>
    <w:multiLevelType w:val="hybridMultilevel"/>
    <w:tmpl w:val="4BFA3F10"/>
    <w:lvl w:ilvl="0" w:tplc="4B347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838C1"/>
    <w:multiLevelType w:val="hybridMultilevel"/>
    <w:tmpl w:val="4072DC7A"/>
    <w:lvl w:ilvl="0" w:tplc="2DFC7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3BC9"/>
    <w:multiLevelType w:val="hybridMultilevel"/>
    <w:tmpl w:val="4EDA6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40719A"/>
    <w:multiLevelType w:val="hybridMultilevel"/>
    <w:tmpl w:val="E84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33A14"/>
    <w:multiLevelType w:val="hybridMultilevel"/>
    <w:tmpl w:val="7B84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A7787"/>
    <w:multiLevelType w:val="hybridMultilevel"/>
    <w:tmpl w:val="A046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10"/>
  </w:num>
  <w:num w:numId="4">
    <w:abstractNumId w:val="4"/>
  </w:num>
  <w:num w:numId="5">
    <w:abstractNumId w:val="14"/>
  </w:num>
  <w:num w:numId="6">
    <w:abstractNumId w:val="20"/>
  </w:num>
  <w:num w:numId="7">
    <w:abstractNumId w:val="28"/>
  </w:num>
  <w:num w:numId="8">
    <w:abstractNumId w:val="5"/>
  </w:num>
  <w:num w:numId="9">
    <w:abstractNumId w:val="19"/>
  </w:num>
  <w:num w:numId="10">
    <w:abstractNumId w:val="35"/>
  </w:num>
  <w:num w:numId="11">
    <w:abstractNumId w:val="25"/>
  </w:num>
  <w:num w:numId="12">
    <w:abstractNumId w:val="41"/>
  </w:num>
  <w:num w:numId="13">
    <w:abstractNumId w:val="6"/>
  </w:num>
  <w:num w:numId="14">
    <w:abstractNumId w:val="31"/>
  </w:num>
  <w:num w:numId="15">
    <w:abstractNumId w:val="1"/>
  </w:num>
  <w:num w:numId="16">
    <w:abstractNumId w:val="0"/>
  </w:num>
  <w:num w:numId="17">
    <w:abstractNumId w:val="13"/>
  </w:num>
  <w:num w:numId="18">
    <w:abstractNumId w:val="42"/>
  </w:num>
  <w:num w:numId="19">
    <w:abstractNumId w:val="33"/>
  </w:num>
  <w:num w:numId="20">
    <w:abstractNumId w:val="11"/>
  </w:num>
  <w:num w:numId="21">
    <w:abstractNumId w:val="3"/>
  </w:num>
  <w:num w:numId="22">
    <w:abstractNumId w:val="39"/>
  </w:num>
  <w:num w:numId="23">
    <w:abstractNumId w:val="7"/>
  </w:num>
  <w:num w:numId="24">
    <w:abstractNumId w:val="32"/>
  </w:num>
  <w:num w:numId="25">
    <w:abstractNumId w:val="38"/>
  </w:num>
  <w:num w:numId="26">
    <w:abstractNumId w:val="29"/>
  </w:num>
  <w:num w:numId="27">
    <w:abstractNumId w:val="8"/>
  </w:num>
  <w:num w:numId="28">
    <w:abstractNumId w:val="27"/>
  </w:num>
  <w:num w:numId="29">
    <w:abstractNumId w:val="2"/>
  </w:num>
  <w:num w:numId="30">
    <w:abstractNumId w:val="18"/>
  </w:num>
  <w:num w:numId="31">
    <w:abstractNumId w:val="17"/>
  </w:num>
  <w:num w:numId="32">
    <w:abstractNumId w:val="24"/>
  </w:num>
  <w:num w:numId="33">
    <w:abstractNumId w:val="37"/>
  </w:num>
  <w:num w:numId="34">
    <w:abstractNumId w:val="30"/>
  </w:num>
  <w:num w:numId="35">
    <w:abstractNumId w:val="23"/>
  </w:num>
  <w:num w:numId="36">
    <w:abstractNumId w:val="43"/>
  </w:num>
  <w:num w:numId="37">
    <w:abstractNumId w:val="26"/>
  </w:num>
  <w:num w:numId="38">
    <w:abstractNumId w:val="15"/>
  </w:num>
  <w:num w:numId="39">
    <w:abstractNumId w:val="36"/>
  </w:num>
  <w:num w:numId="40">
    <w:abstractNumId w:val="21"/>
  </w:num>
  <w:num w:numId="41">
    <w:abstractNumId w:val="40"/>
  </w:num>
  <w:num w:numId="42">
    <w:abstractNumId w:val="16"/>
  </w:num>
  <w:num w:numId="43">
    <w:abstractNumId w:val="2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0"/>
    <w:rsid w:val="000129CA"/>
    <w:rsid w:val="00021273"/>
    <w:rsid w:val="0002131D"/>
    <w:rsid w:val="0002483A"/>
    <w:rsid w:val="000265FA"/>
    <w:rsid w:val="0003631E"/>
    <w:rsid w:val="00046665"/>
    <w:rsid w:val="000536C6"/>
    <w:rsid w:val="0007298B"/>
    <w:rsid w:val="00076D6A"/>
    <w:rsid w:val="00095710"/>
    <w:rsid w:val="000A7F97"/>
    <w:rsid w:val="000E0D63"/>
    <w:rsid w:val="000E3339"/>
    <w:rsid w:val="001015DE"/>
    <w:rsid w:val="00104D59"/>
    <w:rsid w:val="001121C6"/>
    <w:rsid w:val="00137595"/>
    <w:rsid w:val="0015613C"/>
    <w:rsid w:val="00156CB6"/>
    <w:rsid w:val="00163343"/>
    <w:rsid w:val="0016687C"/>
    <w:rsid w:val="00183B44"/>
    <w:rsid w:val="00187CE0"/>
    <w:rsid w:val="001F644B"/>
    <w:rsid w:val="002207E0"/>
    <w:rsid w:val="00222BF4"/>
    <w:rsid w:val="00226781"/>
    <w:rsid w:val="002454DB"/>
    <w:rsid w:val="002564BA"/>
    <w:rsid w:val="00275615"/>
    <w:rsid w:val="00286363"/>
    <w:rsid w:val="002A5215"/>
    <w:rsid w:val="002B0AE1"/>
    <w:rsid w:val="002E4F5A"/>
    <w:rsid w:val="002F00BD"/>
    <w:rsid w:val="002F24BF"/>
    <w:rsid w:val="002F7E50"/>
    <w:rsid w:val="0030292A"/>
    <w:rsid w:val="00323D85"/>
    <w:rsid w:val="00332B40"/>
    <w:rsid w:val="0033381A"/>
    <w:rsid w:val="00334BFD"/>
    <w:rsid w:val="0033681F"/>
    <w:rsid w:val="00346E7D"/>
    <w:rsid w:val="00380B30"/>
    <w:rsid w:val="003E7196"/>
    <w:rsid w:val="003F464C"/>
    <w:rsid w:val="003F49E9"/>
    <w:rsid w:val="00400EDD"/>
    <w:rsid w:val="00411687"/>
    <w:rsid w:val="0042782B"/>
    <w:rsid w:val="00436E95"/>
    <w:rsid w:val="0044091A"/>
    <w:rsid w:val="004430B8"/>
    <w:rsid w:val="00454948"/>
    <w:rsid w:val="00470957"/>
    <w:rsid w:val="004924ED"/>
    <w:rsid w:val="004A02B2"/>
    <w:rsid w:val="004A6E67"/>
    <w:rsid w:val="004C1432"/>
    <w:rsid w:val="004D6A96"/>
    <w:rsid w:val="004E10C4"/>
    <w:rsid w:val="004E5E2D"/>
    <w:rsid w:val="00500384"/>
    <w:rsid w:val="005112F6"/>
    <w:rsid w:val="00540DB0"/>
    <w:rsid w:val="0055145E"/>
    <w:rsid w:val="005902BD"/>
    <w:rsid w:val="00590B3E"/>
    <w:rsid w:val="005A160F"/>
    <w:rsid w:val="005F0DD6"/>
    <w:rsid w:val="005F1859"/>
    <w:rsid w:val="00603936"/>
    <w:rsid w:val="00603BD5"/>
    <w:rsid w:val="00610183"/>
    <w:rsid w:val="006348D9"/>
    <w:rsid w:val="00637219"/>
    <w:rsid w:val="00640E3C"/>
    <w:rsid w:val="0064450C"/>
    <w:rsid w:val="006456A4"/>
    <w:rsid w:val="00662CB7"/>
    <w:rsid w:val="00667E85"/>
    <w:rsid w:val="00667EF5"/>
    <w:rsid w:val="006774B6"/>
    <w:rsid w:val="00684432"/>
    <w:rsid w:val="00690811"/>
    <w:rsid w:val="0069275C"/>
    <w:rsid w:val="006942C3"/>
    <w:rsid w:val="00696CCE"/>
    <w:rsid w:val="006B5AB2"/>
    <w:rsid w:val="006B7D16"/>
    <w:rsid w:val="006C6CB8"/>
    <w:rsid w:val="006D3738"/>
    <w:rsid w:val="006D41E0"/>
    <w:rsid w:val="006E3677"/>
    <w:rsid w:val="006E3EF7"/>
    <w:rsid w:val="00700BA9"/>
    <w:rsid w:val="00701F7A"/>
    <w:rsid w:val="00703ED6"/>
    <w:rsid w:val="00721C0B"/>
    <w:rsid w:val="007308F2"/>
    <w:rsid w:val="00743387"/>
    <w:rsid w:val="007842FA"/>
    <w:rsid w:val="007A223F"/>
    <w:rsid w:val="007B2E2F"/>
    <w:rsid w:val="007B6C8B"/>
    <w:rsid w:val="007D3342"/>
    <w:rsid w:val="008101D0"/>
    <w:rsid w:val="008317A2"/>
    <w:rsid w:val="00832175"/>
    <w:rsid w:val="008447F6"/>
    <w:rsid w:val="00865ACE"/>
    <w:rsid w:val="00873674"/>
    <w:rsid w:val="0087456A"/>
    <w:rsid w:val="008C1D57"/>
    <w:rsid w:val="008E1257"/>
    <w:rsid w:val="008F51E1"/>
    <w:rsid w:val="0093465A"/>
    <w:rsid w:val="0095385A"/>
    <w:rsid w:val="00956B2A"/>
    <w:rsid w:val="00966A22"/>
    <w:rsid w:val="00975D1B"/>
    <w:rsid w:val="0098122E"/>
    <w:rsid w:val="0098562E"/>
    <w:rsid w:val="00992EFD"/>
    <w:rsid w:val="009954AB"/>
    <w:rsid w:val="009A77E3"/>
    <w:rsid w:val="009B6CD5"/>
    <w:rsid w:val="009D4B2F"/>
    <w:rsid w:val="009E3740"/>
    <w:rsid w:val="009E37F2"/>
    <w:rsid w:val="009F4B9E"/>
    <w:rsid w:val="009F71ED"/>
    <w:rsid w:val="00A21C42"/>
    <w:rsid w:val="00A41D2D"/>
    <w:rsid w:val="00A46F20"/>
    <w:rsid w:val="00A54C93"/>
    <w:rsid w:val="00A610E5"/>
    <w:rsid w:val="00A64C16"/>
    <w:rsid w:val="00A67D9C"/>
    <w:rsid w:val="00AA2B6E"/>
    <w:rsid w:val="00AA7615"/>
    <w:rsid w:val="00AB2FB9"/>
    <w:rsid w:val="00AE2AC1"/>
    <w:rsid w:val="00B02370"/>
    <w:rsid w:val="00B20ECA"/>
    <w:rsid w:val="00B22BD5"/>
    <w:rsid w:val="00B2506D"/>
    <w:rsid w:val="00B2768B"/>
    <w:rsid w:val="00B4504A"/>
    <w:rsid w:val="00B45662"/>
    <w:rsid w:val="00B46AC7"/>
    <w:rsid w:val="00B604BC"/>
    <w:rsid w:val="00B628EC"/>
    <w:rsid w:val="00B67392"/>
    <w:rsid w:val="00B960DF"/>
    <w:rsid w:val="00BA0371"/>
    <w:rsid w:val="00BB4DB3"/>
    <w:rsid w:val="00BC632E"/>
    <w:rsid w:val="00C029CF"/>
    <w:rsid w:val="00C03E6C"/>
    <w:rsid w:val="00C2500F"/>
    <w:rsid w:val="00C303AA"/>
    <w:rsid w:val="00C4774F"/>
    <w:rsid w:val="00C63018"/>
    <w:rsid w:val="00C70B57"/>
    <w:rsid w:val="00C74C65"/>
    <w:rsid w:val="00C92AF1"/>
    <w:rsid w:val="00CB6559"/>
    <w:rsid w:val="00CC2762"/>
    <w:rsid w:val="00CD2CAF"/>
    <w:rsid w:val="00CD5F1D"/>
    <w:rsid w:val="00CD7BB6"/>
    <w:rsid w:val="00CF2274"/>
    <w:rsid w:val="00D23D7A"/>
    <w:rsid w:val="00D3686D"/>
    <w:rsid w:val="00D44F23"/>
    <w:rsid w:val="00D65109"/>
    <w:rsid w:val="00D73ABC"/>
    <w:rsid w:val="00D877B9"/>
    <w:rsid w:val="00D93848"/>
    <w:rsid w:val="00DA325C"/>
    <w:rsid w:val="00DA4F04"/>
    <w:rsid w:val="00DB57B9"/>
    <w:rsid w:val="00DE69E2"/>
    <w:rsid w:val="00E07952"/>
    <w:rsid w:val="00E14F7B"/>
    <w:rsid w:val="00E175D8"/>
    <w:rsid w:val="00E25E93"/>
    <w:rsid w:val="00E265E0"/>
    <w:rsid w:val="00E45149"/>
    <w:rsid w:val="00E53B9A"/>
    <w:rsid w:val="00E53FDC"/>
    <w:rsid w:val="00E54AF9"/>
    <w:rsid w:val="00E65CAE"/>
    <w:rsid w:val="00E74052"/>
    <w:rsid w:val="00E75254"/>
    <w:rsid w:val="00E87684"/>
    <w:rsid w:val="00EC2E9A"/>
    <w:rsid w:val="00F02E21"/>
    <w:rsid w:val="00F166B8"/>
    <w:rsid w:val="00F16898"/>
    <w:rsid w:val="00F22145"/>
    <w:rsid w:val="00F24810"/>
    <w:rsid w:val="00F34EB1"/>
    <w:rsid w:val="00F70916"/>
    <w:rsid w:val="00F766CB"/>
    <w:rsid w:val="00F96FD9"/>
    <w:rsid w:val="00FC002E"/>
    <w:rsid w:val="00FC733B"/>
    <w:rsid w:val="00FD09D1"/>
    <w:rsid w:val="00FE0101"/>
    <w:rsid w:val="00FE5363"/>
    <w:rsid w:val="00FF6943"/>
    <w:rsid w:val="0C574010"/>
    <w:rsid w:val="13E2EE71"/>
    <w:rsid w:val="54F74852"/>
    <w:rsid w:val="603575D3"/>
    <w:rsid w:val="67C8B4D8"/>
    <w:rsid w:val="721FF5F2"/>
    <w:rsid w:val="772C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ABECB"/>
  <w15:docId w15:val="{664251FC-0E15-4209-951E-B9D25F4D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E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9405-15F7-406F-82BF-B2A99D99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earmitage@RCSAT.cheshire.sch.uk</dc:creator>
  <cp:lastModifiedBy>Bunbury Nursery</cp:lastModifiedBy>
  <cp:revision>2</cp:revision>
  <cp:lastPrinted>2021-09-29T09:39:00Z</cp:lastPrinted>
  <dcterms:created xsi:type="dcterms:W3CDTF">2024-10-10T10:19:00Z</dcterms:created>
  <dcterms:modified xsi:type="dcterms:W3CDTF">2024-10-10T10:19:00Z</dcterms:modified>
</cp:coreProperties>
</file>