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9077E" w:rsidR="000E4044" w:rsidP="00963294" w:rsidRDefault="000E4044" w14:paraId="543D8A6C" w14:textId="45A3249B">
      <w:pPr>
        <w:jc w:val="center"/>
        <w:rPr>
          <w:b/>
          <w:sz w:val="20"/>
          <w:szCs w:val="20"/>
          <w:u w:val="single"/>
        </w:rPr>
      </w:pPr>
      <w:r w:rsidRPr="0039077E">
        <w:rPr>
          <w:b/>
          <w:sz w:val="20"/>
          <w:szCs w:val="20"/>
          <w:u w:val="single"/>
        </w:rPr>
        <w:t>Curriculum Overview</w:t>
      </w:r>
      <w:r w:rsidR="002574B3">
        <w:rPr>
          <w:b/>
          <w:sz w:val="20"/>
          <w:szCs w:val="20"/>
          <w:u w:val="single"/>
        </w:rPr>
        <w:t xml:space="preserve"> </w:t>
      </w:r>
      <w:r w:rsidR="00D32982">
        <w:rPr>
          <w:b/>
          <w:sz w:val="20"/>
          <w:szCs w:val="20"/>
          <w:u w:val="single"/>
        </w:rPr>
        <w:t>202</w:t>
      </w:r>
      <w:r w:rsidR="000F173D">
        <w:rPr>
          <w:b/>
          <w:sz w:val="20"/>
          <w:szCs w:val="20"/>
          <w:u w:val="single"/>
        </w:rPr>
        <w:t>6/27</w:t>
      </w:r>
      <w:r w:rsidRPr="0039077E" w:rsidR="00963294">
        <w:rPr>
          <w:b/>
          <w:sz w:val="20"/>
          <w:szCs w:val="20"/>
          <w:u w:val="single"/>
        </w:rPr>
        <w:t xml:space="preserve"> </w:t>
      </w:r>
      <w:r w:rsidRPr="0039077E" w:rsidR="003D2AB1">
        <w:rPr>
          <w:b/>
          <w:sz w:val="20"/>
          <w:szCs w:val="20"/>
          <w:u w:val="single"/>
        </w:rPr>
        <w:t>Year</w:t>
      </w:r>
      <w:r w:rsidRPr="0039077E" w:rsidR="006459D0">
        <w:rPr>
          <w:b/>
          <w:sz w:val="20"/>
          <w:szCs w:val="20"/>
          <w:u w:val="single"/>
        </w:rPr>
        <w:t xml:space="preserve"> </w:t>
      </w:r>
      <w:r w:rsidR="004E7933">
        <w:rPr>
          <w:b/>
          <w:sz w:val="20"/>
          <w:szCs w:val="20"/>
          <w:u w:val="single"/>
        </w:rPr>
        <w:t>2</w:t>
      </w:r>
    </w:p>
    <w:tbl>
      <w:tblPr>
        <w:tblStyle w:val="TableGrid"/>
        <w:tblW w:w="15456" w:type="dxa"/>
        <w:tblInd w:w="-5" w:type="dxa"/>
        <w:tblLook w:val="04A0" w:firstRow="1" w:lastRow="0" w:firstColumn="1" w:lastColumn="0" w:noHBand="0" w:noVBand="1"/>
      </w:tblPr>
      <w:tblGrid>
        <w:gridCol w:w="1671"/>
        <w:gridCol w:w="2297"/>
        <w:gridCol w:w="1149"/>
        <w:gridCol w:w="1148"/>
        <w:gridCol w:w="2298"/>
        <w:gridCol w:w="1378"/>
        <w:gridCol w:w="920"/>
        <w:gridCol w:w="1148"/>
        <w:gridCol w:w="689"/>
        <w:gridCol w:w="460"/>
        <w:gridCol w:w="2298"/>
      </w:tblGrid>
      <w:tr w:rsidR="0039077E" w:rsidTr="66EAB207" w14:paraId="1502A544" w14:textId="77777777">
        <w:trPr>
          <w:trHeight w:val="664"/>
        </w:trPr>
        <w:tc>
          <w:tcPr>
            <w:tcW w:w="1671" w:type="dxa"/>
            <w:tcMar/>
          </w:tcPr>
          <w:p w:rsidRPr="0039077E" w:rsidR="0039077E" w:rsidP="0039077E" w:rsidRDefault="0039077E" w14:paraId="57F42FF1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Subject</w:t>
            </w:r>
          </w:p>
        </w:tc>
        <w:tc>
          <w:tcPr>
            <w:tcW w:w="2297" w:type="dxa"/>
            <w:tcMar/>
          </w:tcPr>
          <w:p w:rsidRPr="0039077E" w:rsidR="0039077E" w:rsidP="0039077E" w:rsidRDefault="0039077E" w14:paraId="4DE0212B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Autumn 1</w:t>
            </w:r>
          </w:p>
          <w:p w:rsidRPr="0039077E" w:rsidR="0039077E" w:rsidP="008F27DF" w:rsidRDefault="0039077E" w14:paraId="2A6548B0" w14:textId="3A945642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(</w:t>
            </w:r>
            <w:r w:rsidR="00C356BB">
              <w:rPr>
                <w:b/>
                <w:sz w:val="16"/>
                <w:szCs w:val="16"/>
              </w:rPr>
              <w:t>8</w:t>
            </w:r>
            <w:r w:rsidRPr="0039077E">
              <w:rPr>
                <w:b/>
                <w:sz w:val="16"/>
                <w:szCs w:val="16"/>
              </w:rPr>
              <w:t xml:space="preserve"> weeks)</w:t>
            </w:r>
          </w:p>
        </w:tc>
        <w:tc>
          <w:tcPr>
            <w:tcW w:w="2297" w:type="dxa"/>
            <w:gridSpan w:val="2"/>
            <w:tcMar/>
          </w:tcPr>
          <w:p w:rsidRPr="0039077E" w:rsidR="0039077E" w:rsidP="0039077E" w:rsidRDefault="0039077E" w14:paraId="0AA24828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Autumn 2</w:t>
            </w:r>
          </w:p>
          <w:p w:rsidRPr="0039077E" w:rsidR="0039077E" w:rsidP="008F27DF" w:rsidRDefault="0039077E" w14:paraId="0EB6CD33" w14:textId="7E4CF446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(</w:t>
            </w:r>
            <w:r w:rsidR="00C356BB">
              <w:rPr>
                <w:b/>
                <w:sz w:val="16"/>
                <w:szCs w:val="16"/>
              </w:rPr>
              <w:t>7</w:t>
            </w:r>
            <w:r w:rsidRPr="0039077E">
              <w:rPr>
                <w:b/>
                <w:sz w:val="16"/>
                <w:szCs w:val="16"/>
              </w:rPr>
              <w:t xml:space="preserve"> weeks)</w:t>
            </w:r>
          </w:p>
        </w:tc>
        <w:tc>
          <w:tcPr>
            <w:tcW w:w="2298" w:type="dxa"/>
            <w:tcMar/>
          </w:tcPr>
          <w:p w:rsidRPr="0039077E" w:rsidR="0039077E" w:rsidP="0039077E" w:rsidRDefault="0039077E" w14:paraId="15EAC684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Spring 1</w:t>
            </w:r>
          </w:p>
          <w:p w:rsidRPr="0039077E" w:rsidR="0039077E" w:rsidP="008F27DF" w:rsidRDefault="0039077E" w14:paraId="6ACE7723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(</w:t>
            </w:r>
            <w:r w:rsidR="00C1368E">
              <w:rPr>
                <w:b/>
                <w:sz w:val="16"/>
                <w:szCs w:val="16"/>
              </w:rPr>
              <w:t>6</w:t>
            </w:r>
            <w:r w:rsidRPr="0039077E">
              <w:rPr>
                <w:b/>
                <w:sz w:val="16"/>
                <w:szCs w:val="16"/>
              </w:rPr>
              <w:t xml:space="preserve"> weeks)</w:t>
            </w:r>
          </w:p>
        </w:tc>
        <w:tc>
          <w:tcPr>
            <w:tcW w:w="2298" w:type="dxa"/>
            <w:gridSpan w:val="2"/>
            <w:tcMar/>
          </w:tcPr>
          <w:p w:rsidRPr="0039077E" w:rsidR="0039077E" w:rsidP="0039077E" w:rsidRDefault="0039077E" w14:paraId="0DBD7AF8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Spring 2</w:t>
            </w:r>
          </w:p>
          <w:p w:rsidRPr="0039077E" w:rsidR="0039077E" w:rsidP="008F27DF" w:rsidRDefault="0039077E" w14:paraId="39233C4F" w14:textId="41C742F5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 xml:space="preserve"> (</w:t>
            </w:r>
            <w:r w:rsidR="00C356BB">
              <w:rPr>
                <w:b/>
                <w:sz w:val="16"/>
                <w:szCs w:val="16"/>
              </w:rPr>
              <w:t>5</w:t>
            </w:r>
            <w:r w:rsidRPr="0039077E">
              <w:rPr>
                <w:b/>
                <w:sz w:val="16"/>
                <w:szCs w:val="16"/>
              </w:rPr>
              <w:t xml:space="preserve"> weeks</w:t>
            </w:r>
            <w:r w:rsidR="008F27D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297" w:type="dxa"/>
            <w:gridSpan w:val="3"/>
            <w:tcMar/>
          </w:tcPr>
          <w:p w:rsidRPr="0039077E" w:rsidR="0039077E" w:rsidP="0039077E" w:rsidRDefault="0039077E" w14:paraId="17CD6FBA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Summer 1</w:t>
            </w:r>
          </w:p>
          <w:p w:rsidRPr="0039077E" w:rsidR="0039077E" w:rsidP="008F27DF" w:rsidRDefault="0039077E" w14:paraId="3F4401EB" w14:textId="283E5978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(</w:t>
            </w:r>
            <w:r w:rsidR="00C356BB">
              <w:rPr>
                <w:b/>
                <w:sz w:val="16"/>
                <w:szCs w:val="16"/>
              </w:rPr>
              <w:t>6</w:t>
            </w:r>
            <w:r w:rsidRPr="0039077E">
              <w:rPr>
                <w:b/>
                <w:sz w:val="16"/>
                <w:szCs w:val="16"/>
              </w:rPr>
              <w:t xml:space="preserve"> weeks)</w:t>
            </w:r>
          </w:p>
        </w:tc>
        <w:tc>
          <w:tcPr>
            <w:tcW w:w="2298" w:type="dxa"/>
            <w:tcMar/>
          </w:tcPr>
          <w:p w:rsidRPr="0039077E" w:rsidR="0039077E" w:rsidP="0039077E" w:rsidRDefault="0039077E" w14:paraId="2F0A7BEC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Summer 2</w:t>
            </w:r>
          </w:p>
          <w:p w:rsidRPr="0039077E" w:rsidR="0039077E" w:rsidP="008F27DF" w:rsidRDefault="0039077E" w14:paraId="4040E79F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(</w:t>
            </w:r>
            <w:r w:rsidR="00D30585">
              <w:rPr>
                <w:b/>
                <w:sz w:val="16"/>
                <w:szCs w:val="16"/>
              </w:rPr>
              <w:t>7</w:t>
            </w:r>
            <w:r w:rsidRPr="0039077E">
              <w:rPr>
                <w:b/>
                <w:sz w:val="16"/>
                <w:szCs w:val="16"/>
              </w:rPr>
              <w:t xml:space="preserve"> weeks)</w:t>
            </w:r>
          </w:p>
        </w:tc>
      </w:tr>
      <w:tr w:rsidR="0039077E" w:rsidTr="66EAB207" w14:paraId="21BED968" w14:textId="77777777">
        <w:trPr>
          <w:trHeight w:val="140"/>
        </w:trPr>
        <w:tc>
          <w:tcPr>
            <w:tcW w:w="1671" w:type="dxa"/>
            <w:shd w:val="clear" w:color="auto" w:fill="auto"/>
            <w:tcMar/>
          </w:tcPr>
          <w:p w:rsidRPr="0039077E" w:rsidR="0039077E" w:rsidP="002C3D0B" w:rsidRDefault="0039077E" w14:paraId="218AE7C3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School Value</w:t>
            </w:r>
          </w:p>
        </w:tc>
        <w:tc>
          <w:tcPr>
            <w:tcW w:w="2297" w:type="dxa"/>
            <w:shd w:val="clear" w:color="auto" w:fill="FFE599" w:themeFill="accent4" w:themeFillTint="66"/>
            <w:tcMar/>
          </w:tcPr>
          <w:p w:rsidRPr="0039077E" w:rsidR="0039077E" w:rsidP="0039077E" w:rsidRDefault="0039077E" w14:paraId="68E9F74F" w14:textId="7777777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7" w:type="dxa"/>
            <w:gridSpan w:val="2"/>
            <w:shd w:val="clear" w:color="auto" w:fill="FFE599" w:themeFill="accent4" w:themeFillTint="66"/>
            <w:tcMar/>
          </w:tcPr>
          <w:p w:rsidRPr="0039077E" w:rsidR="0039077E" w:rsidP="0039077E" w:rsidRDefault="0039077E" w14:paraId="72C178DF" w14:textId="7777777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8" w:type="dxa"/>
            <w:shd w:val="clear" w:color="auto" w:fill="FFE599" w:themeFill="accent4" w:themeFillTint="66"/>
            <w:tcMar/>
          </w:tcPr>
          <w:p w:rsidRPr="0039077E" w:rsidR="0039077E" w:rsidP="0039077E" w:rsidRDefault="0039077E" w14:paraId="034707CA" w14:textId="7777777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8" w:type="dxa"/>
            <w:gridSpan w:val="2"/>
            <w:shd w:val="clear" w:color="auto" w:fill="FFE599" w:themeFill="accent4" w:themeFillTint="66"/>
            <w:tcMar/>
          </w:tcPr>
          <w:p w:rsidRPr="0039077E" w:rsidR="0039077E" w:rsidP="0039077E" w:rsidRDefault="0039077E" w14:paraId="57027EC3" w14:textId="7777777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7" w:type="dxa"/>
            <w:gridSpan w:val="3"/>
            <w:shd w:val="clear" w:color="auto" w:fill="FFE599" w:themeFill="accent4" w:themeFillTint="66"/>
            <w:tcMar/>
          </w:tcPr>
          <w:p w:rsidRPr="0039077E" w:rsidR="0039077E" w:rsidP="0039077E" w:rsidRDefault="0039077E" w14:paraId="15C5E965" w14:textId="7777777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8" w:type="dxa"/>
            <w:shd w:val="clear" w:color="auto" w:fill="FFE599" w:themeFill="accent4" w:themeFillTint="66"/>
            <w:tcMar/>
          </w:tcPr>
          <w:p w:rsidRPr="0039077E" w:rsidR="0039077E" w:rsidP="0039077E" w:rsidRDefault="0039077E" w14:paraId="6497770B" w14:textId="7777777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C2D38" w:rsidTr="66EAB207" w14:paraId="620083F1" w14:textId="77777777">
        <w:trPr>
          <w:trHeight w:val="843"/>
        </w:trPr>
        <w:tc>
          <w:tcPr>
            <w:tcW w:w="1671" w:type="dxa"/>
            <w:shd w:val="clear" w:color="auto" w:fill="B4C6E7" w:themeFill="accent1" w:themeFillTint="66"/>
            <w:tcMar/>
          </w:tcPr>
          <w:p w:rsidRPr="0039077E" w:rsidR="009C2D38" w:rsidP="0039077E" w:rsidRDefault="009C2D38" w14:paraId="31A740A6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English</w:t>
            </w:r>
          </w:p>
        </w:tc>
        <w:tc>
          <w:tcPr>
            <w:tcW w:w="2297" w:type="dxa"/>
            <w:tcMar/>
          </w:tcPr>
          <w:p w:rsidRPr="009C2D38" w:rsidR="009C2D38" w:rsidP="009C2D38" w:rsidRDefault="009C2D38" w14:paraId="78680049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Bridging Unit:</w:t>
            </w:r>
          </w:p>
          <w:p w:rsidRPr="009C2D38" w:rsidR="009C2D38" w:rsidP="009C2D38" w:rsidRDefault="009C2D38" w14:paraId="48DFE482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The Way Home for Wolf</w:t>
            </w:r>
            <w:r>
              <w:rPr>
                <w:sz w:val="16"/>
              </w:rPr>
              <w:br/>
            </w:r>
            <w:r w:rsidRPr="009C2D38">
              <w:rPr>
                <w:sz w:val="16"/>
              </w:rPr>
              <w:t>Integrated Unit:</w:t>
            </w:r>
          </w:p>
          <w:p w:rsidRPr="009C2D38" w:rsidR="009C2D38" w:rsidP="009C2D38" w:rsidRDefault="009C2D38" w14:paraId="504E2FF5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Information Poster</w:t>
            </w:r>
          </w:p>
          <w:p w:rsidRPr="009C2D38" w:rsidR="009C2D38" w:rsidP="009C2D38" w:rsidRDefault="009C2D38" w14:paraId="6292B6F3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Non-Chronological Reports</w:t>
            </w:r>
          </w:p>
          <w:p w:rsidRPr="002C3D0B" w:rsidR="009C2D38" w:rsidP="009C2D38" w:rsidRDefault="009C2D38" w14:paraId="3181662A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Animal Adventure Stories</w:t>
            </w:r>
          </w:p>
        </w:tc>
        <w:tc>
          <w:tcPr>
            <w:tcW w:w="2297" w:type="dxa"/>
            <w:gridSpan w:val="2"/>
            <w:tcMar/>
          </w:tcPr>
          <w:p w:rsidRPr="009C2D38" w:rsidR="009C2D38" w:rsidP="009C2D38" w:rsidRDefault="009C2D38" w14:paraId="4C392396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Genres/book:</w:t>
            </w:r>
          </w:p>
          <w:p w:rsidRPr="00C356BB" w:rsidR="009C2D38" w:rsidP="00C356BB" w:rsidRDefault="009C2D38" w14:paraId="40D92624" w14:textId="65991B9A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Twisted Traditional Tales Unit</w:t>
            </w:r>
          </w:p>
        </w:tc>
        <w:tc>
          <w:tcPr>
            <w:tcW w:w="3676" w:type="dxa"/>
            <w:gridSpan w:val="2"/>
            <w:tcMar/>
          </w:tcPr>
          <w:p w:rsidRPr="009C2D38" w:rsidR="009C2D38" w:rsidP="009C2D38" w:rsidRDefault="009C2D38" w14:paraId="221CE91E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Genres/book:</w:t>
            </w:r>
          </w:p>
          <w:p w:rsidRPr="009C2D38" w:rsidR="009C2D38" w:rsidP="009C2D38" w:rsidRDefault="009C2D38" w14:paraId="4A27EFBA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Amazing Birds!</w:t>
            </w:r>
          </w:p>
          <w:p w:rsidRPr="009C2D38" w:rsidR="009C2D38" w:rsidP="009C2D38" w:rsidRDefault="009C2D38" w14:paraId="79248583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Non-Chronological Reports with integrated Riddles</w:t>
            </w:r>
          </w:p>
          <w:p w:rsidRPr="009C2D38" w:rsidR="009C2D38" w:rsidP="009C2D38" w:rsidRDefault="009C2D38" w14:paraId="0922F5B8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Story as a Theme</w:t>
            </w:r>
          </w:p>
          <w:p w:rsidRPr="002C3D0B" w:rsidR="009C2D38" w:rsidP="009C2D38" w:rsidRDefault="009C2D38" w14:paraId="1D394287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Persuasion: Leaflets</w:t>
            </w:r>
          </w:p>
        </w:tc>
        <w:tc>
          <w:tcPr>
            <w:tcW w:w="2757" w:type="dxa"/>
            <w:gridSpan w:val="3"/>
            <w:tcMar/>
          </w:tcPr>
          <w:p w:rsidRPr="009C2D38" w:rsidR="001F6E13" w:rsidP="001F6E13" w:rsidRDefault="001F6E13" w14:paraId="6DA745EB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Genres/book:</w:t>
            </w:r>
          </w:p>
          <w:p w:rsidRPr="009C2D38" w:rsidR="001F6E13" w:rsidP="001F6E13" w:rsidRDefault="001F6E13" w14:paraId="45322C40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The Wind in the Willows</w:t>
            </w:r>
          </w:p>
          <w:p w:rsidRPr="009C2D38" w:rsidR="001F6E13" w:rsidP="001F6E13" w:rsidRDefault="001F6E13" w14:paraId="30D87209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Classic Stories</w:t>
            </w:r>
          </w:p>
          <w:p w:rsidR="001F6E13" w:rsidP="001F6E13" w:rsidRDefault="001F6E13" w14:paraId="5CB6A3A1" w14:textId="6FD60E1E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Recount: Letters</w:t>
            </w:r>
            <w:r>
              <w:rPr>
                <w:sz w:val="16"/>
              </w:rPr>
              <w:t xml:space="preserve"> ( 3 to 4 weeks)</w:t>
            </w:r>
          </w:p>
          <w:p w:rsidR="001F6E13" w:rsidP="009C2D38" w:rsidRDefault="001F6E13" w14:paraId="377A65FC" w14:textId="77777777">
            <w:pPr>
              <w:pStyle w:val="NoSpacing"/>
              <w:jc w:val="center"/>
              <w:rPr>
                <w:sz w:val="16"/>
              </w:rPr>
            </w:pPr>
          </w:p>
          <w:p w:rsidRPr="009C2D38" w:rsidR="009C2D38" w:rsidP="009C2D38" w:rsidRDefault="009C2D38" w14:paraId="38B9EEBD" w14:textId="65B04CAD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Genres/book:</w:t>
            </w:r>
          </w:p>
          <w:p w:rsidRPr="002C3D0B" w:rsidR="009C2D38" w:rsidP="009C2D38" w:rsidRDefault="009C2D38" w14:paraId="50089D41" w14:textId="123CBFD1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Aladdin Unit</w:t>
            </w:r>
            <w:r w:rsidR="00C85540">
              <w:rPr>
                <w:sz w:val="16"/>
              </w:rPr>
              <w:t xml:space="preserve"> (2 to 3 weeks)</w:t>
            </w:r>
          </w:p>
        </w:tc>
        <w:tc>
          <w:tcPr>
            <w:tcW w:w="2758" w:type="dxa"/>
            <w:gridSpan w:val="2"/>
            <w:tcMar/>
          </w:tcPr>
          <w:p w:rsidRPr="009C2D38" w:rsidR="001F6E13" w:rsidP="001F6E13" w:rsidRDefault="001F6E13" w14:paraId="7045C526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Genres/book:</w:t>
            </w:r>
          </w:p>
          <w:p w:rsidR="00C85540" w:rsidP="001F6E13" w:rsidRDefault="001F6E13" w14:paraId="30FCCD07" w14:textId="77777777">
            <w:pPr>
              <w:pStyle w:val="NoSpacing"/>
              <w:jc w:val="center"/>
              <w:rPr>
                <w:sz w:val="16"/>
              </w:rPr>
            </w:pPr>
            <w:r w:rsidRPr="009C2D38">
              <w:rPr>
                <w:sz w:val="16"/>
              </w:rPr>
              <w:t>Aladdin Unit</w:t>
            </w:r>
            <w:r>
              <w:rPr>
                <w:sz w:val="16"/>
              </w:rPr>
              <w:t xml:space="preserve"> – continued</w:t>
            </w:r>
          </w:p>
          <w:p w:rsidRPr="002C3D0B" w:rsidR="009C2D38" w:rsidP="001F6E13" w:rsidRDefault="00C85540" w14:paraId="30CA753D" w14:textId="5C6C9260">
            <w:pPr>
              <w:pStyle w:val="NoSpacing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until finished . </w:t>
            </w:r>
            <w:r w:rsidR="001F6E13">
              <w:rPr>
                <w:sz w:val="16"/>
              </w:rPr>
              <w:t xml:space="preserve"> </w:t>
            </w:r>
          </w:p>
        </w:tc>
      </w:tr>
      <w:tr w:rsidR="004E77EE" w:rsidTr="66EAB207" w14:paraId="6A78C1F3" w14:textId="77777777">
        <w:trPr>
          <w:trHeight w:val="436"/>
        </w:trPr>
        <w:tc>
          <w:tcPr>
            <w:tcW w:w="1671" w:type="dxa"/>
            <w:shd w:val="clear" w:color="auto" w:fill="FFFF00"/>
            <w:tcMar/>
          </w:tcPr>
          <w:p w:rsidRPr="0039077E" w:rsidR="004E77EE" w:rsidP="0039077E" w:rsidRDefault="004E77EE" w14:paraId="48D2AC23" w14:textId="777777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Reading</w:t>
            </w:r>
          </w:p>
        </w:tc>
        <w:tc>
          <w:tcPr>
            <w:tcW w:w="2297" w:type="dxa"/>
            <w:tcMar/>
          </w:tcPr>
          <w:p w:rsidRPr="00D32982" w:rsidR="004E77EE" w:rsidP="00F50597" w:rsidRDefault="00C353D9" w14:paraId="552290A8" w14:textId="77777777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A Squash and a Squeeze by Julia Donaldson and Alex Scheffler.</w:t>
            </w:r>
          </w:p>
        </w:tc>
        <w:tc>
          <w:tcPr>
            <w:tcW w:w="2297" w:type="dxa"/>
            <w:gridSpan w:val="2"/>
            <w:tcMar/>
          </w:tcPr>
          <w:p w:rsidRPr="00D32982" w:rsidR="004E77EE" w:rsidP="00F50597" w:rsidRDefault="00BF6C2D" w14:paraId="2A1463FC" w14:textId="2A0C8EA7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Clean Up by Nathan Byron.</w:t>
            </w:r>
          </w:p>
        </w:tc>
        <w:tc>
          <w:tcPr>
            <w:tcW w:w="2298" w:type="dxa"/>
            <w:tcMar/>
          </w:tcPr>
          <w:p w:rsidRPr="00D32982" w:rsidR="004E77EE" w:rsidP="00F50597" w:rsidRDefault="00755C3F" w14:paraId="6B4C840D" w14:textId="275F1F10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Hansel and Gretel by Beth Woolvin.</w:t>
            </w:r>
          </w:p>
        </w:tc>
        <w:tc>
          <w:tcPr>
            <w:tcW w:w="2298" w:type="dxa"/>
            <w:gridSpan w:val="2"/>
            <w:tcMar/>
          </w:tcPr>
          <w:p w:rsidRPr="00D32982" w:rsidR="004E77EE" w:rsidP="00F50597" w:rsidRDefault="00BF6C2D" w14:paraId="7172C7D4" w14:textId="0E5E8499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Cottonwool Colin by Jeanne Willis and Tony Ross.</w:t>
            </w:r>
          </w:p>
        </w:tc>
        <w:tc>
          <w:tcPr>
            <w:tcW w:w="2297" w:type="dxa"/>
            <w:gridSpan w:val="3"/>
            <w:tcMar/>
          </w:tcPr>
          <w:p w:rsidRPr="00D32982" w:rsidR="004E77EE" w:rsidP="00F50597" w:rsidRDefault="00BF6C2D" w14:paraId="5B68F970" w14:textId="118A8F06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The Clockwork Dragon by Jonathan Emmett.</w:t>
            </w:r>
          </w:p>
        </w:tc>
        <w:tc>
          <w:tcPr>
            <w:tcW w:w="2298" w:type="dxa"/>
            <w:tcMar/>
          </w:tcPr>
          <w:p w:rsidRPr="00D32982" w:rsidR="004E77EE" w:rsidP="00F50597" w:rsidRDefault="00BF6C2D" w14:paraId="65362D67" w14:textId="34D2C066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The Tear Thief by Carol Ann Duffy and Nicoletta Ceccoli</w:t>
            </w:r>
            <w:r w:rsidRPr="00D32982" w:rsidR="00D32982">
              <w:rPr>
                <w:rFonts w:cstheme="minorHAnsi"/>
                <w:sz w:val="16"/>
                <w:szCs w:val="18"/>
              </w:rPr>
              <w:t>.</w:t>
            </w:r>
          </w:p>
        </w:tc>
      </w:tr>
      <w:tr w:rsidR="003F17EE" w:rsidTr="66EAB207" w14:paraId="5381DA55" w14:textId="77777777">
        <w:trPr>
          <w:trHeight w:val="568"/>
        </w:trPr>
        <w:tc>
          <w:tcPr>
            <w:tcW w:w="1671" w:type="dxa"/>
            <w:shd w:val="clear" w:color="auto" w:fill="8EAADB" w:themeFill="accent1" w:themeFillTint="99"/>
            <w:tcMar/>
          </w:tcPr>
          <w:p w:rsidRPr="0039077E" w:rsidR="003F17EE" w:rsidP="0039077E" w:rsidRDefault="003F17EE" w14:paraId="35B578F2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Maths</w:t>
            </w:r>
          </w:p>
        </w:tc>
        <w:tc>
          <w:tcPr>
            <w:tcW w:w="2297" w:type="dxa"/>
            <w:tcMar/>
          </w:tcPr>
          <w:p w:rsidR="003F17EE" w:rsidP="00E726C4" w:rsidRDefault="003F17EE" w14:paraId="0DEDA473" w14:textId="6E95231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726C4">
              <w:rPr>
                <w:rFonts w:cstheme="minorHAnsi"/>
                <w:sz w:val="16"/>
                <w:szCs w:val="16"/>
              </w:rPr>
              <w:t>Number -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726C4">
              <w:rPr>
                <w:rFonts w:cstheme="minorHAnsi"/>
                <w:sz w:val="16"/>
                <w:szCs w:val="16"/>
              </w:rPr>
              <w:t>Place Value</w:t>
            </w:r>
            <w:r>
              <w:rPr>
                <w:rFonts w:cstheme="minorHAnsi"/>
                <w:sz w:val="16"/>
                <w:szCs w:val="16"/>
              </w:rPr>
              <w:t xml:space="preserve"> (16)</w:t>
            </w:r>
          </w:p>
          <w:p w:rsidR="003F17EE" w:rsidP="00E726C4" w:rsidRDefault="003F17EE" w14:paraId="1833273A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726C4">
              <w:rPr>
                <w:rFonts w:cstheme="minorHAnsi"/>
                <w:sz w:val="16"/>
                <w:szCs w:val="16"/>
              </w:rPr>
              <w:t>Number – Addition and Subtraction</w:t>
            </w:r>
            <w:r>
              <w:rPr>
                <w:rFonts w:cstheme="minorHAnsi"/>
                <w:sz w:val="16"/>
                <w:szCs w:val="16"/>
              </w:rPr>
              <w:t xml:space="preserve"> (21)</w:t>
            </w:r>
          </w:p>
        </w:tc>
        <w:tc>
          <w:tcPr>
            <w:tcW w:w="2297" w:type="dxa"/>
            <w:gridSpan w:val="2"/>
            <w:tcMar/>
          </w:tcPr>
          <w:p w:rsidRPr="001963C8" w:rsidR="003F17EE" w:rsidP="00E726C4" w:rsidRDefault="003F17EE" w14:paraId="231D31AB" w14:textId="65F3CFD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726C4">
              <w:rPr>
                <w:rFonts w:cstheme="minorHAnsi"/>
                <w:sz w:val="16"/>
                <w:szCs w:val="16"/>
              </w:rPr>
              <w:t xml:space="preserve">Geometry </w:t>
            </w:r>
            <w:r>
              <w:rPr>
                <w:rFonts w:cstheme="minorHAnsi"/>
                <w:sz w:val="16"/>
                <w:szCs w:val="16"/>
              </w:rPr>
              <w:t>–</w:t>
            </w:r>
            <w:r w:rsidRPr="00E726C4">
              <w:rPr>
                <w:rFonts w:cstheme="minorHAnsi"/>
                <w:sz w:val="16"/>
                <w:szCs w:val="16"/>
              </w:rPr>
              <w:t xml:space="preserve"> Shape</w:t>
            </w:r>
            <w:r>
              <w:rPr>
                <w:rFonts w:cstheme="minorHAnsi"/>
                <w:sz w:val="16"/>
                <w:szCs w:val="16"/>
              </w:rPr>
              <w:t xml:space="preserve"> (12)</w:t>
            </w:r>
          </w:p>
        </w:tc>
        <w:tc>
          <w:tcPr>
            <w:tcW w:w="2298" w:type="dxa"/>
            <w:tcMar/>
          </w:tcPr>
          <w:p w:rsidR="003F17EE" w:rsidP="00E726C4" w:rsidRDefault="003F17EE" w14:paraId="320731AF" w14:textId="7171460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726C4">
              <w:rPr>
                <w:rFonts w:cstheme="minorHAnsi"/>
                <w:sz w:val="16"/>
                <w:szCs w:val="16"/>
              </w:rPr>
              <w:t xml:space="preserve">Measurement </w:t>
            </w:r>
            <w:r>
              <w:rPr>
                <w:rFonts w:cstheme="minorHAnsi"/>
                <w:sz w:val="16"/>
                <w:szCs w:val="16"/>
              </w:rPr>
              <w:t>–</w:t>
            </w:r>
            <w:r w:rsidRPr="00E726C4">
              <w:rPr>
                <w:rFonts w:cstheme="minorHAnsi"/>
                <w:sz w:val="16"/>
                <w:szCs w:val="16"/>
              </w:rPr>
              <w:t xml:space="preserve"> Money</w:t>
            </w:r>
            <w:r>
              <w:rPr>
                <w:rFonts w:cstheme="minorHAnsi"/>
                <w:sz w:val="16"/>
                <w:szCs w:val="16"/>
              </w:rPr>
              <w:t xml:space="preserve"> (10)</w:t>
            </w:r>
          </w:p>
          <w:p w:rsidR="003F17EE" w:rsidP="00E726C4" w:rsidRDefault="003F17EE" w14:paraId="7FD98579" w14:textId="5654367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726C4">
              <w:rPr>
                <w:rFonts w:cstheme="minorHAnsi"/>
                <w:sz w:val="16"/>
                <w:szCs w:val="16"/>
              </w:rPr>
              <w:t>Number – Multiplication and division</w:t>
            </w:r>
            <w:r>
              <w:rPr>
                <w:rFonts w:cstheme="minorHAnsi"/>
                <w:sz w:val="16"/>
                <w:szCs w:val="16"/>
              </w:rPr>
              <w:t xml:space="preserve"> (17)</w:t>
            </w:r>
          </w:p>
        </w:tc>
        <w:tc>
          <w:tcPr>
            <w:tcW w:w="2298" w:type="dxa"/>
            <w:gridSpan w:val="2"/>
            <w:tcMar/>
          </w:tcPr>
          <w:p w:rsidR="003F17EE" w:rsidP="00E726C4" w:rsidRDefault="003F17EE" w14:paraId="665B6912" w14:textId="4FFE1F2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726C4">
              <w:rPr>
                <w:rFonts w:cstheme="minorHAnsi"/>
                <w:sz w:val="16"/>
                <w:szCs w:val="16"/>
              </w:rPr>
              <w:t>Measurement – Length and height</w:t>
            </w:r>
            <w:r>
              <w:rPr>
                <w:rFonts w:cstheme="minorHAnsi"/>
                <w:sz w:val="16"/>
                <w:szCs w:val="16"/>
              </w:rPr>
              <w:t xml:space="preserve"> (5)</w:t>
            </w:r>
          </w:p>
          <w:p w:rsidRPr="001963C8" w:rsidR="003F17EE" w:rsidP="00E726C4" w:rsidRDefault="003F17EE" w14:paraId="5BDAD4D1" w14:textId="4EDDC2C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726C4">
              <w:rPr>
                <w:rFonts w:cstheme="minorHAnsi"/>
                <w:sz w:val="16"/>
                <w:szCs w:val="16"/>
              </w:rPr>
              <w:t>Measurement – Mass, capacity and temperature</w:t>
            </w:r>
            <w:r>
              <w:rPr>
                <w:rFonts w:cstheme="minorHAnsi"/>
                <w:sz w:val="16"/>
                <w:szCs w:val="16"/>
              </w:rPr>
              <w:t xml:space="preserve"> (9)</w:t>
            </w:r>
          </w:p>
        </w:tc>
        <w:tc>
          <w:tcPr>
            <w:tcW w:w="2297" w:type="dxa"/>
            <w:gridSpan w:val="3"/>
            <w:tcMar/>
          </w:tcPr>
          <w:p w:rsidR="003F17EE" w:rsidP="00562AEA" w:rsidRDefault="003F17EE" w14:paraId="75234ABC" w14:textId="4E30720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51456">
              <w:rPr>
                <w:rFonts w:cstheme="minorHAnsi"/>
                <w:sz w:val="16"/>
                <w:szCs w:val="16"/>
              </w:rPr>
              <w:t xml:space="preserve">Number </w:t>
            </w:r>
            <w:r>
              <w:rPr>
                <w:rFonts w:cstheme="minorHAnsi"/>
                <w:sz w:val="16"/>
                <w:szCs w:val="16"/>
              </w:rPr>
              <w:t>–</w:t>
            </w:r>
            <w:r w:rsidRPr="00751456">
              <w:rPr>
                <w:rFonts w:cstheme="minorHAnsi"/>
                <w:sz w:val="16"/>
                <w:szCs w:val="16"/>
              </w:rPr>
              <w:t xml:space="preserve"> Fractions</w:t>
            </w:r>
            <w:r w:rsidR="00894266">
              <w:rPr>
                <w:rFonts w:cstheme="minorHAnsi"/>
                <w:sz w:val="16"/>
                <w:szCs w:val="16"/>
              </w:rPr>
              <w:t xml:space="preserve"> (15)</w:t>
            </w:r>
          </w:p>
          <w:p w:rsidR="003F17EE" w:rsidP="00E726C4" w:rsidRDefault="003F17EE" w14:paraId="3DF28573" w14:textId="059D6EB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51456">
              <w:rPr>
                <w:rFonts w:cstheme="minorHAnsi"/>
                <w:sz w:val="16"/>
                <w:szCs w:val="16"/>
              </w:rPr>
              <w:t>Measurement – Time</w:t>
            </w:r>
            <w:r w:rsidR="00894266">
              <w:rPr>
                <w:rFonts w:cstheme="minorHAnsi"/>
                <w:sz w:val="16"/>
                <w:szCs w:val="16"/>
              </w:rPr>
              <w:t xml:space="preserve"> (7)</w:t>
            </w:r>
          </w:p>
        </w:tc>
        <w:tc>
          <w:tcPr>
            <w:tcW w:w="2298" w:type="dxa"/>
            <w:tcMar/>
          </w:tcPr>
          <w:p w:rsidR="003F17EE" w:rsidP="00E726C4" w:rsidRDefault="003F17EE" w14:paraId="52F9AA8D" w14:textId="4CFC8BA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51456">
              <w:rPr>
                <w:rFonts w:cstheme="minorHAnsi"/>
                <w:sz w:val="16"/>
                <w:szCs w:val="16"/>
              </w:rPr>
              <w:t>Statistics</w:t>
            </w:r>
            <w:r w:rsidR="00894266">
              <w:rPr>
                <w:rFonts w:cstheme="minorHAnsi"/>
                <w:sz w:val="16"/>
                <w:szCs w:val="16"/>
              </w:rPr>
              <w:t xml:space="preserve"> (7)</w:t>
            </w:r>
          </w:p>
          <w:p w:rsidR="003F17EE" w:rsidP="00562AEA" w:rsidRDefault="003F17EE" w14:paraId="6CAC7673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51456">
              <w:rPr>
                <w:rFonts w:cstheme="minorHAnsi"/>
                <w:sz w:val="16"/>
                <w:szCs w:val="16"/>
              </w:rPr>
              <w:t>Geometry – Position and direction</w:t>
            </w:r>
            <w:r w:rsidR="00894266">
              <w:rPr>
                <w:rFonts w:cstheme="minorHAnsi"/>
                <w:sz w:val="16"/>
                <w:szCs w:val="16"/>
              </w:rPr>
              <w:t xml:space="preserve"> (5)</w:t>
            </w:r>
          </w:p>
          <w:p w:rsidRPr="001963C8" w:rsidR="00894266" w:rsidP="00562AEA" w:rsidRDefault="00894266" w14:paraId="4F10D32A" w14:textId="49E5DFE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Consolidation </w:t>
            </w:r>
          </w:p>
        </w:tc>
      </w:tr>
      <w:tr w:rsidR="001963C8" w:rsidTr="66EAB207" w14:paraId="17B7E409" w14:textId="77777777">
        <w:trPr>
          <w:trHeight w:val="208"/>
        </w:trPr>
        <w:tc>
          <w:tcPr>
            <w:tcW w:w="1671" w:type="dxa"/>
            <w:shd w:val="clear" w:color="auto" w:fill="FF0000"/>
            <w:tcMar/>
          </w:tcPr>
          <w:p w:rsidR="001963C8" w:rsidP="0039077E" w:rsidRDefault="001963C8" w14:paraId="07279914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Science</w:t>
            </w:r>
          </w:p>
          <w:p w:rsidRPr="0039077E" w:rsidR="00894266" w:rsidP="0039077E" w:rsidRDefault="00894266" w14:paraId="37A1D42F" w14:textId="12CABFA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46" w:type="dxa"/>
            <w:gridSpan w:val="2"/>
            <w:shd w:val="clear" w:color="auto" w:fill="auto"/>
            <w:tcMar/>
          </w:tcPr>
          <w:p w:rsidRPr="001963C8" w:rsidR="001963C8" w:rsidP="001963C8" w:rsidRDefault="001963C8" w14:paraId="5655D8BA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63C8">
              <w:rPr>
                <w:rFonts w:cstheme="minorHAnsi"/>
                <w:sz w:val="16"/>
                <w:szCs w:val="16"/>
              </w:rPr>
              <w:t>Uses of Every day Materials</w:t>
            </w:r>
          </w:p>
        </w:tc>
        <w:tc>
          <w:tcPr>
            <w:tcW w:w="3446" w:type="dxa"/>
            <w:gridSpan w:val="2"/>
            <w:shd w:val="clear" w:color="auto" w:fill="auto"/>
            <w:tcMar/>
          </w:tcPr>
          <w:p w:rsidRPr="001963C8" w:rsidR="001963C8" w:rsidP="001963C8" w:rsidRDefault="001963C8" w14:paraId="3668469D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63C8">
              <w:rPr>
                <w:rFonts w:cstheme="minorHAnsi"/>
                <w:sz w:val="16"/>
                <w:szCs w:val="16"/>
              </w:rPr>
              <w:t>Plants</w:t>
            </w:r>
          </w:p>
        </w:tc>
        <w:tc>
          <w:tcPr>
            <w:tcW w:w="3446" w:type="dxa"/>
            <w:gridSpan w:val="3"/>
            <w:shd w:val="clear" w:color="auto" w:fill="auto"/>
            <w:tcMar/>
          </w:tcPr>
          <w:p w:rsidRPr="001963C8" w:rsidR="001963C8" w:rsidP="001963C8" w:rsidRDefault="001963C8" w14:paraId="5969D637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27FEA">
              <w:rPr>
                <w:rFonts w:cstheme="minorHAnsi"/>
                <w:sz w:val="16"/>
                <w:highlight w:val="yellow"/>
              </w:rPr>
              <w:t>Living Things</w:t>
            </w:r>
            <w:r w:rsidRPr="001963C8">
              <w:rPr>
                <w:rFonts w:cstheme="minorHAnsi"/>
                <w:sz w:val="16"/>
              </w:rPr>
              <w:t xml:space="preserve"> and Their Habitats</w:t>
            </w:r>
          </w:p>
        </w:tc>
        <w:tc>
          <w:tcPr>
            <w:tcW w:w="3447" w:type="dxa"/>
            <w:gridSpan w:val="3"/>
            <w:shd w:val="clear" w:color="auto" w:fill="auto"/>
            <w:tcMar/>
          </w:tcPr>
          <w:p w:rsidRPr="001963C8" w:rsidR="001963C8" w:rsidP="001963C8" w:rsidRDefault="001963C8" w14:paraId="4C4BEC5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963C8">
              <w:rPr>
                <w:rFonts w:cstheme="minorHAnsi"/>
                <w:sz w:val="16"/>
                <w:szCs w:val="16"/>
              </w:rPr>
              <w:t>Animals Including Humans</w:t>
            </w:r>
          </w:p>
        </w:tc>
      </w:tr>
      <w:tr w:rsidR="0039077E" w:rsidTr="66EAB207" w14:paraId="545C9B39" w14:textId="77777777">
        <w:trPr>
          <w:trHeight w:val="443"/>
        </w:trPr>
        <w:tc>
          <w:tcPr>
            <w:tcW w:w="1671" w:type="dxa"/>
            <w:shd w:val="clear" w:color="auto" w:fill="FFC000" w:themeFill="accent4"/>
            <w:tcMar/>
          </w:tcPr>
          <w:p w:rsidRPr="0039077E" w:rsidR="0039077E" w:rsidP="0039077E" w:rsidRDefault="0039077E" w14:paraId="04B3F9DA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Computing</w:t>
            </w:r>
          </w:p>
        </w:tc>
        <w:tc>
          <w:tcPr>
            <w:tcW w:w="2297" w:type="dxa"/>
            <w:shd w:val="clear" w:color="auto" w:fill="auto"/>
            <w:tcMar/>
          </w:tcPr>
          <w:p w:rsidRPr="00D32982" w:rsidR="0039077E" w:rsidP="00604F4A" w:rsidRDefault="00D32982" w14:paraId="0784C5BD" w14:textId="77777777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Online safety (Project Evolve)</w:t>
            </w:r>
          </w:p>
        </w:tc>
        <w:tc>
          <w:tcPr>
            <w:tcW w:w="2297" w:type="dxa"/>
            <w:gridSpan w:val="2"/>
            <w:shd w:val="clear" w:color="auto" w:fill="auto"/>
            <w:tcMar/>
          </w:tcPr>
          <w:p w:rsidRPr="00D32982" w:rsidR="005D4631" w:rsidP="00604F4A" w:rsidRDefault="00D32982" w14:paraId="0BA29737" w14:textId="77777777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Coding (code.org)</w:t>
            </w:r>
          </w:p>
        </w:tc>
        <w:tc>
          <w:tcPr>
            <w:tcW w:w="2298" w:type="dxa"/>
            <w:shd w:val="clear" w:color="auto" w:fill="auto"/>
            <w:tcMar/>
          </w:tcPr>
          <w:p w:rsidRPr="00D32982" w:rsidR="0039077E" w:rsidP="00604F4A" w:rsidRDefault="00D32982" w14:paraId="778FCB41" w14:textId="77777777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Questioning</w:t>
            </w:r>
          </w:p>
        </w:tc>
        <w:tc>
          <w:tcPr>
            <w:tcW w:w="2298" w:type="dxa"/>
            <w:gridSpan w:val="2"/>
            <w:shd w:val="clear" w:color="auto" w:fill="auto"/>
            <w:tcMar/>
          </w:tcPr>
          <w:p w:rsidRPr="00D32982" w:rsidR="0039077E" w:rsidP="00604F4A" w:rsidRDefault="00D32982" w14:paraId="6275783E" w14:textId="77777777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Creating Pictures</w:t>
            </w:r>
          </w:p>
        </w:tc>
        <w:tc>
          <w:tcPr>
            <w:tcW w:w="2297" w:type="dxa"/>
            <w:gridSpan w:val="3"/>
            <w:shd w:val="clear" w:color="auto" w:fill="auto"/>
            <w:tcMar/>
          </w:tcPr>
          <w:p w:rsidRPr="00D32982" w:rsidR="0039077E" w:rsidP="001963C8" w:rsidRDefault="00D32982" w14:paraId="4F92D7A3" w14:textId="77777777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Making music</w:t>
            </w:r>
          </w:p>
          <w:p w:rsidRPr="00D32982" w:rsidR="00D32982" w:rsidP="001963C8" w:rsidRDefault="00D32982" w14:paraId="4F675E62" w14:textId="77777777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Effective searching</w:t>
            </w:r>
          </w:p>
        </w:tc>
        <w:tc>
          <w:tcPr>
            <w:tcW w:w="2298" w:type="dxa"/>
            <w:shd w:val="clear" w:color="auto" w:fill="auto"/>
            <w:tcMar/>
          </w:tcPr>
          <w:p w:rsidRPr="00D32982" w:rsidR="0039077E" w:rsidP="001963C8" w:rsidRDefault="00D32982" w14:paraId="4B9CAB18" w14:textId="77777777">
            <w:pPr>
              <w:jc w:val="center"/>
              <w:rPr>
                <w:rFonts w:cstheme="minorHAnsi"/>
                <w:sz w:val="16"/>
                <w:szCs w:val="18"/>
              </w:rPr>
            </w:pPr>
            <w:r w:rsidRPr="00D32982">
              <w:rPr>
                <w:rFonts w:cstheme="minorHAnsi"/>
                <w:sz w:val="16"/>
                <w:szCs w:val="18"/>
              </w:rPr>
              <w:t>Presenting ideas</w:t>
            </w:r>
          </w:p>
        </w:tc>
      </w:tr>
      <w:tr w:rsidR="00A671D4" w:rsidTr="66EAB207" w14:paraId="48ACB2FB" w14:textId="77777777">
        <w:trPr>
          <w:trHeight w:val="328"/>
        </w:trPr>
        <w:tc>
          <w:tcPr>
            <w:tcW w:w="1671" w:type="dxa"/>
            <w:shd w:val="clear" w:color="auto" w:fill="7030A0"/>
            <w:tcMar/>
          </w:tcPr>
          <w:p w:rsidRPr="0039077E" w:rsidR="00A671D4" w:rsidP="00A671D4" w:rsidRDefault="00A671D4" w14:paraId="7FBBBBEF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History</w:t>
            </w:r>
          </w:p>
        </w:tc>
        <w:tc>
          <w:tcPr>
            <w:tcW w:w="2297" w:type="dxa"/>
            <w:shd w:val="clear" w:color="auto" w:fill="5B9BD5" w:themeFill="accent5"/>
            <w:tcMar/>
          </w:tcPr>
          <w:p w:rsidRPr="00A671D4" w:rsidR="00A671D4" w:rsidP="00A671D4" w:rsidRDefault="00A671D4" w14:paraId="3F723E88" w14:textId="77777777">
            <w:pPr>
              <w:spacing w:before="120" w:after="120"/>
              <w:jc w:val="center"/>
              <w:rPr>
                <w:rFonts w:cstheme="minorHAnsi"/>
                <w:sz w:val="16"/>
                <w:szCs w:val="14"/>
              </w:rPr>
            </w:pPr>
            <w:r w:rsidRPr="00A671D4">
              <w:rPr>
                <w:rFonts w:cstheme="minorHAnsi"/>
                <w:sz w:val="16"/>
                <w:szCs w:val="14"/>
              </w:rPr>
              <w:t>Rosa Parks</w:t>
            </w:r>
          </w:p>
          <w:p w:rsidRPr="00A671D4" w:rsidR="00A671D4" w:rsidP="00A671D4" w:rsidRDefault="00A671D4" w14:paraId="6025C50C" w14:textId="1CD5BE40">
            <w:pPr>
              <w:jc w:val="center"/>
              <w:rPr>
                <w:rFonts w:cstheme="minorHAnsi"/>
                <w:sz w:val="16"/>
                <w:szCs w:val="14"/>
              </w:rPr>
            </w:pPr>
            <w:r w:rsidRPr="00A671D4">
              <w:rPr>
                <w:rFonts w:cstheme="minorHAnsi"/>
                <w:sz w:val="16"/>
                <w:szCs w:val="14"/>
              </w:rPr>
              <w:t>(civil rights / significance)</w:t>
            </w:r>
          </w:p>
        </w:tc>
        <w:tc>
          <w:tcPr>
            <w:tcW w:w="2297" w:type="dxa"/>
            <w:gridSpan w:val="2"/>
            <w:shd w:val="clear" w:color="auto" w:fill="auto"/>
            <w:tcMar/>
          </w:tcPr>
          <w:p w:rsidRPr="00A671D4" w:rsidR="00A671D4" w:rsidP="00A671D4" w:rsidRDefault="00A671D4" w14:paraId="240535B4" w14:textId="4780B0D3">
            <w:pPr>
              <w:jc w:val="center"/>
              <w:rPr>
                <w:rFonts w:cstheme="minorHAnsi"/>
                <w:sz w:val="16"/>
                <w:szCs w:val="14"/>
              </w:rPr>
            </w:pPr>
          </w:p>
        </w:tc>
        <w:tc>
          <w:tcPr>
            <w:tcW w:w="2298" w:type="dxa"/>
            <w:shd w:val="clear" w:color="auto" w:fill="5B9BD5" w:themeFill="accent5"/>
            <w:tcMar/>
          </w:tcPr>
          <w:p w:rsidRPr="00A671D4" w:rsidR="00A671D4" w:rsidP="00A671D4" w:rsidRDefault="00A671D4" w14:paraId="76E9F3C8" w14:textId="260B3107">
            <w:pPr>
              <w:jc w:val="center"/>
              <w:rPr>
                <w:rFonts w:cstheme="minorHAnsi"/>
                <w:sz w:val="16"/>
                <w:szCs w:val="14"/>
              </w:rPr>
            </w:pPr>
            <w:r w:rsidRPr="00A671D4">
              <w:rPr>
                <w:rFonts w:cstheme="minorHAnsi"/>
                <w:sz w:val="16"/>
                <w:szCs w:val="14"/>
              </w:rPr>
              <w:t>Amelia Earhart &amp; Amy Johnson (significant individuals)</w:t>
            </w:r>
          </w:p>
        </w:tc>
        <w:tc>
          <w:tcPr>
            <w:tcW w:w="2298" w:type="dxa"/>
            <w:gridSpan w:val="2"/>
            <w:shd w:val="clear" w:color="auto" w:fill="FFFFFF" w:themeFill="background1"/>
            <w:tcMar/>
          </w:tcPr>
          <w:p w:rsidRPr="00A671D4" w:rsidR="00A671D4" w:rsidP="00A671D4" w:rsidRDefault="00A671D4" w14:paraId="083A451B" w14:textId="266C5BD1">
            <w:pPr>
              <w:spacing w:before="120" w:after="120"/>
              <w:jc w:val="center"/>
              <w:rPr>
                <w:rFonts w:cstheme="minorHAnsi"/>
                <w:sz w:val="16"/>
                <w:szCs w:val="14"/>
              </w:rPr>
            </w:pPr>
          </w:p>
        </w:tc>
        <w:tc>
          <w:tcPr>
            <w:tcW w:w="2297" w:type="dxa"/>
            <w:gridSpan w:val="3"/>
            <w:shd w:val="clear" w:color="auto" w:fill="auto"/>
            <w:tcMar/>
          </w:tcPr>
          <w:p w:rsidRPr="00A671D4" w:rsidR="00A671D4" w:rsidP="00A671D4" w:rsidRDefault="00A671D4" w14:paraId="3E79E39E" w14:textId="59B57F8E">
            <w:pPr>
              <w:spacing w:before="120" w:after="120"/>
              <w:jc w:val="center"/>
              <w:rPr>
                <w:rFonts w:cstheme="minorHAnsi"/>
                <w:sz w:val="16"/>
                <w:szCs w:val="14"/>
              </w:rPr>
            </w:pPr>
          </w:p>
        </w:tc>
        <w:tc>
          <w:tcPr>
            <w:tcW w:w="2298" w:type="dxa"/>
            <w:shd w:val="clear" w:color="auto" w:fill="5B9BD5" w:themeFill="accent5"/>
            <w:tcMar/>
          </w:tcPr>
          <w:p w:rsidRPr="00A671D4" w:rsidR="00A671D4" w:rsidP="00A671D4" w:rsidRDefault="00A671D4" w14:paraId="371176BE" w14:textId="77777777">
            <w:pPr>
              <w:spacing w:before="120" w:after="120"/>
              <w:jc w:val="center"/>
              <w:rPr>
                <w:rFonts w:cstheme="minorHAnsi"/>
                <w:sz w:val="16"/>
                <w:szCs w:val="14"/>
              </w:rPr>
            </w:pPr>
            <w:r w:rsidRPr="00A671D4">
              <w:rPr>
                <w:rFonts w:cstheme="minorHAnsi"/>
                <w:sz w:val="16"/>
                <w:szCs w:val="14"/>
              </w:rPr>
              <w:t>Moon Landing</w:t>
            </w:r>
          </w:p>
          <w:p w:rsidRPr="00A671D4" w:rsidR="00A671D4" w:rsidP="00A671D4" w:rsidRDefault="00A671D4" w14:paraId="651DF0D3" w14:textId="340539A1">
            <w:pPr>
              <w:jc w:val="center"/>
              <w:rPr>
                <w:rFonts w:cstheme="minorHAnsi"/>
                <w:sz w:val="16"/>
                <w:szCs w:val="14"/>
                <w:highlight w:val="black"/>
              </w:rPr>
            </w:pPr>
            <w:r w:rsidRPr="00A671D4">
              <w:rPr>
                <w:rFonts w:cstheme="minorHAnsi"/>
                <w:sz w:val="16"/>
                <w:szCs w:val="14"/>
              </w:rPr>
              <w:t>(global event beyond living memory)</w:t>
            </w:r>
          </w:p>
        </w:tc>
      </w:tr>
      <w:tr w:rsidR="0039077E" w:rsidTr="66EAB207" w14:paraId="7966B75C" w14:textId="77777777">
        <w:trPr>
          <w:trHeight w:val="443"/>
        </w:trPr>
        <w:tc>
          <w:tcPr>
            <w:tcW w:w="1671" w:type="dxa"/>
            <w:shd w:val="clear" w:color="auto" w:fill="00B050"/>
            <w:tcMar/>
          </w:tcPr>
          <w:p w:rsidRPr="0039077E" w:rsidR="0039077E" w:rsidP="0039077E" w:rsidRDefault="0039077E" w14:paraId="245B2957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Geography</w:t>
            </w:r>
          </w:p>
        </w:tc>
        <w:tc>
          <w:tcPr>
            <w:tcW w:w="2297" w:type="dxa"/>
            <w:shd w:val="clear" w:color="auto" w:fill="FFFFFF" w:themeFill="background1"/>
            <w:tcMar/>
          </w:tcPr>
          <w:p w:rsidRPr="001963C8" w:rsidR="0039077E" w:rsidP="001963C8" w:rsidRDefault="0039077E" w14:paraId="584DC67F" w14:textId="67846B1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7" w:type="dxa"/>
            <w:gridSpan w:val="2"/>
            <w:shd w:val="clear" w:color="auto" w:fill="5B9BD5" w:themeFill="accent5"/>
            <w:tcMar/>
          </w:tcPr>
          <w:p w:rsidRPr="001963C8" w:rsidR="0039077E" w:rsidP="00A671D4" w:rsidRDefault="00A671D4" w14:paraId="3AC4D273" w14:textId="38C48D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27FEA">
              <w:rPr>
                <w:rFonts w:cstheme="minorHAnsi"/>
                <w:sz w:val="16"/>
                <w:szCs w:val="16"/>
              </w:rPr>
              <w:t>Would you prefer to live in a hot or cold place?</w:t>
            </w:r>
          </w:p>
        </w:tc>
        <w:tc>
          <w:tcPr>
            <w:tcW w:w="2298" w:type="dxa"/>
            <w:shd w:val="clear" w:color="auto" w:fill="FFFFFF" w:themeFill="background1"/>
            <w:tcMar/>
          </w:tcPr>
          <w:p w:rsidRPr="001963C8" w:rsidR="0039077E" w:rsidP="001963C8" w:rsidRDefault="0039077E" w14:paraId="2BCA573A" w14:textId="38533E6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8" w:type="dxa"/>
            <w:gridSpan w:val="2"/>
            <w:shd w:val="clear" w:color="auto" w:fill="5B9BD5" w:themeFill="accent5"/>
            <w:tcMar/>
          </w:tcPr>
          <w:p w:rsidRPr="001963C8" w:rsidR="0039077E" w:rsidP="0039077E" w:rsidRDefault="00A671D4" w14:paraId="0C81108F" w14:textId="4633529F">
            <w:pPr>
              <w:rPr>
                <w:rFonts w:cstheme="minorHAnsi"/>
                <w:sz w:val="16"/>
                <w:szCs w:val="16"/>
              </w:rPr>
            </w:pPr>
            <w:r w:rsidRPr="00527FEA">
              <w:rPr>
                <w:rFonts w:cstheme="minorHAnsi"/>
                <w:sz w:val="16"/>
                <w:szCs w:val="16"/>
              </w:rPr>
              <w:t xml:space="preserve">Why is our </w:t>
            </w:r>
            <w:r w:rsidRPr="00527FEA">
              <w:rPr>
                <w:rFonts w:cstheme="minorHAnsi"/>
                <w:sz w:val="16"/>
                <w:szCs w:val="16"/>
                <w:highlight w:val="yellow"/>
              </w:rPr>
              <w:t>world</w:t>
            </w:r>
            <w:r w:rsidRPr="00527FEA">
              <w:rPr>
                <w:rFonts w:cstheme="minorHAnsi"/>
                <w:sz w:val="16"/>
                <w:szCs w:val="16"/>
              </w:rPr>
              <w:t xml:space="preserve"> wonderful?</w:t>
            </w:r>
          </w:p>
        </w:tc>
        <w:tc>
          <w:tcPr>
            <w:tcW w:w="2297" w:type="dxa"/>
            <w:gridSpan w:val="3"/>
            <w:shd w:val="clear" w:color="auto" w:fill="5B9BD5" w:themeFill="accent5"/>
            <w:tcMar/>
          </w:tcPr>
          <w:p w:rsidRPr="001963C8" w:rsidR="0039077E" w:rsidP="001963C8" w:rsidRDefault="00A671D4" w14:paraId="4E64F22C" w14:textId="20D8898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27FEA">
              <w:rPr>
                <w:rFonts w:cstheme="minorHAnsi"/>
                <w:sz w:val="16"/>
                <w:szCs w:val="16"/>
              </w:rPr>
              <w:t>What is it like to live by the coast?</w:t>
            </w:r>
          </w:p>
        </w:tc>
        <w:tc>
          <w:tcPr>
            <w:tcW w:w="2298" w:type="dxa"/>
            <w:shd w:val="clear" w:color="auto" w:fill="FFFFFF" w:themeFill="background1"/>
            <w:tcMar/>
          </w:tcPr>
          <w:p w:rsidRPr="001963C8" w:rsidR="0039077E" w:rsidP="001963C8" w:rsidRDefault="0039077E" w14:paraId="11AB72FB" w14:textId="3D20729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545C4" w:rsidTr="66EAB207" w14:paraId="5F7E04D2" w14:textId="77777777">
        <w:trPr>
          <w:trHeight w:val="274"/>
        </w:trPr>
        <w:tc>
          <w:tcPr>
            <w:tcW w:w="1671" w:type="dxa"/>
            <w:shd w:val="clear" w:color="auto" w:fill="BFBFBF" w:themeFill="background1" w:themeFillShade="BF"/>
            <w:tcMar/>
          </w:tcPr>
          <w:p w:rsidRPr="0039077E" w:rsidR="000545C4" w:rsidP="000545C4" w:rsidRDefault="000545C4" w14:paraId="74953CC1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Art</w:t>
            </w:r>
          </w:p>
        </w:tc>
        <w:tc>
          <w:tcPr>
            <w:tcW w:w="2297" w:type="dxa"/>
            <w:shd w:val="clear" w:color="auto" w:fill="5B9BD5" w:themeFill="accent5"/>
            <w:tcMar/>
            <w:vAlign w:val="center"/>
          </w:tcPr>
          <w:p w:rsidRPr="000545C4" w:rsidR="000545C4" w:rsidP="000545C4" w:rsidRDefault="000545C4" w14:paraId="1C48AD87" w14:textId="35E13DAE">
            <w:pPr>
              <w:spacing w:after="360"/>
              <w:jc w:val="center"/>
              <w:divId w:val="1587299992"/>
              <w:rPr>
                <w:rFonts w:cstheme="minorHAnsi"/>
                <w:color w:val="222222"/>
                <w:sz w:val="16"/>
                <w:szCs w:val="16"/>
              </w:rPr>
            </w:pPr>
            <w:r w:rsidRPr="000545C4">
              <w:rPr>
                <w:rFonts w:cstheme="minorHAnsi"/>
                <w:color w:val="222222"/>
                <w:sz w:val="16"/>
                <w:szCs w:val="16"/>
              </w:rPr>
              <w:t>Drawing: Understanding tone and texture</w:t>
            </w:r>
            <w:r>
              <w:rPr>
                <w:rFonts w:cstheme="minorHAnsi"/>
                <w:color w:val="222222"/>
                <w:sz w:val="16"/>
                <w:szCs w:val="16"/>
              </w:rPr>
              <w:t xml:space="preserve"> </w:t>
            </w:r>
            <w:r w:rsidRPr="000545C4">
              <w:rPr>
                <w:rStyle w:val="pilltext"/>
                <w:rFonts w:cstheme="minorHAnsi"/>
                <w:i/>
                <w:iCs/>
                <w:color w:val="FFFFFF"/>
                <w:sz w:val="16"/>
                <w:szCs w:val="16"/>
              </w:rPr>
              <w:t>Updated</w:t>
            </w:r>
          </w:p>
        </w:tc>
        <w:tc>
          <w:tcPr>
            <w:tcW w:w="2297" w:type="dxa"/>
            <w:gridSpan w:val="2"/>
            <w:shd w:val="clear" w:color="auto" w:fill="auto"/>
            <w:tcMar/>
            <w:vAlign w:val="center"/>
          </w:tcPr>
          <w:p w:rsidRPr="000545C4" w:rsidR="000545C4" w:rsidP="000545C4" w:rsidRDefault="000545C4" w14:paraId="2B35DFCC" w14:textId="4A5BA08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545C4">
              <w:rPr>
                <w:rStyle w:val="pilltext"/>
                <w:rFonts w:cstheme="minorHAnsi"/>
                <w:i/>
                <w:iCs/>
                <w:color w:val="FFFFFF"/>
                <w:sz w:val="16"/>
                <w:szCs w:val="16"/>
              </w:rPr>
              <w:t>Updated</w:t>
            </w:r>
          </w:p>
        </w:tc>
        <w:tc>
          <w:tcPr>
            <w:tcW w:w="2298" w:type="dxa"/>
            <w:shd w:val="clear" w:color="auto" w:fill="5B9BD5" w:themeFill="accent5"/>
            <w:tcMar/>
            <w:vAlign w:val="center"/>
          </w:tcPr>
          <w:p w:rsidRPr="000545C4" w:rsidR="000545C4" w:rsidP="000545C4" w:rsidRDefault="000545C4" w14:paraId="4CD76116" w14:textId="2736BA70">
            <w:pPr>
              <w:spacing w:after="360"/>
              <w:jc w:val="center"/>
              <w:rPr>
                <w:rFonts w:cstheme="minorHAnsi"/>
                <w:color w:val="222222"/>
                <w:sz w:val="16"/>
                <w:szCs w:val="16"/>
              </w:rPr>
            </w:pPr>
            <w:r w:rsidRPr="000545C4">
              <w:rPr>
                <w:rFonts w:cstheme="minorHAnsi"/>
                <w:color w:val="222222"/>
                <w:sz w:val="16"/>
                <w:szCs w:val="16"/>
              </w:rPr>
              <w:t>Painting and mixed media: Colour mixin</w:t>
            </w:r>
            <w:r>
              <w:rPr>
                <w:rFonts w:cstheme="minorHAnsi"/>
                <w:color w:val="222222"/>
                <w:sz w:val="16"/>
                <w:szCs w:val="16"/>
              </w:rPr>
              <w:t>g</w:t>
            </w:r>
          </w:p>
        </w:tc>
        <w:tc>
          <w:tcPr>
            <w:tcW w:w="2298" w:type="dxa"/>
            <w:gridSpan w:val="2"/>
            <w:shd w:val="clear" w:color="auto" w:fill="auto"/>
            <w:tcMar/>
          </w:tcPr>
          <w:p w:rsidRPr="00894266" w:rsidR="000545C4" w:rsidP="000545C4" w:rsidRDefault="000545C4" w14:paraId="7DB469DF" w14:textId="7777777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97" w:type="dxa"/>
            <w:gridSpan w:val="3"/>
            <w:shd w:val="clear" w:color="auto" w:fill="5B9BD5" w:themeFill="accent5"/>
            <w:tcMar/>
          </w:tcPr>
          <w:p w:rsidRPr="00894266" w:rsidR="000545C4" w:rsidP="000545C4" w:rsidRDefault="000545C4" w14:paraId="0D4E8AE6" w14:textId="32CDD6A4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545C4">
              <w:rPr>
                <w:rFonts w:cstheme="minorHAnsi"/>
                <w:color w:val="222222"/>
                <w:sz w:val="16"/>
                <w:szCs w:val="16"/>
              </w:rPr>
              <w:t>Sculpture and 3D: Clay houses</w:t>
            </w:r>
          </w:p>
        </w:tc>
        <w:tc>
          <w:tcPr>
            <w:tcW w:w="2298" w:type="dxa"/>
            <w:shd w:val="clear" w:color="auto" w:fill="auto"/>
            <w:tcMar/>
          </w:tcPr>
          <w:p w:rsidRPr="00894266" w:rsidR="000545C4" w:rsidP="000545C4" w:rsidRDefault="000545C4" w14:paraId="193348D6" w14:textId="7777777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0545C4" w:rsidTr="66EAB207" w14:paraId="2EF5F200" w14:textId="77777777">
        <w:trPr>
          <w:trHeight w:val="443"/>
        </w:trPr>
        <w:tc>
          <w:tcPr>
            <w:tcW w:w="1671" w:type="dxa"/>
            <w:shd w:val="clear" w:color="auto" w:fill="C45911" w:themeFill="accent2" w:themeFillShade="BF"/>
            <w:tcMar/>
          </w:tcPr>
          <w:p w:rsidRPr="0039077E" w:rsidR="000545C4" w:rsidP="000545C4" w:rsidRDefault="000545C4" w14:paraId="008BC648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DT</w:t>
            </w:r>
          </w:p>
        </w:tc>
        <w:tc>
          <w:tcPr>
            <w:tcW w:w="2297" w:type="dxa"/>
            <w:shd w:val="clear" w:color="auto" w:fill="auto"/>
            <w:tcMar/>
          </w:tcPr>
          <w:p w:rsidRPr="000545C4" w:rsidR="000545C4" w:rsidP="000545C4" w:rsidRDefault="000545C4" w14:paraId="0D427168" w14:textId="77777777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97" w:type="dxa"/>
            <w:gridSpan w:val="2"/>
            <w:shd w:val="clear" w:color="auto" w:fill="5B9BD5" w:themeFill="accent5"/>
            <w:tcMar/>
          </w:tcPr>
          <w:p w:rsidRPr="000545C4" w:rsidR="000545C4" w:rsidP="000545C4" w:rsidRDefault="000545C4" w14:paraId="49054D91" w14:textId="1A709288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545C4">
              <w:rPr>
                <w:rFonts w:cstheme="minorHAnsi"/>
                <w:bCs/>
                <w:sz w:val="16"/>
                <w:szCs w:val="16"/>
              </w:rPr>
              <w:t>Mechanisms: Levers</w:t>
            </w:r>
          </w:p>
        </w:tc>
        <w:tc>
          <w:tcPr>
            <w:tcW w:w="2298" w:type="dxa"/>
            <w:shd w:val="clear" w:color="auto" w:fill="auto"/>
            <w:tcMar/>
          </w:tcPr>
          <w:p w:rsidRPr="000545C4" w:rsidR="000545C4" w:rsidP="000545C4" w:rsidRDefault="000545C4" w14:paraId="6B7D8E26" w14:textId="7777777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98" w:type="dxa"/>
            <w:gridSpan w:val="2"/>
            <w:shd w:val="clear" w:color="auto" w:fill="5B9BD5" w:themeFill="accent5"/>
            <w:tcMar/>
          </w:tcPr>
          <w:p w:rsidRPr="000545C4" w:rsidR="000545C4" w:rsidP="000545C4" w:rsidRDefault="000545C4" w14:paraId="4AC3417D" w14:textId="2EC72E33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545C4">
              <w:rPr>
                <w:rFonts w:cstheme="minorHAnsi"/>
                <w:bCs/>
                <w:sz w:val="16"/>
                <w:szCs w:val="16"/>
              </w:rPr>
              <w:t>Cooking and nutrition: Balanced diet</w:t>
            </w:r>
          </w:p>
        </w:tc>
        <w:tc>
          <w:tcPr>
            <w:tcW w:w="2297" w:type="dxa"/>
            <w:gridSpan w:val="3"/>
            <w:shd w:val="clear" w:color="auto" w:fill="auto"/>
            <w:tcMar/>
          </w:tcPr>
          <w:p w:rsidRPr="000545C4" w:rsidR="000545C4" w:rsidP="000545C4" w:rsidRDefault="000545C4" w14:paraId="3FB431A6" w14:textId="77777777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98" w:type="dxa"/>
            <w:shd w:val="clear" w:color="auto" w:fill="5B9BD5" w:themeFill="accent5"/>
            <w:tcMar/>
          </w:tcPr>
          <w:p w:rsidRPr="000545C4" w:rsidR="000545C4" w:rsidP="000545C4" w:rsidRDefault="000545C4" w14:paraId="7EE193F4" w14:textId="1646441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0545C4">
              <w:rPr>
                <w:rFonts w:cstheme="minorHAnsi"/>
                <w:bCs/>
                <w:sz w:val="16"/>
                <w:szCs w:val="16"/>
              </w:rPr>
              <w:t>Structures: A chair for bear</w:t>
            </w:r>
          </w:p>
        </w:tc>
      </w:tr>
      <w:tr w:rsidR="0039077E" w:rsidTr="66EAB207" w14:paraId="7A46A73C" w14:textId="77777777">
        <w:trPr>
          <w:trHeight w:val="443"/>
        </w:trPr>
        <w:tc>
          <w:tcPr>
            <w:tcW w:w="1671" w:type="dxa"/>
            <w:shd w:val="clear" w:color="auto" w:fill="ACB9CA" w:themeFill="text2" w:themeFillTint="66"/>
            <w:tcMar/>
          </w:tcPr>
          <w:p w:rsidRPr="0039077E" w:rsidR="0039077E" w:rsidP="0039077E" w:rsidRDefault="0039077E" w14:paraId="2C51B54E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PE</w:t>
            </w:r>
          </w:p>
        </w:tc>
        <w:tc>
          <w:tcPr>
            <w:tcW w:w="2297" w:type="dxa"/>
            <w:shd w:val="clear" w:color="auto" w:fill="auto"/>
            <w:tcMar/>
          </w:tcPr>
          <w:p w:rsidRPr="002071EB" w:rsidR="002071EB" w:rsidP="002071EB" w:rsidRDefault="002071EB" w14:paraId="55A539DE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071EB">
              <w:rPr>
                <w:rFonts w:cstheme="minorHAnsi"/>
                <w:sz w:val="16"/>
                <w:szCs w:val="16"/>
              </w:rPr>
              <w:t>Games - Piggy in the middle</w:t>
            </w:r>
            <w:r w:rsidR="00656B5F">
              <w:rPr>
                <w:rFonts w:cstheme="minorHAnsi"/>
                <w:sz w:val="16"/>
                <w:szCs w:val="16"/>
              </w:rPr>
              <w:br/>
            </w:r>
            <w:r w:rsidR="0057432F">
              <w:rPr>
                <w:rFonts w:cstheme="minorHAnsi"/>
                <w:sz w:val="16"/>
                <w:szCs w:val="16"/>
              </w:rPr>
              <w:t>FMS Bounce Ball</w:t>
            </w:r>
          </w:p>
          <w:p w:rsidRPr="001963C8" w:rsidR="00B83F33" w:rsidP="00D32982" w:rsidRDefault="00B83F33" w14:paraId="3EA9CCE5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7" w:type="dxa"/>
            <w:gridSpan w:val="2"/>
            <w:shd w:val="clear" w:color="auto" w:fill="auto"/>
            <w:tcMar/>
          </w:tcPr>
          <w:p w:rsidRPr="002071EB" w:rsidR="002071EB" w:rsidP="00D32982" w:rsidRDefault="0057432F" w14:paraId="13263F77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0FD0">
              <w:rPr>
                <w:rFonts w:cstheme="minorHAnsi"/>
                <w:sz w:val="16"/>
                <w:szCs w:val="16"/>
              </w:rPr>
              <w:t>Playground games in the 20th Century</w:t>
            </w:r>
            <w:r w:rsidRPr="002071EB">
              <w:rPr>
                <w:rFonts w:cstheme="minorHAnsi"/>
                <w:sz w:val="16"/>
                <w:szCs w:val="16"/>
              </w:rPr>
              <w:t xml:space="preserve"> </w:t>
            </w:r>
          </w:p>
          <w:p w:rsidRPr="001963C8" w:rsidR="006F055E" w:rsidP="002071EB" w:rsidRDefault="002071EB" w14:paraId="3D5D7CA4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071EB">
              <w:rPr>
                <w:rFonts w:cstheme="minorHAnsi"/>
                <w:sz w:val="16"/>
                <w:szCs w:val="16"/>
              </w:rPr>
              <w:t>Gymnastics Activities 1</w:t>
            </w:r>
          </w:p>
        </w:tc>
        <w:tc>
          <w:tcPr>
            <w:tcW w:w="2298" w:type="dxa"/>
            <w:shd w:val="clear" w:color="auto" w:fill="auto"/>
            <w:tcMar/>
          </w:tcPr>
          <w:p w:rsidRPr="001963C8" w:rsidR="00B83F33" w:rsidP="002071EB" w:rsidRDefault="002071EB" w14:paraId="46837333" w14:textId="209BE79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071EB">
              <w:rPr>
                <w:rFonts w:cstheme="minorHAnsi"/>
                <w:sz w:val="16"/>
                <w:szCs w:val="16"/>
              </w:rPr>
              <w:t>Dance</w:t>
            </w:r>
            <w:r w:rsidR="00D32982">
              <w:rPr>
                <w:rFonts w:cstheme="minorHAnsi"/>
                <w:sz w:val="16"/>
                <w:szCs w:val="16"/>
              </w:rPr>
              <w:t xml:space="preserve"> </w:t>
            </w:r>
            <w:r w:rsidR="00514FEC">
              <w:rPr>
                <w:rFonts w:cstheme="minorHAnsi"/>
                <w:sz w:val="16"/>
                <w:szCs w:val="16"/>
              </w:rPr>
              <w:t>–</w:t>
            </w:r>
            <w:r w:rsidR="00D32982">
              <w:rPr>
                <w:rFonts w:cstheme="minorHAnsi"/>
                <w:sz w:val="16"/>
                <w:szCs w:val="16"/>
              </w:rPr>
              <w:t xml:space="preserve"> M</w:t>
            </w:r>
            <w:r w:rsidR="00514FEC">
              <w:rPr>
                <w:rFonts w:cstheme="minorHAnsi"/>
                <w:sz w:val="16"/>
                <w:szCs w:val="16"/>
              </w:rPr>
              <w:t>ini</w:t>
            </w:r>
            <w:r w:rsidR="00755C3F">
              <w:rPr>
                <w:rFonts w:cstheme="minorHAnsi"/>
                <w:sz w:val="16"/>
                <w:szCs w:val="16"/>
              </w:rPr>
              <w:t>beasts</w:t>
            </w:r>
            <w:r w:rsidR="00514FEC">
              <w:rPr>
                <w:rFonts w:cstheme="minorHAnsi"/>
                <w:sz w:val="16"/>
                <w:szCs w:val="16"/>
              </w:rPr>
              <w:br/>
            </w:r>
            <w:r w:rsidR="00F15320">
              <w:rPr>
                <w:rFonts w:cstheme="minorHAnsi"/>
                <w:sz w:val="16"/>
                <w:szCs w:val="16"/>
              </w:rPr>
              <w:t>KS1 – FMS Kicking Unit</w:t>
            </w:r>
          </w:p>
        </w:tc>
        <w:tc>
          <w:tcPr>
            <w:tcW w:w="2298" w:type="dxa"/>
            <w:gridSpan w:val="2"/>
            <w:shd w:val="clear" w:color="auto" w:fill="auto"/>
            <w:tcMar/>
          </w:tcPr>
          <w:p w:rsidRPr="002071EB" w:rsidR="002071EB" w:rsidP="002071EB" w:rsidRDefault="00F47B04" w14:paraId="3BE73A47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Swimming</w:t>
            </w:r>
            <w:r w:rsidR="00D32982">
              <w:rPr>
                <w:rFonts w:cstheme="minorHAnsi"/>
                <w:sz w:val="16"/>
                <w:szCs w:val="16"/>
              </w:rPr>
              <w:br/>
            </w:r>
            <w:r w:rsidR="00F15320">
              <w:rPr>
                <w:rFonts w:cstheme="minorHAnsi"/>
                <w:sz w:val="16"/>
                <w:szCs w:val="16"/>
              </w:rPr>
              <w:t>Max Whitlock Gymnastics</w:t>
            </w:r>
          </w:p>
          <w:p w:rsidRPr="001963C8" w:rsidR="006F055E" w:rsidP="00D32982" w:rsidRDefault="006F055E" w14:paraId="30B38BF6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7" w:type="dxa"/>
            <w:gridSpan w:val="3"/>
            <w:shd w:val="clear" w:color="auto" w:fill="auto"/>
            <w:tcMar/>
          </w:tcPr>
          <w:p w:rsidR="00570FD0" w:rsidP="00570FD0" w:rsidRDefault="00F15320" w14:paraId="730D31DC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Dance – </w:t>
            </w:r>
            <w:r w:rsidR="00F47B04">
              <w:rPr>
                <w:rFonts w:cstheme="minorHAnsi"/>
                <w:sz w:val="16"/>
                <w:szCs w:val="16"/>
              </w:rPr>
              <w:t>Maypole</w:t>
            </w:r>
          </w:p>
          <w:p w:rsidRPr="00570FD0" w:rsidR="00F15320" w:rsidP="00570FD0" w:rsidRDefault="00F15320" w14:paraId="5C3EA86D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KS1 – Net and wall</w:t>
            </w:r>
          </w:p>
          <w:p w:rsidRPr="001963C8" w:rsidR="006F055E" w:rsidP="00D32982" w:rsidRDefault="006F055E" w14:paraId="6AD03FD4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8" w:type="dxa"/>
            <w:shd w:val="clear" w:color="auto" w:fill="auto"/>
            <w:tcMar/>
          </w:tcPr>
          <w:p w:rsidRPr="00A84055" w:rsidR="00A84055" w:rsidP="00A84055" w:rsidRDefault="00A84055" w14:paraId="522D86E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84055">
              <w:rPr>
                <w:rFonts w:cstheme="minorHAnsi"/>
                <w:sz w:val="16"/>
                <w:szCs w:val="16"/>
              </w:rPr>
              <w:t>OAA - The Great Outdoors</w:t>
            </w:r>
          </w:p>
          <w:p w:rsidRPr="001963C8" w:rsidR="00902391" w:rsidP="00A84055" w:rsidRDefault="00F15320" w14:paraId="379C17B7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Y2 Athletics</w:t>
            </w:r>
          </w:p>
        </w:tc>
      </w:tr>
      <w:tr w:rsidR="00D5567B" w:rsidTr="66EAB207" w14:paraId="6FD5132D" w14:textId="77777777">
        <w:trPr>
          <w:trHeight w:val="765"/>
        </w:trPr>
        <w:tc>
          <w:tcPr>
            <w:tcW w:w="1671" w:type="dxa"/>
            <w:shd w:val="clear" w:color="auto" w:fill="F185E4"/>
            <w:tcMar/>
          </w:tcPr>
          <w:p w:rsidRPr="0039077E" w:rsidR="00D5567B" w:rsidP="00D5567B" w:rsidRDefault="00D5567B" w14:paraId="038AAE40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RE</w:t>
            </w:r>
          </w:p>
        </w:tc>
        <w:tc>
          <w:tcPr>
            <w:tcW w:w="2297" w:type="dxa"/>
            <w:shd w:val="clear" w:color="auto" w:fill="auto"/>
            <w:tcMar/>
          </w:tcPr>
          <w:p w:rsidRPr="00D5567B" w:rsidR="00D5567B" w:rsidP="00D5567B" w:rsidRDefault="00D5567B" w14:paraId="5D817F1C" w14:textId="77777777">
            <w:pPr>
              <w:spacing w:before="120" w:after="120"/>
              <w:ind w:left="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5567B">
              <w:rPr>
                <w:rFonts w:cstheme="minorHAnsi"/>
                <w:bCs/>
                <w:sz w:val="16"/>
                <w:szCs w:val="16"/>
              </w:rPr>
              <w:t>Unit 2.1</w:t>
            </w:r>
          </w:p>
          <w:p w:rsidRPr="00D5567B" w:rsidR="00D5567B" w:rsidP="00D5567B" w:rsidRDefault="00D5567B" w14:paraId="4BF6329B" w14:textId="77777777">
            <w:pPr>
              <w:spacing w:before="120" w:after="120"/>
              <w:ind w:left="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5567B">
              <w:rPr>
                <w:rFonts w:cstheme="minorHAnsi"/>
                <w:bCs/>
                <w:sz w:val="16"/>
                <w:szCs w:val="16"/>
              </w:rPr>
              <w:t>Why are sacred texts so important to people of faith?</w:t>
            </w:r>
          </w:p>
          <w:p w:rsidRPr="00D5567B" w:rsidR="00D5567B" w:rsidP="00D5567B" w:rsidRDefault="00D5567B" w14:paraId="3F00518E" w14:textId="77777777">
            <w:pPr>
              <w:spacing w:before="120" w:after="120"/>
              <w:ind w:left="20"/>
              <w:jc w:val="center"/>
              <w:rPr>
                <w:rFonts w:cstheme="minorHAnsi"/>
                <w:bCs/>
                <w:color w:val="7030A0"/>
                <w:sz w:val="16"/>
                <w:szCs w:val="16"/>
              </w:rPr>
            </w:pPr>
            <w:r w:rsidRPr="00D5567B">
              <w:rPr>
                <w:rFonts w:cstheme="minorHAnsi"/>
                <w:bCs/>
                <w:color w:val="7030A0"/>
                <w:sz w:val="16"/>
                <w:szCs w:val="16"/>
              </w:rPr>
              <w:t>Islam, Judaism, Sikhi</w:t>
            </w:r>
          </w:p>
          <w:p w:rsidRPr="00D5567B" w:rsidR="00D5567B" w:rsidP="00D5567B" w:rsidRDefault="00D5567B" w14:paraId="7A4B6DB1" w14:textId="2C657693">
            <w:pPr>
              <w:spacing w:before="120" w:after="120"/>
              <w:ind w:left="20"/>
              <w:jc w:val="center"/>
              <w:rPr>
                <w:rFonts w:cstheme="minorHAnsi"/>
                <w:bCs/>
                <w:color w:val="00B0F0"/>
                <w:sz w:val="16"/>
                <w:szCs w:val="16"/>
              </w:rPr>
            </w:pPr>
            <w:r w:rsidRPr="00D5567B">
              <w:rPr>
                <w:rFonts w:cstheme="minorHAnsi"/>
                <w:bCs/>
                <w:color w:val="00B0F0"/>
                <w:sz w:val="16"/>
                <w:szCs w:val="16"/>
              </w:rPr>
              <w:t>Minimum of 12 lessons</w:t>
            </w:r>
          </w:p>
        </w:tc>
        <w:tc>
          <w:tcPr>
            <w:tcW w:w="2297" w:type="dxa"/>
            <w:gridSpan w:val="2"/>
            <w:shd w:val="clear" w:color="auto" w:fill="auto"/>
            <w:tcMar/>
          </w:tcPr>
          <w:p w:rsidRPr="00D5567B" w:rsidR="00D5567B" w:rsidP="00D5567B" w:rsidRDefault="00D5567B" w14:paraId="194346DD" w14:textId="77777777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5567B">
              <w:rPr>
                <w:rFonts w:cstheme="minorHAnsi"/>
                <w:bCs/>
                <w:sz w:val="16"/>
                <w:szCs w:val="16"/>
              </w:rPr>
              <w:t>Unit 2.2</w:t>
            </w:r>
          </w:p>
          <w:p w:rsidRPr="00D5567B" w:rsidR="00D5567B" w:rsidP="00D5567B" w:rsidRDefault="00D5567B" w14:paraId="45023A4B" w14:textId="77777777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5567B">
              <w:rPr>
                <w:rFonts w:cstheme="minorHAnsi"/>
                <w:bCs/>
                <w:sz w:val="16"/>
                <w:szCs w:val="16"/>
              </w:rPr>
              <w:t>Why do Christians believe the birth of Jesus was such good news?</w:t>
            </w:r>
          </w:p>
          <w:p w:rsidRPr="00D5567B" w:rsidR="00D5567B" w:rsidP="00D5567B" w:rsidRDefault="00D5567B" w14:paraId="018316F5" w14:textId="77777777">
            <w:pPr>
              <w:spacing w:before="120" w:after="120"/>
              <w:ind w:left="20"/>
              <w:jc w:val="center"/>
              <w:rPr>
                <w:rFonts w:cstheme="minorHAnsi"/>
                <w:bCs/>
                <w:color w:val="00B0F0"/>
                <w:sz w:val="16"/>
                <w:szCs w:val="16"/>
              </w:rPr>
            </w:pPr>
            <w:r w:rsidRPr="00D5567B">
              <w:rPr>
                <w:rFonts w:cstheme="minorHAnsi"/>
                <w:bCs/>
                <w:color w:val="00B0F0"/>
                <w:sz w:val="16"/>
                <w:szCs w:val="16"/>
              </w:rPr>
              <w:t>Minimum of 4 lessons</w:t>
            </w:r>
          </w:p>
          <w:p w:rsidRPr="00D5567B" w:rsidR="00D5567B" w:rsidP="00D5567B" w:rsidRDefault="00D5567B" w14:paraId="3ABC1217" w14:textId="287E8865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98" w:type="dxa"/>
            <w:shd w:val="clear" w:color="auto" w:fill="auto"/>
            <w:tcMar/>
          </w:tcPr>
          <w:p w:rsidRPr="00D5567B" w:rsidR="00D5567B" w:rsidP="00D5567B" w:rsidRDefault="00D5567B" w14:paraId="31FEF39C" w14:textId="77777777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5567B">
              <w:rPr>
                <w:rFonts w:cstheme="minorHAnsi"/>
                <w:bCs/>
                <w:sz w:val="16"/>
                <w:szCs w:val="16"/>
              </w:rPr>
              <w:t>Unit 2.9</w:t>
            </w:r>
          </w:p>
          <w:p w:rsidRPr="00D5567B" w:rsidR="00D5567B" w:rsidP="00D5567B" w:rsidRDefault="00D5567B" w14:paraId="1CD47377" w14:textId="77777777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5567B">
              <w:rPr>
                <w:rFonts w:cstheme="minorHAnsi"/>
                <w:bCs/>
                <w:sz w:val="16"/>
                <w:szCs w:val="16"/>
              </w:rPr>
              <w:t>Does everyone follow the same rules?</w:t>
            </w:r>
          </w:p>
          <w:p w:rsidRPr="00D5567B" w:rsidR="00D5567B" w:rsidP="00D5567B" w:rsidRDefault="00D5567B" w14:paraId="5C0EE0AF" w14:textId="78A6A71A">
            <w:pPr>
              <w:spacing w:before="120" w:after="120"/>
              <w:jc w:val="center"/>
              <w:rPr>
                <w:rFonts w:cstheme="minorHAnsi"/>
                <w:bCs/>
                <w:color w:val="7030A0"/>
                <w:sz w:val="16"/>
                <w:szCs w:val="16"/>
              </w:rPr>
            </w:pPr>
            <w:r w:rsidRPr="00D5567B">
              <w:rPr>
                <w:rFonts w:cstheme="minorHAnsi"/>
                <w:bCs/>
                <w:color w:val="7030A0"/>
                <w:sz w:val="16"/>
                <w:szCs w:val="16"/>
              </w:rPr>
              <w:t>Islam, Judaism, Non-religious World Views</w:t>
            </w:r>
            <w:r>
              <w:rPr>
                <w:rFonts w:cstheme="minorHAnsi"/>
                <w:bCs/>
                <w:color w:val="7030A0"/>
                <w:sz w:val="16"/>
                <w:szCs w:val="16"/>
              </w:rPr>
              <w:t xml:space="preserve">                               </w:t>
            </w:r>
            <w:r w:rsidRPr="00D5567B">
              <w:rPr>
                <w:rFonts w:cstheme="minorHAnsi"/>
                <w:bCs/>
                <w:color w:val="00B0F0"/>
                <w:sz w:val="16"/>
                <w:szCs w:val="16"/>
              </w:rPr>
              <w:t>Minimum of 6 lessons</w:t>
            </w:r>
          </w:p>
        </w:tc>
        <w:tc>
          <w:tcPr>
            <w:tcW w:w="2298" w:type="dxa"/>
            <w:gridSpan w:val="2"/>
            <w:shd w:val="clear" w:color="auto" w:fill="auto"/>
            <w:tcMar/>
          </w:tcPr>
          <w:p w:rsidRPr="00D5567B" w:rsidR="00D5567B" w:rsidP="00D5567B" w:rsidRDefault="00D5567B" w14:paraId="09000200" w14:textId="77777777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5567B">
              <w:rPr>
                <w:rFonts w:cstheme="minorHAnsi"/>
                <w:bCs/>
                <w:sz w:val="16"/>
                <w:szCs w:val="16"/>
              </w:rPr>
              <w:t>Unit 2.4</w:t>
            </w:r>
          </w:p>
          <w:p w:rsidRPr="00D5567B" w:rsidR="00D5567B" w:rsidP="00D5567B" w:rsidRDefault="00D5567B" w14:paraId="60597E42" w14:textId="77777777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5567B">
              <w:rPr>
                <w:rFonts w:cstheme="minorHAnsi"/>
                <w:bCs/>
                <w:sz w:val="16"/>
                <w:szCs w:val="16"/>
              </w:rPr>
              <w:t>How do symbols help people to understand the meaning and importance of Easter?</w:t>
            </w:r>
          </w:p>
          <w:p w:rsidRPr="00D5567B" w:rsidR="00D5567B" w:rsidP="00D5567B" w:rsidRDefault="00D5567B" w14:paraId="644D9605" w14:textId="77777777">
            <w:pPr>
              <w:spacing w:before="120" w:after="120"/>
              <w:jc w:val="center"/>
              <w:rPr>
                <w:rFonts w:cstheme="minorHAnsi"/>
                <w:bCs/>
                <w:color w:val="7030A0"/>
                <w:sz w:val="16"/>
                <w:szCs w:val="16"/>
              </w:rPr>
            </w:pPr>
            <w:r w:rsidRPr="00D5567B">
              <w:rPr>
                <w:rFonts w:cstheme="minorHAnsi"/>
                <w:bCs/>
                <w:color w:val="7030A0"/>
                <w:sz w:val="16"/>
                <w:szCs w:val="16"/>
              </w:rPr>
              <w:t>Non-religious World Views</w:t>
            </w:r>
          </w:p>
          <w:p w:rsidRPr="00D5567B" w:rsidR="00D5567B" w:rsidP="00D5567B" w:rsidRDefault="00D5567B" w14:paraId="41CE7BBB" w14:textId="0F813B2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5567B">
              <w:rPr>
                <w:rFonts w:cstheme="minorHAnsi"/>
                <w:bCs/>
                <w:color w:val="00B0F0"/>
                <w:sz w:val="16"/>
                <w:szCs w:val="16"/>
              </w:rPr>
              <w:t>Minimum of 6 lessons</w:t>
            </w:r>
          </w:p>
        </w:tc>
        <w:tc>
          <w:tcPr>
            <w:tcW w:w="4595" w:type="dxa"/>
            <w:gridSpan w:val="4"/>
            <w:shd w:val="clear" w:color="auto" w:fill="auto"/>
            <w:tcMar/>
          </w:tcPr>
          <w:p w:rsidRPr="00D5567B" w:rsidR="00D5567B" w:rsidP="00D5567B" w:rsidRDefault="00D5567B" w14:paraId="6D5F37F4" w14:textId="77777777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5567B">
              <w:rPr>
                <w:rFonts w:cstheme="minorHAnsi"/>
                <w:bCs/>
                <w:sz w:val="16"/>
                <w:szCs w:val="16"/>
              </w:rPr>
              <w:t>Unit 2.5</w:t>
            </w:r>
          </w:p>
          <w:p w:rsidRPr="00D5567B" w:rsidR="00D5567B" w:rsidP="00D5567B" w:rsidRDefault="00D5567B" w14:paraId="78F27211" w14:textId="77777777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5567B">
              <w:rPr>
                <w:rFonts w:cstheme="minorHAnsi"/>
                <w:bCs/>
                <w:sz w:val="16"/>
                <w:szCs w:val="16"/>
              </w:rPr>
              <w:t>What makes a place or building sacred?</w:t>
            </w:r>
          </w:p>
          <w:p w:rsidRPr="00D5567B" w:rsidR="00D5567B" w:rsidP="00D5567B" w:rsidRDefault="00D5567B" w14:paraId="080EDBB5" w14:textId="77777777">
            <w:pPr>
              <w:spacing w:before="120" w:after="120"/>
              <w:jc w:val="center"/>
              <w:rPr>
                <w:rFonts w:cstheme="minorHAnsi"/>
                <w:bCs/>
                <w:color w:val="7030A0"/>
                <w:sz w:val="16"/>
                <w:szCs w:val="16"/>
              </w:rPr>
            </w:pPr>
            <w:r w:rsidRPr="00D5567B">
              <w:rPr>
                <w:rFonts w:cstheme="minorHAnsi"/>
                <w:bCs/>
                <w:color w:val="7030A0"/>
                <w:sz w:val="16"/>
                <w:szCs w:val="16"/>
              </w:rPr>
              <w:t>Hindu Dharma, Islam, Judaism</w:t>
            </w:r>
          </w:p>
          <w:p w:rsidRPr="00D5567B" w:rsidR="00D5567B" w:rsidP="00D5567B" w:rsidRDefault="00D5567B" w14:paraId="3D0F6707" w14:textId="77777777">
            <w:pPr>
              <w:spacing w:before="120" w:after="120"/>
              <w:ind w:left="20"/>
              <w:jc w:val="center"/>
              <w:rPr>
                <w:rFonts w:cstheme="minorHAnsi"/>
                <w:bCs/>
                <w:color w:val="00B0F0"/>
                <w:sz w:val="16"/>
                <w:szCs w:val="16"/>
              </w:rPr>
            </w:pPr>
            <w:r w:rsidRPr="00D5567B">
              <w:rPr>
                <w:rFonts w:cstheme="minorHAnsi"/>
                <w:bCs/>
                <w:color w:val="00B0F0"/>
                <w:sz w:val="16"/>
                <w:szCs w:val="16"/>
              </w:rPr>
              <w:t>Minimum of 12 lessons</w:t>
            </w:r>
          </w:p>
          <w:p w:rsidRPr="00D5567B" w:rsidR="00D5567B" w:rsidP="00D5567B" w:rsidRDefault="00D5567B" w14:paraId="296D8CD4" w14:textId="6BC7DC6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544EB9" w:rsidTr="66EAB207" w14:paraId="239B4233" w14:textId="77777777">
        <w:trPr>
          <w:trHeight w:val="315"/>
        </w:trPr>
        <w:tc>
          <w:tcPr>
            <w:tcW w:w="1671" w:type="dxa"/>
            <w:shd w:val="clear" w:color="auto" w:fill="91DDE5"/>
            <w:tcMar/>
          </w:tcPr>
          <w:p w:rsidRPr="0039077E" w:rsidR="00544EB9" w:rsidP="0039077E" w:rsidRDefault="00544EB9" w14:paraId="5C4D9032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Music</w:t>
            </w:r>
          </w:p>
        </w:tc>
        <w:tc>
          <w:tcPr>
            <w:tcW w:w="2297" w:type="dxa"/>
            <w:shd w:val="clear" w:color="auto" w:fill="auto"/>
            <w:tcMar/>
          </w:tcPr>
          <w:p w:rsidRPr="001963C8" w:rsidR="00544EB9" w:rsidP="00771A13" w:rsidRDefault="003B3265" w14:paraId="26A1A8E7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1787B">
              <w:rPr>
                <w:rFonts w:cstheme="minorHAnsi"/>
                <w:sz w:val="16"/>
                <w:szCs w:val="16"/>
              </w:rPr>
              <w:t>Orchestral instruments (Theme: Western stories)</w:t>
            </w:r>
          </w:p>
        </w:tc>
        <w:tc>
          <w:tcPr>
            <w:tcW w:w="2297" w:type="dxa"/>
            <w:gridSpan w:val="2"/>
            <w:shd w:val="clear" w:color="auto" w:fill="auto"/>
            <w:tcMar/>
          </w:tcPr>
          <w:p w:rsidRPr="001963C8" w:rsidR="00544EB9" w:rsidP="00771A13" w:rsidRDefault="00544EB9" w14:paraId="22D97E7C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8" w:type="dxa"/>
            <w:shd w:val="clear" w:color="auto" w:fill="auto"/>
            <w:tcMar/>
          </w:tcPr>
          <w:p w:rsidRPr="001963C8" w:rsidR="00544EB9" w:rsidP="00771A13" w:rsidRDefault="00555C51" w14:paraId="0CD6295A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Call and response theme: Animals</w:t>
            </w:r>
          </w:p>
        </w:tc>
        <w:tc>
          <w:tcPr>
            <w:tcW w:w="2298" w:type="dxa"/>
            <w:gridSpan w:val="2"/>
            <w:shd w:val="clear" w:color="auto" w:fill="auto"/>
            <w:tcMar/>
          </w:tcPr>
          <w:p w:rsidRPr="001963C8" w:rsidR="00544EB9" w:rsidP="00771A13" w:rsidRDefault="00544EB9" w14:paraId="0EFD0E0E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7" w:type="dxa"/>
            <w:gridSpan w:val="3"/>
            <w:shd w:val="clear" w:color="auto" w:fill="auto"/>
            <w:tcMar/>
          </w:tcPr>
          <w:p w:rsidRPr="001963C8" w:rsidR="00544EB9" w:rsidP="00771A13" w:rsidRDefault="00143C4C" w14:paraId="1D10F6F2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Musical Me</w:t>
            </w:r>
          </w:p>
        </w:tc>
        <w:tc>
          <w:tcPr>
            <w:tcW w:w="2298" w:type="dxa"/>
            <w:shd w:val="clear" w:color="auto" w:fill="auto"/>
            <w:tcMar/>
          </w:tcPr>
          <w:p w:rsidRPr="001963C8" w:rsidR="00544EB9" w:rsidP="00771A13" w:rsidRDefault="00143C4C" w14:paraId="2EDE5CC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Myths and legends</w:t>
            </w:r>
          </w:p>
        </w:tc>
      </w:tr>
      <w:tr w:rsidR="00544EB9" w:rsidTr="66EAB207" w14:paraId="51A0CE6F" w14:textId="77777777">
        <w:trPr>
          <w:trHeight w:val="242"/>
        </w:trPr>
        <w:tc>
          <w:tcPr>
            <w:tcW w:w="1671" w:type="dxa"/>
            <w:shd w:val="clear" w:color="auto" w:fill="FF6600"/>
            <w:tcMar/>
          </w:tcPr>
          <w:p w:rsidRPr="0039077E" w:rsidR="00544EB9" w:rsidP="0039077E" w:rsidRDefault="00544EB9" w14:paraId="16475F91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PSH</w:t>
            </w:r>
            <w:r w:rsidR="008F27DF">
              <w:rPr>
                <w:b/>
                <w:sz w:val="16"/>
                <w:szCs w:val="16"/>
              </w:rPr>
              <w:t>C</w:t>
            </w:r>
            <w:r w:rsidRPr="0039077E">
              <w:rPr>
                <w:b/>
                <w:sz w:val="16"/>
                <w:szCs w:val="16"/>
              </w:rPr>
              <w:t>E</w:t>
            </w:r>
          </w:p>
        </w:tc>
        <w:tc>
          <w:tcPr>
            <w:tcW w:w="2297" w:type="dxa"/>
            <w:shd w:val="clear" w:color="auto" w:fill="auto"/>
            <w:tcMar/>
          </w:tcPr>
          <w:p w:rsidR="00B820E1" w:rsidP="003B3265" w:rsidRDefault="00771A13" w14:paraId="4B2A0AA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71A13">
              <w:rPr>
                <w:rFonts w:cstheme="minorHAnsi"/>
                <w:sz w:val="16"/>
                <w:szCs w:val="16"/>
              </w:rPr>
              <w:t>Me and My Relationships</w:t>
            </w:r>
          </w:p>
          <w:p w:rsidRPr="001963C8" w:rsidR="003B3265" w:rsidP="003B3265" w:rsidRDefault="003B3265" w14:paraId="26E68ADF" w14:textId="0CC66C2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7" w:type="dxa"/>
            <w:gridSpan w:val="2"/>
            <w:shd w:val="clear" w:color="auto" w:fill="auto"/>
            <w:tcMar/>
          </w:tcPr>
          <w:p w:rsidR="00544EB9" w:rsidP="003B3265" w:rsidRDefault="00771A13" w14:paraId="756A5251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71A13">
              <w:rPr>
                <w:rFonts w:cstheme="minorHAnsi"/>
                <w:sz w:val="16"/>
                <w:szCs w:val="16"/>
              </w:rPr>
              <w:t>Valuing Difference</w:t>
            </w:r>
          </w:p>
          <w:p w:rsidRPr="001963C8" w:rsidR="003B3265" w:rsidP="003B3265" w:rsidRDefault="003B3265" w14:paraId="0AE4EE4E" w14:textId="55006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8" w:type="dxa"/>
            <w:shd w:val="clear" w:color="auto" w:fill="auto"/>
            <w:tcMar/>
          </w:tcPr>
          <w:p w:rsidR="00544EB9" w:rsidP="003B3265" w:rsidRDefault="00771A13" w14:paraId="0B96EA0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71A13">
              <w:rPr>
                <w:rFonts w:cstheme="minorHAnsi"/>
                <w:sz w:val="16"/>
                <w:szCs w:val="16"/>
              </w:rPr>
              <w:t>Being My Best</w:t>
            </w:r>
          </w:p>
          <w:p w:rsidRPr="001963C8" w:rsidR="003B3265" w:rsidP="003B3265" w:rsidRDefault="003B3265" w14:paraId="379BB64D" w14:textId="333085D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8" w:type="dxa"/>
            <w:gridSpan w:val="2"/>
            <w:shd w:val="clear" w:color="auto" w:fill="auto"/>
            <w:tcMar/>
          </w:tcPr>
          <w:p w:rsidRPr="001963C8" w:rsidR="00544EB9" w:rsidP="003B3265" w:rsidRDefault="00771A13" w14:paraId="6BAD7991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71A13">
              <w:rPr>
                <w:rFonts w:cstheme="minorHAnsi"/>
                <w:sz w:val="16"/>
                <w:szCs w:val="16"/>
              </w:rPr>
              <w:t>Rights and Responsibilities</w:t>
            </w:r>
            <w:r w:rsidR="003B3265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2297" w:type="dxa"/>
            <w:gridSpan w:val="3"/>
            <w:shd w:val="clear" w:color="auto" w:fill="auto"/>
            <w:tcMar/>
          </w:tcPr>
          <w:p w:rsidRPr="001963C8" w:rsidR="00544EB9" w:rsidP="003B3265" w:rsidRDefault="00DA7787" w14:paraId="791DA875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A7787">
              <w:rPr>
                <w:rFonts w:cstheme="minorHAnsi"/>
                <w:sz w:val="16"/>
                <w:szCs w:val="16"/>
              </w:rPr>
              <w:t>Keeping Myself Safe</w:t>
            </w:r>
            <w:r w:rsidR="003B3265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2298" w:type="dxa"/>
            <w:shd w:val="clear" w:color="auto" w:fill="auto"/>
            <w:tcMar/>
          </w:tcPr>
          <w:p w:rsidRPr="001963C8" w:rsidR="005C1D10" w:rsidP="003B3265" w:rsidRDefault="00DA7787" w14:paraId="01D48938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A7787">
              <w:rPr>
                <w:rFonts w:cstheme="minorHAnsi"/>
                <w:sz w:val="16"/>
                <w:szCs w:val="16"/>
              </w:rPr>
              <w:t>Growing and Changing</w:t>
            </w:r>
          </w:p>
        </w:tc>
      </w:tr>
      <w:tr w:rsidR="003B3265" w:rsidTr="66EAB207" w14:paraId="1EB75754" w14:textId="77777777">
        <w:trPr>
          <w:trHeight w:val="160"/>
        </w:trPr>
        <w:tc>
          <w:tcPr>
            <w:tcW w:w="1671" w:type="dxa"/>
            <w:shd w:val="clear" w:color="auto" w:fill="008000"/>
            <w:tcMar/>
          </w:tcPr>
          <w:p w:rsidRPr="0039077E" w:rsidR="003B3265" w:rsidP="0039077E" w:rsidRDefault="003B3265" w14:paraId="211C4ECC" w14:textId="777777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Forest School </w:t>
            </w:r>
          </w:p>
        </w:tc>
        <w:tc>
          <w:tcPr>
            <w:tcW w:w="2297" w:type="dxa"/>
            <w:shd w:val="clear" w:color="auto" w:fill="auto"/>
            <w:tcMar/>
          </w:tcPr>
          <w:p w:rsidRPr="001963C8" w:rsidR="003B3265" w:rsidP="0039077E" w:rsidRDefault="003B3265" w14:paraId="5607A3C0" w14:textId="7777777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97" w:type="dxa"/>
            <w:gridSpan w:val="2"/>
            <w:shd w:val="clear" w:color="auto" w:fill="auto"/>
            <w:tcMar/>
          </w:tcPr>
          <w:p w:rsidRPr="001963C8" w:rsidR="003B3265" w:rsidP="0039077E" w:rsidRDefault="003B3265" w14:paraId="7E21ED10" w14:textId="7777777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76" w:type="dxa"/>
            <w:gridSpan w:val="2"/>
            <w:shd w:val="clear" w:color="auto" w:fill="auto"/>
            <w:tcMar/>
          </w:tcPr>
          <w:p w:rsidRPr="001963C8" w:rsidR="003B3265" w:rsidP="0039077E" w:rsidRDefault="003B3265" w14:paraId="769089BA" w14:textId="7777777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7" w:type="dxa"/>
            <w:gridSpan w:val="3"/>
            <w:shd w:val="clear" w:color="auto" w:fill="auto"/>
            <w:tcMar/>
          </w:tcPr>
          <w:p w:rsidRPr="001963C8" w:rsidR="003B3265" w:rsidP="0039077E" w:rsidRDefault="003B3265" w14:paraId="22009BC9" w14:textId="7777777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58" w:type="dxa"/>
            <w:gridSpan w:val="2"/>
            <w:shd w:val="clear" w:color="auto" w:fill="auto"/>
            <w:tcMar/>
          </w:tcPr>
          <w:p w:rsidRPr="001963C8" w:rsidR="003B3265" w:rsidP="003B3265" w:rsidRDefault="003B3265" w14:paraId="0C652133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Year 2 Forest School</w:t>
            </w:r>
          </w:p>
        </w:tc>
      </w:tr>
      <w:tr w:rsidR="00544EB9" w:rsidTr="66EAB207" w14:paraId="03D0811C" w14:textId="77777777">
        <w:trPr>
          <w:trHeight w:val="443"/>
        </w:trPr>
        <w:tc>
          <w:tcPr>
            <w:tcW w:w="1671" w:type="dxa"/>
            <w:shd w:val="clear" w:color="auto" w:fill="0000FF"/>
            <w:tcMar/>
          </w:tcPr>
          <w:p w:rsidRPr="0039077E" w:rsidR="00544EB9" w:rsidP="0039077E" w:rsidRDefault="00544EB9" w14:paraId="7A9DF506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Visits/ Vis</w:t>
            </w:r>
            <w:r w:rsidR="003B3265">
              <w:rPr>
                <w:b/>
                <w:sz w:val="16"/>
                <w:szCs w:val="16"/>
              </w:rPr>
              <w:t>i</w:t>
            </w:r>
            <w:r w:rsidRPr="0039077E">
              <w:rPr>
                <w:b/>
                <w:sz w:val="16"/>
                <w:szCs w:val="16"/>
              </w:rPr>
              <w:t>tors</w:t>
            </w:r>
          </w:p>
        </w:tc>
        <w:tc>
          <w:tcPr>
            <w:tcW w:w="2297" w:type="dxa"/>
            <w:shd w:val="clear" w:color="auto" w:fill="auto"/>
            <w:tcMar/>
          </w:tcPr>
          <w:p w:rsidRPr="001963C8" w:rsidR="00544EB9" w:rsidP="003B3265" w:rsidRDefault="003B3265" w14:paraId="18CDDA46" w14:textId="61A3774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F3600">
              <w:rPr>
                <w:rFonts w:cstheme="minorHAnsi"/>
                <w:sz w:val="16"/>
                <w:szCs w:val="16"/>
              </w:rPr>
              <w:t xml:space="preserve">Geography </w:t>
            </w:r>
            <w:r w:rsidRPr="00AF3600" w:rsidR="0082345A">
              <w:rPr>
                <w:rFonts w:cstheme="minorHAnsi"/>
                <w:sz w:val="16"/>
                <w:szCs w:val="16"/>
              </w:rPr>
              <w:t>day</w:t>
            </w:r>
            <w:r w:rsidRPr="00AF3600" w:rsidR="007C267F">
              <w:rPr>
                <w:rFonts w:cstheme="minorHAnsi"/>
                <w:sz w:val="16"/>
                <w:szCs w:val="16"/>
              </w:rPr>
              <w:t xml:space="preserve"> (potential fieldwork</w:t>
            </w:r>
            <w:r w:rsidRPr="00AF3600" w:rsidR="00C85540">
              <w:rPr>
                <w:rFonts w:cstheme="minorHAnsi"/>
                <w:sz w:val="16"/>
                <w:szCs w:val="16"/>
              </w:rPr>
              <w:t xml:space="preserve"> at school</w:t>
            </w:r>
            <w:r w:rsidRPr="00AF3600" w:rsidR="007C267F">
              <w:rPr>
                <w:rFonts w:cstheme="minorHAnsi"/>
                <w:sz w:val="16"/>
                <w:szCs w:val="16"/>
              </w:rPr>
              <w:t xml:space="preserve">) </w:t>
            </w:r>
            <w:r w:rsidRPr="00AF3600" w:rsidR="0082345A">
              <w:rPr>
                <w:rFonts w:cstheme="minorHAnsi"/>
                <w:sz w:val="16"/>
                <w:szCs w:val="16"/>
              </w:rPr>
              <w:br/>
            </w:r>
            <w:r w:rsidRPr="00AF3600" w:rsidR="0082345A">
              <w:rPr>
                <w:rFonts w:cstheme="minorHAnsi"/>
                <w:sz w:val="16"/>
                <w:szCs w:val="16"/>
              </w:rPr>
              <w:t>Visit to local library</w:t>
            </w:r>
            <w:r w:rsidRPr="00AF3600" w:rsidR="007C267F">
              <w:rPr>
                <w:rFonts w:cstheme="minorHAnsi"/>
                <w:sz w:val="16"/>
                <w:szCs w:val="16"/>
              </w:rPr>
              <w:t xml:space="preserve"> or local area</w:t>
            </w:r>
          </w:p>
        </w:tc>
        <w:tc>
          <w:tcPr>
            <w:tcW w:w="2297" w:type="dxa"/>
            <w:gridSpan w:val="2"/>
            <w:shd w:val="clear" w:color="auto" w:fill="auto"/>
            <w:tcMar/>
          </w:tcPr>
          <w:p w:rsidRPr="001963C8" w:rsidR="00544EB9" w:rsidP="003B3265" w:rsidRDefault="006A67CD" w14:paraId="2C3B62E8" w14:textId="0B656D6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Panto</w:t>
            </w:r>
            <w:r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2298" w:type="dxa"/>
            <w:shd w:val="clear" w:color="auto" w:fill="auto"/>
            <w:tcMar/>
          </w:tcPr>
          <w:p w:rsidRPr="001963C8" w:rsidR="00544EB9" w:rsidP="003B3265" w:rsidRDefault="003B3265" w14:paraId="7D4E2FF3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Visit to the zoo (safari</w:t>
            </w:r>
            <w:r w:rsidR="002C3D0B">
              <w:rPr>
                <w:rFonts w:cstheme="minorHAnsi"/>
                <w:sz w:val="16"/>
                <w:szCs w:val="16"/>
              </w:rPr>
              <w:t xml:space="preserve"> &amp; living things/habitats</w:t>
            </w:r>
            <w:r>
              <w:rPr>
                <w:rFonts w:cstheme="minorHAnsi"/>
                <w:sz w:val="16"/>
                <w:szCs w:val="16"/>
              </w:rPr>
              <w:t xml:space="preserve"> link)</w:t>
            </w:r>
          </w:p>
        </w:tc>
        <w:tc>
          <w:tcPr>
            <w:tcW w:w="2298" w:type="dxa"/>
            <w:gridSpan w:val="2"/>
            <w:shd w:val="clear" w:color="auto" w:fill="auto"/>
            <w:tcMar/>
          </w:tcPr>
          <w:p w:rsidRPr="001963C8" w:rsidR="00352D8B" w:rsidP="00352D8B" w:rsidRDefault="00352D8B" w14:paraId="3B927D08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Author visit</w:t>
            </w:r>
          </w:p>
        </w:tc>
        <w:tc>
          <w:tcPr>
            <w:tcW w:w="2297" w:type="dxa"/>
            <w:gridSpan w:val="3"/>
            <w:shd w:val="clear" w:color="auto" w:fill="auto"/>
            <w:tcMar/>
          </w:tcPr>
          <w:p w:rsidR="00544EB9" w:rsidP="00D32982" w:rsidRDefault="003B3265" w14:paraId="7DD36A34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Visit to St Leonards Church</w:t>
            </w:r>
          </w:p>
          <w:p w:rsidRPr="001963C8" w:rsidR="00352D8B" w:rsidP="00D32982" w:rsidRDefault="00C85540" w14:paraId="329E45FA" w14:textId="27AC2AD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Possible v</w:t>
            </w:r>
            <w:r w:rsidR="0082345A">
              <w:rPr>
                <w:rFonts w:cstheme="minorHAnsi"/>
                <w:sz w:val="16"/>
                <w:szCs w:val="16"/>
              </w:rPr>
              <w:t xml:space="preserve">isit to </w:t>
            </w:r>
            <w:r w:rsidR="00352D8B">
              <w:rPr>
                <w:rFonts w:cstheme="minorHAnsi"/>
                <w:sz w:val="16"/>
                <w:szCs w:val="16"/>
              </w:rPr>
              <w:t>LS Lowry Museum</w:t>
            </w:r>
          </w:p>
        </w:tc>
        <w:tc>
          <w:tcPr>
            <w:tcW w:w="2298" w:type="dxa"/>
            <w:shd w:val="clear" w:color="auto" w:fill="auto"/>
            <w:tcMar/>
          </w:tcPr>
          <w:p w:rsidRPr="001963C8" w:rsidR="00544EB9" w:rsidP="00D32982" w:rsidRDefault="00C10DCE" w14:paraId="7CEF4FAC" w14:textId="64818DB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Possible v</w:t>
            </w:r>
            <w:r w:rsidR="003B3265">
              <w:rPr>
                <w:rFonts w:cstheme="minorHAnsi"/>
                <w:sz w:val="16"/>
                <w:szCs w:val="16"/>
              </w:rPr>
              <w:t>isit to  Beach (seas and coasts)</w:t>
            </w:r>
            <w:r w:rsidR="003B3265">
              <w:rPr>
                <w:rFonts w:cstheme="minorHAnsi"/>
                <w:sz w:val="16"/>
                <w:szCs w:val="16"/>
              </w:rPr>
              <w:br/>
            </w:r>
          </w:p>
        </w:tc>
      </w:tr>
      <w:tr w:rsidR="00544EB9" w:rsidTr="66EAB207" w14:paraId="78A62850" w14:textId="77777777">
        <w:trPr>
          <w:trHeight w:val="317"/>
        </w:trPr>
        <w:tc>
          <w:tcPr>
            <w:tcW w:w="1671" w:type="dxa"/>
            <w:shd w:val="clear" w:color="auto" w:fill="auto"/>
            <w:tcMar/>
          </w:tcPr>
          <w:p w:rsidRPr="0039077E" w:rsidR="00544EB9" w:rsidP="00963294" w:rsidRDefault="00544EB9" w14:paraId="70F5B9F4" w14:textId="77777777">
            <w:pPr>
              <w:jc w:val="center"/>
              <w:rPr>
                <w:b/>
                <w:sz w:val="16"/>
                <w:szCs w:val="16"/>
              </w:rPr>
            </w:pPr>
            <w:r w:rsidRPr="0039077E">
              <w:rPr>
                <w:b/>
                <w:sz w:val="16"/>
                <w:szCs w:val="16"/>
              </w:rPr>
              <w:t>Theme Weeks</w:t>
            </w:r>
            <w:r w:rsidR="0082345A">
              <w:rPr>
                <w:b/>
                <w:sz w:val="16"/>
                <w:szCs w:val="16"/>
              </w:rPr>
              <w:t>/Days</w:t>
            </w:r>
          </w:p>
          <w:p w:rsidRPr="0039077E" w:rsidR="00544EB9" w:rsidP="00963294" w:rsidRDefault="00544EB9" w14:paraId="1DEBBAFB" w14:textId="7777777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7" w:type="dxa"/>
            <w:shd w:val="clear" w:color="auto" w:fill="FFFFFF" w:themeFill="background1"/>
            <w:tcMar/>
          </w:tcPr>
          <w:p w:rsidRPr="001963C8" w:rsidR="00544EB9" w:rsidP="0082345A" w:rsidRDefault="0082345A" w14:paraId="7770F40A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Meet the teacher</w:t>
            </w:r>
            <w:r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Libraries week</w:t>
            </w:r>
          </w:p>
        </w:tc>
        <w:tc>
          <w:tcPr>
            <w:tcW w:w="2297" w:type="dxa"/>
            <w:gridSpan w:val="2"/>
            <w:shd w:val="clear" w:color="auto" w:fill="FFFFFF" w:themeFill="background1"/>
            <w:tcMar/>
          </w:tcPr>
          <w:p w:rsidR="00544EB9" w:rsidP="0082345A" w:rsidRDefault="0082345A" w14:paraId="2BB44191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Non-fiction November</w:t>
            </w:r>
            <w:r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KS1 Nativity</w:t>
            </w:r>
          </w:p>
          <w:p w:rsidRPr="001963C8" w:rsidR="00C85540" w:rsidP="0082345A" w:rsidRDefault="00C85540" w14:paraId="434F2110" w14:textId="035592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Parent exhibition </w:t>
            </w:r>
          </w:p>
        </w:tc>
        <w:tc>
          <w:tcPr>
            <w:tcW w:w="2298" w:type="dxa"/>
            <w:shd w:val="clear" w:color="auto" w:fill="FFFFFF" w:themeFill="background1"/>
            <w:tcMar/>
          </w:tcPr>
          <w:p w:rsidRPr="001963C8" w:rsidR="00544EB9" w:rsidP="0082345A" w:rsidRDefault="0082345A" w14:paraId="4DB43F59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Safer internet day</w:t>
            </w:r>
          </w:p>
        </w:tc>
        <w:tc>
          <w:tcPr>
            <w:tcW w:w="2298" w:type="dxa"/>
            <w:gridSpan w:val="2"/>
            <w:shd w:val="clear" w:color="auto" w:fill="FFFFFF" w:themeFill="background1"/>
            <w:tcMar/>
          </w:tcPr>
          <w:p w:rsidR="00544EB9" w:rsidP="0082345A" w:rsidRDefault="00336233" w14:paraId="16EF1FB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World Book Day</w:t>
            </w:r>
            <w:r w:rsidR="0082345A">
              <w:rPr>
                <w:rFonts w:cstheme="minorHAnsi"/>
                <w:sz w:val="16"/>
                <w:szCs w:val="16"/>
              </w:rPr>
              <w:br/>
            </w:r>
            <w:r w:rsidR="0082345A">
              <w:rPr>
                <w:rFonts w:cstheme="minorHAnsi"/>
                <w:sz w:val="16"/>
                <w:szCs w:val="16"/>
              </w:rPr>
              <w:t>Earth Day</w:t>
            </w:r>
          </w:p>
          <w:p w:rsidR="00D32982" w:rsidP="0082345A" w:rsidRDefault="00D32982" w14:paraId="0CAE1E52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May Day</w:t>
            </w:r>
          </w:p>
          <w:p w:rsidRPr="001963C8" w:rsidR="00C85540" w:rsidP="0082345A" w:rsidRDefault="00C85540" w14:paraId="6E9F5B0E" w14:textId="6204DA1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Parent exhibition</w:t>
            </w:r>
          </w:p>
        </w:tc>
        <w:tc>
          <w:tcPr>
            <w:tcW w:w="2297" w:type="dxa"/>
            <w:gridSpan w:val="3"/>
            <w:shd w:val="clear" w:color="auto" w:fill="FFFFFF" w:themeFill="background1"/>
            <w:tcMar/>
          </w:tcPr>
          <w:p w:rsidRPr="001963C8" w:rsidR="00544EB9" w:rsidP="00D32982" w:rsidRDefault="0082345A" w14:paraId="72752A29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Brilliant Book Awards</w:t>
            </w:r>
            <w:r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(Ceremony)</w:t>
            </w:r>
          </w:p>
        </w:tc>
        <w:tc>
          <w:tcPr>
            <w:tcW w:w="2298" w:type="dxa"/>
            <w:shd w:val="clear" w:color="auto" w:fill="FFFFFF" w:themeFill="background1"/>
            <w:tcMar/>
          </w:tcPr>
          <w:p w:rsidR="00C85540" w:rsidP="00D32982" w:rsidRDefault="0082345A" w14:paraId="34D60D4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Sports Day</w:t>
            </w:r>
          </w:p>
          <w:p w:rsidR="00544EB9" w:rsidP="00D32982" w:rsidRDefault="00C85540" w14:paraId="10DA3E5C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World cup </w:t>
            </w:r>
            <w:r w:rsidR="0082345A">
              <w:rPr>
                <w:rFonts w:cstheme="minorHAnsi"/>
                <w:sz w:val="16"/>
                <w:szCs w:val="16"/>
              </w:rPr>
              <w:br/>
            </w:r>
            <w:r w:rsidR="0082345A">
              <w:rPr>
                <w:rFonts w:cstheme="minorHAnsi"/>
                <w:sz w:val="16"/>
                <w:szCs w:val="16"/>
              </w:rPr>
              <w:t>Transition Day</w:t>
            </w:r>
          </w:p>
          <w:p w:rsidRPr="001963C8" w:rsidR="00C85540" w:rsidP="00D32982" w:rsidRDefault="00C85540" w14:paraId="13DF4D53" w14:textId="6DD7541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Parent exhibition </w:t>
            </w:r>
          </w:p>
        </w:tc>
      </w:tr>
    </w:tbl>
    <w:p w:rsidR="000E4044" w:rsidP="000E4044" w:rsidRDefault="000E4044" w14:paraId="196589FD" w14:textId="77777777"/>
    <w:sectPr w:rsidR="000E4044" w:rsidSect="002E75E5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27DF" w:rsidP="008F27DF" w:rsidRDefault="008F27DF" w14:paraId="24DA6ACE" w14:textId="77777777">
      <w:pPr>
        <w:spacing w:after="0" w:line="240" w:lineRule="auto"/>
      </w:pPr>
      <w:r>
        <w:separator/>
      </w:r>
    </w:p>
  </w:endnote>
  <w:endnote w:type="continuationSeparator" w:id="0">
    <w:p w:rsidR="008F27DF" w:rsidP="008F27DF" w:rsidRDefault="008F27DF" w14:paraId="3869267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27DF" w:rsidP="008F27DF" w:rsidRDefault="008F27DF" w14:paraId="676B6B60" w14:textId="77777777">
      <w:pPr>
        <w:spacing w:after="0" w:line="240" w:lineRule="auto"/>
      </w:pPr>
      <w:r>
        <w:separator/>
      </w:r>
    </w:p>
  </w:footnote>
  <w:footnote w:type="continuationSeparator" w:id="0">
    <w:p w:rsidR="008F27DF" w:rsidP="008F27DF" w:rsidRDefault="008F27DF" w14:paraId="58A6867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8F27DF" w:rsidR="008F27DF" w:rsidP="008F27DF" w:rsidRDefault="008F27DF" w14:paraId="308DE46D" w14:textId="77777777">
    <w:pPr>
      <w:pStyle w:val="Header"/>
      <w:jc w:val="center"/>
      <w:rPr>
        <w:b/>
        <w:color w:val="0070C0"/>
        <w:sz w:val="24"/>
      </w:rPr>
    </w:pPr>
    <w:r w:rsidRPr="008F27DF">
      <w:rPr>
        <w:b/>
        <w:noProof/>
        <w:color w:val="0070C0"/>
        <w:sz w:val="24"/>
      </w:rPr>
      <w:drawing>
        <wp:anchor distT="0" distB="0" distL="114300" distR="114300" simplePos="0" relativeHeight="251660288" behindDoc="1" locked="0" layoutInCell="1" allowOverlap="1" wp14:anchorId="16D952BC" wp14:editId="2A47B3AA">
          <wp:simplePos x="0" y="0"/>
          <wp:positionH relativeFrom="margin">
            <wp:posOffset>9486900</wp:posOffset>
          </wp:positionH>
          <wp:positionV relativeFrom="paragraph">
            <wp:posOffset>-354330</wp:posOffset>
          </wp:positionV>
          <wp:extent cx="476250" cy="473710"/>
          <wp:effectExtent l="0" t="0" r="0" b="2540"/>
          <wp:wrapTight wrapText="bothSides">
            <wp:wrapPolygon edited="0">
              <wp:start x="0" y="0"/>
              <wp:lineTo x="0" y="20847"/>
              <wp:lineTo x="20736" y="20847"/>
              <wp:lineTo x="20736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3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27DF">
      <w:rPr>
        <w:b/>
        <w:noProof/>
        <w:color w:val="0070C0"/>
        <w:sz w:val="24"/>
      </w:rPr>
      <w:drawing>
        <wp:anchor distT="0" distB="0" distL="114300" distR="114300" simplePos="0" relativeHeight="251658240" behindDoc="1" locked="0" layoutInCell="1" allowOverlap="1" wp14:anchorId="1BC45188" wp14:editId="5578A0E7">
          <wp:simplePos x="0" y="0"/>
          <wp:positionH relativeFrom="margin">
            <wp:posOffset>28575</wp:posOffset>
          </wp:positionH>
          <wp:positionV relativeFrom="paragraph">
            <wp:posOffset>-373380</wp:posOffset>
          </wp:positionV>
          <wp:extent cx="476250" cy="473710"/>
          <wp:effectExtent l="0" t="0" r="0" b="2540"/>
          <wp:wrapTight wrapText="bothSides">
            <wp:wrapPolygon edited="0">
              <wp:start x="0" y="0"/>
              <wp:lineTo x="0" y="20847"/>
              <wp:lineTo x="20736" y="20847"/>
              <wp:lineTo x="20736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3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27DF">
      <w:rPr>
        <w:b/>
        <w:color w:val="0070C0"/>
        <w:sz w:val="24"/>
      </w:rPr>
      <w:t>Middleforth Church of England Primary School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44"/>
    <w:rsid w:val="0000572D"/>
    <w:rsid w:val="000147BB"/>
    <w:rsid w:val="000545C4"/>
    <w:rsid w:val="0006172D"/>
    <w:rsid w:val="000E4044"/>
    <w:rsid w:val="000F173D"/>
    <w:rsid w:val="000F4A7D"/>
    <w:rsid w:val="001308DB"/>
    <w:rsid w:val="00143C4C"/>
    <w:rsid w:val="00177A45"/>
    <w:rsid w:val="001963C8"/>
    <w:rsid w:val="001A1C8D"/>
    <w:rsid w:val="001E1C74"/>
    <w:rsid w:val="001E5AB6"/>
    <w:rsid w:val="001F154A"/>
    <w:rsid w:val="001F6E13"/>
    <w:rsid w:val="002071EB"/>
    <w:rsid w:val="00236CFC"/>
    <w:rsid w:val="00256C1C"/>
    <w:rsid w:val="00256F1A"/>
    <w:rsid w:val="002574B3"/>
    <w:rsid w:val="002A1D35"/>
    <w:rsid w:val="002C3D0B"/>
    <w:rsid w:val="002E75E5"/>
    <w:rsid w:val="003043FA"/>
    <w:rsid w:val="00332244"/>
    <w:rsid w:val="00336233"/>
    <w:rsid w:val="003515EF"/>
    <w:rsid w:val="00352D8B"/>
    <w:rsid w:val="0038596F"/>
    <w:rsid w:val="0039077E"/>
    <w:rsid w:val="00395AC9"/>
    <w:rsid w:val="003B3265"/>
    <w:rsid w:val="003D2AB1"/>
    <w:rsid w:val="003F17EE"/>
    <w:rsid w:val="004833F1"/>
    <w:rsid w:val="00486687"/>
    <w:rsid w:val="004C0E70"/>
    <w:rsid w:val="004E0E46"/>
    <w:rsid w:val="004E77EE"/>
    <w:rsid w:val="004E7933"/>
    <w:rsid w:val="00514D8B"/>
    <w:rsid w:val="00514FEC"/>
    <w:rsid w:val="00527FEA"/>
    <w:rsid w:val="00544EB9"/>
    <w:rsid w:val="00555C51"/>
    <w:rsid w:val="00562AEA"/>
    <w:rsid w:val="00570FD0"/>
    <w:rsid w:val="0057432F"/>
    <w:rsid w:val="005910B0"/>
    <w:rsid w:val="005C1D10"/>
    <w:rsid w:val="005D0D8A"/>
    <w:rsid w:val="005D4631"/>
    <w:rsid w:val="005E5A69"/>
    <w:rsid w:val="00604F4A"/>
    <w:rsid w:val="006459D0"/>
    <w:rsid w:val="00656B5F"/>
    <w:rsid w:val="006A67CD"/>
    <w:rsid w:val="006F055E"/>
    <w:rsid w:val="00707884"/>
    <w:rsid w:val="0071787B"/>
    <w:rsid w:val="00751003"/>
    <w:rsid w:val="00751456"/>
    <w:rsid w:val="00755C3F"/>
    <w:rsid w:val="00771A13"/>
    <w:rsid w:val="00782097"/>
    <w:rsid w:val="00790647"/>
    <w:rsid w:val="007A4306"/>
    <w:rsid w:val="007C267F"/>
    <w:rsid w:val="007D0013"/>
    <w:rsid w:val="007D2C2E"/>
    <w:rsid w:val="007F4297"/>
    <w:rsid w:val="0082345A"/>
    <w:rsid w:val="00863CAC"/>
    <w:rsid w:val="00872379"/>
    <w:rsid w:val="00894266"/>
    <w:rsid w:val="008B5946"/>
    <w:rsid w:val="008F27DF"/>
    <w:rsid w:val="008F46C0"/>
    <w:rsid w:val="00902391"/>
    <w:rsid w:val="00934344"/>
    <w:rsid w:val="00963294"/>
    <w:rsid w:val="00987FE8"/>
    <w:rsid w:val="009926B9"/>
    <w:rsid w:val="009944D8"/>
    <w:rsid w:val="009C2D38"/>
    <w:rsid w:val="009E39D4"/>
    <w:rsid w:val="009F710D"/>
    <w:rsid w:val="00A4720F"/>
    <w:rsid w:val="00A5566A"/>
    <w:rsid w:val="00A671D4"/>
    <w:rsid w:val="00A84055"/>
    <w:rsid w:val="00AB730A"/>
    <w:rsid w:val="00AC14D3"/>
    <w:rsid w:val="00AF22C1"/>
    <w:rsid w:val="00AF3600"/>
    <w:rsid w:val="00B2078F"/>
    <w:rsid w:val="00B642D4"/>
    <w:rsid w:val="00B70589"/>
    <w:rsid w:val="00B80B34"/>
    <w:rsid w:val="00B820E1"/>
    <w:rsid w:val="00B83F33"/>
    <w:rsid w:val="00B84E7A"/>
    <w:rsid w:val="00BA40FC"/>
    <w:rsid w:val="00BA6367"/>
    <w:rsid w:val="00BF6C2D"/>
    <w:rsid w:val="00C10DCE"/>
    <w:rsid w:val="00C1241E"/>
    <w:rsid w:val="00C1368E"/>
    <w:rsid w:val="00C30151"/>
    <w:rsid w:val="00C353D9"/>
    <w:rsid w:val="00C356BB"/>
    <w:rsid w:val="00C61236"/>
    <w:rsid w:val="00C85540"/>
    <w:rsid w:val="00C9256C"/>
    <w:rsid w:val="00C9287A"/>
    <w:rsid w:val="00C95B3E"/>
    <w:rsid w:val="00D30585"/>
    <w:rsid w:val="00D32982"/>
    <w:rsid w:val="00D4236C"/>
    <w:rsid w:val="00D5567B"/>
    <w:rsid w:val="00DA7787"/>
    <w:rsid w:val="00DF74F0"/>
    <w:rsid w:val="00E16A8F"/>
    <w:rsid w:val="00E24D1B"/>
    <w:rsid w:val="00E726C4"/>
    <w:rsid w:val="00EB55BB"/>
    <w:rsid w:val="00EC3C48"/>
    <w:rsid w:val="00F15320"/>
    <w:rsid w:val="00F47B04"/>
    <w:rsid w:val="00F50597"/>
    <w:rsid w:val="00FA182C"/>
    <w:rsid w:val="66EAB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4:docId w14:val="10D3A00F"/>
  <w15:docId w15:val="{F8CE9A23-4BC2-48EB-8933-D330B44B1D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404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8F27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F27DF"/>
  </w:style>
  <w:style w:type="paragraph" w:styleId="Footer">
    <w:name w:val="footer"/>
    <w:basedOn w:val="Normal"/>
    <w:link w:val="FooterChar"/>
    <w:uiPriority w:val="99"/>
    <w:unhideWhenUsed/>
    <w:rsid w:val="008F27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F27DF"/>
  </w:style>
  <w:style w:type="paragraph" w:styleId="NoSpacing">
    <w:name w:val="No Spacing"/>
    <w:uiPriority w:val="1"/>
    <w:qFormat/>
    <w:rsid w:val="002C3D0B"/>
    <w:pPr>
      <w:spacing w:after="0" w:line="240" w:lineRule="auto"/>
    </w:pPr>
  </w:style>
  <w:style w:type="character" w:styleId="pilltext" w:customStyle="1">
    <w:name w:val="pill__text"/>
    <w:basedOn w:val="DefaultParagraphFont"/>
    <w:rsid w:val="00054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9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691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32501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3413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0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3087379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0329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805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134418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44D74F333DE48980E0D3C13EA117F" ma:contentTypeVersion="14" ma:contentTypeDescription="Create a new document." ma:contentTypeScope="" ma:versionID="c134945bbebba3c80ff4557fe96f6390">
  <xsd:schema xmlns:xsd="http://www.w3.org/2001/XMLSchema" xmlns:xs="http://www.w3.org/2001/XMLSchema" xmlns:p="http://schemas.microsoft.com/office/2006/metadata/properties" xmlns:ns3="a5104213-6dd7-428f-8139-495f98163cc4" xmlns:ns4="1ae1778f-d4f1-46d5-b211-d1c009d4bf46" targetNamespace="http://schemas.microsoft.com/office/2006/metadata/properties" ma:root="true" ma:fieldsID="26e237710841882c697ff54cf0a6d284" ns3:_="" ns4:_="">
    <xsd:import namespace="a5104213-6dd7-428f-8139-495f98163cc4"/>
    <xsd:import namespace="1ae1778f-d4f1-46d5-b211-d1c009d4bf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04213-6dd7-428f-8139-495f98163c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1778f-d4f1-46d5-b211-d1c009d4bf4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AE8E6D-3EB2-4252-9047-8B1D4EDAF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04213-6dd7-428f-8139-495f98163cc4"/>
    <ds:schemaRef ds:uri="1ae1778f-d4f1-46d5-b211-d1c009d4b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F1B7F-533A-4E44-B38A-B72E48AF664E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1ae1778f-d4f1-46d5-b211-d1c009d4bf46"/>
    <ds:schemaRef ds:uri="a5104213-6dd7-428f-8139-495f98163cc4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11DCD7C-C7DA-4CD3-AE95-DD725486903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Westfield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Peter Laithwaite</dc:creator>
  <keywords/>
  <dc:description/>
  <lastModifiedBy>Nicole Reeder</lastModifiedBy>
  <revision>6</revision>
  <lastPrinted>2023-01-24T10:05:00.0000000Z</lastPrinted>
  <dcterms:created xsi:type="dcterms:W3CDTF">2026-06-23T14:20:00.0000000Z</dcterms:created>
  <dcterms:modified xsi:type="dcterms:W3CDTF">2026-08-26T16:39:59.6498855Z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0x010100FF244D74F333DE48980E0D3C13EA117F</vt:lpwstr>
  </property>
</Properties>
</file>