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7500" w14:textId="77777777" w:rsidR="007112DA" w:rsidRDefault="007112DA" w:rsidP="007112DA">
      <w:pPr>
        <w:jc w:val="center"/>
        <w:rPr>
          <w:sz w:val="32"/>
          <w:szCs w:val="32"/>
        </w:rPr>
      </w:pPr>
    </w:p>
    <w:p w14:paraId="510C7E9F" w14:textId="77777777" w:rsidR="007112DA" w:rsidRDefault="007112DA" w:rsidP="007112DA">
      <w:pPr>
        <w:jc w:val="center"/>
        <w:rPr>
          <w:sz w:val="32"/>
          <w:szCs w:val="32"/>
        </w:rPr>
      </w:pPr>
    </w:p>
    <w:p w14:paraId="6478C4D0" w14:textId="19C44874" w:rsidR="00B929AA" w:rsidRPr="007112DA" w:rsidRDefault="007112DA" w:rsidP="007112DA">
      <w:pPr>
        <w:jc w:val="center"/>
        <w:rPr>
          <w:b/>
          <w:bCs/>
          <w:sz w:val="36"/>
          <w:szCs w:val="36"/>
        </w:rPr>
      </w:pPr>
      <w:r w:rsidRPr="007112DA">
        <w:rPr>
          <w:b/>
          <w:bCs/>
          <w:sz w:val="36"/>
          <w:szCs w:val="36"/>
        </w:rPr>
        <w:t xml:space="preserve">At Flixton Primary School, </w:t>
      </w:r>
      <w:r w:rsidR="00650750">
        <w:rPr>
          <w:b/>
          <w:bCs/>
          <w:sz w:val="36"/>
          <w:szCs w:val="36"/>
        </w:rPr>
        <w:t>our art</w:t>
      </w:r>
      <w:r w:rsidRPr="007112DA">
        <w:rPr>
          <w:b/>
          <w:bCs/>
          <w:sz w:val="36"/>
          <w:szCs w:val="36"/>
        </w:rPr>
        <w:t xml:space="preserve"> learning begins in the EYFS Department.</w:t>
      </w:r>
    </w:p>
    <w:p w14:paraId="4D0A388E" w14:textId="5CDB39E1" w:rsidR="007112DA" w:rsidRPr="007112DA" w:rsidRDefault="007112DA" w:rsidP="007112DA">
      <w:pPr>
        <w:jc w:val="center"/>
        <w:rPr>
          <w:b/>
          <w:bCs/>
          <w:sz w:val="36"/>
          <w:szCs w:val="36"/>
        </w:rPr>
      </w:pPr>
      <w:r w:rsidRPr="007112DA">
        <w:rPr>
          <w:b/>
          <w:bCs/>
          <w:sz w:val="36"/>
          <w:szCs w:val="36"/>
        </w:rPr>
        <w:t>Here is an overview of the statutory educational programme that the younger members of our school are studying:</w:t>
      </w:r>
    </w:p>
    <w:p w14:paraId="614841EE" w14:textId="2C163575" w:rsidR="007112DA" w:rsidRDefault="007112DA" w:rsidP="007112DA">
      <w:pPr>
        <w:jc w:val="center"/>
        <w:rPr>
          <w:sz w:val="32"/>
          <w:szCs w:val="32"/>
        </w:rPr>
      </w:pPr>
    </w:p>
    <w:p w14:paraId="024750CD" w14:textId="7A316E6A" w:rsidR="007112DA" w:rsidRDefault="007112DA" w:rsidP="00DF67CF">
      <w:pPr>
        <w:rPr>
          <w:sz w:val="32"/>
          <w:szCs w:val="32"/>
        </w:rPr>
      </w:pPr>
    </w:p>
    <w:p w14:paraId="33C29D5D" w14:textId="55ABEFE4" w:rsidR="007112DA" w:rsidRDefault="007112DA" w:rsidP="007112DA">
      <w:pPr>
        <w:jc w:val="center"/>
        <w:rPr>
          <w:sz w:val="32"/>
          <w:szCs w:val="32"/>
        </w:rPr>
      </w:pPr>
    </w:p>
    <w:p w14:paraId="5E33466C" w14:textId="32CB1381" w:rsidR="007112DA" w:rsidRDefault="007112DA" w:rsidP="007112DA">
      <w:pPr>
        <w:jc w:val="center"/>
        <w:rPr>
          <w:sz w:val="32"/>
          <w:szCs w:val="32"/>
        </w:rPr>
      </w:pPr>
    </w:p>
    <w:p w14:paraId="510F8C7C" w14:textId="6CFEB942" w:rsidR="007112DA" w:rsidRPr="007112DA" w:rsidRDefault="00650750" w:rsidP="007112D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315F84A" wp14:editId="6A54378F">
            <wp:extent cx="8864600" cy="31934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2DA" w:rsidRPr="007112DA" w:rsidSect="007112D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DA"/>
    <w:rsid w:val="00295B01"/>
    <w:rsid w:val="00625775"/>
    <w:rsid w:val="00650750"/>
    <w:rsid w:val="007112DA"/>
    <w:rsid w:val="00B73E22"/>
    <w:rsid w:val="00B929AA"/>
    <w:rsid w:val="00D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F0F9"/>
  <w15:chartTrackingRefBased/>
  <w15:docId w15:val="{8A478C39-E917-8842-8364-11AA810E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2022-03-21T22:23:00Z</dcterms:created>
  <dcterms:modified xsi:type="dcterms:W3CDTF">2022-03-21T22:23:00Z</dcterms:modified>
</cp:coreProperties>
</file>