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881FEB" w14:textId="7CC2D6B4" w:rsidR="00780F7D" w:rsidRDefault="002B40D5" w:rsidP="004B5337">
      <w:pPr>
        <w:spacing w:after="200" w:line="276" w:lineRule="auto"/>
        <w:rPr>
          <w:rFonts w:cstheme="minorHAnsi"/>
          <w:b/>
          <w:sz w:val="36"/>
          <w:szCs w:val="36"/>
        </w:rPr>
      </w:pPr>
      <w:r>
        <w:rPr>
          <w:rFonts w:cstheme="minorHAnsi"/>
          <w:b/>
          <w:i/>
          <w:sz w:val="36"/>
          <w:szCs w:val="36"/>
        </w:rPr>
        <w:t>Prayer and Liturgy Policy</w:t>
      </w:r>
    </w:p>
    <w:tbl>
      <w:tblPr>
        <w:tblpPr w:leftFromText="180" w:rightFromText="180" w:vertAnchor="text" w:horzAnchor="margin" w:tblpX="-39" w:tblpY="36"/>
        <w:tblW w:w="989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665"/>
        <w:gridCol w:w="7229"/>
      </w:tblGrid>
      <w:tr w:rsidR="004B5337" w:rsidRPr="00D84564" w14:paraId="016E7287" w14:textId="77777777" w:rsidTr="00B235CC">
        <w:trPr>
          <w:trHeight w:val="567"/>
        </w:trPr>
        <w:tc>
          <w:tcPr>
            <w:tcW w:w="2665" w:type="dxa"/>
          </w:tcPr>
          <w:p w14:paraId="4AEB9B47" w14:textId="77777777" w:rsidR="00B77C2B" w:rsidRDefault="00B77C2B" w:rsidP="00B77C2B">
            <w:pPr>
              <w:spacing w:after="0"/>
              <w:rPr>
                <w:rFonts w:eastAsia="SimSun"/>
                <w:b/>
                <w:lang w:eastAsia="zh-CN"/>
              </w:rPr>
            </w:pPr>
            <w:bookmarkStart w:id="0" w:name="_Hlk74304832"/>
          </w:p>
          <w:p w14:paraId="7CA3FF9A" w14:textId="5FCCB293" w:rsidR="004B5337" w:rsidRPr="00D84564" w:rsidRDefault="004B5337" w:rsidP="00B77C2B">
            <w:pPr>
              <w:spacing w:after="0"/>
              <w:rPr>
                <w:rFonts w:eastAsia="SimSun"/>
                <w:lang w:eastAsia="zh-CN"/>
              </w:rPr>
            </w:pPr>
            <w:r w:rsidRPr="002505CF">
              <w:rPr>
                <w:rFonts w:eastAsia="SimSun"/>
                <w:b/>
                <w:lang w:eastAsia="zh-CN"/>
              </w:rPr>
              <w:t>Ratification date</w:t>
            </w:r>
            <w:r w:rsidR="002505CF">
              <w:rPr>
                <w:rFonts w:eastAsia="SimSun"/>
                <w:lang w:eastAsia="zh-CN"/>
              </w:rPr>
              <w:t>:</w:t>
            </w:r>
          </w:p>
        </w:tc>
        <w:tc>
          <w:tcPr>
            <w:tcW w:w="7229" w:type="dxa"/>
          </w:tcPr>
          <w:p w14:paraId="47BD34B4" w14:textId="77777777" w:rsidR="00B77C2B" w:rsidRDefault="00B77C2B" w:rsidP="00B77C2B">
            <w:pPr>
              <w:spacing w:after="0"/>
              <w:rPr>
                <w:rFonts w:ascii="Calibri" w:eastAsia="SimSun" w:hAnsi="Calibri"/>
                <w:lang w:eastAsia="zh-CN"/>
              </w:rPr>
            </w:pPr>
          </w:p>
          <w:p w14:paraId="38F96656" w14:textId="69FCA0AC" w:rsidR="004B5337" w:rsidRDefault="0096259C" w:rsidP="00B77C2B">
            <w:pPr>
              <w:spacing w:after="0"/>
              <w:rPr>
                <w:rFonts w:ascii="Calibri" w:eastAsia="SimSun" w:hAnsi="Calibri"/>
                <w:lang w:eastAsia="zh-CN"/>
              </w:rPr>
            </w:pPr>
            <w:r>
              <w:rPr>
                <w:rFonts w:ascii="Calibri" w:eastAsia="SimSun" w:hAnsi="Calibri"/>
                <w:lang w:eastAsia="zh-CN"/>
              </w:rPr>
              <w:t>October 2026</w:t>
            </w:r>
          </w:p>
          <w:p w14:paraId="3A91AB89" w14:textId="272B08B2" w:rsidR="00B77C2B" w:rsidRPr="00D84564" w:rsidRDefault="00B77C2B" w:rsidP="00B77C2B">
            <w:pPr>
              <w:spacing w:after="0"/>
              <w:rPr>
                <w:rFonts w:ascii="Calibri" w:eastAsia="SimSun" w:hAnsi="Calibri"/>
                <w:lang w:eastAsia="zh-CN"/>
              </w:rPr>
            </w:pPr>
          </w:p>
        </w:tc>
      </w:tr>
      <w:bookmarkEnd w:id="0"/>
      <w:tr w:rsidR="004B5337" w:rsidRPr="00D84564" w14:paraId="2EDCF331" w14:textId="77777777" w:rsidTr="00B235CC">
        <w:trPr>
          <w:trHeight w:val="567"/>
        </w:trPr>
        <w:tc>
          <w:tcPr>
            <w:tcW w:w="2665" w:type="dxa"/>
          </w:tcPr>
          <w:p w14:paraId="6664F6D8" w14:textId="70790E49" w:rsidR="004B5337" w:rsidRPr="002505CF" w:rsidRDefault="004B5337" w:rsidP="00B77C2B">
            <w:pPr>
              <w:spacing w:after="0"/>
              <w:rPr>
                <w:rFonts w:ascii="Calibri" w:eastAsia="SimSun" w:hAnsi="Calibri"/>
                <w:b/>
                <w:lang w:eastAsia="zh-CN"/>
              </w:rPr>
            </w:pPr>
            <w:r w:rsidRPr="002505CF">
              <w:rPr>
                <w:rFonts w:ascii="Calibri" w:eastAsia="SimSun" w:hAnsi="Calibri"/>
                <w:b/>
                <w:lang w:eastAsia="zh-CN"/>
              </w:rPr>
              <w:t>Chair of Governors</w:t>
            </w:r>
            <w:r w:rsidR="002505CF" w:rsidRPr="002505CF">
              <w:rPr>
                <w:rFonts w:ascii="Calibri" w:eastAsia="SimSun" w:hAnsi="Calibri"/>
                <w:b/>
                <w:lang w:eastAsia="zh-CN"/>
              </w:rPr>
              <w:t>:</w:t>
            </w:r>
          </w:p>
        </w:tc>
        <w:tc>
          <w:tcPr>
            <w:tcW w:w="7229" w:type="dxa"/>
          </w:tcPr>
          <w:p w14:paraId="1B6831BD" w14:textId="51905514" w:rsidR="004B5337" w:rsidRDefault="00566ABE" w:rsidP="00B77C2B">
            <w:pPr>
              <w:spacing w:after="0"/>
              <w:rPr>
                <w:rFonts w:ascii="Calibri" w:eastAsia="SimSun" w:hAnsi="Calibri"/>
                <w:lang w:eastAsia="zh-CN"/>
              </w:rPr>
            </w:pPr>
            <w:r>
              <w:rPr>
                <w:rFonts w:ascii="Calibri" w:eastAsia="SimSun" w:hAnsi="Calibri"/>
                <w:lang w:eastAsia="zh-CN"/>
              </w:rPr>
              <w:t xml:space="preserve">Mrs </w:t>
            </w:r>
            <w:r w:rsidR="00771F71">
              <w:rPr>
                <w:rFonts w:ascii="Calibri" w:eastAsia="SimSun" w:hAnsi="Calibri"/>
                <w:lang w:eastAsia="zh-CN"/>
              </w:rPr>
              <w:t>Debbie Penny</w:t>
            </w:r>
          </w:p>
          <w:p w14:paraId="4A5EB89B" w14:textId="70A8EBBA" w:rsidR="007974B5" w:rsidRPr="00D84564" w:rsidRDefault="007974B5" w:rsidP="00B77C2B">
            <w:pPr>
              <w:spacing w:after="0"/>
              <w:rPr>
                <w:rFonts w:ascii="Calibri" w:eastAsia="SimSun" w:hAnsi="Calibri"/>
                <w:lang w:eastAsia="zh-CN"/>
              </w:rPr>
            </w:pPr>
          </w:p>
        </w:tc>
      </w:tr>
      <w:tr w:rsidR="004B5337" w:rsidRPr="00D84564" w14:paraId="7A52FB79" w14:textId="77777777" w:rsidTr="00B235CC">
        <w:trPr>
          <w:trHeight w:val="567"/>
        </w:trPr>
        <w:tc>
          <w:tcPr>
            <w:tcW w:w="2665" w:type="dxa"/>
          </w:tcPr>
          <w:p w14:paraId="6D6A7351" w14:textId="354B1E06" w:rsidR="004B5337" w:rsidRPr="002505CF" w:rsidRDefault="004B5337" w:rsidP="00B77C2B">
            <w:pPr>
              <w:spacing w:after="0"/>
              <w:rPr>
                <w:rFonts w:ascii="Calibri" w:eastAsia="SimSun" w:hAnsi="Calibri"/>
                <w:b/>
                <w:lang w:eastAsia="zh-CN"/>
              </w:rPr>
            </w:pPr>
            <w:r w:rsidRPr="002505CF">
              <w:rPr>
                <w:rFonts w:ascii="Calibri" w:eastAsia="SimSun" w:hAnsi="Calibri"/>
                <w:b/>
                <w:lang w:eastAsia="zh-CN"/>
              </w:rPr>
              <w:t>Head Teacher</w:t>
            </w:r>
            <w:r w:rsidR="002505CF" w:rsidRPr="002505CF">
              <w:rPr>
                <w:rFonts w:ascii="Calibri" w:eastAsia="SimSun" w:hAnsi="Calibri"/>
                <w:b/>
                <w:lang w:eastAsia="zh-CN"/>
              </w:rPr>
              <w:t>:</w:t>
            </w:r>
          </w:p>
        </w:tc>
        <w:tc>
          <w:tcPr>
            <w:tcW w:w="7229" w:type="dxa"/>
          </w:tcPr>
          <w:p w14:paraId="00F57B64" w14:textId="27752A39" w:rsidR="004B5337" w:rsidRDefault="00566ABE" w:rsidP="00B77C2B">
            <w:pPr>
              <w:spacing w:after="0"/>
              <w:rPr>
                <w:rFonts w:ascii="Calibri" w:eastAsia="SimSun" w:hAnsi="Calibri"/>
                <w:lang w:eastAsia="zh-CN"/>
              </w:rPr>
            </w:pPr>
            <w:r>
              <w:rPr>
                <w:rFonts w:ascii="Calibri" w:eastAsia="SimSun" w:hAnsi="Calibri"/>
                <w:lang w:eastAsia="zh-CN"/>
              </w:rPr>
              <w:t xml:space="preserve">Mrs </w:t>
            </w:r>
            <w:r w:rsidR="0029714D">
              <w:rPr>
                <w:rFonts w:ascii="Calibri" w:eastAsia="SimSun" w:hAnsi="Calibri"/>
                <w:lang w:eastAsia="zh-CN"/>
              </w:rPr>
              <w:t>Nuala Ferguson</w:t>
            </w:r>
          </w:p>
          <w:p w14:paraId="27D6E66F" w14:textId="02EAB384" w:rsidR="007974B5" w:rsidRPr="00D84564" w:rsidRDefault="007974B5" w:rsidP="00B77C2B">
            <w:pPr>
              <w:spacing w:after="0"/>
              <w:rPr>
                <w:rFonts w:ascii="Calibri" w:eastAsia="SimSun" w:hAnsi="Calibri"/>
                <w:lang w:eastAsia="zh-CN"/>
              </w:rPr>
            </w:pPr>
          </w:p>
        </w:tc>
      </w:tr>
      <w:tr w:rsidR="004B5337" w:rsidRPr="00D84564" w14:paraId="6BF3966B" w14:textId="77777777" w:rsidTr="00B235CC">
        <w:trPr>
          <w:trHeight w:val="567"/>
        </w:trPr>
        <w:tc>
          <w:tcPr>
            <w:tcW w:w="2665" w:type="dxa"/>
          </w:tcPr>
          <w:p w14:paraId="5C865847" w14:textId="417369E1" w:rsidR="004B5337" w:rsidRPr="002505CF" w:rsidRDefault="004B5337" w:rsidP="00B77C2B">
            <w:pPr>
              <w:spacing w:after="0"/>
              <w:rPr>
                <w:rFonts w:ascii="Calibri" w:eastAsia="SimSun" w:hAnsi="Calibri"/>
                <w:b/>
                <w:lang w:eastAsia="zh-CN"/>
              </w:rPr>
            </w:pPr>
            <w:r w:rsidRPr="002505CF">
              <w:rPr>
                <w:rFonts w:ascii="Calibri" w:eastAsia="SimSun" w:hAnsi="Calibri"/>
                <w:b/>
                <w:lang w:eastAsia="zh-CN"/>
              </w:rPr>
              <w:t>Review Date</w:t>
            </w:r>
            <w:r w:rsidR="002505CF" w:rsidRPr="002505CF">
              <w:rPr>
                <w:rFonts w:ascii="Calibri" w:eastAsia="SimSun" w:hAnsi="Calibri"/>
                <w:b/>
                <w:lang w:eastAsia="zh-CN"/>
              </w:rPr>
              <w:t>:</w:t>
            </w:r>
          </w:p>
        </w:tc>
        <w:tc>
          <w:tcPr>
            <w:tcW w:w="7229" w:type="dxa"/>
          </w:tcPr>
          <w:p w14:paraId="28F5776F" w14:textId="57A69D10" w:rsidR="004B5337" w:rsidRPr="00D84564" w:rsidRDefault="0096259C" w:rsidP="00B77C2B">
            <w:pPr>
              <w:spacing w:after="0"/>
              <w:rPr>
                <w:rFonts w:ascii="Calibri" w:eastAsia="SimSun" w:hAnsi="Calibri"/>
                <w:lang w:eastAsia="zh-CN"/>
              </w:rPr>
            </w:pPr>
            <w:r>
              <w:rPr>
                <w:rFonts w:ascii="Calibri" w:eastAsia="SimSun" w:hAnsi="Calibri"/>
                <w:lang w:eastAsia="zh-CN"/>
              </w:rPr>
              <w:t>October 2028</w:t>
            </w:r>
            <w:bookmarkStart w:id="1" w:name="_GoBack"/>
            <w:bookmarkEnd w:id="1"/>
          </w:p>
        </w:tc>
      </w:tr>
    </w:tbl>
    <w:p w14:paraId="313B40D1" w14:textId="77777777" w:rsidR="00F6547F" w:rsidRDefault="00F6547F" w:rsidP="00F6547F">
      <w:pPr>
        <w:rPr>
          <w:rFonts w:cstheme="minorHAnsi"/>
          <w:b/>
          <w:sz w:val="36"/>
          <w:szCs w:val="36"/>
        </w:rPr>
      </w:pPr>
    </w:p>
    <w:p w14:paraId="1B722D56" w14:textId="77777777" w:rsidR="00CD343F" w:rsidRDefault="00CD343F" w:rsidP="00F6547F">
      <w:pPr>
        <w:rPr>
          <w:rFonts w:cstheme="minorHAnsi"/>
          <w:b/>
          <w:sz w:val="36"/>
          <w:szCs w:val="36"/>
        </w:rPr>
      </w:pPr>
    </w:p>
    <w:p w14:paraId="7F265F47" w14:textId="77777777" w:rsidR="00F6547F" w:rsidRPr="00F6547F" w:rsidRDefault="00F6547F" w:rsidP="00F6547F">
      <w:pPr>
        <w:shd w:val="clear" w:color="auto" w:fill="FFFFFF"/>
        <w:spacing w:after="0" w:line="360" w:lineRule="atLeast"/>
        <w:jc w:val="center"/>
        <w:rPr>
          <w:rFonts w:asciiTheme="majorHAnsi" w:eastAsia="Times New Roman" w:hAnsiTheme="majorHAnsi" w:cstheme="majorHAnsi"/>
          <w:b/>
          <w:i/>
          <w:color w:val="333333"/>
          <w:sz w:val="28"/>
          <w:szCs w:val="28"/>
          <w:lang w:eastAsia="en-GB"/>
        </w:rPr>
      </w:pPr>
      <w:r w:rsidRPr="00F6547F">
        <w:rPr>
          <w:rFonts w:asciiTheme="majorHAnsi" w:eastAsia="Times New Roman" w:hAnsiTheme="majorHAnsi" w:cstheme="majorHAnsi"/>
          <w:b/>
          <w:bCs/>
          <w:i/>
          <w:iCs/>
          <w:color w:val="8064A2"/>
          <w:sz w:val="28"/>
          <w:szCs w:val="28"/>
          <w:lang w:eastAsia="en-GB"/>
        </w:rPr>
        <w:t>CHRIST AT THE HEART OF ALL WE DO</w:t>
      </w:r>
    </w:p>
    <w:p w14:paraId="7E22214C" w14:textId="6AA07EE0" w:rsidR="00F6547F" w:rsidRPr="00F6547F" w:rsidRDefault="00643387" w:rsidP="00F6547F">
      <w:pPr>
        <w:shd w:val="clear" w:color="auto" w:fill="FFFFFF"/>
        <w:spacing w:after="0" w:line="360" w:lineRule="atLeast"/>
        <w:jc w:val="center"/>
        <w:rPr>
          <w:rFonts w:asciiTheme="majorHAnsi" w:eastAsia="Times New Roman" w:hAnsiTheme="majorHAnsi" w:cstheme="majorHAnsi"/>
          <w:b/>
          <w:i/>
          <w:color w:val="333333"/>
          <w:sz w:val="28"/>
          <w:szCs w:val="28"/>
          <w:lang w:eastAsia="en-GB"/>
        </w:rPr>
      </w:pPr>
      <w:r>
        <w:rPr>
          <w:rFonts w:asciiTheme="majorHAnsi" w:eastAsia="Times New Roman" w:hAnsiTheme="majorHAnsi" w:cstheme="majorHAnsi"/>
          <w:b/>
          <w:i/>
          <w:color w:val="333333"/>
          <w:sz w:val="28"/>
          <w:szCs w:val="28"/>
          <w:lang w:eastAsia="en-GB"/>
        </w:rPr>
        <w:t>At St</w:t>
      </w:r>
      <w:r w:rsidR="00F6547F" w:rsidRPr="00F6547F">
        <w:rPr>
          <w:rFonts w:asciiTheme="majorHAnsi" w:eastAsia="Times New Roman" w:hAnsiTheme="majorHAnsi" w:cstheme="majorHAnsi"/>
          <w:b/>
          <w:i/>
          <w:color w:val="333333"/>
          <w:sz w:val="28"/>
          <w:szCs w:val="28"/>
          <w:lang w:eastAsia="en-GB"/>
        </w:rPr>
        <w:t xml:space="preserve"> Anne’s, we learn about God, ourselves, our church and how to pray.</w:t>
      </w:r>
    </w:p>
    <w:p w14:paraId="7E646035" w14:textId="77777777" w:rsidR="00F6547F" w:rsidRPr="00F6547F" w:rsidRDefault="00F6547F" w:rsidP="00F6547F">
      <w:pPr>
        <w:shd w:val="clear" w:color="auto" w:fill="FFFFFF"/>
        <w:spacing w:after="0" w:line="360" w:lineRule="atLeast"/>
        <w:jc w:val="center"/>
        <w:rPr>
          <w:rFonts w:asciiTheme="majorHAnsi" w:eastAsia="Times New Roman" w:hAnsiTheme="majorHAnsi" w:cstheme="majorHAnsi"/>
          <w:b/>
          <w:i/>
          <w:color w:val="333333"/>
          <w:sz w:val="28"/>
          <w:szCs w:val="28"/>
          <w:lang w:eastAsia="en-GB"/>
        </w:rPr>
      </w:pPr>
      <w:r w:rsidRPr="00F6547F">
        <w:rPr>
          <w:rFonts w:asciiTheme="majorHAnsi" w:eastAsia="Times New Roman" w:hAnsiTheme="majorHAnsi" w:cstheme="majorHAnsi"/>
          <w:b/>
          <w:i/>
          <w:color w:val="333333"/>
          <w:sz w:val="28"/>
          <w:szCs w:val="28"/>
          <w:lang w:eastAsia="en-GB"/>
        </w:rPr>
        <w:t>We try to be a good friend, have fun, love each other and be kind to each other.</w:t>
      </w:r>
    </w:p>
    <w:p w14:paraId="6BCBDE57" w14:textId="77777777" w:rsidR="00F6547F" w:rsidRPr="00F6547F" w:rsidRDefault="00F6547F" w:rsidP="00F6547F">
      <w:pPr>
        <w:shd w:val="clear" w:color="auto" w:fill="FFFFFF"/>
        <w:spacing w:after="0" w:line="360" w:lineRule="atLeast"/>
        <w:jc w:val="center"/>
        <w:rPr>
          <w:rFonts w:asciiTheme="majorHAnsi" w:eastAsia="Times New Roman" w:hAnsiTheme="majorHAnsi" w:cstheme="majorHAnsi"/>
          <w:b/>
          <w:i/>
          <w:color w:val="333333"/>
          <w:sz w:val="28"/>
          <w:szCs w:val="28"/>
          <w:lang w:eastAsia="en-GB"/>
        </w:rPr>
      </w:pPr>
      <w:r w:rsidRPr="00F6547F">
        <w:rPr>
          <w:rFonts w:asciiTheme="majorHAnsi" w:eastAsia="Times New Roman" w:hAnsiTheme="majorHAnsi" w:cstheme="majorHAnsi"/>
          <w:b/>
          <w:i/>
          <w:color w:val="333333"/>
          <w:sz w:val="28"/>
          <w:szCs w:val="28"/>
          <w:lang w:eastAsia="en-GB"/>
        </w:rPr>
        <w:t>We want to let every child in our school have the same chance as everyone else.</w:t>
      </w:r>
    </w:p>
    <w:p w14:paraId="071DB103" w14:textId="77777777" w:rsidR="00F6547F" w:rsidRPr="00F6547F" w:rsidRDefault="00F6547F" w:rsidP="00F6547F">
      <w:pPr>
        <w:shd w:val="clear" w:color="auto" w:fill="FFFFFF"/>
        <w:spacing w:after="0" w:line="360" w:lineRule="atLeast"/>
        <w:jc w:val="center"/>
        <w:rPr>
          <w:rFonts w:asciiTheme="majorHAnsi" w:eastAsia="Times New Roman" w:hAnsiTheme="majorHAnsi" w:cstheme="majorHAnsi"/>
          <w:b/>
          <w:i/>
          <w:color w:val="333333"/>
          <w:sz w:val="28"/>
          <w:szCs w:val="28"/>
          <w:lang w:eastAsia="en-GB"/>
        </w:rPr>
      </w:pPr>
      <w:r w:rsidRPr="00F6547F">
        <w:rPr>
          <w:rFonts w:asciiTheme="majorHAnsi" w:eastAsia="Times New Roman" w:hAnsiTheme="majorHAnsi" w:cstheme="majorHAnsi"/>
          <w:b/>
          <w:i/>
          <w:color w:val="333333"/>
          <w:sz w:val="28"/>
          <w:szCs w:val="28"/>
          <w:lang w:eastAsia="en-GB"/>
        </w:rPr>
        <w:t>When we make mistakes, we are forgiven, and each day is a new beginning.</w:t>
      </w:r>
    </w:p>
    <w:p w14:paraId="191C67E1" w14:textId="77777777" w:rsidR="00F6547F" w:rsidRPr="00F6547F" w:rsidRDefault="00F6547F" w:rsidP="00F6547F">
      <w:pPr>
        <w:shd w:val="clear" w:color="auto" w:fill="FFFFFF"/>
        <w:spacing w:after="0" w:line="360" w:lineRule="atLeast"/>
        <w:jc w:val="center"/>
        <w:rPr>
          <w:rFonts w:asciiTheme="majorHAnsi" w:eastAsia="Times New Roman" w:hAnsiTheme="majorHAnsi" w:cstheme="majorHAnsi"/>
          <w:b/>
          <w:i/>
          <w:color w:val="333333"/>
          <w:sz w:val="28"/>
          <w:szCs w:val="28"/>
          <w:lang w:eastAsia="en-GB"/>
        </w:rPr>
      </w:pPr>
      <w:r w:rsidRPr="00F6547F">
        <w:rPr>
          <w:rFonts w:asciiTheme="majorHAnsi" w:eastAsia="Times New Roman" w:hAnsiTheme="majorHAnsi" w:cstheme="majorHAnsi"/>
          <w:b/>
          <w:i/>
          <w:color w:val="333333"/>
          <w:sz w:val="28"/>
          <w:szCs w:val="28"/>
          <w:lang w:eastAsia="en-GB"/>
        </w:rPr>
        <w:t>We want everyone in our school to feel safe and happy.</w:t>
      </w:r>
    </w:p>
    <w:p w14:paraId="346AEC46" w14:textId="5150FE12" w:rsidR="00B404F1" w:rsidRPr="00B404F1" w:rsidRDefault="00B404F1" w:rsidP="00B404F1">
      <w:pPr>
        <w:rPr>
          <w:rFonts w:asciiTheme="majorHAnsi" w:hAnsiTheme="majorHAnsi" w:cstheme="majorHAnsi"/>
        </w:rPr>
      </w:pPr>
    </w:p>
    <w:p w14:paraId="623675EC" w14:textId="04F708A2" w:rsidR="00316BB4" w:rsidRDefault="00316BB4"/>
    <w:p w14:paraId="4AE1C113" w14:textId="1A06938D" w:rsidR="0034067C" w:rsidRPr="00F6547F" w:rsidRDefault="00B77C2B" w:rsidP="00B404F1">
      <w:pPr>
        <w:pStyle w:val="Heading1"/>
      </w:pPr>
      <w:r>
        <w:t xml:space="preserve">The context </w:t>
      </w:r>
      <w:r w:rsidR="00934523">
        <w:t>of this prayer and liturgy policy</w:t>
      </w:r>
    </w:p>
    <w:p w14:paraId="272857F4" w14:textId="77777777" w:rsidR="00A84132" w:rsidRPr="00A84132" w:rsidRDefault="00A84132" w:rsidP="00A84132"/>
    <w:p w14:paraId="561066E6" w14:textId="77777777" w:rsidR="0096259C" w:rsidRDefault="00CD343F" w:rsidP="00A94877">
      <w:pPr>
        <w:rPr>
          <w:rFonts w:asciiTheme="majorHAnsi" w:hAnsiTheme="majorHAnsi" w:cstheme="majorHAnsi"/>
        </w:rPr>
      </w:pPr>
      <w:r w:rsidRPr="00CD343F">
        <w:rPr>
          <w:rFonts w:asciiTheme="majorHAnsi" w:hAnsiTheme="majorHAnsi" w:cstheme="majorHAnsi"/>
        </w:rPr>
        <w:t>At St Anne's Catholic Primary School, prayer and liturgy</w:t>
      </w:r>
      <w:r w:rsidR="0096259C">
        <w:rPr>
          <w:rFonts w:asciiTheme="majorHAnsi" w:hAnsiTheme="majorHAnsi" w:cstheme="majorHAnsi"/>
        </w:rPr>
        <w:t xml:space="preserve"> are central to our mission.</w:t>
      </w:r>
      <w:r w:rsidRPr="00CD343F">
        <w:rPr>
          <w:rFonts w:asciiTheme="majorHAnsi" w:hAnsiTheme="majorHAnsi" w:cstheme="majorHAnsi"/>
        </w:rPr>
        <w:t xml:space="preserve"> </w:t>
      </w:r>
      <w:r w:rsidR="0096259C" w:rsidRPr="0096259C">
        <w:rPr>
          <w:rFonts w:asciiTheme="majorHAnsi" w:hAnsiTheme="majorHAnsi" w:cstheme="majorHAnsi"/>
        </w:rPr>
        <w:t>Prayer and liturgy at St Anne's also nurture pupils' understanding of Catholic Social Teaching and their responsibility to serve others. Through worship, reflection and action, pupils are encouraged to uphold the dignity of every person, care for God's creation, show solidarity with those in need and work for the common good within their local, national and global communities</w:t>
      </w:r>
      <w:r w:rsidR="0096259C">
        <w:rPr>
          <w:rFonts w:asciiTheme="majorHAnsi" w:hAnsiTheme="majorHAnsi" w:cstheme="majorHAnsi"/>
        </w:rPr>
        <w:t>.</w:t>
      </w:r>
    </w:p>
    <w:p w14:paraId="33EF0095" w14:textId="4E487665" w:rsidR="00CD343F" w:rsidRDefault="00CD343F" w:rsidP="00A94877">
      <w:pPr>
        <w:rPr>
          <w:rFonts w:asciiTheme="majorHAnsi" w:hAnsiTheme="majorHAnsi" w:cstheme="majorHAnsi"/>
        </w:rPr>
      </w:pPr>
      <w:r w:rsidRPr="00CD343F">
        <w:rPr>
          <w:rFonts w:asciiTheme="majorHAnsi" w:hAnsiTheme="majorHAnsi" w:cstheme="majorHAnsi"/>
        </w:rPr>
        <w:t>Through prayer, worship and reflection, we nurture children to become compassionate, resilient and faith-filled individuals who live out Gospel Values in their daily lives and make a positive contribution to both local and global communities.</w:t>
      </w:r>
    </w:p>
    <w:p w14:paraId="2E8471B9" w14:textId="45225CAB" w:rsidR="00A94877" w:rsidRPr="009A4B3A" w:rsidRDefault="00934523" w:rsidP="00A94877">
      <w:pPr>
        <w:rPr>
          <w:rFonts w:asciiTheme="majorHAnsi" w:hAnsiTheme="majorHAnsi" w:cstheme="majorHAnsi"/>
        </w:rPr>
      </w:pPr>
      <w:r>
        <w:rPr>
          <w:rFonts w:asciiTheme="majorHAnsi" w:hAnsiTheme="majorHAnsi" w:cstheme="majorHAnsi"/>
        </w:rPr>
        <w:t xml:space="preserve">‘The celebration of Catholic liturgies and prayers as an integral part of the learning and teaching should enable the school community to become reflective, experience the presence of </w:t>
      </w:r>
      <w:r w:rsidR="00B77C2B">
        <w:rPr>
          <w:rFonts w:asciiTheme="majorHAnsi" w:hAnsiTheme="majorHAnsi" w:cstheme="majorHAnsi"/>
        </w:rPr>
        <w:t>G</w:t>
      </w:r>
      <w:r>
        <w:rPr>
          <w:rFonts w:asciiTheme="majorHAnsi" w:hAnsiTheme="majorHAnsi" w:cstheme="majorHAnsi"/>
        </w:rPr>
        <w:t xml:space="preserve">od and should develop a mature spiritual life.’ (Marcus Stock (2012), </w:t>
      </w:r>
      <w:r w:rsidRPr="00934523">
        <w:rPr>
          <w:rFonts w:asciiTheme="majorHAnsi" w:hAnsiTheme="majorHAnsi" w:cstheme="majorHAnsi"/>
          <w:i/>
        </w:rPr>
        <w:t>Christ at the Centre</w:t>
      </w:r>
      <w:r>
        <w:rPr>
          <w:rFonts w:asciiTheme="majorHAnsi" w:hAnsiTheme="majorHAnsi" w:cstheme="majorHAnsi"/>
        </w:rPr>
        <w:t>, Catholic Truth Society, 23)</w:t>
      </w:r>
    </w:p>
    <w:p w14:paraId="3D0F47BD" w14:textId="77777777" w:rsidR="00B404F1" w:rsidRPr="009A4B3A" w:rsidRDefault="00B404F1" w:rsidP="00A94877">
      <w:pPr>
        <w:rPr>
          <w:rFonts w:asciiTheme="majorHAnsi" w:hAnsiTheme="majorHAnsi" w:cstheme="majorHAnsi"/>
        </w:rPr>
      </w:pPr>
    </w:p>
    <w:p w14:paraId="3CE68D69" w14:textId="0AB3335E" w:rsidR="00D341A6" w:rsidRPr="00F6547F" w:rsidRDefault="00934523" w:rsidP="00B404F1">
      <w:pPr>
        <w:pStyle w:val="Heading1"/>
        <w:rPr>
          <w:rFonts w:cstheme="majorHAnsi"/>
        </w:rPr>
      </w:pPr>
      <w:r>
        <w:rPr>
          <w:rFonts w:cstheme="majorHAnsi"/>
        </w:rPr>
        <w:t>Statement of requirement</w:t>
      </w:r>
    </w:p>
    <w:p w14:paraId="41B01000" w14:textId="77777777" w:rsidR="00B404F1" w:rsidRPr="009A4B3A" w:rsidRDefault="00B404F1" w:rsidP="00B404F1">
      <w:pPr>
        <w:rPr>
          <w:rFonts w:asciiTheme="majorHAnsi" w:hAnsiTheme="majorHAnsi" w:cstheme="majorHAnsi"/>
        </w:rPr>
      </w:pPr>
    </w:p>
    <w:p w14:paraId="704C4F54" w14:textId="2E481CE9" w:rsidR="00B404F1" w:rsidRDefault="00934523" w:rsidP="00934523">
      <w:pPr>
        <w:rPr>
          <w:rFonts w:asciiTheme="majorHAnsi" w:hAnsiTheme="majorHAnsi" w:cstheme="majorHAnsi"/>
        </w:rPr>
      </w:pPr>
      <w:r w:rsidRPr="00934523">
        <w:rPr>
          <w:rFonts w:asciiTheme="majorHAnsi" w:hAnsiTheme="majorHAnsi" w:cstheme="majorHAnsi"/>
        </w:rPr>
        <w:t>The law requires all maintained Catholic Schools to provide an act of daily collective worship (prayer and liturgy) for all pupils (section 70, 1988 Education Act) that is in accordance with the rites, practices, disciplines and liturgical norms of the Catholic Ch</w:t>
      </w:r>
      <w:r w:rsidR="00B77C2B">
        <w:rPr>
          <w:rFonts w:asciiTheme="majorHAnsi" w:hAnsiTheme="majorHAnsi" w:cstheme="majorHAnsi"/>
        </w:rPr>
        <w:t>u</w:t>
      </w:r>
      <w:r w:rsidRPr="00934523">
        <w:rPr>
          <w:rFonts w:asciiTheme="majorHAnsi" w:hAnsiTheme="majorHAnsi" w:cstheme="majorHAnsi"/>
        </w:rPr>
        <w:t>rch (School Standards and Framework Ac</w:t>
      </w:r>
      <w:r w:rsidR="00B77C2B">
        <w:rPr>
          <w:rFonts w:asciiTheme="majorHAnsi" w:hAnsiTheme="majorHAnsi" w:cstheme="majorHAnsi"/>
        </w:rPr>
        <w:t>t</w:t>
      </w:r>
      <w:r w:rsidRPr="00934523">
        <w:rPr>
          <w:rFonts w:asciiTheme="majorHAnsi" w:hAnsiTheme="majorHAnsi" w:cstheme="majorHAnsi"/>
        </w:rPr>
        <w:t xml:space="preserve"> 1998, sche</w:t>
      </w:r>
      <w:r w:rsidR="00B77C2B">
        <w:rPr>
          <w:rFonts w:asciiTheme="majorHAnsi" w:hAnsiTheme="majorHAnsi" w:cstheme="majorHAnsi"/>
        </w:rPr>
        <w:t>dule 20</w:t>
      </w:r>
      <w:r w:rsidR="000805FB">
        <w:rPr>
          <w:rFonts w:asciiTheme="majorHAnsi" w:hAnsiTheme="majorHAnsi" w:cstheme="majorHAnsi"/>
        </w:rPr>
        <w:t>; Instrument</w:t>
      </w:r>
      <w:r w:rsidR="00B77C2B">
        <w:rPr>
          <w:rFonts w:asciiTheme="majorHAnsi" w:hAnsiTheme="majorHAnsi" w:cstheme="majorHAnsi"/>
        </w:rPr>
        <w:t xml:space="preserve"> of Government</w:t>
      </w:r>
      <w:r w:rsidRPr="00934523">
        <w:rPr>
          <w:rFonts w:asciiTheme="majorHAnsi" w:hAnsiTheme="majorHAnsi" w:cstheme="majorHAnsi"/>
        </w:rPr>
        <w:t xml:space="preserve">, clause 2). </w:t>
      </w:r>
    </w:p>
    <w:p w14:paraId="3B5EC3C0" w14:textId="6D4A5C04" w:rsidR="00934523" w:rsidRDefault="00B77C2B" w:rsidP="00934523">
      <w:pPr>
        <w:rPr>
          <w:rFonts w:asciiTheme="majorHAnsi" w:hAnsiTheme="majorHAnsi" w:cstheme="majorHAnsi"/>
        </w:rPr>
      </w:pPr>
      <w:r>
        <w:rPr>
          <w:rFonts w:asciiTheme="majorHAnsi" w:hAnsiTheme="majorHAnsi" w:cstheme="majorHAnsi"/>
        </w:rPr>
        <w:lastRenderedPageBreak/>
        <w:t>The</w:t>
      </w:r>
      <w:r w:rsidR="00934523">
        <w:rPr>
          <w:rFonts w:asciiTheme="majorHAnsi" w:hAnsiTheme="majorHAnsi" w:cstheme="majorHAnsi"/>
        </w:rPr>
        <w:t xml:space="preserve"> law requires all maintained schools to recognise and respect that parents have the legal right to withdraw their children up to the age of 16 from prayer and liturgy (School Standards and Framework Act 1998, s.71 (1A). </w:t>
      </w:r>
    </w:p>
    <w:p w14:paraId="56C14A5A" w14:textId="6E2E8DB7" w:rsidR="00934523" w:rsidRDefault="00934523" w:rsidP="00934523">
      <w:pPr>
        <w:rPr>
          <w:rFonts w:asciiTheme="majorHAnsi" w:hAnsiTheme="majorHAnsi" w:cstheme="majorHAnsi"/>
        </w:rPr>
      </w:pPr>
      <w:r>
        <w:rPr>
          <w:rFonts w:asciiTheme="majorHAnsi" w:hAnsiTheme="majorHAnsi" w:cstheme="majorHAnsi"/>
        </w:rPr>
        <w:t xml:space="preserve">The school’s </w:t>
      </w:r>
      <w:r w:rsidR="003C40E5">
        <w:rPr>
          <w:rFonts w:asciiTheme="majorHAnsi" w:hAnsiTheme="majorHAnsi" w:cstheme="majorHAnsi"/>
        </w:rPr>
        <w:t>provision for prayer and liturgy will fulfil pupils’ entitlement to experience the range of liturgical treasures of the Church, including a shared repertoire of prayers and liturgical music with which pupils in the school will be familiar.</w:t>
      </w:r>
    </w:p>
    <w:p w14:paraId="314FBF84" w14:textId="27C11151" w:rsidR="00B404F1" w:rsidRPr="009A4B3A" w:rsidRDefault="003C40E5" w:rsidP="009736A5">
      <w:pPr>
        <w:rPr>
          <w:rFonts w:asciiTheme="majorHAnsi" w:hAnsiTheme="majorHAnsi" w:cstheme="majorHAnsi"/>
        </w:rPr>
      </w:pPr>
      <w:r>
        <w:rPr>
          <w:rFonts w:asciiTheme="majorHAnsi" w:hAnsiTheme="majorHAnsi" w:cstheme="majorHAnsi"/>
        </w:rPr>
        <w:t>Prayer and liturgy are not designated curriculum time.  In the context of the Catholic school, this means that times of prayer and liturgy are not considered to be part of the allocation of curriculum time for Religious Education.</w:t>
      </w:r>
    </w:p>
    <w:p w14:paraId="663B3509" w14:textId="77777777" w:rsidR="00B404F1" w:rsidRPr="00771F71" w:rsidRDefault="00B404F1" w:rsidP="00771F71"/>
    <w:p w14:paraId="4F83424F" w14:textId="12F34F13" w:rsidR="004B5337" w:rsidRDefault="008D53A2" w:rsidP="00B404F1">
      <w:pPr>
        <w:pStyle w:val="Heading1"/>
      </w:pPr>
      <w:r>
        <w:t>RESPONSIBILITY</w:t>
      </w:r>
    </w:p>
    <w:p w14:paraId="1B2D3F3B" w14:textId="60BE1034" w:rsidR="008D53A2" w:rsidRDefault="008D53A2" w:rsidP="008D53A2"/>
    <w:p w14:paraId="768072DA" w14:textId="514CA67D" w:rsidR="008D53A2" w:rsidRPr="00FF2876" w:rsidRDefault="008D53A2" w:rsidP="008D53A2">
      <w:pPr>
        <w:rPr>
          <w:rFonts w:asciiTheme="majorHAnsi" w:hAnsiTheme="majorHAnsi" w:cstheme="majorHAnsi"/>
        </w:rPr>
      </w:pPr>
      <w:r w:rsidRPr="00FF2876">
        <w:rPr>
          <w:rFonts w:asciiTheme="majorHAnsi" w:hAnsiTheme="majorHAnsi" w:cstheme="majorHAnsi"/>
          <w:b/>
        </w:rPr>
        <w:t>(a)</w:t>
      </w:r>
      <w:r w:rsidRPr="00FF2876">
        <w:rPr>
          <w:rFonts w:asciiTheme="majorHAnsi" w:hAnsiTheme="majorHAnsi" w:cstheme="majorHAnsi"/>
          <w:b/>
        </w:rPr>
        <w:tab/>
        <w:t>Governance</w:t>
      </w:r>
    </w:p>
    <w:p w14:paraId="049BF53C" w14:textId="6670EDAC" w:rsidR="008D53A2" w:rsidRDefault="008D53A2" w:rsidP="008D53A2">
      <w:pPr>
        <w:rPr>
          <w:rFonts w:asciiTheme="majorHAnsi" w:hAnsiTheme="majorHAnsi" w:cstheme="majorHAnsi"/>
        </w:rPr>
      </w:pPr>
      <w:r w:rsidRPr="00FF2876">
        <w:rPr>
          <w:rFonts w:asciiTheme="majorHAnsi" w:hAnsiTheme="majorHAnsi" w:cstheme="majorHAnsi"/>
        </w:rPr>
        <w:t xml:space="preserve">The governors, as guardians of </w:t>
      </w:r>
      <w:r w:rsidR="000E587A">
        <w:rPr>
          <w:rFonts w:asciiTheme="majorHAnsi" w:hAnsiTheme="majorHAnsi" w:cstheme="majorHAnsi"/>
        </w:rPr>
        <w:t>St. Anne’s Catholic Primary S</w:t>
      </w:r>
      <w:r w:rsidR="00FF2876" w:rsidRPr="00FF2876">
        <w:rPr>
          <w:rFonts w:asciiTheme="majorHAnsi" w:hAnsiTheme="majorHAnsi" w:cstheme="majorHAnsi"/>
        </w:rPr>
        <w:t>chool’s life and mission, have a responsibility to ensure that :</w:t>
      </w:r>
    </w:p>
    <w:p w14:paraId="765212DE" w14:textId="0723A020" w:rsidR="00FF2876" w:rsidRDefault="00FF2876" w:rsidP="00FF2876">
      <w:pPr>
        <w:pStyle w:val="ListParagraph"/>
        <w:numPr>
          <w:ilvl w:val="0"/>
          <w:numId w:val="12"/>
        </w:numPr>
        <w:rPr>
          <w:rFonts w:asciiTheme="majorHAnsi" w:hAnsiTheme="majorHAnsi" w:cstheme="majorHAnsi"/>
        </w:rPr>
      </w:pPr>
      <w:r>
        <w:rPr>
          <w:rFonts w:asciiTheme="majorHAnsi" w:hAnsiTheme="majorHAnsi" w:cstheme="majorHAnsi"/>
        </w:rPr>
        <w:t xml:space="preserve">prayer and liturgy are central to the Catholic life of the school and therefore are in line with the guidance set out by the </w:t>
      </w:r>
      <w:r>
        <w:rPr>
          <w:rFonts w:asciiTheme="majorHAnsi" w:hAnsiTheme="majorHAnsi" w:cstheme="majorHAnsi"/>
          <w:i/>
        </w:rPr>
        <w:t>Prayer and Liturgy Directory</w:t>
      </w:r>
    </w:p>
    <w:p w14:paraId="6FBF1F95" w14:textId="5BAC881F" w:rsidR="00FF2876" w:rsidRDefault="00FF2876" w:rsidP="00FF2876">
      <w:pPr>
        <w:pStyle w:val="ListParagraph"/>
        <w:numPr>
          <w:ilvl w:val="0"/>
          <w:numId w:val="12"/>
        </w:numPr>
        <w:rPr>
          <w:rFonts w:asciiTheme="majorHAnsi" w:hAnsiTheme="majorHAnsi" w:cstheme="majorHAnsi"/>
        </w:rPr>
      </w:pPr>
      <w:r>
        <w:rPr>
          <w:rFonts w:asciiTheme="majorHAnsi" w:hAnsiTheme="majorHAnsi" w:cstheme="majorHAnsi"/>
        </w:rPr>
        <w:t>there is a named person(s) who is responsible for prayer and liturgy in the school (the Prayer and Liturgy Coordinator)</w:t>
      </w:r>
    </w:p>
    <w:p w14:paraId="04EEF5CA" w14:textId="39AD15C0" w:rsidR="00FF2876" w:rsidRDefault="00FF2876" w:rsidP="00FF2876">
      <w:pPr>
        <w:pStyle w:val="ListParagraph"/>
        <w:numPr>
          <w:ilvl w:val="0"/>
          <w:numId w:val="12"/>
        </w:numPr>
        <w:rPr>
          <w:rFonts w:asciiTheme="majorHAnsi" w:hAnsiTheme="majorHAnsi" w:cstheme="majorHAnsi"/>
        </w:rPr>
      </w:pPr>
      <w:r>
        <w:rPr>
          <w:rFonts w:asciiTheme="majorHAnsi" w:hAnsiTheme="majorHAnsi" w:cstheme="majorHAnsi"/>
        </w:rPr>
        <w:t>the prayer and liturgy policy is updated regularly and shared with all stakeholders</w:t>
      </w:r>
    </w:p>
    <w:p w14:paraId="2F4BB4FA" w14:textId="0FD33926" w:rsidR="00643387" w:rsidRDefault="00FF2876" w:rsidP="00643387">
      <w:pPr>
        <w:pStyle w:val="ListParagraph"/>
        <w:numPr>
          <w:ilvl w:val="0"/>
          <w:numId w:val="12"/>
        </w:numPr>
        <w:rPr>
          <w:rFonts w:asciiTheme="majorHAnsi" w:hAnsiTheme="majorHAnsi" w:cstheme="majorHAnsi"/>
        </w:rPr>
      </w:pPr>
      <w:r>
        <w:rPr>
          <w:rFonts w:asciiTheme="majorHAnsi" w:hAnsiTheme="majorHAnsi" w:cstheme="majorHAnsi"/>
        </w:rPr>
        <w:t>there is a budget for prayer and liturgy that reflects its centrality to the life of a Catholic school</w:t>
      </w:r>
      <w:r w:rsidR="00643387">
        <w:rPr>
          <w:rFonts w:asciiTheme="majorHAnsi" w:hAnsiTheme="majorHAnsi" w:cstheme="majorHAnsi"/>
        </w:rPr>
        <w:t>.</w:t>
      </w:r>
    </w:p>
    <w:p w14:paraId="155AD74C" w14:textId="77777777" w:rsidR="000E587A" w:rsidRDefault="000E587A" w:rsidP="000E587A">
      <w:pPr>
        <w:pStyle w:val="ListParagraph"/>
        <w:rPr>
          <w:rFonts w:asciiTheme="majorHAnsi" w:hAnsiTheme="majorHAnsi" w:cstheme="majorHAnsi"/>
        </w:rPr>
      </w:pPr>
    </w:p>
    <w:p w14:paraId="4CF2EFA9" w14:textId="77777777" w:rsidR="0096259C" w:rsidRDefault="0096259C" w:rsidP="000E587A">
      <w:pPr>
        <w:pStyle w:val="ListParagraph"/>
        <w:rPr>
          <w:rFonts w:asciiTheme="majorHAnsi" w:hAnsiTheme="majorHAnsi" w:cstheme="majorHAnsi"/>
        </w:rPr>
      </w:pPr>
    </w:p>
    <w:p w14:paraId="1EE1009C" w14:textId="77777777" w:rsidR="0096259C" w:rsidRDefault="0096259C" w:rsidP="000E587A">
      <w:pPr>
        <w:pStyle w:val="ListParagraph"/>
        <w:rPr>
          <w:rFonts w:asciiTheme="majorHAnsi" w:hAnsiTheme="majorHAnsi" w:cstheme="majorHAnsi"/>
        </w:rPr>
      </w:pPr>
    </w:p>
    <w:p w14:paraId="35442778" w14:textId="38B445EB" w:rsidR="00643387" w:rsidRDefault="00643387" w:rsidP="00643387">
      <w:pPr>
        <w:rPr>
          <w:rFonts w:asciiTheme="majorHAnsi" w:hAnsiTheme="majorHAnsi" w:cstheme="majorHAnsi"/>
        </w:rPr>
      </w:pPr>
      <w:r>
        <w:rPr>
          <w:rFonts w:asciiTheme="majorHAnsi" w:hAnsiTheme="majorHAnsi" w:cstheme="majorHAnsi"/>
          <w:b/>
        </w:rPr>
        <w:t>(b)</w:t>
      </w:r>
      <w:r>
        <w:rPr>
          <w:rFonts w:asciiTheme="majorHAnsi" w:hAnsiTheme="majorHAnsi" w:cstheme="majorHAnsi"/>
          <w:b/>
        </w:rPr>
        <w:tab/>
        <w:t>Headteacher</w:t>
      </w:r>
    </w:p>
    <w:p w14:paraId="70F86DE9" w14:textId="74233F3D" w:rsidR="00643387" w:rsidRDefault="00643387" w:rsidP="00643387">
      <w:pPr>
        <w:rPr>
          <w:rFonts w:asciiTheme="majorHAnsi" w:hAnsiTheme="majorHAnsi" w:cstheme="majorHAnsi"/>
        </w:rPr>
      </w:pPr>
      <w:r>
        <w:rPr>
          <w:rFonts w:asciiTheme="majorHAnsi" w:hAnsiTheme="majorHAnsi" w:cstheme="majorHAnsi"/>
        </w:rPr>
        <w:t>The Headteacher</w:t>
      </w:r>
      <w:r w:rsidR="000E587A">
        <w:rPr>
          <w:rFonts w:asciiTheme="majorHAnsi" w:hAnsiTheme="majorHAnsi" w:cstheme="majorHAnsi"/>
        </w:rPr>
        <w:t>, as the spiritual leader of St. Anne’s Catholic Primary S</w:t>
      </w:r>
      <w:r>
        <w:rPr>
          <w:rFonts w:asciiTheme="majorHAnsi" w:hAnsiTheme="majorHAnsi" w:cstheme="majorHAnsi"/>
        </w:rPr>
        <w:t>chool as a Catholic community, ensures that :</w:t>
      </w:r>
    </w:p>
    <w:p w14:paraId="44D0158D" w14:textId="5A6EBCC5" w:rsidR="00643387" w:rsidRPr="00643387" w:rsidRDefault="00643387" w:rsidP="00643387">
      <w:pPr>
        <w:pStyle w:val="ListParagraph"/>
        <w:numPr>
          <w:ilvl w:val="0"/>
          <w:numId w:val="12"/>
        </w:numPr>
        <w:rPr>
          <w:rFonts w:asciiTheme="majorHAnsi" w:hAnsiTheme="majorHAnsi" w:cstheme="majorHAnsi"/>
        </w:rPr>
      </w:pPr>
      <w:r>
        <w:rPr>
          <w:rFonts w:asciiTheme="majorHAnsi" w:hAnsiTheme="majorHAnsi" w:cstheme="majorHAnsi"/>
        </w:rPr>
        <w:t xml:space="preserve">prayer and liturgy are central to the Catholic life of the school and therefore are in line with the guidance set out by the </w:t>
      </w:r>
      <w:r w:rsidRPr="00643387">
        <w:rPr>
          <w:rFonts w:asciiTheme="majorHAnsi" w:hAnsiTheme="majorHAnsi" w:cstheme="majorHAnsi"/>
          <w:i/>
        </w:rPr>
        <w:t>Prayer and Liturgy Directory</w:t>
      </w:r>
    </w:p>
    <w:p w14:paraId="654CC81A" w14:textId="6EF2542D" w:rsidR="00643387" w:rsidRDefault="00DD0CE1" w:rsidP="00643387">
      <w:pPr>
        <w:pStyle w:val="ListParagraph"/>
        <w:numPr>
          <w:ilvl w:val="0"/>
          <w:numId w:val="12"/>
        </w:numPr>
        <w:rPr>
          <w:rFonts w:asciiTheme="majorHAnsi" w:hAnsiTheme="majorHAnsi" w:cstheme="majorHAnsi"/>
        </w:rPr>
      </w:pPr>
      <w:r>
        <w:rPr>
          <w:rFonts w:asciiTheme="majorHAnsi" w:hAnsiTheme="majorHAnsi" w:cstheme="majorHAnsi"/>
        </w:rPr>
        <w:t>they work in partnership with the leader(s) for prayer and liturgy</w:t>
      </w:r>
    </w:p>
    <w:p w14:paraId="61943523" w14:textId="0DE0EA6C" w:rsidR="00DD0CE1" w:rsidRDefault="00DD0CE1" w:rsidP="00643387">
      <w:pPr>
        <w:pStyle w:val="ListParagraph"/>
        <w:numPr>
          <w:ilvl w:val="0"/>
          <w:numId w:val="12"/>
        </w:numPr>
        <w:rPr>
          <w:rFonts w:asciiTheme="majorHAnsi" w:hAnsiTheme="majorHAnsi" w:cstheme="majorHAnsi"/>
        </w:rPr>
      </w:pPr>
      <w:r>
        <w:rPr>
          <w:rFonts w:asciiTheme="majorHAnsi" w:hAnsiTheme="majorHAnsi" w:cstheme="majorHAnsi"/>
        </w:rPr>
        <w:t>those responsible for prayer and liturgy in the school have been given appropriate training and formation to ensure that all guidance is followed and adhered to</w:t>
      </w:r>
    </w:p>
    <w:p w14:paraId="15632B37" w14:textId="6CEACD09" w:rsidR="00DD0CE1" w:rsidRDefault="00DD0CE1" w:rsidP="00DD0CE1">
      <w:pPr>
        <w:pStyle w:val="ListParagraph"/>
        <w:numPr>
          <w:ilvl w:val="0"/>
          <w:numId w:val="12"/>
        </w:numPr>
        <w:rPr>
          <w:rFonts w:asciiTheme="majorHAnsi" w:hAnsiTheme="majorHAnsi" w:cstheme="majorHAnsi"/>
        </w:rPr>
      </w:pPr>
      <w:r>
        <w:rPr>
          <w:rFonts w:asciiTheme="majorHAnsi" w:hAnsiTheme="majorHAnsi" w:cstheme="majorHAnsi"/>
        </w:rPr>
        <w:t>there are suitable resources for prayer and liturgy in the school.</w:t>
      </w:r>
    </w:p>
    <w:p w14:paraId="073E0352" w14:textId="77777777" w:rsidR="000E587A" w:rsidRDefault="000E587A" w:rsidP="000E587A">
      <w:pPr>
        <w:rPr>
          <w:rFonts w:asciiTheme="majorHAnsi" w:hAnsiTheme="majorHAnsi" w:cstheme="majorHAnsi"/>
        </w:rPr>
      </w:pPr>
    </w:p>
    <w:p w14:paraId="06C8D1E0" w14:textId="77777777" w:rsidR="00DD0CE1" w:rsidRPr="0096259C" w:rsidRDefault="00DD0CE1" w:rsidP="0096259C">
      <w:pPr>
        <w:rPr>
          <w:rFonts w:asciiTheme="majorHAnsi" w:hAnsiTheme="majorHAnsi" w:cstheme="majorHAnsi"/>
        </w:rPr>
      </w:pPr>
    </w:p>
    <w:p w14:paraId="352EE9BA" w14:textId="2AF397FC" w:rsidR="00DD0CE1" w:rsidRDefault="00DD0CE1" w:rsidP="00DD0CE1">
      <w:pPr>
        <w:pStyle w:val="ListParagraph"/>
        <w:ind w:hanging="720"/>
        <w:rPr>
          <w:rFonts w:asciiTheme="majorHAnsi" w:hAnsiTheme="majorHAnsi" w:cstheme="majorHAnsi"/>
          <w:b/>
        </w:rPr>
      </w:pPr>
      <w:r>
        <w:rPr>
          <w:rFonts w:asciiTheme="majorHAnsi" w:hAnsiTheme="majorHAnsi" w:cstheme="majorHAnsi"/>
          <w:b/>
        </w:rPr>
        <w:t>(c)</w:t>
      </w:r>
      <w:r>
        <w:rPr>
          <w:rFonts w:asciiTheme="majorHAnsi" w:hAnsiTheme="majorHAnsi" w:cstheme="majorHAnsi"/>
          <w:b/>
        </w:rPr>
        <w:tab/>
        <w:t>Prayer and Liturgy Coordinator</w:t>
      </w:r>
    </w:p>
    <w:p w14:paraId="4F95A149" w14:textId="77777777" w:rsidR="000E587A" w:rsidRDefault="000E587A" w:rsidP="00DD0CE1">
      <w:pPr>
        <w:pStyle w:val="ListParagraph"/>
        <w:ind w:hanging="720"/>
        <w:rPr>
          <w:rFonts w:asciiTheme="majorHAnsi" w:hAnsiTheme="majorHAnsi" w:cstheme="majorHAnsi"/>
          <w:b/>
        </w:rPr>
      </w:pPr>
    </w:p>
    <w:p w14:paraId="5E1A6940" w14:textId="294F8C01" w:rsidR="00DD0CE1" w:rsidRDefault="00DD0CE1" w:rsidP="00DD0CE1">
      <w:pPr>
        <w:pStyle w:val="ListParagraph"/>
        <w:ind w:hanging="720"/>
        <w:rPr>
          <w:rFonts w:asciiTheme="majorHAnsi" w:hAnsiTheme="majorHAnsi" w:cstheme="majorHAnsi"/>
        </w:rPr>
      </w:pPr>
      <w:r>
        <w:rPr>
          <w:rFonts w:asciiTheme="majorHAnsi" w:hAnsiTheme="majorHAnsi" w:cstheme="majorHAnsi"/>
        </w:rPr>
        <w:t>Those responsible for prayer and liturgy ensure that :</w:t>
      </w:r>
    </w:p>
    <w:p w14:paraId="3A595B84" w14:textId="77777777" w:rsidR="000E587A" w:rsidRDefault="000E587A" w:rsidP="00DD0CE1">
      <w:pPr>
        <w:pStyle w:val="ListParagraph"/>
        <w:ind w:hanging="720"/>
        <w:rPr>
          <w:rFonts w:asciiTheme="majorHAnsi" w:hAnsiTheme="majorHAnsi" w:cstheme="majorHAnsi"/>
        </w:rPr>
      </w:pPr>
    </w:p>
    <w:p w14:paraId="6BBACB44" w14:textId="194B52F4" w:rsidR="00DD0CE1" w:rsidRDefault="00DD0CE1" w:rsidP="00DD0CE1">
      <w:pPr>
        <w:pStyle w:val="ListParagraph"/>
        <w:numPr>
          <w:ilvl w:val="0"/>
          <w:numId w:val="12"/>
        </w:numPr>
        <w:rPr>
          <w:rFonts w:asciiTheme="majorHAnsi" w:hAnsiTheme="majorHAnsi" w:cstheme="majorHAnsi"/>
        </w:rPr>
      </w:pPr>
      <w:r>
        <w:rPr>
          <w:rFonts w:asciiTheme="majorHAnsi" w:hAnsiTheme="majorHAnsi" w:cstheme="majorHAnsi"/>
        </w:rPr>
        <w:t xml:space="preserve">prayer and liturgy are central to </w:t>
      </w:r>
      <w:r w:rsidR="00766C9E">
        <w:rPr>
          <w:rFonts w:asciiTheme="majorHAnsi" w:hAnsiTheme="majorHAnsi" w:cstheme="majorHAnsi"/>
        </w:rPr>
        <w:t xml:space="preserve">the Catholic life of the school and therefore are in line with the guidance set out by the </w:t>
      </w:r>
      <w:r w:rsidR="00766C9E">
        <w:rPr>
          <w:rFonts w:asciiTheme="majorHAnsi" w:hAnsiTheme="majorHAnsi" w:cstheme="majorHAnsi"/>
          <w:i/>
        </w:rPr>
        <w:t>Prayer and Liturgy Directory</w:t>
      </w:r>
    </w:p>
    <w:p w14:paraId="79BA20D8" w14:textId="388831C9"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there is an Annual Plan of Provision for prayer and liturgy across the school year which identifies liturgical seasons and key celebrations, as well as opportunities for the celebration of the sacraments</w:t>
      </w:r>
    </w:p>
    <w:p w14:paraId="5BEACA5A" w14:textId="45A9B9DE"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lastRenderedPageBreak/>
        <w:t xml:space="preserve">there is daily planned prayer for all pupils, appropriate to age and ability, as outline in the </w:t>
      </w:r>
      <w:r>
        <w:rPr>
          <w:rFonts w:asciiTheme="majorHAnsi" w:hAnsiTheme="majorHAnsi" w:cstheme="majorHAnsi"/>
          <w:i/>
        </w:rPr>
        <w:t>Prayer and Liturgy Directory</w:t>
      </w:r>
    </w:p>
    <w:p w14:paraId="1B4C481A" w14:textId="15D47397"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pupils are supported in their liturgical formation to take an active role in the planning, preparation, and delivery of prayer and liturgy according to their age and capacity, and in a manner which facilitates their progressive participation</w:t>
      </w:r>
    </w:p>
    <w:p w14:paraId="12632107" w14:textId="128F50CA"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resources to support the planning of prayer and liturgy are appropriate and readily available to staff and pupils</w:t>
      </w:r>
    </w:p>
    <w:p w14:paraId="1F1B0244" w14:textId="1FB922F7"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induction on prayer and liturgy takes place for new members of staff as required</w:t>
      </w:r>
    </w:p>
    <w:p w14:paraId="1C7F219E" w14:textId="29CDCAD8"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staff have access to effective training and formation opportunities</w:t>
      </w:r>
    </w:p>
    <w:p w14:paraId="56EB9498" w14:textId="105FD57A"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monitoring and evaluation of prayer and liturgy take place regularly and feed back into planning for future liturgies</w:t>
      </w:r>
    </w:p>
    <w:p w14:paraId="478D6018" w14:textId="6D9B2CBB"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monitoring of prayer and liturgy is reported to the headteacher and governing body to support whole-school development and the Catholic life of the school</w:t>
      </w:r>
    </w:p>
    <w:p w14:paraId="750FE1C4" w14:textId="6E6451B9" w:rsidR="00766C9E" w:rsidRDefault="00766C9E" w:rsidP="00DD0CE1">
      <w:pPr>
        <w:pStyle w:val="ListParagraph"/>
        <w:numPr>
          <w:ilvl w:val="0"/>
          <w:numId w:val="12"/>
        </w:numPr>
        <w:rPr>
          <w:rFonts w:asciiTheme="majorHAnsi" w:hAnsiTheme="majorHAnsi" w:cstheme="majorHAnsi"/>
        </w:rPr>
      </w:pPr>
      <w:r>
        <w:rPr>
          <w:rFonts w:asciiTheme="majorHAnsi" w:hAnsiTheme="majorHAnsi" w:cstheme="majorHAnsi"/>
        </w:rPr>
        <w:t xml:space="preserve">there is collaboration with local clergy and </w:t>
      </w:r>
      <w:r w:rsidR="00610C05">
        <w:rPr>
          <w:rFonts w:asciiTheme="majorHAnsi" w:hAnsiTheme="majorHAnsi" w:cstheme="majorHAnsi"/>
        </w:rPr>
        <w:t>parishes</w:t>
      </w:r>
    </w:p>
    <w:p w14:paraId="19A00871" w14:textId="1B58EE53" w:rsidR="00610C05" w:rsidRDefault="00610C05" w:rsidP="00DD0CE1">
      <w:pPr>
        <w:pStyle w:val="ListParagraph"/>
        <w:numPr>
          <w:ilvl w:val="0"/>
          <w:numId w:val="12"/>
        </w:numPr>
        <w:rPr>
          <w:rFonts w:asciiTheme="majorHAnsi" w:hAnsiTheme="majorHAnsi" w:cstheme="majorHAnsi"/>
        </w:rPr>
      </w:pPr>
      <w:r>
        <w:rPr>
          <w:rFonts w:asciiTheme="majorHAnsi" w:hAnsiTheme="majorHAnsi" w:cstheme="majorHAnsi"/>
        </w:rPr>
        <w:t>liaison with the Diocesan Advisory Service and others is maintained to ensure they keep updated with best practice</w:t>
      </w:r>
    </w:p>
    <w:p w14:paraId="7FC2573C" w14:textId="6A3CBC9C" w:rsidR="00DD0CE1" w:rsidRPr="00DD0CE1" w:rsidRDefault="00DD0CE1" w:rsidP="00DD0CE1">
      <w:pPr>
        <w:pStyle w:val="ListParagraph"/>
        <w:ind w:hanging="720"/>
        <w:rPr>
          <w:rFonts w:asciiTheme="majorHAnsi" w:hAnsiTheme="majorHAnsi" w:cstheme="majorHAnsi"/>
        </w:rPr>
      </w:pPr>
    </w:p>
    <w:p w14:paraId="686F1C34" w14:textId="57EA1AD3" w:rsidR="009736A5" w:rsidRDefault="00610C05" w:rsidP="009736A5">
      <w:pPr>
        <w:pStyle w:val="Heading1"/>
      </w:pPr>
      <w:r>
        <w:t>OVERVIEW OF PRAYER AND LITURGY PROVISION</w:t>
      </w:r>
    </w:p>
    <w:p w14:paraId="4B13E5B2" w14:textId="52E7A1E3" w:rsidR="00610C05" w:rsidRDefault="00610C05" w:rsidP="00610C05"/>
    <w:p w14:paraId="3B450C9D" w14:textId="2D90DEC8" w:rsidR="000805FB" w:rsidRPr="000805FB" w:rsidRDefault="000E587A" w:rsidP="000805FB">
      <w:pPr>
        <w:rPr>
          <w:rFonts w:asciiTheme="majorHAnsi" w:hAnsiTheme="majorHAnsi" w:cstheme="majorHAnsi"/>
        </w:rPr>
      </w:pPr>
      <w:r>
        <w:rPr>
          <w:rFonts w:asciiTheme="majorHAnsi" w:hAnsiTheme="majorHAnsi" w:cstheme="majorHAnsi"/>
        </w:rPr>
        <w:t>At St. Anne’s Catholic Primary School, we</w:t>
      </w:r>
      <w:r w:rsidR="000805FB" w:rsidRPr="000805FB">
        <w:rPr>
          <w:rFonts w:asciiTheme="majorHAnsi" w:hAnsiTheme="majorHAnsi" w:cstheme="majorHAnsi"/>
        </w:rPr>
        <w:t xml:space="preserve"> hold a daily act of prayer and liturgy in our school. This could be in the form of: Whole School, House or Key-Stage Assembly, Class Liturgy, Mass or Hymn Practice.</w:t>
      </w:r>
    </w:p>
    <w:p w14:paraId="6301A5A5" w14:textId="73BA54DB" w:rsidR="000805FB" w:rsidRDefault="000805FB" w:rsidP="000805FB">
      <w:pPr>
        <w:rPr>
          <w:rFonts w:asciiTheme="majorHAnsi" w:hAnsiTheme="majorHAnsi" w:cstheme="majorHAnsi"/>
        </w:rPr>
      </w:pPr>
      <w:r>
        <w:rPr>
          <w:rFonts w:asciiTheme="majorHAnsi" w:hAnsiTheme="majorHAnsi" w:cstheme="majorHAnsi"/>
        </w:rPr>
        <w:t xml:space="preserve">- We conduct our daily act of prayer and </w:t>
      </w:r>
      <w:r w:rsidR="00464249">
        <w:rPr>
          <w:rFonts w:asciiTheme="majorHAnsi" w:hAnsiTheme="majorHAnsi" w:cstheme="majorHAnsi"/>
        </w:rPr>
        <w:t xml:space="preserve">liturgy </w:t>
      </w:r>
      <w:r w:rsidR="00464249" w:rsidRPr="000805FB">
        <w:rPr>
          <w:rFonts w:asciiTheme="majorHAnsi" w:hAnsiTheme="majorHAnsi" w:cstheme="majorHAnsi"/>
        </w:rPr>
        <w:t>in</w:t>
      </w:r>
      <w:r w:rsidRPr="000805FB">
        <w:rPr>
          <w:rFonts w:asciiTheme="majorHAnsi" w:hAnsiTheme="majorHAnsi" w:cstheme="majorHAnsi"/>
        </w:rPr>
        <w:t xml:space="preserve"> a dignified and respectful way and encourage the children to participate in a thoughtful and reverent manner.</w:t>
      </w:r>
      <w:r w:rsidR="00287095">
        <w:rPr>
          <w:rFonts w:asciiTheme="majorHAnsi" w:hAnsiTheme="majorHAnsi" w:cstheme="majorHAnsi"/>
        </w:rPr>
        <w:t xml:space="preserve"> </w:t>
      </w:r>
    </w:p>
    <w:p w14:paraId="5A6D2A06" w14:textId="555FBEAF" w:rsidR="00287095" w:rsidRDefault="00287095" w:rsidP="000805FB">
      <w:pPr>
        <w:rPr>
          <w:rFonts w:asciiTheme="majorHAnsi" w:hAnsiTheme="majorHAnsi" w:cstheme="majorHAnsi"/>
        </w:rPr>
      </w:pPr>
      <w:r>
        <w:rPr>
          <w:rFonts w:asciiTheme="majorHAnsi" w:hAnsiTheme="majorHAnsi" w:cstheme="majorHAnsi"/>
        </w:rPr>
        <w:t>- Classes pray together three times per day; in the morning, before lunch and at the end of the day. Classes use a combination of set prayers and prayers written by the children, depending on capability.</w:t>
      </w:r>
    </w:p>
    <w:p w14:paraId="3838400B" w14:textId="589D94CD" w:rsidR="00287095" w:rsidRPr="000805FB" w:rsidRDefault="00287095" w:rsidP="000805FB">
      <w:pPr>
        <w:rPr>
          <w:rFonts w:asciiTheme="majorHAnsi" w:hAnsiTheme="majorHAnsi" w:cstheme="majorHAnsi"/>
        </w:rPr>
      </w:pPr>
      <w:r>
        <w:rPr>
          <w:rFonts w:asciiTheme="majorHAnsi" w:hAnsiTheme="majorHAnsi" w:cstheme="majorHAnsi"/>
        </w:rPr>
        <w:t xml:space="preserve">- Each class has a ‘prayer and liturgy’ resource box which contains a wide range of coloured cloths, artefacts, books etc to support teachers in adapting their prayer focus area for different times in the liturgical year. </w:t>
      </w:r>
    </w:p>
    <w:p w14:paraId="513C9723" w14:textId="3385D8E4" w:rsidR="000805FB" w:rsidRDefault="000805FB" w:rsidP="000805FB">
      <w:pPr>
        <w:rPr>
          <w:rFonts w:asciiTheme="majorHAnsi" w:hAnsiTheme="majorHAnsi" w:cstheme="majorHAnsi"/>
        </w:rPr>
      </w:pPr>
      <w:r w:rsidRPr="000805FB">
        <w:rPr>
          <w:rFonts w:asciiTheme="majorHAnsi" w:hAnsiTheme="majorHAnsi" w:cstheme="majorHAnsi"/>
        </w:rPr>
        <w:t xml:space="preserve">- The headteacher or other </w:t>
      </w:r>
      <w:r w:rsidR="000E587A">
        <w:rPr>
          <w:rFonts w:asciiTheme="majorHAnsi" w:hAnsiTheme="majorHAnsi" w:cstheme="majorHAnsi"/>
        </w:rPr>
        <w:t xml:space="preserve">Catholic </w:t>
      </w:r>
      <w:r w:rsidRPr="000805FB">
        <w:rPr>
          <w:rFonts w:asciiTheme="majorHAnsi" w:hAnsiTheme="majorHAnsi" w:cstheme="majorHAnsi"/>
        </w:rPr>
        <w:t xml:space="preserve">members of staff normally conduct </w:t>
      </w:r>
      <w:r w:rsidR="000E587A">
        <w:rPr>
          <w:rFonts w:asciiTheme="majorHAnsi" w:hAnsiTheme="majorHAnsi" w:cstheme="majorHAnsi"/>
        </w:rPr>
        <w:t>Celebration of the Word</w:t>
      </w:r>
      <w:r w:rsidRPr="000805FB">
        <w:rPr>
          <w:rFonts w:asciiTheme="majorHAnsi" w:hAnsiTheme="majorHAnsi" w:cstheme="majorHAnsi"/>
        </w:rPr>
        <w:t>, but sometimes local clergy or other representatives of local religious groups prepare and deliver assemblies. Children are also encouraged to take an active role in prayer and liturgy within the class</w:t>
      </w:r>
      <w:r>
        <w:rPr>
          <w:rFonts w:asciiTheme="majorHAnsi" w:hAnsiTheme="majorHAnsi" w:cstheme="majorHAnsi"/>
        </w:rPr>
        <w:t>room</w:t>
      </w:r>
      <w:r w:rsidRPr="000805FB">
        <w:rPr>
          <w:rFonts w:asciiTheme="majorHAnsi" w:hAnsiTheme="majorHAnsi" w:cstheme="majorHAnsi"/>
        </w:rPr>
        <w:t xml:space="preserve"> under guidance of the Class Teacher.</w:t>
      </w:r>
    </w:p>
    <w:p w14:paraId="35996880" w14:textId="60C67049" w:rsidR="005152A1" w:rsidRDefault="005152A1" w:rsidP="000805FB">
      <w:pPr>
        <w:rPr>
          <w:rFonts w:asciiTheme="majorHAnsi" w:hAnsiTheme="majorHAnsi" w:cstheme="majorHAnsi"/>
        </w:rPr>
      </w:pPr>
      <w:r>
        <w:rPr>
          <w:rFonts w:asciiTheme="majorHAnsi" w:hAnsiTheme="majorHAnsi" w:cstheme="majorHAnsi"/>
        </w:rPr>
        <w:t xml:space="preserve">- The HeadTeacher and Deputy Headteacher take responsibility for leading of </w:t>
      </w:r>
      <w:r w:rsidR="000E587A">
        <w:rPr>
          <w:rFonts w:asciiTheme="majorHAnsi" w:hAnsiTheme="majorHAnsi" w:cstheme="majorHAnsi"/>
        </w:rPr>
        <w:t>Monday Celebrations</w:t>
      </w:r>
      <w:r>
        <w:rPr>
          <w:rFonts w:asciiTheme="majorHAnsi" w:hAnsiTheme="majorHAnsi" w:cstheme="majorHAnsi"/>
        </w:rPr>
        <w:t xml:space="preserve"> of the Word. These times of liturgical prayer are Gospel-based. </w:t>
      </w:r>
    </w:p>
    <w:p w14:paraId="00515EDA" w14:textId="093B75F3" w:rsidR="005152A1" w:rsidRPr="000805FB" w:rsidRDefault="005152A1" w:rsidP="000805FB">
      <w:pPr>
        <w:rPr>
          <w:rFonts w:asciiTheme="majorHAnsi" w:hAnsiTheme="majorHAnsi" w:cstheme="majorHAnsi"/>
        </w:rPr>
      </w:pPr>
      <w:r>
        <w:rPr>
          <w:rFonts w:asciiTheme="majorHAnsi" w:hAnsiTheme="majorHAnsi" w:cstheme="majorHAnsi"/>
        </w:rPr>
        <w:t>- Regular whole school Celebrations of the Word are held to</w:t>
      </w:r>
      <w:r w:rsidR="000E587A">
        <w:rPr>
          <w:rFonts w:asciiTheme="majorHAnsi" w:hAnsiTheme="majorHAnsi" w:cstheme="majorHAnsi"/>
        </w:rPr>
        <w:t xml:space="preserve"> </w:t>
      </w:r>
      <w:r>
        <w:rPr>
          <w:rFonts w:asciiTheme="majorHAnsi" w:hAnsiTheme="majorHAnsi" w:cstheme="majorHAnsi"/>
        </w:rPr>
        <w:t>celebrate significant times/ dates (eg. Harve</w:t>
      </w:r>
      <w:r w:rsidR="000E587A">
        <w:rPr>
          <w:rFonts w:asciiTheme="majorHAnsi" w:hAnsiTheme="majorHAnsi" w:cstheme="majorHAnsi"/>
        </w:rPr>
        <w:t>s</w:t>
      </w:r>
      <w:r>
        <w:rPr>
          <w:rFonts w:asciiTheme="majorHAnsi" w:hAnsiTheme="majorHAnsi" w:cstheme="majorHAnsi"/>
        </w:rPr>
        <w:t xml:space="preserve">t, Remembrance Sunday etc) and other special times of the year such as Holy Week. </w:t>
      </w:r>
    </w:p>
    <w:p w14:paraId="1C7EFEA5" w14:textId="0897E654" w:rsidR="000805FB" w:rsidRDefault="000805FB" w:rsidP="000805FB">
      <w:pPr>
        <w:rPr>
          <w:rFonts w:asciiTheme="majorHAnsi" w:hAnsiTheme="majorHAnsi" w:cstheme="majorHAnsi"/>
        </w:rPr>
      </w:pPr>
      <w:r w:rsidRPr="000805FB">
        <w:rPr>
          <w:rFonts w:asciiTheme="majorHAnsi" w:hAnsiTheme="majorHAnsi" w:cstheme="majorHAnsi"/>
        </w:rPr>
        <w:lastRenderedPageBreak/>
        <w:t>- We take the themes of our assemblies</w:t>
      </w:r>
      <w:r>
        <w:rPr>
          <w:rFonts w:asciiTheme="majorHAnsi" w:hAnsiTheme="majorHAnsi" w:cstheme="majorHAnsi"/>
        </w:rPr>
        <w:t>/ class prayer</w:t>
      </w:r>
      <w:r w:rsidRPr="000805FB">
        <w:rPr>
          <w:rFonts w:asciiTheme="majorHAnsi" w:hAnsiTheme="majorHAnsi" w:cstheme="majorHAnsi"/>
        </w:rPr>
        <w:t xml:space="preserve"> from the traditions of the Christian faith and we often reflect the festivals and events of the</w:t>
      </w:r>
      <w:r w:rsidR="00287095">
        <w:rPr>
          <w:rFonts w:asciiTheme="majorHAnsi" w:hAnsiTheme="majorHAnsi" w:cstheme="majorHAnsi"/>
        </w:rPr>
        <w:t xml:space="preserve"> liturgical</w:t>
      </w:r>
      <w:r w:rsidRPr="000805FB">
        <w:rPr>
          <w:rFonts w:asciiTheme="majorHAnsi" w:hAnsiTheme="majorHAnsi" w:cstheme="majorHAnsi"/>
        </w:rPr>
        <w:t xml:space="preserve"> calendar. Sometimes the themes of our assemblies </w:t>
      </w:r>
      <w:r>
        <w:rPr>
          <w:rFonts w:asciiTheme="majorHAnsi" w:hAnsiTheme="majorHAnsi" w:cstheme="majorHAnsi"/>
        </w:rPr>
        <w:t xml:space="preserve">or class prayer </w:t>
      </w:r>
      <w:r w:rsidRPr="000805FB">
        <w:rPr>
          <w:rFonts w:asciiTheme="majorHAnsi" w:hAnsiTheme="majorHAnsi" w:cstheme="majorHAnsi"/>
        </w:rPr>
        <w:t>reflect and build on topics that we teach as</w:t>
      </w:r>
      <w:r w:rsidR="000E587A">
        <w:rPr>
          <w:rFonts w:asciiTheme="majorHAnsi" w:hAnsiTheme="majorHAnsi" w:cstheme="majorHAnsi"/>
        </w:rPr>
        <w:t xml:space="preserve"> part of the school curriculum, including our Catholic Social Teaching Foci for the term. </w:t>
      </w:r>
    </w:p>
    <w:p w14:paraId="7EC5A6C0" w14:textId="66517AA6" w:rsidR="005152A1" w:rsidRPr="000805FB" w:rsidRDefault="005152A1" w:rsidP="000805FB">
      <w:pPr>
        <w:rPr>
          <w:rFonts w:asciiTheme="majorHAnsi" w:hAnsiTheme="majorHAnsi" w:cstheme="majorHAnsi"/>
        </w:rPr>
      </w:pPr>
      <w:r>
        <w:rPr>
          <w:rFonts w:asciiTheme="majorHAnsi" w:hAnsiTheme="majorHAnsi" w:cstheme="majorHAnsi"/>
        </w:rPr>
        <w:t>- Each class take turns to lead a class assembly which i</w:t>
      </w:r>
      <w:r w:rsidR="000E587A">
        <w:rPr>
          <w:rFonts w:asciiTheme="majorHAnsi" w:hAnsiTheme="majorHAnsi" w:cstheme="majorHAnsi"/>
        </w:rPr>
        <w:t xml:space="preserve">s based on the liturgical year or a Catholic Social Teaching Principle. </w:t>
      </w:r>
    </w:p>
    <w:p w14:paraId="4EFBCD1E" w14:textId="605992BD" w:rsidR="000805FB" w:rsidRPr="000805FB" w:rsidRDefault="000805FB" w:rsidP="000805FB">
      <w:pPr>
        <w:rPr>
          <w:rFonts w:asciiTheme="majorHAnsi" w:hAnsiTheme="majorHAnsi" w:cstheme="majorHAnsi"/>
        </w:rPr>
      </w:pPr>
      <w:r w:rsidRPr="000805FB">
        <w:rPr>
          <w:rFonts w:asciiTheme="majorHAnsi" w:hAnsiTheme="majorHAnsi" w:cstheme="majorHAnsi"/>
        </w:rPr>
        <w:t xml:space="preserve">- Our assemblies reflect the achievements and learning of the children. Our weekly Celebration Assembly acknowledges and rewards children for their achievements both in and around school. They are awarded Gospel </w:t>
      </w:r>
      <w:r w:rsidR="00464249">
        <w:rPr>
          <w:rFonts w:asciiTheme="majorHAnsi" w:hAnsiTheme="majorHAnsi" w:cstheme="majorHAnsi"/>
        </w:rPr>
        <w:t xml:space="preserve">Values </w:t>
      </w:r>
      <w:r w:rsidRPr="000805FB">
        <w:rPr>
          <w:rFonts w:asciiTheme="majorHAnsi" w:hAnsiTheme="majorHAnsi" w:cstheme="majorHAnsi"/>
        </w:rPr>
        <w:t>Certificates for acts in which the children have displayed gospel values in one form or another.</w:t>
      </w:r>
    </w:p>
    <w:p w14:paraId="38E12ED3" w14:textId="56D95EDE" w:rsidR="0096259C" w:rsidRPr="000805FB" w:rsidRDefault="000805FB" w:rsidP="000805FB">
      <w:pPr>
        <w:rPr>
          <w:rFonts w:asciiTheme="majorHAnsi" w:hAnsiTheme="majorHAnsi" w:cstheme="majorHAnsi"/>
        </w:rPr>
      </w:pPr>
      <w:r w:rsidRPr="000805FB">
        <w:rPr>
          <w:rFonts w:asciiTheme="majorHAnsi" w:hAnsiTheme="majorHAnsi" w:cstheme="majorHAnsi"/>
        </w:rPr>
        <w:t xml:space="preserve">- We invite parents to class assemblies and performances and liturgical celebrations on a regular basis. </w:t>
      </w:r>
      <w:r w:rsidR="0096259C" w:rsidRPr="0096259C">
        <w:rPr>
          <w:rFonts w:asciiTheme="majorHAnsi" w:hAnsiTheme="majorHAnsi" w:cstheme="majorHAnsi"/>
        </w:rPr>
        <w:t>Parents and carers are recognised as the first educators of faith. Through regular invitations to Masses, Celebration of the Word, sacramental celebrations and liturgical events, we seek to strengthen the partnership between home, school and parish in nurturing children's faith development.</w:t>
      </w:r>
    </w:p>
    <w:p w14:paraId="3E48B150" w14:textId="51AFBB31" w:rsidR="00A94877" w:rsidRDefault="000805FB" w:rsidP="00A94877">
      <w:pPr>
        <w:rPr>
          <w:rFonts w:asciiTheme="majorHAnsi" w:hAnsiTheme="majorHAnsi" w:cstheme="majorHAnsi"/>
        </w:rPr>
      </w:pPr>
      <w:r w:rsidRPr="000805FB">
        <w:rPr>
          <w:rFonts w:asciiTheme="majorHAnsi" w:hAnsiTheme="majorHAnsi" w:cstheme="majorHAnsi"/>
        </w:rPr>
        <w:t xml:space="preserve">- We welcome governors’ attendance at our assemblies </w:t>
      </w:r>
      <w:r>
        <w:rPr>
          <w:rFonts w:asciiTheme="majorHAnsi" w:hAnsiTheme="majorHAnsi" w:cstheme="majorHAnsi"/>
        </w:rPr>
        <w:t xml:space="preserve">or Masses </w:t>
      </w:r>
      <w:r w:rsidRPr="000805FB">
        <w:rPr>
          <w:rFonts w:asciiTheme="majorHAnsi" w:hAnsiTheme="majorHAnsi" w:cstheme="majorHAnsi"/>
        </w:rPr>
        <w:t>at any time.</w:t>
      </w:r>
    </w:p>
    <w:p w14:paraId="5A72E653" w14:textId="6827E010" w:rsidR="00287095" w:rsidRDefault="00287095" w:rsidP="00A94877">
      <w:pPr>
        <w:rPr>
          <w:rFonts w:asciiTheme="majorHAnsi" w:hAnsiTheme="majorHAnsi" w:cstheme="majorHAnsi"/>
        </w:rPr>
      </w:pPr>
      <w:r>
        <w:rPr>
          <w:rFonts w:asciiTheme="majorHAnsi" w:hAnsiTheme="majorHAnsi" w:cstheme="majorHAnsi"/>
        </w:rPr>
        <w:t xml:space="preserve">- Reconciliation takes place twice per year (advent and Lent) for Year 4 – Year 6. </w:t>
      </w:r>
    </w:p>
    <w:p w14:paraId="6D485B17" w14:textId="22349DFD" w:rsidR="00287095" w:rsidRDefault="00287095" w:rsidP="00A94877">
      <w:pPr>
        <w:rPr>
          <w:rFonts w:asciiTheme="majorHAnsi" w:hAnsiTheme="majorHAnsi" w:cstheme="majorHAnsi"/>
        </w:rPr>
      </w:pPr>
      <w:r>
        <w:rPr>
          <w:rFonts w:asciiTheme="majorHAnsi" w:hAnsiTheme="majorHAnsi" w:cstheme="majorHAnsi"/>
        </w:rPr>
        <w:t xml:space="preserve">- </w:t>
      </w:r>
      <w:r w:rsidR="0096259C" w:rsidRPr="0096259C">
        <w:rPr>
          <w:rFonts w:asciiTheme="majorHAnsi" w:hAnsiTheme="majorHAnsi" w:cstheme="majorHAnsi"/>
        </w:rPr>
        <w:t>Classes will visit St Anne's Church for Holy Days of Obligation and key liturgical celebrations throughout the year. Through regular worship alongside parishioners and the support of Fr Tony Grace and Deacon John Penny, pupils develop a sense of belonging to the wider Catholic community and gain a deeper understanding of the life of the Church.</w:t>
      </w:r>
    </w:p>
    <w:p w14:paraId="47D6B04C" w14:textId="412624B0" w:rsidR="00287095" w:rsidRDefault="00287095" w:rsidP="00A94877">
      <w:pPr>
        <w:rPr>
          <w:rFonts w:asciiTheme="majorHAnsi" w:hAnsiTheme="majorHAnsi" w:cstheme="majorHAnsi"/>
        </w:rPr>
      </w:pPr>
      <w:r>
        <w:rPr>
          <w:rFonts w:asciiTheme="majorHAnsi" w:hAnsiTheme="majorHAnsi" w:cstheme="majorHAnsi"/>
        </w:rPr>
        <w:t xml:space="preserve">- Individual classes will also visit Church twice per year on arrangement with Fr. Tony Grace or Deacon John Penny. </w:t>
      </w:r>
    </w:p>
    <w:p w14:paraId="5DAD2A87" w14:textId="77777777" w:rsidR="000805FB" w:rsidRPr="009A4B3A" w:rsidRDefault="000805FB" w:rsidP="00A94877">
      <w:pPr>
        <w:rPr>
          <w:rFonts w:asciiTheme="majorHAnsi" w:hAnsiTheme="majorHAnsi" w:cstheme="majorHAnsi"/>
        </w:rPr>
      </w:pPr>
    </w:p>
    <w:p w14:paraId="7B6326D5" w14:textId="7B7DCFE1" w:rsidR="00610C05" w:rsidRDefault="00771F71" w:rsidP="00610C05">
      <w:pPr>
        <w:pStyle w:val="Heading1"/>
        <w:rPr>
          <w:rFonts w:cstheme="majorHAnsi"/>
        </w:rPr>
      </w:pPr>
      <w:r w:rsidRPr="009A4B3A">
        <w:rPr>
          <w:rFonts w:cstheme="majorHAnsi"/>
        </w:rPr>
        <w:t xml:space="preserve"> </w:t>
      </w:r>
      <w:r w:rsidR="00610C05">
        <w:rPr>
          <w:rFonts w:cstheme="majorHAnsi"/>
        </w:rPr>
        <w:t>RESOURCING</w:t>
      </w:r>
    </w:p>
    <w:p w14:paraId="249CDD4E" w14:textId="15F18F23" w:rsidR="00610C05" w:rsidRDefault="00610C05" w:rsidP="00610C05"/>
    <w:p w14:paraId="6F0CF0F4" w14:textId="442DD6C0" w:rsidR="00610C05" w:rsidRPr="00866181" w:rsidRDefault="00C2709C" w:rsidP="00610C05">
      <w:pPr>
        <w:rPr>
          <w:rFonts w:asciiTheme="majorHAnsi" w:hAnsiTheme="majorHAnsi" w:cstheme="majorHAnsi"/>
        </w:rPr>
      </w:pPr>
      <w:r>
        <w:rPr>
          <w:rFonts w:asciiTheme="majorHAnsi" w:hAnsiTheme="majorHAnsi" w:cstheme="majorHAnsi"/>
        </w:rPr>
        <w:t>Prayer and liturgy are central to the school’s understanding of itself as a Catholic school, and this is reflected in the annual budget allocation and available resources, including staff time, clergy provision, and dedicated spaces for prayer and liturgy</w:t>
      </w:r>
      <w:r w:rsidR="000E587A">
        <w:rPr>
          <w:rFonts w:asciiTheme="majorHAnsi" w:hAnsiTheme="majorHAnsi" w:cstheme="majorHAnsi"/>
        </w:rPr>
        <w:t xml:space="preserve"> around the school grounds</w:t>
      </w:r>
      <w:r>
        <w:rPr>
          <w:rFonts w:asciiTheme="majorHAnsi" w:hAnsiTheme="majorHAnsi" w:cstheme="majorHAnsi"/>
        </w:rPr>
        <w:t>.  The Catholic character of the school is reflected in religious artefacts and images on display throughout the building.  Dedicated spaces for prayer and liturgy will be furnished and maintained as such, and updated to reflect the Church’s liturgical season.  Staff training and formation costs will be funded separately to ensure that all staff are able to fulfil their responsibility to contribute to the prayer and liturgical life of the school.</w:t>
      </w:r>
    </w:p>
    <w:p w14:paraId="21514092" w14:textId="4D649BC3" w:rsidR="000805FB" w:rsidRPr="000805FB" w:rsidRDefault="000805FB" w:rsidP="000805FB">
      <w:pPr>
        <w:rPr>
          <w:rFonts w:asciiTheme="majorHAnsi" w:hAnsiTheme="majorHAnsi" w:cstheme="majorHAnsi"/>
        </w:rPr>
      </w:pPr>
      <w:r w:rsidRPr="000805FB">
        <w:rPr>
          <w:rFonts w:asciiTheme="majorHAnsi" w:hAnsiTheme="majorHAnsi" w:cstheme="majorHAnsi"/>
        </w:rPr>
        <w:t>Focal</w:t>
      </w:r>
      <w:r w:rsidR="000E587A">
        <w:rPr>
          <w:rFonts w:asciiTheme="majorHAnsi" w:hAnsiTheme="majorHAnsi" w:cstheme="majorHAnsi"/>
        </w:rPr>
        <w:t xml:space="preserve"> prayer </w:t>
      </w:r>
      <w:r w:rsidRPr="000805FB">
        <w:rPr>
          <w:rFonts w:asciiTheme="majorHAnsi" w:hAnsiTheme="majorHAnsi" w:cstheme="majorHAnsi"/>
        </w:rPr>
        <w:t xml:space="preserve">areas are set in up each classroom and are changed regularly to reflect changing topics.  The </w:t>
      </w:r>
      <w:r w:rsidR="00287095">
        <w:rPr>
          <w:rFonts w:asciiTheme="majorHAnsi" w:hAnsiTheme="majorHAnsi" w:cstheme="majorHAnsi"/>
        </w:rPr>
        <w:t>prayer leaders/ children</w:t>
      </w:r>
      <w:r w:rsidRPr="000805FB">
        <w:rPr>
          <w:rFonts w:asciiTheme="majorHAnsi" w:hAnsiTheme="majorHAnsi" w:cstheme="majorHAnsi"/>
        </w:rPr>
        <w:t xml:space="preserve"> may be involved in the design and content of the Class Focal Area and are encouraged to make use of the area throughout the day.</w:t>
      </w:r>
      <w:r w:rsidR="000E587A">
        <w:rPr>
          <w:rFonts w:asciiTheme="majorHAnsi" w:hAnsiTheme="majorHAnsi" w:cstheme="majorHAnsi"/>
        </w:rPr>
        <w:t xml:space="preserve"> Prayer Leaders help support teachers to maintain their prayer areas to ensure they continue to be inviting and welcoming. </w:t>
      </w:r>
    </w:p>
    <w:p w14:paraId="7CF3F3AF" w14:textId="618C9F8A" w:rsidR="00A94877" w:rsidRDefault="0096259C" w:rsidP="00A94877">
      <w:pPr>
        <w:rPr>
          <w:rFonts w:asciiTheme="majorHAnsi" w:hAnsiTheme="majorHAnsi" w:cstheme="majorHAnsi"/>
        </w:rPr>
      </w:pPr>
      <w:r w:rsidRPr="0096259C">
        <w:rPr>
          <w:rFonts w:asciiTheme="majorHAnsi" w:hAnsiTheme="majorHAnsi" w:cstheme="majorHAnsi"/>
          <w:u w:val="single"/>
        </w:rPr>
        <w:t>Prayer Garden</w:t>
      </w:r>
      <w:r w:rsidRPr="0096259C">
        <w:rPr>
          <w:rFonts w:asciiTheme="majorHAnsi" w:hAnsiTheme="majorHAnsi" w:cstheme="majorHAnsi"/>
        </w:rPr>
        <w:t xml:space="preserve"> - Within the school grounds, the Prayer Garden provides a sacred outdoor space for prayer, reflection and contemplation. It is used for class liturgies, Mini Vinnies activities, seasonal prayer experiences and individual reflection. The Prayer Garden enables pupils to encounter God through the beauty of creation and supports their spiritual development in a calm and reflective environment.</w:t>
      </w:r>
    </w:p>
    <w:p w14:paraId="407D8362" w14:textId="77777777" w:rsidR="009A4B3A" w:rsidRPr="009A4B3A" w:rsidRDefault="009A4B3A" w:rsidP="00A94877">
      <w:pPr>
        <w:rPr>
          <w:rFonts w:asciiTheme="majorHAnsi" w:hAnsiTheme="majorHAnsi" w:cstheme="majorHAnsi"/>
        </w:rPr>
      </w:pPr>
    </w:p>
    <w:p w14:paraId="6C717E36" w14:textId="1F4FEA68" w:rsidR="004245BC" w:rsidRDefault="00C2709C" w:rsidP="00B404F1">
      <w:pPr>
        <w:pStyle w:val="Heading1"/>
        <w:rPr>
          <w:rFonts w:cstheme="majorHAnsi"/>
        </w:rPr>
      </w:pPr>
      <w:r>
        <w:rPr>
          <w:rFonts w:cstheme="majorHAnsi"/>
        </w:rPr>
        <w:lastRenderedPageBreak/>
        <w:t>TRAINING AND FORMATION</w:t>
      </w:r>
    </w:p>
    <w:p w14:paraId="57E062C9" w14:textId="6911864A" w:rsidR="00C2709C" w:rsidRDefault="00C2709C" w:rsidP="00C2709C"/>
    <w:p w14:paraId="6059C1C9" w14:textId="20EDF637" w:rsidR="00C2709C" w:rsidRDefault="00C2709C" w:rsidP="00C2709C">
      <w:pPr>
        <w:rPr>
          <w:rFonts w:asciiTheme="majorHAnsi" w:hAnsiTheme="majorHAnsi" w:cstheme="majorHAnsi"/>
        </w:rPr>
      </w:pPr>
      <w:r>
        <w:rPr>
          <w:rFonts w:asciiTheme="majorHAnsi" w:hAnsiTheme="majorHAnsi" w:cstheme="majorHAnsi"/>
        </w:rPr>
        <w:t xml:space="preserve">All new staff will be supported during induction and beyond, so that they fully understand the responsibility they carry within their individual role for leading prayer and liturgy in the school.  Any individual training needs will be identified and addressed through training and formation.  There will also be the opportunity for whole-staff professional development </w:t>
      </w:r>
      <w:r w:rsidR="00F261C0">
        <w:rPr>
          <w:rFonts w:asciiTheme="majorHAnsi" w:hAnsiTheme="majorHAnsi" w:cstheme="majorHAnsi"/>
        </w:rPr>
        <w:t>at least once a year, so that all staff understand the importance of prayer and liturgy and relevant staff are well supported to lead as required.</w:t>
      </w:r>
    </w:p>
    <w:p w14:paraId="7CE22559" w14:textId="3DE46070" w:rsidR="0096259C" w:rsidRPr="00287095" w:rsidRDefault="00287095" w:rsidP="00287095">
      <w:pPr>
        <w:pStyle w:val="NormalWeb"/>
        <w:spacing w:line="300" w:lineRule="atLeast"/>
        <w:rPr>
          <w:rFonts w:asciiTheme="majorHAnsi" w:hAnsiTheme="majorHAnsi" w:cstheme="majorHAnsi"/>
          <w:sz w:val="21"/>
          <w:szCs w:val="21"/>
        </w:rPr>
      </w:pPr>
      <w:r w:rsidRPr="00287095">
        <w:rPr>
          <w:rFonts w:asciiTheme="majorHAnsi" w:hAnsiTheme="majorHAnsi" w:cstheme="majorHAnsi"/>
          <w:sz w:val="21"/>
          <w:szCs w:val="21"/>
        </w:rPr>
        <w:t>Prayer Leaders undertake appropriate formation before serving within parish or school ministries. This formation ensures that they develop a sound understanding of the Church’s liturgical life, the structure and meaning of prayer, and the importance of leading others</w:t>
      </w:r>
      <w:r w:rsidR="0096259C">
        <w:rPr>
          <w:rFonts w:asciiTheme="majorHAnsi" w:hAnsiTheme="majorHAnsi" w:cstheme="majorHAnsi"/>
          <w:sz w:val="21"/>
          <w:szCs w:val="21"/>
        </w:rPr>
        <w:t xml:space="preserve"> with reverence and confidence</w:t>
      </w:r>
      <w:r w:rsidR="0096259C" w:rsidRPr="0096259C">
        <w:rPr>
          <w:rFonts w:asciiTheme="majorHAnsi" w:hAnsiTheme="majorHAnsi" w:cstheme="majorHAnsi"/>
          <w:sz w:val="21"/>
          <w:szCs w:val="21"/>
        </w:rPr>
        <w:t>. They contribute to the development of prayer spaces, select</w:t>
      </w:r>
      <w:r w:rsidR="0096259C">
        <w:rPr>
          <w:rFonts w:asciiTheme="majorHAnsi" w:hAnsiTheme="majorHAnsi" w:cstheme="majorHAnsi"/>
          <w:sz w:val="21"/>
          <w:szCs w:val="21"/>
        </w:rPr>
        <w:t xml:space="preserve"> readings and prayer intentions where appropriate (with support from the class teacher),</w:t>
      </w:r>
      <w:r w:rsidR="0096259C" w:rsidRPr="0096259C">
        <w:rPr>
          <w:rFonts w:asciiTheme="majorHAnsi" w:hAnsiTheme="majorHAnsi" w:cstheme="majorHAnsi"/>
          <w:sz w:val="21"/>
          <w:szCs w:val="21"/>
        </w:rPr>
        <w:t xml:space="preserve"> support younger pupils and help gather pupil voice to further develop the prayer life of the school.</w:t>
      </w:r>
    </w:p>
    <w:p w14:paraId="55718090" w14:textId="7F63F198" w:rsidR="00287095" w:rsidRPr="00287095" w:rsidRDefault="00287095" w:rsidP="00287095">
      <w:pPr>
        <w:pStyle w:val="NormalWeb"/>
        <w:spacing w:line="300" w:lineRule="atLeast"/>
        <w:rPr>
          <w:rFonts w:asciiTheme="majorHAnsi" w:hAnsiTheme="majorHAnsi" w:cstheme="majorHAnsi"/>
          <w:sz w:val="21"/>
          <w:szCs w:val="21"/>
        </w:rPr>
      </w:pPr>
      <w:r w:rsidRPr="00287095">
        <w:rPr>
          <w:rFonts w:asciiTheme="majorHAnsi" w:hAnsiTheme="majorHAnsi" w:cstheme="majorHAnsi"/>
          <w:sz w:val="21"/>
          <w:szCs w:val="21"/>
        </w:rPr>
        <w:t xml:space="preserve">In addition, Prayer Leaders are supported in developing practical skills such as selecting suitable scripture, creating meaningful moments of silence, and using symbols, music, and ritual effectively. </w:t>
      </w:r>
    </w:p>
    <w:p w14:paraId="7E5E0201" w14:textId="77777777" w:rsidR="00287095" w:rsidRPr="00287095" w:rsidRDefault="00287095" w:rsidP="00287095">
      <w:pPr>
        <w:pStyle w:val="NormalWeb"/>
        <w:spacing w:line="300" w:lineRule="atLeast"/>
        <w:rPr>
          <w:rFonts w:asciiTheme="majorHAnsi" w:hAnsiTheme="majorHAnsi" w:cstheme="majorHAnsi"/>
          <w:sz w:val="21"/>
          <w:szCs w:val="21"/>
        </w:rPr>
      </w:pPr>
      <w:r w:rsidRPr="00287095">
        <w:rPr>
          <w:rFonts w:asciiTheme="majorHAnsi" w:hAnsiTheme="majorHAnsi" w:cstheme="majorHAnsi"/>
          <w:sz w:val="21"/>
          <w:szCs w:val="21"/>
        </w:rPr>
        <w:t>Through this ongoing formation and support, Prayer Leaders are equipped not only to take part in ministry but to enrich the prayer life of the whole community with confidence, sensitivity, and a genuine sense of service.</w:t>
      </w:r>
    </w:p>
    <w:p w14:paraId="37FFD59D" w14:textId="77777777" w:rsidR="00BF3711" w:rsidRPr="009A4B3A" w:rsidRDefault="00BF3711" w:rsidP="00A94877">
      <w:pPr>
        <w:rPr>
          <w:rFonts w:asciiTheme="majorHAnsi" w:hAnsiTheme="majorHAnsi" w:cstheme="majorHAnsi"/>
        </w:rPr>
      </w:pPr>
    </w:p>
    <w:p w14:paraId="2B8D52C7" w14:textId="2C763267" w:rsidR="00771F71" w:rsidRDefault="00F261C0" w:rsidP="00963E6D">
      <w:pPr>
        <w:pStyle w:val="Heading1"/>
      </w:pPr>
      <w:r>
        <w:t>MONITORING AND EVALUATION</w:t>
      </w:r>
    </w:p>
    <w:p w14:paraId="4D7858F5" w14:textId="646184DD" w:rsidR="00F261C0" w:rsidRDefault="00F261C0" w:rsidP="00F261C0">
      <w:pPr>
        <w:rPr>
          <w:rFonts w:asciiTheme="majorHAnsi" w:hAnsiTheme="majorHAnsi" w:cstheme="majorHAnsi"/>
        </w:rPr>
      </w:pPr>
    </w:p>
    <w:p w14:paraId="16B39059" w14:textId="24EC5356" w:rsidR="0096259C" w:rsidRPr="0096259C" w:rsidRDefault="0096259C" w:rsidP="0096259C">
      <w:pPr>
        <w:rPr>
          <w:rFonts w:asciiTheme="majorHAnsi" w:hAnsiTheme="majorHAnsi" w:cstheme="majorHAnsi"/>
        </w:rPr>
      </w:pPr>
      <w:r w:rsidRPr="0096259C">
        <w:rPr>
          <w:rFonts w:asciiTheme="majorHAnsi" w:hAnsiTheme="majorHAnsi" w:cstheme="majorHAnsi"/>
        </w:rPr>
        <w:t>Monitoring and evaluation of prayer and liturgy will take place regularly and at lea</w:t>
      </w:r>
      <w:r>
        <w:rPr>
          <w:rFonts w:asciiTheme="majorHAnsi" w:hAnsiTheme="majorHAnsi" w:cstheme="majorHAnsi"/>
        </w:rPr>
        <w:t>st annually. This will include:</w:t>
      </w:r>
    </w:p>
    <w:p w14:paraId="01B55145" w14:textId="1AE7BDA3"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Observation of prayer and liturgy</w:t>
      </w:r>
    </w:p>
    <w:p w14:paraId="23FB7A9E" w14:textId="72DE8F93"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Pupil voice activities</w:t>
      </w:r>
    </w:p>
    <w:p w14:paraId="019BBBDF" w14:textId="05676F34"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Feedback from parents and carers</w:t>
      </w:r>
    </w:p>
    <w:p w14:paraId="4E831488" w14:textId="34C87E7D"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Governor monitoring visits</w:t>
      </w:r>
    </w:p>
    <w:p w14:paraId="15B779EE" w14:textId="2A6C2388"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Prayer Leader evaluations</w:t>
      </w:r>
    </w:p>
    <w:p w14:paraId="3ACD5A35" w14:textId="0262355A"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Monitoring of prayer spaces and learning environments</w:t>
      </w:r>
    </w:p>
    <w:p w14:paraId="730A6650" w14:textId="06D12A17"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Staff reflection and evaluation</w:t>
      </w:r>
    </w:p>
    <w:p w14:paraId="40B5BE1B" w14:textId="00BF4F6E" w:rsidR="0096259C" w:rsidRPr="0096259C" w:rsidRDefault="0096259C" w:rsidP="0096259C">
      <w:pPr>
        <w:pStyle w:val="ListParagraph"/>
        <w:numPr>
          <w:ilvl w:val="0"/>
          <w:numId w:val="13"/>
        </w:numPr>
        <w:rPr>
          <w:rFonts w:asciiTheme="majorHAnsi" w:hAnsiTheme="majorHAnsi" w:cstheme="majorHAnsi"/>
        </w:rPr>
      </w:pPr>
      <w:r w:rsidRPr="0096259C">
        <w:rPr>
          <w:rFonts w:asciiTheme="majorHAnsi" w:hAnsiTheme="majorHAnsi" w:cstheme="majorHAnsi"/>
        </w:rPr>
        <w:t>Parish and clergy feedback where appropriate</w:t>
      </w:r>
    </w:p>
    <w:p w14:paraId="7049CB7B" w14:textId="5A102FE8" w:rsidR="0096259C" w:rsidRDefault="0096259C" w:rsidP="0096259C">
      <w:pPr>
        <w:rPr>
          <w:rFonts w:asciiTheme="majorHAnsi" w:hAnsiTheme="majorHAnsi" w:cstheme="majorHAnsi"/>
        </w:rPr>
      </w:pPr>
      <w:r w:rsidRPr="0096259C">
        <w:rPr>
          <w:rFonts w:asciiTheme="majorHAnsi" w:hAnsiTheme="majorHAnsi" w:cstheme="majorHAnsi"/>
        </w:rPr>
        <w:t>Findings from monitoring activities will be used to identify strengths, inform future development priorities and further enhance the Catholic Life and Mission of the school.</w:t>
      </w:r>
    </w:p>
    <w:p w14:paraId="3A0ACBCC" w14:textId="27F623BD" w:rsidR="0096259C" w:rsidRDefault="0096259C" w:rsidP="0096259C">
      <w:pPr>
        <w:rPr>
          <w:rFonts w:asciiTheme="majorHAnsi" w:hAnsiTheme="majorHAnsi" w:cstheme="majorHAnsi"/>
        </w:rPr>
      </w:pPr>
      <w:r w:rsidRPr="0096259C">
        <w:rPr>
          <w:rFonts w:asciiTheme="majorHAnsi" w:hAnsiTheme="majorHAnsi" w:cstheme="majorHAnsi"/>
        </w:rPr>
        <w:t>At St Anne's Catholic Primary School, prayer and liturgy are woven throughout the daily life of the community. Rooted in our mission, "Christ at the heart of all we do", they enable pupils and staff to encounter God, deepen their faith and live out Gospel values through service, kindness, forgiveness and love.</w:t>
      </w:r>
    </w:p>
    <w:p w14:paraId="4B3915E5" w14:textId="77777777" w:rsidR="0096259C" w:rsidRDefault="0096259C" w:rsidP="0096259C">
      <w:pPr>
        <w:rPr>
          <w:rFonts w:asciiTheme="majorHAnsi" w:hAnsiTheme="majorHAnsi" w:cstheme="majorHAnsi"/>
        </w:rPr>
      </w:pPr>
    </w:p>
    <w:p w14:paraId="28C5DEC8" w14:textId="77777777" w:rsidR="0096259C" w:rsidRDefault="0096259C" w:rsidP="0096259C">
      <w:pPr>
        <w:rPr>
          <w:rFonts w:asciiTheme="majorHAnsi" w:hAnsiTheme="majorHAnsi" w:cstheme="majorHAnsi"/>
        </w:rPr>
      </w:pPr>
    </w:p>
    <w:p w14:paraId="4A005F52" w14:textId="77777777" w:rsidR="0096259C" w:rsidRDefault="0096259C" w:rsidP="0096259C">
      <w:pPr>
        <w:rPr>
          <w:rFonts w:asciiTheme="majorHAnsi" w:hAnsiTheme="majorHAnsi" w:cstheme="majorHAnsi"/>
        </w:rPr>
      </w:pPr>
    </w:p>
    <w:p w14:paraId="0B559D44" w14:textId="77777777" w:rsidR="0096259C" w:rsidRPr="0096259C" w:rsidRDefault="0096259C" w:rsidP="0096259C">
      <w:pPr>
        <w:rPr>
          <w:rFonts w:asciiTheme="majorHAnsi" w:hAnsiTheme="majorHAnsi" w:cstheme="majorHAnsi"/>
        </w:rPr>
      </w:pPr>
    </w:p>
    <w:p w14:paraId="61334D29" w14:textId="7F56D120" w:rsidR="00A94877" w:rsidRDefault="00F261C0" w:rsidP="00963E6D">
      <w:pPr>
        <w:pStyle w:val="Heading1"/>
      </w:pPr>
      <w:r>
        <w:t>REVIEW</w:t>
      </w:r>
    </w:p>
    <w:p w14:paraId="41446341" w14:textId="24F281D5" w:rsidR="004245BC" w:rsidRDefault="004245BC" w:rsidP="004245BC">
      <w:pPr>
        <w:rPr>
          <w:rFonts w:asciiTheme="majorHAnsi" w:hAnsiTheme="majorHAnsi"/>
        </w:rPr>
      </w:pPr>
    </w:p>
    <w:p w14:paraId="066B80F4" w14:textId="57D35AD3" w:rsidR="0088235B" w:rsidRDefault="0088235B" w:rsidP="004245BC">
      <w:pPr>
        <w:rPr>
          <w:rFonts w:asciiTheme="majorHAnsi" w:hAnsiTheme="majorHAnsi"/>
        </w:rPr>
      </w:pPr>
      <w:r>
        <w:rPr>
          <w:rFonts w:asciiTheme="majorHAnsi" w:hAnsiTheme="majorHAnsi"/>
        </w:rPr>
        <w:t>The policy will be reviewed as part of the regular cycle of policy review conducted by the governors.</w:t>
      </w:r>
    </w:p>
    <w:p w14:paraId="1E03BE61" w14:textId="77777777" w:rsidR="00230ED3" w:rsidRPr="0088235B" w:rsidRDefault="00230ED3" w:rsidP="00230ED3">
      <w:pPr>
        <w:rPr>
          <w:rFonts w:asciiTheme="majorHAnsi" w:hAnsiTheme="majorHAnsi" w:cs="Arial"/>
          <w:sz w:val="24"/>
          <w:szCs w:val="24"/>
        </w:rPr>
      </w:pPr>
    </w:p>
    <w:p w14:paraId="542A8D7B" w14:textId="77777777" w:rsidR="009A4B3A" w:rsidRDefault="009A4B3A" w:rsidP="004245BC">
      <w:pPr>
        <w:rPr>
          <w:rFonts w:asciiTheme="majorHAnsi" w:hAnsiTheme="majorHAnsi"/>
        </w:rPr>
      </w:pPr>
    </w:p>
    <w:tbl>
      <w:tblPr>
        <w:tblStyle w:val="TableGrid"/>
        <w:tblW w:w="0" w:type="auto"/>
        <w:tblLook w:val="04A0" w:firstRow="1" w:lastRow="0" w:firstColumn="1" w:lastColumn="0" w:noHBand="0" w:noVBand="1"/>
      </w:tblPr>
      <w:tblGrid>
        <w:gridCol w:w="1222"/>
        <w:gridCol w:w="1272"/>
        <w:gridCol w:w="7134"/>
      </w:tblGrid>
      <w:tr w:rsidR="0067106A" w:rsidRPr="00890FDD" w14:paraId="4C5478DD" w14:textId="77777777" w:rsidTr="007811CA">
        <w:tc>
          <w:tcPr>
            <w:tcW w:w="1222" w:type="dxa"/>
          </w:tcPr>
          <w:p w14:paraId="31458433" w14:textId="77777777" w:rsidR="0067106A" w:rsidRPr="00890FDD" w:rsidRDefault="0067106A" w:rsidP="007811CA">
            <w:pPr>
              <w:rPr>
                <w:b/>
                <w:bCs/>
                <w:sz w:val="28"/>
                <w:szCs w:val="28"/>
              </w:rPr>
            </w:pPr>
            <w:r w:rsidRPr="00890FDD">
              <w:rPr>
                <w:b/>
                <w:bCs/>
                <w:sz w:val="28"/>
                <w:szCs w:val="28"/>
              </w:rPr>
              <w:t>Date</w:t>
            </w:r>
          </w:p>
        </w:tc>
        <w:tc>
          <w:tcPr>
            <w:tcW w:w="1272" w:type="dxa"/>
          </w:tcPr>
          <w:p w14:paraId="52ED70DE" w14:textId="77777777" w:rsidR="0067106A" w:rsidRPr="00890FDD" w:rsidRDefault="0067106A" w:rsidP="007811CA">
            <w:pPr>
              <w:rPr>
                <w:b/>
                <w:bCs/>
                <w:sz w:val="28"/>
                <w:szCs w:val="28"/>
              </w:rPr>
            </w:pPr>
            <w:r w:rsidRPr="00890FDD">
              <w:rPr>
                <w:b/>
                <w:bCs/>
                <w:sz w:val="28"/>
                <w:szCs w:val="28"/>
              </w:rPr>
              <w:t>Version</w:t>
            </w:r>
          </w:p>
        </w:tc>
        <w:tc>
          <w:tcPr>
            <w:tcW w:w="7134" w:type="dxa"/>
          </w:tcPr>
          <w:p w14:paraId="7A0FD467" w14:textId="77777777" w:rsidR="0067106A" w:rsidRPr="00890FDD" w:rsidRDefault="0067106A" w:rsidP="007811CA">
            <w:pPr>
              <w:rPr>
                <w:b/>
                <w:bCs/>
                <w:sz w:val="28"/>
                <w:szCs w:val="28"/>
              </w:rPr>
            </w:pPr>
            <w:r w:rsidRPr="00890FDD">
              <w:rPr>
                <w:b/>
                <w:bCs/>
                <w:sz w:val="28"/>
                <w:szCs w:val="28"/>
              </w:rPr>
              <w:t>Notes</w:t>
            </w:r>
          </w:p>
        </w:tc>
      </w:tr>
      <w:tr w:rsidR="0067106A" w14:paraId="6A72E089" w14:textId="77777777" w:rsidTr="007811CA">
        <w:tc>
          <w:tcPr>
            <w:tcW w:w="1222" w:type="dxa"/>
          </w:tcPr>
          <w:p w14:paraId="5FADA374" w14:textId="2F23BC8D" w:rsidR="0067106A" w:rsidRDefault="009736A5" w:rsidP="00641ADA">
            <w:r>
              <w:t>November 23</w:t>
            </w:r>
          </w:p>
        </w:tc>
        <w:tc>
          <w:tcPr>
            <w:tcW w:w="1272" w:type="dxa"/>
          </w:tcPr>
          <w:p w14:paraId="23648BEF" w14:textId="5EA00F91" w:rsidR="0067106A" w:rsidRDefault="00464249" w:rsidP="007811CA">
            <w:r>
              <w:t>Version 1</w:t>
            </w:r>
            <w:r w:rsidR="0067106A">
              <w:t xml:space="preserve"> </w:t>
            </w:r>
          </w:p>
        </w:tc>
        <w:tc>
          <w:tcPr>
            <w:tcW w:w="7134" w:type="dxa"/>
          </w:tcPr>
          <w:p w14:paraId="63590DCA" w14:textId="662713DB" w:rsidR="0067106A" w:rsidRDefault="0067106A" w:rsidP="007811CA">
            <w:r>
              <w:t>Initial draft shared with full governing Body</w:t>
            </w:r>
            <w:r w:rsidR="006E6C3E">
              <w:t xml:space="preserve"> and ratified</w:t>
            </w:r>
          </w:p>
        </w:tc>
      </w:tr>
      <w:tr w:rsidR="006E6C3E" w14:paraId="2C6390C4" w14:textId="77777777" w:rsidTr="007811CA">
        <w:tc>
          <w:tcPr>
            <w:tcW w:w="1222" w:type="dxa"/>
          </w:tcPr>
          <w:p w14:paraId="1F6FD7E4" w14:textId="576EA62A" w:rsidR="006E6C3E" w:rsidRDefault="000E587A" w:rsidP="00641ADA">
            <w:r>
              <w:t>October 2026</w:t>
            </w:r>
          </w:p>
        </w:tc>
        <w:tc>
          <w:tcPr>
            <w:tcW w:w="1272" w:type="dxa"/>
          </w:tcPr>
          <w:p w14:paraId="20BA0B5D" w14:textId="2BF2EA10" w:rsidR="006E6C3E" w:rsidRDefault="000E587A" w:rsidP="007811CA">
            <w:r>
              <w:t>Version 2</w:t>
            </w:r>
          </w:p>
        </w:tc>
        <w:tc>
          <w:tcPr>
            <w:tcW w:w="7134" w:type="dxa"/>
          </w:tcPr>
          <w:p w14:paraId="1C52B7D8" w14:textId="0A3871DE" w:rsidR="006E6C3E" w:rsidRDefault="0096259C" w:rsidP="007811CA">
            <w:r w:rsidRPr="0096259C">
              <w:t>Policy reviewed and updated in line with current diocesan guidance and the Prayer and Liturgy Directory. Amendments include enhanced provision for pupil leadership, Catholic Social Teaching, family and parish engagement, liturgical formation, prayer environments and monitoring arrangements.</w:t>
            </w:r>
          </w:p>
        </w:tc>
      </w:tr>
    </w:tbl>
    <w:p w14:paraId="7A7383B8" w14:textId="15031A62" w:rsidR="004245BC" w:rsidRDefault="004245BC" w:rsidP="004245BC">
      <w:pPr>
        <w:rPr>
          <w:rFonts w:asciiTheme="majorHAnsi" w:hAnsiTheme="majorHAnsi"/>
        </w:rPr>
      </w:pPr>
    </w:p>
    <w:p w14:paraId="00EE9503" w14:textId="1948A9D3" w:rsidR="004245BC" w:rsidRDefault="004245BC" w:rsidP="004245BC"/>
    <w:p w14:paraId="79FE20A1" w14:textId="77777777" w:rsidR="009A4B3A" w:rsidRDefault="009A4B3A" w:rsidP="004245BC"/>
    <w:sectPr w:rsidR="009A4B3A" w:rsidSect="004103B0">
      <w:headerReference w:type="default" r:id="rId8"/>
      <w:footerReference w:type="default" r:id="rId9"/>
      <w:pgSz w:w="11906" w:h="16838"/>
      <w:pgMar w:top="2268"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C549F" w14:textId="77777777" w:rsidR="003A4427" w:rsidRDefault="003A4427" w:rsidP="008A3859">
      <w:pPr>
        <w:spacing w:after="0" w:line="240" w:lineRule="auto"/>
      </w:pPr>
      <w:r>
        <w:separator/>
      </w:r>
    </w:p>
  </w:endnote>
  <w:endnote w:type="continuationSeparator" w:id="0">
    <w:p w14:paraId="51C5F5EC" w14:textId="77777777" w:rsidR="003A4427" w:rsidRDefault="003A4427" w:rsidP="008A3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904447"/>
      <w:docPartObj>
        <w:docPartGallery w:val="Page Numbers (Bottom of Page)"/>
        <w:docPartUnique/>
      </w:docPartObj>
    </w:sdtPr>
    <w:sdtEndPr>
      <w:rPr>
        <w:noProof/>
      </w:rPr>
    </w:sdtEndPr>
    <w:sdtContent>
      <w:p w14:paraId="17E1AB86" w14:textId="77777777" w:rsidR="007974B5" w:rsidRDefault="007974B5">
        <w:pPr>
          <w:pStyle w:val="Footer"/>
          <w:pBdr>
            <w:bottom w:val="single" w:sz="6" w:space="1" w:color="auto"/>
          </w:pBdr>
          <w:jc w:val="center"/>
        </w:pPr>
      </w:p>
      <w:p w14:paraId="70251BD9" w14:textId="23469F58" w:rsidR="008A3859" w:rsidRDefault="008A3859">
        <w:pPr>
          <w:pStyle w:val="Footer"/>
          <w:jc w:val="center"/>
        </w:pPr>
        <w:r>
          <w:fldChar w:fldCharType="begin"/>
        </w:r>
        <w:r>
          <w:instrText xml:space="preserve"> PAGE   \* MERGEFORMAT </w:instrText>
        </w:r>
        <w:r>
          <w:fldChar w:fldCharType="separate"/>
        </w:r>
        <w:r w:rsidR="0096259C">
          <w:rPr>
            <w:noProof/>
          </w:rPr>
          <w:t>2</w:t>
        </w:r>
        <w:r>
          <w:rPr>
            <w:noProof/>
          </w:rPr>
          <w:fldChar w:fldCharType="end"/>
        </w:r>
      </w:p>
    </w:sdtContent>
  </w:sdt>
  <w:p w14:paraId="772D349E" w14:textId="21FEE835" w:rsidR="008A3859" w:rsidRDefault="001A25BC" w:rsidP="00B235CC">
    <w:pPr>
      <w:pStyle w:val="Footer"/>
    </w:pPr>
    <w:r>
      <w:t xml:space="preserve">Version </w:t>
    </w:r>
    <w:r w:rsidR="0096259C">
      <w:t>2</w:t>
    </w:r>
    <w:r w:rsidR="00B235CC">
      <w:tab/>
    </w:r>
    <w:r w:rsidR="00B235CC">
      <w:tab/>
    </w:r>
    <w:r w:rsidR="0096259C">
      <w:t>October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3FA73" w14:textId="77777777" w:rsidR="003A4427" w:rsidRDefault="003A4427" w:rsidP="008A3859">
      <w:pPr>
        <w:spacing w:after="0" w:line="240" w:lineRule="auto"/>
      </w:pPr>
      <w:r>
        <w:separator/>
      </w:r>
    </w:p>
  </w:footnote>
  <w:footnote w:type="continuationSeparator" w:id="0">
    <w:p w14:paraId="7AB066E8" w14:textId="77777777" w:rsidR="003A4427" w:rsidRDefault="003A4427" w:rsidP="008A3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E8008" w14:textId="7DAF5744" w:rsidR="004103B0" w:rsidRDefault="007974B5" w:rsidP="004103B0">
    <w:pPr>
      <w:spacing w:after="200" w:line="276" w:lineRule="auto"/>
      <w:rPr>
        <w:rFonts w:cstheme="minorHAnsi"/>
        <w:b/>
        <w:sz w:val="36"/>
        <w:szCs w:val="36"/>
      </w:rPr>
    </w:pPr>
    <w:r>
      <w:rPr>
        <w:noProof/>
        <w:lang w:eastAsia="en-GB"/>
      </w:rPr>
      <mc:AlternateContent>
        <mc:Choice Requires="wps">
          <w:drawing>
            <wp:anchor distT="45720" distB="45720" distL="114300" distR="114300" simplePos="0" relativeHeight="251658240" behindDoc="0" locked="0" layoutInCell="1" allowOverlap="1" wp14:anchorId="384A0D5E" wp14:editId="1FF10DE9">
              <wp:simplePos x="0" y="0"/>
              <wp:positionH relativeFrom="column">
                <wp:posOffset>220345</wp:posOffset>
              </wp:positionH>
              <wp:positionV relativeFrom="paragraph">
                <wp:posOffset>-123825</wp:posOffset>
              </wp:positionV>
              <wp:extent cx="3664585" cy="587375"/>
              <wp:effectExtent l="0" t="2540" r="0" b="63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79105" w14:textId="77777777" w:rsidR="004103B0" w:rsidRPr="00FA3825" w:rsidRDefault="004103B0" w:rsidP="004103B0">
                          <w:pPr>
                            <w:spacing w:after="0" w:line="240" w:lineRule="auto"/>
                            <w:rPr>
                              <w:rFonts w:ascii="Calibri Light" w:hAnsi="Calibri Light" w:cs="Calibri Light"/>
                              <w:b/>
                              <w:sz w:val="36"/>
                              <w:szCs w:val="36"/>
                            </w:rPr>
                          </w:pPr>
                          <w:r w:rsidRPr="00FA3825">
                            <w:rPr>
                              <w:rFonts w:ascii="Calibri Light" w:hAnsi="Calibri Light" w:cs="Calibri Light"/>
                              <w:b/>
                              <w:sz w:val="36"/>
                              <w:szCs w:val="36"/>
                            </w:rPr>
                            <w:t>St Anne’s Catholic Primary School</w:t>
                          </w:r>
                        </w:p>
                        <w:p w14:paraId="0E5318BA" w14:textId="77777777" w:rsidR="004103B0" w:rsidRPr="00FA3825" w:rsidRDefault="004103B0" w:rsidP="004103B0">
                          <w:pPr>
                            <w:spacing w:after="0" w:line="240" w:lineRule="auto"/>
                            <w:rPr>
                              <w:rFonts w:asciiTheme="majorHAnsi" w:hAnsiTheme="majorHAnsi" w:cstheme="majorHAnsi"/>
                              <w:i/>
                              <w:color w:val="767171" w:themeColor="background2" w:themeShade="80"/>
                              <w:sz w:val="28"/>
                              <w:szCs w:val="36"/>
                            </w:rPr>
                          </w:pPr>
                          <w:r w:rsidRPr="00FA3825">
                            <w:rPr>
                              <w:rFonts w:asciiTheme="majorHAnsi" w:hAnsiTheme="majorHAnsi" w:cstheme="majorHAnsi"/>
                              <w:i/>
                              <w:color w:val="767171" w:themeColor="background2" w:themeShade="80"/>
                              <w:sz w:val="28"/>
                              <w:szCs w:val="36"/>
                            </w:rPr>
                            <w:t>Christ at the heart of all we 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
          <w:pict>
            <v:shapetype w14:anchorId="384A0D5E" id="_x0000_t202" coordsize="21600,21600" o:spt="202" path="m,l,21600r21600,l21600,xe">
              <v:stroke joinstyle="miter"/>
              <v:path gradientshapeok="t" o:connecttype="rect"/>
            </v:shapetype>
            <v:shape id="Text Box 2" o:spid="_x0000_s1026" type="#_x0000_t202" style="position:absolute;margin-left:17.35pt;margin-top:-9.75pt;width:288.55pt;height:46.2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FFtA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" filled="f" stroked="f">
              <v:textbox style="mso-fit-shape-to-text:t">
                <w:txbxContent>
                  <w:p w14:paraId="05079105" w14:textId="77777777" w:rsidR="004103B0" w:rsidRPr="00FA3825" w:rsidRDefault="004103B0" w:rsidP="004103B0">
                    <w:pPr>
                      <w:spacing w:after="0" w:line="240" w:lineRule="auto"/>
                      <w:rPr>
                        <w:rFonts w:ascii="Calibri Light" w:hAnsi="Calibri Light" w:cs="Calibri Light"/>
                        <w:b/>
                        <w:sz w:val="36"/>
                        <w:szCs w:val="36"/>
                      </w:rPr>
                    </w:pPr>
                    <w:r w:rsidRPr="00FA3825">
                      <w:rPr>
                        <w:rFonts w:ascii="Calibri Light" w:hAnsi="Calibri Light" w:cs="Calibri Light"/>
                        <w:b/>
                        <w:sz w:val="36"/>
                        <w:szCs w:val="36"/>
                      </w:rPr>
                      <w:t>St Anne’s Catholic Primary School</w:t>
                    </w:r>
                  </w:p>
                  <w:p w14:paraId="0E5318BA" w14:textId="77777777" w:rsidR="004103B0" w:rsidRPr="00FA3825" w:rsidRDefault="004103B0" w:rsidP="004103B0">
                    <w:pPr>
                      <w:spacing w:after="0" w:line="240" w:lineRule="auto"/>
                      <w:rPr>
                        <w:rFonts w:asciiTheme="majorHAnsi" w:hAnsiTheme="majorHAnsi" w:cstheme="majorHAnsi"/>
                        <w:i/>
                        <w:color w:val="767171" w:themeColor="background2" w:themeShade="80"/>
                        <w:sz w:val="28"/>
                        <w:szCs w:val="36"/>
                      </w:rPr>
                    </w:pPr>
                    <w:r w:rsidRPr="00FA3825">
                      <w:rPr>
                        <w:rFonts w:asciiTheme="majorHAnsi" w:hAnsiTheme="majorHAnsi" w:cstheme="majorHAnsi"/>
                        <w:i/>
                        <w:color w:val="767171" w:themeColor="background2" w:themeShade="80"/>
                        <w:sz w:val="28"/>
                        <w:szCs w:val="36"/>
                      </w:rPr>
                      <w:t>Christ at the heart of all we do</w:t>
                    </w:r>
                  </w:p>
                </w:txbxContent>
              </v:textbox>
              <w10:wrap type="square"/>
            </v:shape>
          </w:pict>
        </mc:Fallback>
      </mc:AlternateContent>
    </w:r>
    <w:r w:rsidR="004103B0">
      <w:rPr>
        <w:rFonts w:cstheme="minorHAnsi"/>
        <w:noProof/>
        <w:sz w:val="36"/>
        <w:szCs w:val="36"/>
        <w:lang w:eastAsia="en-GB"/>
      </w:rPr>
      <w:drawing>
        <wp:anchor distT="0" distB="0" distL="114300" distR="114300" simplePos="0" relativeHeight="251684864" behindDoc="1" locked="0" layoutInCell="1" allowOverlap="1" wp14:anchorId="211F0899" wp14:editId="04CC8D58">
          <wp:simplePos x="0" y="0"/>
          <wp:positionH relativeFrom="column">
            <wp:posOffset>5959286</wp:posOffset>
          </wp:positionH>
          <wp:positionV relativeFrom="paragraph">
            <wp:posOffset>-339734</wp:posOffset>
          </wp:positionV>
          <wp:extent cx="749935" cy="853440"/>
          <wp:effectExtent l="0" t="0" r="0" b="0"/>
          <wp:wrapTight wrapText="bothSides">
            <wp:wrapPolygon edited="0">
              <wp:start x="0" y="0"/>
              <wp:lineTo x="0" y="21214"/>
              <wp:lineTo x="20850" y="21214"/>
              <wp:lineTo x="2085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935" cy="853440"/>
                  </a:xfrm>
                  <a:prstGeom prst="rect">
                    <a:avLst/>
                  </a:prstGeom>
                  <a:noFill/>
                </pic:spPr>
              </pic:pic>
            </a:graphicData>
          </a:graphic>
        </wp:anchor>
      </w:drawing>
    </w:r>
    <w:r w:rsidR="004103B0" w:rsidRPr="001D2EAB">
      <w:rPr>
        <w:rFonts w:cstheme="minorHAnsi"/>
        <w:b/>
        <w:noProof/>
        <w:sz w:val="36"/>
        <w:szCs w:val="36"/>
        <w:lang w:eastAsia="en-GB"/>
      </w:rPr>
      <w:drawing>
        <wp:anchor distT="0" distB="0" distL="114300" distR="114300" simplePos="0" relativeHeight="251533312" behindDoc="1" locked="0" layoutInCell="1" allowOverlap="1" wp14:anchorId="19A9945B" wp14:editId="33DD48F5">
          <wp:simplePos x="0" y="0"/>
          <wp:positionH relativeFrom="column">
            <wp:posOffset>-616424</wp:posOffset>
          </wp:positionH>
          <wp:positionV relativeFrom="paragraph">
            <wp:posOffset>-317519</wp:posOffset>
          </wp:positionV>
          <wp:extent cx="841375" cy="841375"/>
          <wp:effectExtent l="0" t="0" r="0" b="0"/>
          <wp:wrapTight wrapText="bothSides">
            <wp:wrapPolygon edited="0">
              <wp:start x="0" y="0"/>
              <wp:lineTo x="0" y="21029"/>
              <wp:lineTo x="21029" y="21029"/>
              <wp:lineTo x="2102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1375" cy="841375"/>
                  </a:xfrm>
                  <a:prstGeom prst="rect">
                    <a:avLst/>
                  </a:prstGeom>
                  <a:noFill/>
                </pic:spPr>
              </pic:pic>
            </a:graphicData>
          </a:graphic>
          <wp14:sizeRelH relativeFrom="page">
            <wp14:pctWidth>0</wp14:pctWidth>
          </wp14:sizeRelH>
          <wp14:sizeRelV relativeFrom="page">
            <wp14:pctHeight>0</wp14:pctHeight>
          </wp14:sizeRelV>
        </wp:anchor>
      </w:drawing>
    </w:r>
  </w:p>
  <w:p w14:paraId="57142D23" w14:textId="7B63525F" w:rsidR="004103B0" w:rsidRPr="004103B0" w:rsidRDefault="004103B0" w:rsidP="004103B0">
    <w:pPr>
      <w:spacing w:after="200" w:line="276" w:lineRule="auto"/>
      <w:rPr>
        <w:rFonts w:cstheme="minorHAnsi"/>
        <w:b/>
        <w:sz w:val="36"/>
        <w:szCs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746E0"/>
    <w:multiLevelType w:val="hybridMultilevel"/>
    <w:tmpl w:val="F5CC4734"/>
    <w:lvl w:ilvl="0" w:tplc="58ECEC7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38213F"/>
    <w:multiLevelType w:val="hybridMultilevel"/>
    <w:tmpl w:val="E9FE3F34"/>
    <w:lvl w:ilvl="0" w:tplc="511AE3F6">
      <w:start w:val="9"/>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12F59"/>
    <w:multiLevelType w:val="hybridMultilevel"/>
    <w:tmpl w:val="193086F6"/>
    <w:lvl w:ilvl="0" w:tplc="158E31BA">
      <w:start w:val="1"/>
      <w:numFmt w:val="bullet"/>
      <w:lvlText w:val=""/>
      <w:lvlJc w:val="left"/>
      <w:pPr>
        <w:ind w:left="720" w:hanging="360"/>
      </w:pPr>
      <w:rPr>
        <w:rFonts w:ascii="Symbol" w:eastAsiaTheme="minorEastAsia"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633CF2"/>
    <w:multiLevelType w:val="hybridMultilevel"/>
    <w:tmpl w:val="A14E98CE"/>
    <w:lvl w:ilvl="0" w:tplc="6F020C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F3656C5"/>
    <w:multiLevelType w:val="hybridMultilevel"/>
    <w:tmpl w:val="7D44403A"/>
    <w:lvl w:ilvl="0" w:tplc="CCD2382C">
      <w:start w:val="3"/>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E26D50"/>
    <w:multiLevelType w:val="hybridMultilevel"/>
    <w:tmpl w:val="DF0EDA5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AFD7FE1"/>
    <w:multiLevelType w:val="multilevel"/>
    <w:tmpl w:val="08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10"/>
  </w:num>
  <w:num w:numId="2">
    <w:abstractNumId w:val="8"/>
  </w:num>
  <w:num w:numId="3">
    <w:abstractNumId w:val="0"/>
  </w:num>
  <w:num w:numId="4">
    <w:abstractNumId w:val="0"/>
    <w:lvlOverride w:ilvl="0">
      <w:startOverride w:val="1"/>
    </w:lvlOverride>
  </w:num>
  <w:num w:numId="5">
    <w:abstractNumId w:val="0"/>
    <w:lvlOverride w:ilvl="0">
      <w:startOverride w:val="1"/>
    </w:lvlOverride>
  </w:num>
  <w:num w:numId="6">
    <w:abstractNumId w:val="5"/>
  </w:num>
  <w:num w:numId="7">
    <w:abstractNumId w:val="1"/>
  </w:num>
  <w:num w:numId="8">
    <w:abstractNumId w:val="6"/>
  </w:num>
  <w:num w:numId="9">
    <w:abstractNumId w:val="9"/>
  </w:num>
  <w:num w:numId="10">
    <w:abstractNumId w:val="3"/>
  </w:num>
  <w:num w:numId="11">
    <w:abstractNumId w:val="4"/>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DD"/>
    <w:rsid w:val="00074DE7"/>
    <w:rsid w:val="000805FB"/>
    <w:rsid w:val="00093BDB"/>
    <w:rsid w:val="000E587A"/>
    <w:rsid w:val="001400CE"/>
    <w:rsid w:val="001A25BC"/>
    <w:rsid w:val="00230ED3"/>
    <w:rsid w:val="002505CF"/>
    <w:rsid w:val="00253B3C"/>
    <w:rsid w:val="00287095"/>
    <w:rsid w:val="00294E66"/>
    <w:rsid w:val="0029714D"/>
    <w:rsid w:val="002B40D5"/>
    <w:rsid w:val="003002D5"/>
    <w:rsid w:val="00315790"/>
    <w:rsid w:val="00316BB4"/>
    <w:rsid w:val="00334044"/>
    <w:rsid w:val="0034067C"/>
    <w:rsid w:val="003A4427"/>
    <w:rsid w:val="003A7483"/>
    <w:rsid w:val="003C40E5"/>
    <w:rsid w:val="004103B0"/>
    <w:rsid w:val="004245BC"/>
    <w:rsid w:val="00450A0B"/>
    <w:rsid w:val="00464249"/>
    <w:rsid w:val="004B5337"/>
    <w:rsid w:val="004C1924"/>
    <w:rsid w:val="005152A1"/>
    <w:rsid w:val="00566ABE"/>
    <w:rsid w:val="00603FA6"/>
    <w:rsid w:val="00610C05"/>
    <w:rsid w:val="00641ADA"/>
    <w:rsid w:val="00643387"/>
    <w:rsid w:val="0067106A"/>
    <w:rsid w:val="00685406"/>
    <w:rsid w:val="006A19EF"/>
    <w:rsid w:val="006D370E"/>
    <w:rsid w:val="006E6C3E"/>
    <w:rsid w:val="00744FDB"/>
    <w:rsid w:val="00766C9E"/>
    <w:rsid w:val="00771F71"/>
    <w:rsid w:val="00780F7D"/>
    <w:rsid w:val="007974B5"/>
    <w:rsid w:val="007A6D40"/>
    <w:rsid w:val="008011A6"/>
    <w:rsid w:val="00866181"/>
    <w:rsid w:val="0088235B"/>
    <w:rsid w:val="00890FDD"/>
    <w:rsid w:val="008A3859"/>
    <w:rsid w:val="008D53A2"/>
    <w:rsid w:val="00934523"/>
    <w:rsid w:val="00934937"/>
    <w:rsid w:val="0096259C"/>
    <w:rsid w:val="00963E6D"/>
    <w:rsid w:val="009736A5"/>
    <w:rsid w:val="009A4B3A"/>
    <w:rsid w:val="009B5151"/>
    <w:rsid w:val="00A35A13"/>
    <w:rsid w:val="00A72183"/>
    <w:rsid w:val="00A84132"/>
    <w:rsid w:val="00A94877"/>
    <w:rsid w:val="00A95EA9"/>
    <w:rsid w:val="00AC36CA"/>
    <w:rsid w:val="00B235CC"/>
    <w:rsid w:val="00B35840"/>
    <w:rsid w:val="00B404F1"/>
    <w:rsid w:val="00B56B88"/>
    <w:rsid w:val="00B71875"/>
    <w:rsid w:val="00B77C2B"/>
    <w:rsid w:val="00BE4FE5"/>
    <w:rsid w:val="00BF3711"/>
    <w:rsid w:val="00C2709C"/>
    <w:rsid w:val="00C36683"/>
    <w:rsid w:val="00C745CD"/>
    <w:rsid w:val="00CD343F"/>
    <w:rsid w:val="00D13C98"/>
    <w:rsid w:val="00D32F62"/>
    <w:rsid w:val="00D341A6"/>
    <w:rsid w:val="00D44533"/>
    <w:rsid w:val="00D5136A"/>
    <w:rsid w:val="00D56DA8"/>
    <w:rsid w:val="00D945C7"/>
    <w:rsid w:val="00DA2AB2"/>
    <w:rsid w:val="00DC2C60"/>
    <w:rsid w:val="00DD0CE1"/>
    <w:rsid w:val="00DE3A28"/>
    <w:rsid w:val="00E065C0"/>
    <w:rsid w:val="00E4400D"/>
    <w:rsid w:val="00E8614C"/>
    <w:rsid w:val="00E862C8"/>
    <w:rsid w:val="00EE7BD8"/>
    <w:rsid w:val="00EE7D56"/>
    <w:rsid w:val="00F261C0"/>
    <w:rsid w:val="00F53040"/>
    <w:rsid w:val="00F6547F"/>
    <w:rsid w:val="00F71B16"/>
    <w:rsid w:val="00F83405"/>
    <w:rsid w:val="00FA3825"/>
    <w:rsid w:val="00FF2876"/>
    <w:rsid w:val="00FF42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D0ADEF0"/>
  <w15:docId w15:val="{92E18666-D190-45C9-8F17-6E22EECB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GB"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279"/>
  </w:style>
  <w:style w:type="paragraph" w:styleId="Heading1">
    <w:name w:val="heading 1"/>
    <w:basedOn w:val="Normal"/>
    <w:next w:val="Normal"/>
    <w:link w:val="Heading1Char"/>
    <w:uiPriority w:val="9"/>
    <w:qFormat/>
    <w:rsid w:val="00FF4279"/>
    <w:pPr>
      <w:keepNext/>
      <w:keepLines/>
      <w:numPr>
        <w:numId w:val="3"/>
      </w:numPr>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FF4279"/>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FF4279"/>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FF4279"/>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FF4279"/>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FF4279"/>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FF427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F4279"/>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FF4279"/>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F4279"/>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FF4279"/>
    <w:rPr>
      <w:rFonts w:asciiTheme="majorHAnsi" w:eastAsiaTheme="majorEastAsia" w:hAnsiTheme="majorHAnsi" w:cstheme="majorBidi"/>
      <w:caps/>
      <w:spacing w:val="40"/>
      <w:sz w:val="76"/>
      <w:szCs w:val="76"/>
    </w:rPr>
  </w:style>
  <w:style w:type="table" w:styleId="TableGrid">
    <w:name w:val="Table Grid"/>
    <w:basedOn w:val="TableNormal"/>
    <w:uiPriority w:val="39"/>
    <w:rsid w:val="00890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3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3859"/>
  </w:style>
  <w:style w:type="paragraph" w:styleId="Footer">
    <w:name w:val="footer"/>
    <w:basedOn w:val="Normal"/>
    <w:link w:val="FooterChar"/>
    <w:uiPriority w:val="99"/>
    <w:unhideWhenUsed/>
    <w:rsid w:val="008A3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3859"/>
  </w:style>
  <w:style w:type="character" w:customStyle="1" w:styleId="Heading1Char">
    <w:name w:val="Heading 1 Char"/>
    <w:basedOn w:val="DefaultParagraphFont"/>
    <w:link w:val="Heading1"/>
    <w:uiPriority w:val="9"/>
    <w:rsid w:val="00FF4279"/>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rsid w:val="00FF4279"/>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FF4279"/>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FF4279"/>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FF4279"/>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FF4279"/>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FF4279"/>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FF4279"/>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FF4279"/>
    <w:rPr>
      <w:rFonts w:asciiTheme="majorHAnsi" w:eastAsiaTheme="majorEastAsia" w:hAnsiTheme="majorHAnsi" w:cstheme="majorBidi"/>
      <w:i/>
      <w:iCs/>
      <w:caps/>
    </w:rPr>
  </w:style>
  <w:style w:type="paragraph" w:styleId="ListParagraph">
    <w:name w:val="List Paragraph"/>
    <w:basedOn w:val="Normal"/>
    <w:uiPriority w:val="34"/>
    <w:qFormat/>
    <w:rsid w:val="00D341A6"/>
    <w:pPr>
      <w:ind w:left="720"/>
      <w:contextualSpacing/>
    </w:pPr>
  </w:style>
  <w:style w:type="paragraph" w:styleId="Caption">
    <w:name w:val="caption"/>
    <w:basedOn w:val="Normal"/>
    <w:next w:val="Normal"/>
    <w:uiPriority w:val="35"/>
    <w:semiHidden/>
    <w:unhideWhenUsed/>
    <w:qFormat/>
    <w:rsid w:val="00FF4279"/>
    <w:pPr>
      <w:spacing w:line="240" w:lineRule="auto"/>
    </w:pPr>
    <w:rPr>
      <w:b/>
      <w:bCs/>
      <w:color w:val="ED7D31" w:themeColor="accent2"/>
      <w:spacing w:val="10"/>
      <w:sz w:val="16"/>
      <w:szCs w:val="16"/>
    </w:rPr>
  </w:style>
  <w:style w:type="paragraph" w:styleId="Subtitle">
    <w:name w:val="Subtitle"/>
    <w:basedOn w:val="Normal"/>
    <w:next w:val="Normal"/>
    <w:link w:val="SubtitleChar"/>
    <w:uiPriority w:val="11"/>
    <w:qFormat/>
    <w:rsid w:val="00FF4279"/>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FF4279"/>
    <w:rPr>
      <w:color w:val="000000" w:themeColor="text1"/>
      <w:sz w:val="24"/>
      <w:szCs w:val="24"/>
    </w:rPr>
  </w:style>
  <w:style w:type="character" w:styleId="Strong">
    <w:name w:val="Strong"/>
    <w:basedOn w:val="DefaultParagraphFont"/>
    <w:uiPriority w:val="22"/>
    <w:qFormat/>
    <w:rsid w:val="00FF4279"/>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FF4279"/>
    <w:rPr>
      <w:rFonts w:asciiTheme="minorHAnsi" w:eastAsiaTheme="minorEastAsia" w:hAnsiTheme="minorHAnsi" w:cstheme="minorBidi"/>
      <w:i/>
      <w:iCs/>
      <w:color w:val="C45911" w:themeColor="accent2" w:themeShade="BF"/>
      <w:sz w:val="20"/>
      <w:szCs w:val="20"/>
    </w:rPr>
  </w:style>
  <w:style w:type="paragraph" w:styleId="NoSpacing">
    <w:name w:val="No Spacing"/>
    <w:uiPriority w:val="1"/>
    <w:qFormat/>
    <w:rsid w:val="00FF4279"/>
    <w:pPr>
      <w:spacing w:after="0" w:line="240" w:lineRule="auto"/>
    </w:pPr>
  </w:style>
  <w:style w:type="paragraph" w:styleId="Quote">
    <w:name w:val="Quote"/>
    <w:basedOn w:val="Normal"/>
    <w:next w:val="Normal"/>
    <w:link w:val="QuoteChar"/>
    <w:uiPriority w:val="29"/>
    <w:qFormat/>
    <w:rsid w:val="00FF4279"/>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FF4279"/>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FF4279"/>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FF4279"/>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FF4279"/>
    <w:rPr>
      <w:i/>
      <w:iCs/>
      <w:color w:val="auto"/>
    </w:rPr>
  </w:style>
  <w:style w:type="character" w:styleId="IntenseEmphasis">
    <w:name w:val="Intense Emphasis"/>
    <w:basedOn w:val="DefaultParagraphFont"/>
    <w:uiPriority w:val="21"/>
    <w:qFormat/>
    <w:rsid w:val="00FF4279"/>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FF427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FF427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FF4279"/>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FF4279"/>
    <w:pPr>
      <w:outlineLvl w:val="9"/>
    </w:pPr>
  </w:style>
  <w:style w:type="character" w:styleId="Hyperlink">
    <w:name w:val="Hyperlink"/>
    <w:uiPriority w:val="99"/>
    <w:unhideWhenUsed/>
    <w:rsid w:val="004245BC"/>
    <w:rPr>
      <w:color w:val="0072CC"/>
      <w:u w:val="single"/>
    </w:rPr>
  </w:style>
  <w:style w:type="character" w:customStyle="1" w:styleId="1bodycopyChar">
    <w:name w:val="1 body copy Char"/>
    <w:link w:val="1bodycopy"/>
    <w:locked/>
    <w:rsid w:val="004245BC"/>
    <w:rPr>
      <w:rFonts w:ascii="MS Mincho" w:eastAsia="MS Mincho"/>
      <w:szCs w:val="24"/>
    </w:rPr>
  </w:style>
  <w:style w:type="paragraph" w:customStyle="1" w:styleId="1bodycopy">
    <w:name w:val="1 body copy"/>
    <w:basedOn w:val="Normal"/>
    <w:link w:val="1bodycopyChar"/>
    <w:rsid w:val="004245BC"/>
    <w:pPr>
      <w:spacing w:before="100" w:after="200" w:line="276" w:lineRule="auto"/>
      <w:ind w:right="284"/>
    </w:pPr>
    <w:rPr>
      <w:rFonts w:ascii="MS Mincho" w:eastAsia="MS Mincho"/>
      <w:szCs w:val="24"/>
    </w:rPr>
  </w:style>
  <w:style w:type="character" w:customStyle="1" w:styleId="7TableHeadingChar">
    <w:name w:val="7 Table Heading Char"/>
    <w:link w:val="7TableHeading"/>
    <w:locked/>
    <w:rsid w:val="004245BC"/>
    <w:rPr>
      <w:rFonts w:ascii="MS Mincho" w:eastAsia="MS Mincho" w:cs="Arial"/>
      <w:color w:val="F8F8F8"/>
    </w:rPr>
  </w:style>
  <w:style w:type="paragraph" w:customStyle="1" w:styleId="7TableHeading">
    <w:name w:val="7 Table Heading"/>
    <w:basedOn w:val="Normal"/>
    <w:link w:val="7TableHeadingChar"/>
    <w:rsid w:val="004245BC"/>
    <w:pPr>
      <w:spacing w:before="100" w:after="0" w:line="276" w:lineRule="auto"/>
      <w:contextualSpacing/>
    </w:pPr>
    <w:rPr>
      <w:rFonts w:ascii="MS Mincho" w:eastAsia="MS Mincho" w:cs="Arial"/>
      <w:color w:val="F8F8F8"/>
    </w:rPr>
  </w:style>
  <w:style w:type="paragraph" w:customStyle="1" w:styleId="7Tablebodycopy">
    <w:name w:val="7 Table body copy"/>
    <w:basedOn w:val="1bodycopy"/>
    <w:rsid w:val="004245BC"/>
    <w:pPr>
      <w:spacing w:after="60"/>
      <w:ind w:right="0"/>
    </w:pPr>
  </w:style>
  <w:style w:type="paragraph" w:customStyle="1" w:styleId="7Tablebodybulleted">
    <w:name w:val="7 Table body bulleted"/>
    <w:basedOn w:val="1bodycopy"/>
    <w:rsid w:val="004245BC"/>
    <w:pPr>
      <w:numPr>
        <w:numId w:val="6"/>
      </w:numPr>
      <w:tabs>
        <w:tab w:val="num" w:pos="360"/>
      </w:tabs>
      <w:ind w:left="0" w:firstLine="0"/>
    </w:pPr>
  </w:style>
  <w:style w:type="paragraph" w:styleId="FootnoteText">
    <w:name w:val="footnote text"/>
    <w:basedOn w:val="Normal"/>
    <w:link w:val="FootnoteTextChar"/>
    <w:uiPriority w:val="99"/>
    <w:semiHidden/>
    <w:unhideWhenUsed/>
    <w:rsid w:val="00230ED3"/>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230ED3"/>
    <w:rPr>
      <w:rFonts w:ascii="Calibri" w:eastAsia="Calibri" w:hAnsi="Calibri" w:cs="Times New Roman"/>
      <w:sz w:val="20"/>
      <w:szCs w:val="20"/>
    </w:rPr>
  </w:style>
  <w:style w:type="character" w:styleId="FootnoteReference">
    <w:name w:val="footnote reference"/>
    <w:uiPriority w:val="99"/>
    <w:semiHidden/>
    <w:unhideWhenUsed/>
    <w:rsid w:val="00230ED3"/>
    <w:rPr>
      <w:vertAlign w:val="superscript"/>
    </w:rPr>
  </w:style>
  <w:style w:type="paragraph" w:styleId="NormalWeb">
    <w:name w:val="Normal (Web)"/>
    <w:basedOn w:val="Normal"/>
    <w:uiPriority w:val="99"/>
    <w:semiHidden/>
    <w:unhideWhenUsed/>
    <w:rsid w:val="0028709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992202">
      <w:bodyDiv w:val="1"/>
      <w:marLeft w:val="0"/>
      <w:marRight w:val="0"/>
      <w:marTop w:val="0"/>
      <w:marBottom w:val="0"/>
      <w:divBdr>
        <w:top w:val="none" w:sz="0" w:space="0" w:color="auto"/>
        <w:left w:val="none" w:sz="0" w:space="0" w:color="auto"/>
        <w:bottom w:val="none" w:sz="0" w:space="0" w:color="auto"/>
        <w:right w:val="none" w:sz="0" w:space="0" w:color="auto"/>
      </w:divBdr>
      <w:divsChild>
        <w:div w:id="4891768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C462D-D7BA-426E-A39D-9467A31E6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1984</Words>
  <Characters>11311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Popham</dc:creator>
  <cp:keywords/>
  <dc:description/>
  <cp:lastModifiedBy>sch8753547</cp:lastModifiedBy>
  <cp:revision>2</cp:revision>
  <cp:lastPrinted>2024-01-19T10:44:00Z</cp:lastPrinted>
  <dcterms:created xsi:type="dcterms:W3CDTF">2026-10-01T14:21:00Z</dcterms:created>
  <dcterms:modified xsi:type="dcterms:W3CDTF">2026-10-01T14:21:00Z</dcterms:modified>
</cp:coreProperties>
</file>