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4C0E" w14:textId="77777777" w:rsidR="00E33896" w:rsidRDefault="00E33896" w:rsidP="000B63F5">
      <w:pPr>
        <w:rPr>
          <w:rFonts w:ascii="Arial Nova Cond" w:hAnsi="Arial Nova Cond" w:cs="Arial"/>
          <w:b/>
          <w:sz w:val="16"/>
          <w:szCs w:val="16"/>
        </w:rPr>
      </w:pPr>
      <w:bookmarkStart w:id="0" w:name="_Hlk2065972"/>
    </w:p>
    <w:tbl>
      <w:tblPr>
        <w:tblW w:w="16225" w:type="dxa"/>
        <w:tblInd w:w="-1142" w:type="dxa"/>
        <w:tblLayout w:type="fixed"/>
        <w:tblLook w:val="0000" w:firstRow="0" w:lastRow="0" w:firstColumn="0" w:lastColumn="0" w:noHBand="0" w:noVBand="0"/>
      </w:tblPr>
      <w:tblGrid>
        <w:gridCol w:w="6283"/>
        <w:gridCol w:w="2044"/>
        <w:gridCol w:w="2486"/>
        <w:gridCol w:w="1314"/>
        <w:gridCol w:w="4098"/>
      </w:tblGrid>
      <w:tr w:rsidR="0098014B" w14:paraId="0308400A" w14:textId="77777777" w:rsidTr="00043354">
        <w:trPr>
          <w:trHeight w:val="1051"/>
        </w:trPr>
        <w:tc>
          <w:tcPr>
            <w:tcW w:w="162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14:paraId="5BBE89AE" w14:textId="2B857377" w:rsidR="0098014B" w:rsidRDefault="0098014B" w:rsidP="000B63F5">
            <w:pPr>
              <w:tabs>
                <w:tab w:val="left" w:pos="184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953B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Lead person accountable for the plan: 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Miss Milburn</w:t>
            </w:r>
          </w:p>
          <w:p w14:paraId="37B4B4D3" w14:textId="77777777" w:rsidR="0098014B" w:rsidRDefault="0098014B" w:rsidP="000B63F5">
            <w:pPr>
              <w:tabs>
                <w:tab w:val="left" w:pos="184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2A89C99C" w14:textId="313E1B44" w:rsidR="0098014B" w:rsidRPr="00E33896" w:rsidRDefault="0098014B" w:rsidP="00F565F9">
            <w:pPr>
              <w:tabs>
                <w:tab w:val="left" w:pos="1845"/>
              </w:tabs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Subject action planner for </w:t>
            </w:r>
            <w:r w:rsidR="00F565F9">
              <w:rPr>
                <w:rFonts w:ascii="Tahoma" w:hAnsi="Tahoma" w:cs="Tahoma"/>
                <w:b/>
                <w:bCs/>
                <w:sz w:val="18"/>
                <w:szCs w:val="18"/>
              </w:rPr>
              <w:t>DT</w:t>
            </w:r>
            <w:bookmarkStart w:id="1" w:name="_GoBack"/>
            <w:bookmarkEnd w:id="1"/>
          </w:p>
        </w:tc>
      </w:tr>
      <w:tr w:rsidR="0098014B" w14:paraId="3C26B1BD" w14:textId="77777777" w:rsidTr="00043354">
        <w:trPr>
          <w:trHeight w:val="1554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6E8D755B" w14:textId="77777777" w:rsidR="0098014B" w:rsidRDefault="0098014B" w:rsidP="000B63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Action</w:t>
            </w:r>
          </w:p>
          <w:p w14:paraId="43DC06F7" w14:textId="77777777" w:rsidR="0098014B" w:rsidRDefault="0098014B" w:rsidP="000B63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B0419A7" w14:textId="7CE4A314" w:rsidR="0098014B" w:rsidRDefault="0098014B" w:rsidP="00ED16E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Co-ordinator plans for DT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17591967" w14:textId="77777777" w:rsidR="0098014B" w:rsidRPr="004C5694" w:rsidRDefault="0098014B" w:rsidP="000B63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C5694">
              <w:rPr>
                <w:rFonts w:ascii="Tahoma" w:hAnsi="Tahoma" w:cs="Tahoma"/>
                <w:b/>
                <w:bCs/>
                <w:sz w:val="18"/>
                <w:szCs w:val="18"/>
              </w:rPr>
              <w:t>Lead person accountable for the action and staff involved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5030301A" w14:textId="77777777" w:rsidR="0098014B" w:rsidRDefault="0098014B" w:rsidP="000B63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Time Scale</w:t>
            </w:r>
          </w:p>
          <w:p w14:paraId="63B22B50" w14:textId="77777777" w:rsidR="0098014B" w:rsidRDefault="0098014B" w:rsidP="000B63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Start and End dates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45347C0C" w14:textId="0A0C1F7F" w:rsidR="0098014B" w:rsidRDefault="0098014B" w:rsidP="000B63F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Spring</w:t>
            </w:r>
          </w:p>
          <w:p w14:paraId="0987A5FD" w14:textId="77777777" w:rsidR="0098014B" w:rsidRDefault="0098014B" w:rsidP="000B63F5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Rag rate 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</w:tcPr>
          <w:p w14:paraId="33F79548" w14:textId="77777777" w:rsidR="0098014B" w:rsidRDefault="0098014B" w:rsidP="000B63F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Resources/Costs/Time</w:t>
            </w:r>
          </w:p>
        </w:tc>
      </w:tr>
      <w:tr w:rsidR="0098014B" w14:paraId="7697F757" w14:textId="77777777" w:rsidTr="00043354">
        <w:trPr>
          <w:trHeight w:val="447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7D8C" w14:textId="5B882C41" w:rsidR="0098014B" w:rsidRPr="004C5694" w:rsidRDefault="0098014B" w:rsidP="0098014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Staff to adopt DATA scheme of work, which has been shared and discussed with staff.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FB0C" w14:textId="77777777" w:rsidR="0098014B" w:rsidRDefault="0098014B" w:rsidP="000B63F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</w:t>
            </w:r>
          </w:p>
          <w:p w14:paraId="70462E30" w14:textId="7A28A83D" w:rsidR="0098014B" w:rsidRPr="00A072B1" w:rsidRDefault="0098014B" w:rsidP="000B63F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Teachers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66C878" w14:textId="19D0F0B2" w:rsidR="0098014B" w:rsidRPr="00A072B1" w:rsidRDefault="0098014B" w:rsidP="000B63F5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Autumn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258620" w14:textId="0263E88A" w:rsidR="0098014B" w:rsidRDefault="0098014B" w:rsidP="000B63F5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Completed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974DFE" w14:textId="20942B4F" w:rsidR="0098014B" w:rsidRDefault="0098014B" w:rsidP="000B63F5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DATA scheme of work – cost to purchase resources.</w:t>
            </w:r>
          </w:p>
        </w:tc>
      </w:tr>
      <w:tr w:rsidR="0098014B" w14:paraId="622A8A0E" w14:textId="77777777" w:rsidTr="00043354">
        <w:trPr>
          <w:trHeight w:val="843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641C" w14:textId="4D711A63" w:rsidR="0098014B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Access to DT planning and resources – monitor this over the year. All staff have a separate login. LM can contact DATA directly for website support.</w:t>
            </w:r>
          </w:p>
          <w:p w14:paraId="3EF8BE5D" w14:textId="08496C79" w:rsidR="0098014B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9FB" w14:textId="77777777" w:rsidR="0098014B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</w:t>
            </w:r>
          </w:p>
          <w:p w14:paraId="67ABD611" w14:textId="028E7678" w:rsidR="0098014B" w:rsidRPr="00A072B1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Teachers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4033AD" w14:textId="1764E820" w:rsidR="0098014B" w:rsidRPr="00A072B1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Autumn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0B4419" w14:textId="45DBC998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Ongoing – monitoring use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03B2A" w14:textId="46112D3E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Any CPD required – staff release time</w:t>
            </w:r>
          </w:p>
        </w:tc>
      </w:tr>
      <w:tr w:rsidR="0098014B" w14:paraId="4A7039FD" w14:textId="77777777" w:rsidTr="00043354">
        <w:trPr>
          <w:trHeight w:val="92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1D7F" w14:textId="77777777" w:rsidR="0098014B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Reorganise resources so that they are stored in separate boxes for each year group and stored in individual classrooms.</w:t>
            </w:r>
          </w:p>
          <w:p w14:paraId="14FF2616" w14:textId="2BEE9897" w:rsidR="0098014B" w:rsidRPr="004C5694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The boxes are separate unit boxes.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FDBD" w14:textId="77777777" w:rsidR="0098014B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</w:t>
            </w:r>
          </w:p>
          <w:p w14:paraId="1B64DC28" w14:textId="0939AD3D" w:rsidR="0098014B" w:rsidRPr="00A072B1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Whole staff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EACEC" w14:textId="2B94C0FE" w:rsidR="0098014B" w:rsidRPr="00A072B1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Spring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8AA9" w14:textId="39724161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Ongoing – boxes have been purchased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1E655C" w14:textId="77777777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Boxes</w:t>
            </w:r>
          </w:p>
          <w:p w14:paraId="15782DF1" w14:textId="77777777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Additional resources that are needed</w:t>
            </w:r>
          </w:p>
          <w:p w14:paraId="200066B0" w14:textId="2AE8094F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Replenishment of equipment</w:t>
            </w:r>
          </w:p>
        </w:tc>
      </w:tr>
      <w:tr w:rsidR="00125C3F" w14:paraId="25C7E52F" w14:textId="77777777" w:rsidTr="00043354">
        <w:trPr>
          <w:trHeight w:val="926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6C43" w14:textId="46BECCBE" w:rsidR="00125C3F" w:rsidRDefault="00125C3F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Meet with DT governor in Spring term to discuss plans and whole school overview. Evidence is shown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2BDF" w14:textId="77777777" w:rsidR="00125C3F" w:rsidRDefault="00125C3F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</w:t>
            </w:r>
          </w:p>
          <w:p w14:paraId="3CB812FE" w14:textId="76115A60" w:rsidR="00125C3F" w:rsidRDefault="00125C3F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AC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D6D24" w14:textId="3C96084C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Spring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FA3D" w14:textId="77777777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CA8E3" w14:textId="77777777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98014B" w14:paraId="6A882FE1" w14:textId="77777777" w:rsidTr="00043354">
        <w:trPr>
          <w:trHeight w:val="84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8DB8" w14:textId="12DEA40D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Savoury food unit blocked in Summer term for Year 2.</w:t>
            </w:r>
          </w:p>
          <w:p w14:paraId="4E6D86C3" w14:textId="7EC8F94A" w:rsidR="0098014B" w:rsidRPr="004C5694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73D" w14:textId="4E8B919B" w:rsidR="0098014B" w:rsidRPr="00A072B1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 and LD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D752E" w14:textId="703BBF85" w:rsidR="0098014B" w:rsidRPr="00A072B1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Summer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52D44" w14:textId="77777777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67574" w14:textId="6884884C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Additional day pay for LM to deliver food unit</w:t>
            </w:r>
          </w:p>
        </w:tc>
      </w:tr>
      <w:tr w:rsidR="0098014B" w14:paraId="4A6C8C54" w14:textId="77777777" w:rsidTr="00043354">
        <w:trPr>
          <w:trHeight w:val="595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BCC8" w14:textId="0AAD925E" w:rsidR="0098014B" w:rsidRPr="00600237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Summer term identify CPD that is required for each year group – e.g. skills audit.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09AB" w14:textId="6262D752" w:rsidR="0098014B" w:rsidRPr="00A072B1" w:rsidRDefault="0098014B" w:rsidP="00AB5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83A3C2" w14:textId="3F86951B" w:rsidR="0098014B" w:rsidRPr="00A072B1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Summer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E43FB" w14:textId="77777777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F2F3B6" w14:textId="77777777" w:rsidR="0098014B" w:rsidRDefault="0098014B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5C3F" w14:paraId="69A3F9A5" w14:textId="77777777" w:rsidTr="00043354">
        <w:trPr>
          <w:trHeight w:val="595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EFD4" w14:textId="77777777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Develop evidence base to identify our school’s progression of skills from Year 2 to Year 6.</w:t>
            </w:r>
          </w:p>
          <w:p w14:paraId="2FF65226" w14:textId="10F0A14A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Year 1 and Reception evidence is through photographs which are displayed or uploaded onto Tapestry.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3E58" w14:textId="2D64E261" w:rsidR="00125C3F" w:rsidRDefault="00125C3F" w:rsidP="00125C3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LM, LM, BD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F674D5" w14:textId="314EA031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Ongoing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F86E" w14:textId="77777777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0360C4" w14:textId="77777777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5C3F" w14:paraId="70088AF2" w14:textId="77777777" w:rsidTr="00043354">
        <w:trPr>
          <w:trHeight w:val="595"/>
        </w:trPr>
        <w:tc>
          <w:tcPr>
            <w:tcW w:w="6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F5DC" w14:textId="47CF2443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Years 5 and 6 are blocking their </w:t>
            </w:r>
            <w:r w:rsidR="00043354">
              <w:rPr>
                <w:rFonts w:ascii="Tahoma" w:hAnsi="Tahoma" w:cs="Tahoma"/>
                <w:color w:val="000000"/>
                <w:sz w:val="18"/>
                <w:szCs w:val="18"/>
              </w:rPr>
              <w:t>DT units and are doing a two-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year rolling programme in order to support CPD for each other.</w:t>
            </w:r>
          </w:p>
        </w:tc>
        <w:tc>
          <w:tcPr>
            <w:tcW w:w="2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C1E8" w14:textId="6D04887A" w:rsidR="00125C3F" w:rsidRDefault="00125C3F" w:rsidP="00125C3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PS and SW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0919B" w14:textId="4B6B1609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Ongoing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1EED94" w14:textId="27C6B541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Soup unit completed successfully </w:t>
            </w:r>
          </w:p>
        </w:tc>
        <w:tc>
          <w:tcPr>
            <w:tcW w:w="4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8D33CA" w14:textId="77777777" w:rsidR="00125C3F" w:rsidRDefault="00125C3F" w:rsidP="00AB585C">
            <w:pPr>
              <w:tabs>
                <w:tab w:val="left" w:pos="184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38A3B8F" w14:textId="77777777" w:rsidR="00E80D77" w:rsidRDefault="00E80D77" w:rsidP="00E33896"/>
    <w:sectPr w:rsidR="00E80D77" w:rsidSect="000B63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C7C58"/>
    <w:multiLevelType w:val="hybridMultilevel"/>
    <w:tmpl w:val="120CD3EC"/>
    <w:lvl w:ilvl="0" w:tplc="725CCFD8">
      <w:start w:val="1"/>
      <w:numFmt w:val="bullet"/>
      <w:lvlText w:val=""/>
      <w:lvlJc w:val="left"/>
      <w:pPr>
        <w:tabs>
          <w:tab w:val="num" w:pos="-1171"/>
        </w:tabs>
        <w:ind w:left="283" w:hanging="283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A5"/>
    <w:rsid w:val="00024599"/>
    <w:rsid w:val="00043354"/>
    <w:rsid w:val="000B63F5"/>
    <w:rsid w:val="000D728B"/>
    <w:rsid w:val="00125C3F"/>
    <w:rsid w:val="00165308"/>
    <w:rsid w:val="002C2DD0"/>
    <w:rsid w:val="00301CA4"/>
    <w:rsid w:val="00306EA5"/>
    <w:rsid w:val="00385CA5"/>
    <w:rsid w:val="003B6FB5"/>
    <w:rsid w:val="005257B2"/>
    <w:rsid w:val="00826A77"/>
    <w:rsid w:val="008A0EB9"/>
    <w:rsid w:val="0098014B"/>
    <w:rsid w:val="009D7C56"/>
    <w:rsid w:val="00A072B1"/>
    <w:rsid w:val="00A57719"/>
    <w:rsid w:val="00AB585C"/>
    <w:rsid w:val="00AC1D8D"/>
    <w:rsid w:val="00B73BCA"/>
    <w:rsid w:val="00C64A5C"/>
    <w:rsid w:val="00CD1A7D"/>
    <w:rsid w:val="00E33896"/>
    <w:rsid w:val="00E80D77"/>
    <w:rsid w:val="00ED16E9"/>
    <w:rsid w:val="00EF1CE1"/>
    <w:rsid w:val="00F565F9"/>
    <w:rsid w:val="00FC54E7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5B65"/>
  <w15:chartTrackingRefBased/>
  <w15:docId w15:val="{E136A199-5259-4C9C-A5F9-ED3FD281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3F5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0B63F5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0B63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B63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6E9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E9"/>
    <w:rPr>
      <w:rFonts w:ascii="Segoe UI" w:eastAsia="Times New Roman" w:hAnsi="Segoe UI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hi-impact consultancy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Ramsden</dc:creator>
  <cp:keywords/>
  <dc:description/>
  <cp:lastModifiedBy>Mrs Wilkinson</cp:lastModifiedBy>
  <cp:revision>4</cp:revision>
  <cp:lastPrinted>2023-03-02T13:44:00Z</cp:lastPrinted>
  <dcterms:created xsi:type="dcterms:W3CDTF">2023-03-03T15:59:00Z</dcterms:created>
  <dcterms:modified xsi:type="dcterms:W3CDTF">2023-11-30T16:51:00Z</dcterms:modified>
</cp:coreProperties>
</file>