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E16" w:rsidRPr="00C80902" w:rsidRDefault="00FF3E16" w:rsidP="00FF3E16">
      <w:pPr>
        <w:spacing w:after="0" w:line="240" w:lineRule="auto"/>
        <w:jc w:val="center"/>
        <w:rPr>
          <w:rFonts w:ascii="Comic Sans MS" w:eastAsia="Times New Roman" w:hAnsi="Comic Sans MS" w:cs="Times New Roman"/>
          <w:b/>
          <w:sz w:val="24"/>
          <w:szCs w:val="20"/>
        </w:rPr>
      </w:pPr>
      <w:r>
        <w:rPr>
          <w:noProof/>
          <w:lang w:eastAsia="en-GB"/>
        </w:rPr>
        <w:drawing>
          <wp:inline distT="0" distB="0" distL="0" distR="0" wp14:anchorId="20CC5875" wp14:editId="5A6A5758">
            <wp:extent cx="2112764" cy="1609725"/>
            <wp:effectExtent l="0" t="0" r="1905" b="0"/>
            <wp:docPr id="4" name="Picture 4" descr="H:\A_LOGO\Jpeg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5">
                      <a:extLst>
                        <a:ext uri="{28A0092B-C50C-407E-A947-70E740481C1C}">
                          <a14:useLocalDpi xmlns:a14="http://schemas.microsoft.com/office/drawing/2010/main" val="0"/>
                        </a:ext>
                      </a:extLst>
                    </a:blip>
                    <a:stretch>
                      <a:fillRect/>
                    </a:stretch>
                  </pic:blipFill>
                  <pic:spPr>
                    <a:xfrm>
                      <a:off x="0" y="0"/>
                      <a:ext cx="2112764" cy="1609725"/>
                    </a:xfrm>
                    <a:prstGeom prst="rect">
                      <a:avLst/>
                    </a:prstGeom>
                  </pic:spPr>
                </pic:pic>
              </a:graphicData>
            </a:graphic>
          </wp:inline>
        </w:drawing>
      </w: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r w:rsidRPr="00C80902">
        <w:rPr>
          <w:rFonts w:ascii="Comic Sans MS" w:eastAsia="Times New Roman" w:hAnsi="Comic Sans MS" w:cs="Times New Roman"/>
          <w:b/>
          <w:noProof/>
          <w:sz w:val="24"/>
          <w:szCs w:val="20"/>
          <w:lang w:eastAsia="en-GB"/>
        </w:rPr>
        <mc:AlternateContent>
          <mc:Choice Requires="wps">
            <w:drawing>
              <wp:anchor distT="0" distB="0" distL="114300" distR="114300" simplePos="0" relativeHeight="251659264" behindDoc="0" locked="0" layoutInCell="1" allowOverlap="1" wp14:anchorId="3CA5B8D0" wp14:editId="3CAFE857">
                <wp:simplePos x="0" y="0"/>
                <wp:positionH relativeFrom="column">
                  <wp:posOffset>-76200</wp:posOffset>
                </wp:positionH>
                <wp:positionV relativeFrom="paragraph">
                  <wp:posOffset>100965</wp:posOffset>
                </wp:positionV>
                <wp:extent cx="6029325" cy="35052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3505200"/>
                        </a:xfrm>
                        <a:prstGeom prst="rect">
                          <a:avLst/>
                        </a:prstGeom>
                        <a:solidFill>
                          <a:srgbClr val="FFFFFF"/>
                        </a:solidFill>
                        <a:ln w="9525">
                          <a:solidFill>
                            <a:srgbClr val="000000"/>
                          </a:solidFill>
                          <a:miter lim="800000"/>
                          <a:headEnd/>
                          <a:tailEnd/>
                        </a:ln>
                      </wps:spPr>
                      <wps:txbx>
                        <w:txbxContent>
                          <w:p w:rsidR="00FF3E16" w:rsidRPr="0063552B" w:rsidRDefault="00FF3E16" w:rsidP="00FF3E16">
                            <w:pPr>
                              <w:jc w:val="center"/>
                              <w:rPr>
                                <w:rFonts w:ascii="Tahoma" w:eastAsia="Arial Unicode MS" w:hAnsi="Tahoma" w:cs="Tahoma"/>
                                <w:b/>
                                <w:sz w:val="96"/>
                              </w:rPr>
                            </w:pPr>
                            <w:r w:rsidRPr="0063552B">
                              <w:rPr>
                                <w:rFonts w:ascii="Tahoma" w:eastAsia="Arial Unicode MS" w:hAnsi="Tahoma" w:cs="Tahoma"/>
                                <w:b/>
                                <w:sz w:val="96"/>
                              </w:rPr>
                              <w:t xml:space="preserve">School’s </w:t>
                            </w:r>
                            <w:r>
                              <w:rPr>
                                <w:rFonts w:ascii="Tahoma" w:eastAsia="Arial Unicode MS" w:hAnsi="Tahoma" w:cs="Tahoma"/>
                                <w:b/>
                                <w:sz w:val="96"/>
                              </w:rPr>
                              <w:t>Food &amp; Allergens</w:t>
                            </w:r>
                          </w:p>
                          <w:p w:rsidR="00FF3E16" w:rsidRDefault="00FF3E16" w:rsidP="00FF3E16">
                            <w:pPr>
                              <w:jc w:val="center"/>
                              <w:rPr>
                                <w:rFonts w:ascii="Tahoma" w:eastAsia="Arial Unicode MS" w:hAnsi="Tahoma" w:cs="Tahoma"/>
                                <w:b/>
                                <w:sz w:val="96"/>
                              </w:rPr>
                            </w:pPr>
                            <w:r w:rsidRPr="0063552B">
                              <w:rPr>
                                <w:rFonts w:ascii="Tahoma" w:eastAsia="Arial Unicode MS" w:hAnsi="Tahoma" w:cs="Tahoma"/>
                                <w:b/>
                                <w:sz w:val="96"/>
                              </w:rPr>
                              <w:t xml:space="preserve">Policy </w:t>
                            </w:r>
                          </w:p>
                          <w:p w:rsidR="00FF3E16" w:rsidRPr="007B1BC7" w:rsidRDefault="00FF3E16" w:rsidP="00FF3E16">
                            <w:pPr>
                              <w:jc w:val="center"/>
                              <w:rPr>
                                <w:rFonts w:ascii="Tahoma" w:eastAsia="Arial Unicode MS" w:hAnsi="Tahoma" w:cs="Tahoma"/>
                                <w:b/>
                                <w:sz w:val="9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5B8D0" id="_x0000_t202" coordsize="21600,21600" o:spt="202" path="m,l,21600r21600,l21600,xe">
                <v:stroke joinstyle="miter"/>
                <v:path gradientshapeok="t" o:connecttype="rect"/>
              </v:shapetype>
              <v:shape id="Text Box 2" o:spid="_x0000_s1026" type="#_x0000_t202" style="position:absolute;left:0;text-align:left;margin-left:-6pt;margin-top:7.95pt;width:474.75pt;height:2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">
                <v:textbox>
                  <w:txbxContent>
                    <w:p w:rsidR="00FF3E16" w:rsidRPr="0063552B" w:rsidRDefault="00FF3E16" w:rsidP="00FF3E16">
                      <w:pPr>
                        <w:jc w:val="center"/>
                        <w:rPr>
                          <w:rFonts w:ascii="Tahoma" w:eastAsia="Arial Unicode MS" w:hAnsi="Tahoma" w:cs="Tahoma"/>
                          <w:b/>
                          <w:sz w:val="96"/>
                        </w:rPr>
                      </w:pPr>
                      <w:r w:rsidRPr="0063552B">
                        <w:rPr>
                          <w:rFonts w:ascii="Tahoma" w:eastAsia="Arial Unicode MS" w:hAnsi="Tahoma" w:cs="Tahoma"/>
                          <w:b/>
                          <w:sz w:val="96"/>
                        </w:rPr>
                        <w:t xml:space="preserve">School’s </w:t>
                      </w:r>
                      <w:r>
                        <w:rPr>
                          <w:rFonts w:ascii="Tahoma" w:eastAsia="Arial Unicode MS" w:hAnsi="Tahoma" w:cs="Tahoma"/>
                          <w:b/>
                          <w:sz w:val="96"/>
                        </w:rPr>
                        <w:t>Food &amp; Allergens</w:t>
                      </w:r>
                    </w:p>
                    <w:p w:rsidR="00FF3E16" w:rsidRDefault="00FF3E16" w:rsidP="00FF3E16">
                      <w:pPr>
                        <w:jc w:val="center"/>
                        <w:rPr>
                          <w:rFonts w:ascii="Tahoma" w:eastAsia="Arial Unicode MS" w:hAnsi="Tahoma" w:cs="Tahoma"/>
                          <w:b/>
                          <w:sz w:val="96"/>
                        </w:rPr>
                      </w:pPr>
                      <w:r w:rsidRPr="0063552B">
                        <w:rPr>
                          <w:rFonts w:ascii="Tahoma" w:eastAsia="Arial Unicode MS" w:hAnsi="Tahoma" w:cs="Tahoma"/>
                          <w:b/>
                          <w:sz w:val="96"/>
                        </w:rPr>
                        <w:t xml:space="preserve">Policy </w:t>
                      </w:r>
                    </w:p>
                    <w:p w:rsidR="00FF3E16" w:rsidRPr="007B1BC7" w:rsidRDefault="00FF3E16" w:rsidP="00FF3E16">
                      <w:pPr>
                        <w:jc w:val="center"/>
                        <w:rPr>
                          <w:rFonts w:ascii="Tahoma" w:eastAsia="Arial Unicode MS" w:hAnsi="Tahoma" w:cs="Tahoma"/>
                          <w:b/>
                          <w:sz w:val="96"/>
                        </w:rPr>
                      </w:pPr>
                    </w:p>
                  </w:txbxContent>
                </v:textbox>
              </v:shape>
            </w:pict>
          </mc:Fallback>
        </mc:AlternateContent>
      </w: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r w:rsidRPr="00C80902">
        <w:rPr>
          <w:rFonts w:ascii="Comic Sans MS" w:eastAsia="Times New Roman" w:hAnsi="Comic Sans MS" w:cs="Times New Roman"/>
          <w:b/>
          <w:noProof/>
          <w:sz w:val="24"/>
          <w:szCs w:val="20"/>
          <w:lang w:eastAsia="en-GB"/>
        </w:rPr>
        <mc:AlternateContent>
          <mc:Choice Requires="wps">
            <w:drawing>
              <wp:anchor distT="0" distB="0" distL="114300" distR="114300" simplePos="0" relativeHeight="251660288" behindDoc="0" locked="0" layoutInCell="1" allowOverlap="1" wp14:anchorId="43713735" wp14:editId="695FD1C8">
                <wp:simplePos x="0" y="0"/>
                <wp:positionH relativeFrom="column">
                  <wp:posOffset>-37465</wp:posOffset>
                </wp:positionH>
                <wp:positionV relativeFrom="paragraph">
                  <wp:posOffset>187960</wp:posOffset>
                </wp:positionV>
                <wp:extent cx="3552825" cy="819150"/>
                <wp:effectExtent l="0" t="0" r="2857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819150"/>
                        </a:xfrm>
                        <a:prstGeom prst="rect">
                          <a:avLst/>
                        </a:prstGeom>
                        <a:solidFill>
                          <a:srgbClr val="FFFFFF"/>
                        </a:solidFill>
                        <a:ln w="9525">
                          <a:solidFill>
                            <a:srgbClr val="000000"/>
                          </a:solidFill>
                          <a:miter lim="800000"/>
                          <a:headEnd/>
                          <a:tailEnd/>
                        </a:ln>
                      </wps:spPr>
                      <wps:txbx>
                        <w:txbxContent>
                          <w:p w:rsidR="00FF3E16" w:rsidRDefault="00FF3E16" w:rsidP="00FF3E16">
                            <w:pPr>
                              <w:rPr>
                                <w:rFonts w:ascii="Tahoma" w:eastAsia="Arial Unicode MS" w:hAnsi="Tahoma" w:cs="Tahoma"/>
                                <w:sz w:val="28"/>
                              </w:rPr>
                            </w:pPr>
                            <w:r>
                              <w:rPr>
                                <w:rFonts w:ascii="Tahoma" w:eastAsia="Arial Unicode MS" w:hAnsi="Tahoma" w:cs="Tahoma"/>
                                <w:sz w:val="28"/>
                              </w:rPr>
                              <w:t xml:space="preserve">Reviewed: </w:t>
                            </w:r>
                            <w:r w:rsidR="006A3761">
                              <w:rPr>
                                <w:rFonts w:ascii="Tahoma" w:eastAsia="Arial Unicode MS" w:hAnsi="Tahoma" w:cs="Tahoma"/>
                                <w:sz w:val="28"/>
                              </w:rPr>
                              <w:t>November</w:t>
                            </w:r>
                            <w:r>
                              <w:rPr>
                                <w:rFonts w:ascii="Tahoma" w:eastAsia="Arial Unicode MS" w:hAnsi="Tahoma" w:cs="Tahoma"/>
                                <w:sz w:val="28"/>
                              </w:rPr>
                              <w:t xml:space="preserve"> 2023</w:t>
                            </w:r>
                          </w:p>
                          <w:p w:rsidR="00FF3E16" w:rsidRPr="007B1BC7" w:rsidRDefault="00FF3E16" w:rsidP="00FF3E16">
                            <w:pPr>
                              <w:rPr>
                                <w:rFonts w:ascii="Tahoma" w:eastAsia="Arial Unicode MS" w:hAnsi="Tahoma" w:cs="Tahoma"/>
                                <w:sz w:val="28"/>
                              </w:rPr>
                            </w:pPr>
                            <w:r>
                              <w:rPr>
                                <w:rFonts w:ascii="Tahoma" w:eastAsia="Arial Unicode MS" w:hAnsi="Tahoma" w:cs="Tahoma"/>
                                <w:sz w:val="28"/>
                              </w:rPr>
                              <w:t xml:space="preserve">Review date: </w:t>
                            </w:r>
                            <w:r w:rsidR="006A3761">
                              <w:rPr>
                                <w:rFonts w:ascii="Tahoma" w:eastAsia="Arial Unicode MS" w:hAnsi="Tahoma" w:cs="Tahoma"/>
                                <w:sz w:val="28"/>
                              </w:rPr>
                              <w:t>November</w:t>
                            </w:r>
                            <w:r>
                              <w:rPr>
                                <w:rFonts w:ascii="Tahoma" w:eastAsia="Arial Unicode MS" w:hAnsi="Tahoma" w:cs="Tahoma"/>
                                <w:sz w:val="28"/>
                              </w:rPr>
                              <w:t xml:space="preserv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13735" id="Text Box 1" o:spid="_x0000_s1027" type="#_x0000_t202" style="position:absolute;left:0;text-align:left;margin-left:-2.95pt;margin-top:14.8pt;width:279.7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">
                <v:textbox>
                  <w:txbxContent>
                    <w:p w:rsidR="00FF3E16" w:rsidRDefault="00FF3E16" w:rsidP="00FF3E16">
                      <w:pPr>
                        <w:rPr>
                          <w:rFonts w:ascii="Tahoma" w:eastAsia="Arial Unicode MS" w:hAnsi="Tahoma" w:cs="Tahoma"/>
                          <w:sz w:val="28"/>
                        </w:rPr>
                      </w:pPr>
                      <w:r>
                        <w:rPr>
                          <w:rFonts w:ascii="Tahoma" w:eastAsia="Arial Unicode MS" w:hAnsi="Tahoma" w:cs="Tahoma"/>
                          <w:sz w:val="28"/>
                        </w:rPr>
                        <w:t xml:space="preserve">Reviewed: </w:t>
                      </w:r>
                      <w:r w:rsidR="006A3761">
                        <w:rPr>
                          <w:rFonts w:ascii="Tahoma" w:eastAsia="Arial Unicode MS" w:hAnsi="Tahoma" w:cs="Tahoma"/>
                          <w:sz w:val="28"/>
                        </w:rPr>
                        <w:t>November</w:t>
                      </w:r>
                      <w:r>
                        <w:rPr>
                          <w:rFonts w:ascii="Tahoma" w:eastAsia="Arial Unicode MS" w:hAnsi="Tahoma" w:cs="Tahoma"/>
                          <w:sz w:val="28"/>
                        </w:rPr>
                        <w:t xml:space="preserve"> 2023</w:t>
                      </w:r>
                    </w:p>
                    <w:p w:rsidR="00FF3E16" w:rsidRPr="007B1BC7" w:rsidRDefault="00FF3E16" w:rsidP="00FF3E16">
                      <w:pPr>
                        <w:rPr>
                          <w:rFonts w:ascii="Tahoma" w:eastAsia="Arial Unicode MS" w:hAnsi="Tahoma" w:cs="Tahoma"/>
                          <w:sz w:val="28"/>
                        </w:rPr>
                      </w:pPr>
                      <w:r>
                        <w:rPr>
                          <w:rFonts w:ascii="Tahoma" w:eastAsia="Arial Unicode MS" w:hAnsi="Tahoma" w:cs="Tahoma"/>
                          <w:sz w:val="28"/>
                        </w:rPr>
                        <w:t xml:space="preserve">Review date: </w:t>
                      </w:r>
                      <w:r w:rsidR="006A3761">
                        <w:rPr>
                          <w:rFonts w:ascii="Tahoma" w:eastAsia="Arial Unicode MS" w:hAnsi="Tahoma" w:cs="Tahoma"/>
                          <w:sz w:val="28"/>
                        </w:rPr>
                        <w:t>November</w:t>
                      </w:r>
                      <w:r>
                        <w:rPr>
                          <w:rFonts w:ascii="Tahoma" w:eastAsia="Arial Unicode MS" w:hAnsi="Tahoma" w:cs="Tahoma"/>
                          <w:sz w:val="28"/>
                        </w:rPr>
                        <w:t xml:space="preserve"> 2026</w:t>
                      </w:r>
                    </w:p>
                  </w:txbxContent>
                </v:textbox>
              </v:shape>
            </w:pict>
          </mc:Fallback>
        </mc:AlternateContent>
      </w: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FF3E16" w:rsidRDefault="00FF3E16" w:rsidP="00FF3E16">
      <w:pPr>
        <w:spacing w:after="0" w:line="240" w:lineRule="auto"/>
        <w:rPr>
          <w:rFonts w:ascii="Comic Sans MS" w:eastAsia="Times New Roman" w:hAnsi="Comic Sans MS" w:cs="Times New Roman"/>
          <w:b/>
          <w:sz w:val="24"/>
          <w:szCs w:val="20"/>
        </w:rPr>
      </w:pPr>
    </w:p>
    <w:p w:rsidR="00FF3E16" w:rsidRPr="00C80902" w:rsidRDefault="00FF3E16" w:rsidP="00FF3E16">
      <w:pPr>
        <w:spacing w:after="0" w:line="240" w:lineRule="auto"/>
        <w:rPr>
          <w:rFonts w:ascii="Comic Sans MS" w:eastAsia="Times New Roman" w:hAnsi="Comic Sans MS" w:cs="Times New Roman"/>
          <w:b/>
          <w:sz w:val="24"/>
          <w:szCs w:val="20"/>
        </w:rPr>
      </w:pPr>
    </w:p>
    <w:p w:rsidR="00FF3E16" w:rsidRPr="00C80902" w:rsidRDefault="00FF3E16" w:rsidP="00FF3E16">
      <w:pPr>
        <w:spacing w:after="0" w:line="240" w:lineRule="auto"/>
        <w:jc w:val="center"/>
        <w:rPr>
          <w:rFonts w:ascii="Comic Sans MS" w:eastAsia="Times New Roman" w:hAnsi="Comic Sans MS" w:cs="Times New Roman"/>
          <w:b/>
          <w:sz w:val="24"/>
          <w:szCs w:val="20"/>
        </w:rPr>
      </w:pPr>
    </w:p>
    <w:p w:rsidR="004B1C55" w:rsidRDefault="004B1C55"/>
    <w:p w:rsidR="00FF3E16" w:rsidRDefault="00FF3E16"/>
    <w:p w:rsidR="008470E0" w:rsidRPr="006A3761" w:rsidRDefault="008470E0" w:rsidP="008470E0">
      <w:pPr>
        <w:autoSpaceDN w:val="0"/>
        <w:spacing w:after="160"/>
        <w:jc w:val="center"/>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lastRenderedPageBreak/>
        <w:t xml:space="preserve">A Parent Guide to Allergen Rules and Requirements at </w:t>
      </w:r>
      <w:proofErr w:type="spellStart"/>
      <w:r w:rsidRPr="006A3761">
        <w:rPr>
          <w:rFonts w:ascii="Arial" w:eastAsia="Verdana" w:hAnsi="Arial" w:cs="Arial"/>
          <w:b/>
          <w:color w:val="7030A0"/>
          <w:kern w:val="3"/>
          <w:sz w:val="32"/>
          <w:szCs w:val="32"/>
          <w:lang w:val="en-US" w:eastAsia="ja-JP"/>
        </w:rPr>
        <w:t>Dobcroft</w:t>
      </w:r>
      <w:proofErr w:type="spellEnd"/>
      <w:r w:rsidRPr="006A3761">
        <w:rPr>
          <w:rFonts w:ascii="Arial" w:eastAsia="Verdana" w:hAnsi="Arial" w:cs="Arial"/>
          <w:b/>
          <w:color w:val="7030A0"/>
          <w:kern w:val="3"/>
          <w:sz w:val="32"/>
          <w:szCs w:val="32"/>
          <w:lang w:val="en-US" w:eastAsia="ja-JP"/>
        </w:rPr>
        <w:t xml:space="preserve"> Junior School</w:t>
      </w: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What is Natasha’s Law?</w:t>
      </w:r>
    </w:p>
    <w:p w:rsidR="008470E0" w:rsidRP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Natasha’s Law is legislation relating to the declaration of allergen information on pre-packed for direct sale (PPDS) food. The law takes its name from the tragic death of a teenager named Natasha, who died from an allergic reaction to undeclared sesame seeds in a pre-packaged baguette.</w:t>
      </w:r>
    </w:p>
    <w:p w:rsidR="008470E0" w:rsidRP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 xml:space="preserve">The law makes it a legal requirement to clearly display information about potential allergens on food packaging for PPDS food. </w:t>
      </w:r>
    </w:p>
    <w:p w:rsidR="008470E0" w:rsidRPr="008470E0" w:rsidRDefault="008470E0" w:rsidP="008470E0">
      <w:pPr>
        <w:autoSpaceDN w:val="0"/>
        <w:spacing w:after="160"/>
        <w:jc w:val="center"/>
        <w:textAlignment w:val="baseline"/>
        <w:rPr>
          <w:rFonts w:ascii="Arial" w:eastAsia="Verdana" w:hAnsi="Arial" w:cs="Arial"/>
          <w:bCs/>
          <w:color w:val="000000" w:themeColor="text1"/>
          <w:kern w:val="3"/>
          <w:lang w:val="en-US" w:eastAsia="ja-JP"/>
        </w:rPr>
      </w:pPr>
      <w:r w:rsidRPr="008470E0">
        <w:rPr>
          <w:rFonts w:ascii="Arial" w:eastAsia="Verdana" w:hAnsi="Arial" w:cs="Arial"/>
          <w:noProof/>
          <w:color w:val="262626"/>
          <w:kern w:val="3"/>
          <w:lang w:eastAsia="en-GB"/>
        </w:rPr>
        <w:drawing>
          <wp:inline distT="0" distB="0" distL="0" distR="0" wp14:anchorId="2B233357" wp14:editId="00755D56">
            <wp:extent cx="2743200" cy="17576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43200" cy="1757680"/>
                    </a:xfrm>
                    <a:prstGeom prst="rect">
                      <a:avLst/>
                    </a:prstGeom>
                  </pic:spPr>
                </pic:pic>
              </a:graphicData>
            </a:graphic>
          </wp:inline>
        </w:drawing>
      </w: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When did the law come into effect?</w:t>
      </w:r>
    </w:p>
    <w:p w:rsid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Natasha’s Law was implemented on 1 October 2021. In line with The Food Standards Agency’s expectations, we made changes to our school policies and procedures to ensure that our pupils and staff can feel safe when eating food from our school.</w:t>
      </w: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What is PPDS food?</w:t>
      </w:r>
    </w:p>
    <w:p w:rsidR="008470E0" w:rsidRPr="008470E0" w:rsidRDefault="008470E0" w:rsidP="008470E0">
      <w:pPr>
        <w:autoSpaceDN w:val="0"/>
        <w:spacing w:after="160"/>
        <w:jc w:val="both"/>
        <w:textAlignment w:val="baseline"/>
        <w:rPr>
          <w:rFonts w:ascii="Arial" w:eastAsia="Verdana" w:hAnsi="Arial" w:cs="Arial"/>
          <w:bCs/>
          <w:kern w:val="3"/>
          <w:lang w:val="en-US" w:eastAsia="ja-JP"/>
        </w:rPr>
      </w:pPr>
      <w:r w:rsidRPr="008470E0">
        <w:rPr>
          <w:rFonts w:ascii="Arial" w:eastAsia="Verdana" w:hAnsi="Arial" w:cs="Arial"/>
          <w:bCs/>
          <w:noProof/>
          <w:kern w:val="3"/>
          <w:lang w:eastAsia="en-GB"/>
        </w:rPr>
        <w:drawing>
          <wp:anchor distT="0" distB="0" distL="114300" distR="114300" simplePos="0" relativeHeight="251662336" behindDoc="1" locked="0" layoutInCell="1" allowOverlap="1" wp14:anchorId="3A906975" wp14:editId="512A8685">
            <wp:simplePos x="0" y="0"/>
            <wp:positionH relativeFrom="column">
              <wp:posOffset>5553738</wp:posOffset>
            </wp:positionH>
            <wp:positionV relativeFrom="paragraph">
              <wp:posOffset>46852</wp:posOffset>
            </wp:positionV>
            <wp:extent cx="722630" cy="860425"/>
            <wp:effectExtent l="0" t="0" r="1270" b="0"/>
            <wp:wrapSquare wrapText="bothSides"/>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22630" cy="860425"/>
                    </a:xfrm>
                    <a:prstGeom prst="rect">
                      <a:avLst/>
                    </a:prstGeom>
                  </pic:spPr>
                </pic:pic>
              </a:graphicData>
            </a:graphic>
            <wp14:sizeRelH relativeFrom="margin">
              <wp14:pctWidth>0</wp14:pctWidth>
            </wp14:sizeRelH>
            <wp14:sizeRelV relativeFrom="margin">
              <wp14:pctHeight>0</wp14:pctHeight>
            </wp14:sizeRelV>
          </wp:anchor>
        </w:drawing>
      </w:r>
      <w:r w:rsidRPr="008470E0">
        <w:rPr>
          <w:rFonts w:ascii="Arial" w:eastAsia="Verdana" w:hAnsi="Arial" w:cs="Arial"/>
          <w:bCs/>
          <w:kern w:val="3"/>
          <w:lang w:val="en-US" w:eastAsia="ja-JP"/>
        </w:rPr>
        <w:t>This is food which has been packaged before the customer has chosen it. This can include:</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kern w:val="3"/>
          <w:lang w:val="en-US" w:eastAsia="ja-JP"/>
        </w:rPr>
      </w:pPr>
      <w:r w:rsidRPr="008470E0">
        <w:rPr>
          <w:rFonts w:ascii="Arial" w:eastAsia="Verdana" w:hAnsi="Arial" w:cs="Arial"/>
          <w:bCs/>
          <w:kern w:val="3"/>
          <w:lang w:val="en-US" w:eastAsia="ja-JP"/>
        </w:rPr>
        <w:t>Any food packaged by the school and sold on the premises, such as sandwiches.</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kern w:val="3"/>
          <w:lang w:val="en-US" w:eastAsia="ja-JP"/>
        </w:rPr>
      </w:pPr>
      <w:r w:rsidRPr="008470E0">
        <w:rPr>
          <w:rFonts w:ascii="Arial" w:eastAsia="Verdana" w:hAnsi="Arial" w:cs="Arial"/>
          <w:bCs/>
          <w:kern w:val="3"/>
          <w:lang w:val="en-US" w:eastAsia="ja-JP"/>
        </w:rPr>
        <w:t>Fast food wrapped or packaged before the customer selects it.</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kern w:val="3"/>
          <w:lang w:val="en-US" w:eastAsia="ja-JP"/>
        </w:rPr>
      </w:pPr>
      <w:r w:rsidRPr="008470E0">
        <w:rPr>
          <w:rFonts w:ascii="Arial" w:eastAsia="Verdana" w:hAnsi="Arial" w:cs="Arial"/>
          <w:bCs/>
          <w:kern w:val="3"/>
          <w:lang w:val="en-US" w:eastAsia="ja-JP"/>
        </w:rPr>
        <w:t>Potted items with lids on.</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kern w:val="3"/>
          <w:lang w:val="en-US" w:eastAsia="ja-JP"/>
        </w:rPr>
        <w:t>Packed lunches for pupils on school trips</w:t>
      </w:r>
      <w:r w:rsidRPr="008470E0">
        <w:rPr>
          <w:rFonts w:ascii="Arial" w:eastAsia="Verdana" w:hAnsi="Arial" w:cs="Arial"/>
          <w:bCs/>
          <w:color w:val="000000" w:themeColor="text1"/>
          <w:kern w:val="3"/>
          <w:lang w:val="en-US" w:eastAsia="ja-JP"/>
        </w:rPr>
        <w:t>.</w:t>
      </w:r>
    </w:p>
    <w:p w:rsidR="008470E0" w:rsidRPr="008470E0" w:rsidRDefault="008470E0" w:rsidP="008470E0">
      <w:pPr>
        <w:autoSpaceDN w:val="0"/>
        <w:spacing w:after="0"/>
        <w:textAlignment w:val="baseline"/>
        <w:rPr>
          <w:rFonts w:ascii="Arial" w:eastAsia="Verdana" w:hAnsi="Arial" w:cs="Arial"/>
          <w:bCs/>
          <w:color w:val="000000" w:themeColor="text1"/>
          <w:kern w:val="3"/>
          <w:lang w:val="en-US" w:eastAsia="ja-JP"/>
        </w:rPr>
      </w:pP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noProof/>
          <w:color w:val="7030A0"/>
          <w:kern w:val="3"/>
          <w:lang w:eastAsia="en-GB"/>
        </w:rPr>
        <w:drawing>
          <wp:anchor distT="0" distB="0" distL="114300" distR="114300" simplePos="0" relativeHeight="251663360" behindDoc="0" locked="0" layoutInCell="1" allowOverlap="1" wp14:anchorId="67776E10" wp14:editId="6BC63C2B">
            <wp:simplePos x="0" y="0"/>
            <wp:positionH relativeFrom="column">
              <wp:posOffset>2850156</wp:posOffset>
            </wp:positionH>
            <wp:positionV relativeFrom="paragraph">
              <wp:posOffset>6019</wp:posOffset>
            </wp:positionV>
            <wp:extent cx="836930" cy="775970"/>
            <wp:effectExtent l="0" t="0" r="1270"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6930" cy="775970"/>
                    </a:xfrm>
                    <a:prstGeom prst="rect">
                      <a:avLst/>
                    </a:prstGeom>
                  </pic:spPr>
                </pic:pic>
              </a:graphicData>
            </a:graphic>
          </wp:anchor>
        </w:drawing>
      </w:r>
      <w:r w:rsidRPr="006A3761">
        <w:rPr>
          <w:rFonts w:ascii="Arial" w:eastAsia="Verdana" w:hAnsi="Arial" w:cs="Arial"/>
          <w:b/>
          <w:color w:val="7030A0"/>
          <w:kern w:val="3"/>
          <w:sz w:val="32"/>
          <w:szCs w:val="32"/>
          <w:lang w:val="en-US" w:eastAsia="ja-JP"/>
        </w:rPr>
        <w:t>What is not included?</w:t>
      </w:r>
    </w:p>
    <w:p w:rsidR="008470E0" w:rsidRPr="008470E0" w:rsidRDefault="008470E0" w:rsidP="008470E0">
      <w:pPr>
        <w:suppressAutoHyphens/>
        <w:autoSpaceDN w:val="0"/>
        <w:spacing w:after="160"/>
        <w:textAlignment w:val="baseline"/>
        <w:rPr>
          <w:rFonts w:ascii="Arial" w:eastAsia="Verdana" w:hAnsi="Arial" w:cs="Arial"/>
          <w:color w:val="262626"/>
          <w:kern w:val="3"/>
          <w:lang w:val="en-US" w:eastAsia="ja-JP"/>
        </w:rPr>
      </w:pPr>
      <w:r w:rsidRPr="008470E0">
        <w:rPr>
          <w:rFonts w:ascii="Arial" w:eastAsia="Verdana" w:hAnsi="Arial" w:cs="Arial"/>
          <w:color w:val="262626"/>
          <w:kern w:val="3"/>
          <w:lang w:val="en-US" w:eastAsia="ja-JP"/>
        </w:rPr>
        <w:t>Food not affected by this law includes:</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Food not in packaging.</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Food which is loose before a customer selects it and packaged afterwards.</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Loose food which was not packaged at the point it was ordered.</w:t>
      </w:r>
    </w:p>
    <w:p w:rsidR="008470E0" w:rsidRPr="008470E0" w:rsidRDefault="008470E0" w:rsidP="008470E0">
      <w:pPr>
        <w:numPr>
          <w:ilvl w:val="0"/>
          <w:numId w:val="1"/>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Food supplied by other businesses.</w:t>
      </w:r>
    </w:p>
    <w:p w:rsidR="008470E0" w:rsidRP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r w:rsidRPr="008470E0">
        <w:rPr>
          <w:rFonts w:ascii="Arial" w:eastAsia="Verdana" w:hAnsi="Arial" w:cs="Arial"/>
          <w:b/>
          <w:color w:val="000000" w:themeColor="text1"/>
          <w:kern w:val="3"/>
          <w:lang w:val="en-US" w:eastAsia="ja-JP"/>
        </w:rPr>
        <w:t xml:space="preserve">                           </w:t>
      </w:r>
    </w:p>
    <w:p w:rsid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r w:rsidRPr="008470E0">
        <w:rPr>
          <w:rFonts w:ascii="Arial" w:eastAsia="Verdana" w:hAnsi="Arial" w:cs="Arial"/>
          <w:b/>
          <w:color w:val="000000" w:themeColor="text1"/>
          <w:kern w:val="3"/>
          <w:lang w:val="en-US" w:eastAsia="ja-JP"/>
        </w:rPr>
        <w:t>Labelling laws apply to pupils of all ages – a pupil’s ability to interpret the information does not remove our responsibility to provide clear labelling.</w:t>
      </w:r>
    </w:p>
    <w:p w:rsid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p>
    <w:p w:rsid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p>
    <w:p w:rsid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p>
    <w:p w:rsid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lastRenderedPageBreak/>
        <w:t>What kind of allergens will we be required to label?</w:t>
      </w:r>
    </w:p>
    <w:p w:rsidR="008470E0" w:rsidRP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The following 14 allergens must be declared by law:</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Celery</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Cereals containing gluten and wheat such as barley and oats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Crustaceans such as crabs, prawns and lobsters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Eggs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Fish</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Lupin</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Milk</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proofErr w:type="spellStart"/>
      <w:r w:rsidRPr="008470E0">
        <w:rPr>
          <w:rFonts w:ascii="Arial" w:eastAsia="Verdana" w:hAnsi="Arial" w:cs="Arial"/>
          <w:bCs/>
          <w:color w:val="000000" w:themeColor="text1"/>
          <w:kern w:val="3"/>
          <w:lang w:val="en-US" w:eastAsia="ja-JP"/>
        </w:rPr>
        <w:t>Molluscs</w:t>
      </w:r>
      <w:proofErr w:type="spellEnd"/>
      <w:r w:rsidRPr="008470E0">
        <w:rPr>
          <w:rFonts w:ascii="Arial" w:eastAsia="Verdana" w:hAnsi="Arial" w:cs="Arial"/>
          <w:bCs/>
          <w:color w:val="000000" w:themeColor="text1"/>
          <w:kern w:val="3"/>
          <w:lang w:val="en-US" w:eastAsia="ja-JP"/>
        </w:rPr>
        <w:t xml:space="preserve"> such as mussels, oysters, snails and squid</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Mustard</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Nuts such as almonds, brazil nuts, cashews, pistachio nuts and walnuts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Peanuts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Sesame Seeds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Soybeans</w:t>
      </w:r>
    </w:p>
    <w:p w:rsidR="008470E0" w:rsidRPr="008470E0" w:rsidRDefault="008470E0" w:rsidP="008470E0">
      <w:pPr>
        <w:numPr>
          <w:ilvl w:val="0"/>
          <w:numId w:val="2"/>
        </w:numPr>
        <w:suppressAutoHyphens/>
        <w:autoSpaceDN w:val="0"/>
        <w:spacing w:after="0"/>
        <w:ind w:left="567"/>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 xml:space="preserve">Sulphur dioxide and </w:t>
      </w:r>
      <w:proofErr w:type="spellStart"/>
      <w:r w:rsidRPr="008470E0">
        <w:rPr>
          <w:rFonts w:ascii="Arial" w:eastAsia="Verdana" w:hAnsi="Arial" w:cs="Arial"/>
          <w:bCs/>
          <w:color w:val="000000" w:themeColor="text1"/>
          <w:kern w:val="3"/>
          <w:lang w:val="en-US" w:eastAsia="ja-JP"/>
        </w:rPr>
        <w:t>sulphites</w:t>
      </w:r>
      <w:proofErr w:type="spellEnd"/>
      <w:r w:rsidRPr="008470E0">
        <w:rPr>
          <w:rFonts w:ascii="Arial" w:eastAsia="Verdana" w:hAnsi="Arial" w:cs="Arial"/>
          <w:bCs/>
          <w:color w:val="000000" w:themeColor="text1"/>
          <w:kern w:val="3"/>
          <w:lang w:val="en-US" w:eastAsia="ja-JP"/>
        </w:rPr>
        <w:t xml:space="preserve"> if they are at higher concentrations than 10mg/kg</w:t>
      </w:r>
    </w:p>
    <w:p w:rsidR="008470E0" w:rsidRPr="008470E0" w:rsidRDefault="008470E0" w:rsidP="008470E0">
      <w:pPr>
        <w:autoSpaceDN w:val="0"/>
        <w:spacing w:before="160" w:after="16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 xml:space="preserve">These 14 allergens should be clearly indicated on the label using clear text such as bold, italics or highlighting the text in another </w:t>
      </w:r>
      <w:proofErr w:type="spellStart"/>
      <w:r w:rsidRPr="008470E0">
        <w:rPr>
          <w:rFonts w:ascii="Arial" w:eastAsia="Verdana" w:hAnsi="Arial" w:cs="Arial"/>
          <w:bCs/>
          <w:color w:val="000000" w:themeColor="text1"/>
          <w:kern w:val="3"/>
          <w:lang w:val="en-US" w:eastAsia="ja-JP"/>
        </w:rPr>
        <w:t>colour</w:t>
      </w:r>
      <w:proofErr w:type="spellEnd"/>
      <w:r w:rsidRPr="008470E0">
        <w:rPr>
          <w:rFonts w:ascii="Arial" w:eastAsia="Verdana" w:hAnsi="Arial" w:cs="Arial"/>
          <w:bCs/>
          <w:color w:val="000000" w:themeColor="text1"/>
          <w:kern w:val="3"/>
          <w:lang w:val="en-US" w:eastAsia="ja-JP"/>
        </w:rPr>
        <w:t xml:space="preserve">. </w:t>
      </w:r>
    </w:p>
    <w:p w:rsidR="008470E0" w:rsidRDefault="008470E0" w:rsidP="008470E0">
      <w:pPr>
        <w:autoSpaceDN w:val="0"/>
        <w:spacing w:after="160"/>
        <w:jc w:val="both"/>
        <w:textAlignment w:val="baseline"/>
        <w:rPr>
          <w:rFonts w:ascii="Arial" w:eastAsia="Verdana" w:hAnsi="Arial" w:cs="Arial"/>
          <w:bCs/>
          <w:color w:val="0000FF"/>
          <w:kern w:val="3"/>
          <w:u w:val="single"/>
          <w:lang w:val="en-US" w:eastAsia="ja-JP"/>
        </w:rPr>
      </w:pPr>
      <w:r w:rsidRPr="008470E0">
        <w:rPr>
          <w:rFonts w:ascii="Arial" w:eastAsia="Verdana" w:hAnsi="Arial" w:cs="Arial"/>
          <w:bCs/>
          <w:color w:val="000000" w:themeColor="text1"/>
          <w:kern w:val="3"/>
          <w:lang w:val="en-US" w:eastAsia="ja-JP"/>
        </w:rPr>
        <w:t xml:space="preserve">More information on the changes required by Natasha’s Law can be found here: </w:t>
      </w:r>
      <w:r w:rsidRPr="008470E0">
        <w:rPr>
          <w:rFonts w:ascii="Arial" w:eastAsia="Verdana" w:hAnsi="Arial" w:cs="Arial"/>
          <w:bCs/>
          <w:color w:val="0000FF"/>
          <w:kern w:val="3"/>
          <w:u w:val="single"/>
          <w:lang w:val="en-US" w:eastAsia="ja-JP"/>
        </w:rPr>
        <w:t xml:space="preserve"> </w:t>
      </w:r>
      <w:hyperlink r:id="rId9" w:history="1">
        <w:r w:rsidRPr="008470E0">
          <w:rPr>
            <w:rFonts w:ascii="Arial" w:eastAsia="Verdana" w:hAnsi="Arial" w:cs="Arial"/>
            <w:bCs/>
            <w:color w:val="0000EE"/>
            <w:kern w:val="3"/>
            <w:u w:val="single"/>
            <w:lang w:val="en-US" w:eastAsia="ja-JP"/>
          </w:rPr>
          <w:t>https://www.parentpay.com/cypad/blog/natashas-law-how-will-it-impact-schools/</w:t>
        </w:r>
      </w:hyperlink>
      <w:r w:rsidRPr="008470E0">
        <w:rPr>
          <w:rFonts w:ascii="Arial" w:eastAsia="Verdana" w:hAnsi="Arial" w:cs="Arial"/>
          <w:bCs/>
          <w:color w:val="0000EE"/>
          <w:kern w:val="3"/>
          <w:u w:val="single"/>
          <w:lang w:val="en-US" w:eastAsia="ja-JP"/>
        </w:rPr>
        <w:t xml:space="preserve"> </w:t>
      </w:r>
      <w:r w:rsidRPr="008470E0">
        <w:rPr>
          <w:rFonts w:ascii="Arial" w:eastAsia="Verdana" w:hAnsi="Arial" w:cs="Arial"/>
          <w:bCs/>
          <w:color w:val="0000FF"/>
          <w:kern w:val="3"/>
          <w:u w:val="single"/>
          <w:lang w:val="en-US" w:eastAsia="ja-JP"/>
        </w:rPr>
        <w:t xml:space="preserve"> </w:t>
      </w:r>
    </w:p>
    <w:p w:rsidR="009E7B8C" w:rsidRPr="006A3761" w:rsidRDefault="00A50B60" w:rsidP="006A3761">
      <w:pPr>
        <w:autoSpaceDN w:val="0"/>
        <w:spacing w:after="160"/>
        <w:textAlignment w:val="baseline"/>
        <w:rPr>
          <w:rFonts w:ascii="Arial" w:eastAsia="Verdana" w:hAnsi="Arial" w:cs="Arial"/>
          <w:b/>
          <w:bCs/>
          <w:color w:val="7030A0"/>
          <w:kern w:val="3"/>
          <w:sz w:val="32"/>
          <w:lang w:val="en-US" w:eastAsia="ja-JP"/>
        </w:rPr>
      </w:pPr>
      <w:r w:rsidRPr="006A3761">
        <w:rPr>
          <w:rFonts w:ascii="Arial" w:eastAsia="Verdana" w:hAnsi="Arial" w:cs="Arial"/>
          <w:b/>
          <w:bCs/>
          <w:color w:val="7030A0"/>
          <w:kern w:val="3"/>
          <w:sz w:val="32"/>
          <w:lang w:val="en-US" w:eastAsia="ja-JP"/>
        </w:rPr>
        <w:t>What will school do to ensure we are allergy-safe?</w:t>
      </w:r>
    </w:p>
    <w:tbl>
      <w:tblPr>
        <w:tblStyle w:val="TableGrid"/>
        <w:tblW w:w="10627" w:type="dxa"/>
        <w:tblLook w:val="04A0" w:firstRow="1" w:lastRow="0" w:firstColumn="1" w:lastColumn="0" w:noHBand="0" w:noVBand="1"/>
      </w:tblPr>
      <w:tblGrid>
        <w:gridCol w:w="10627"/>
      </w:tblGrid>
      <w:tr w:rsidR="001A2E4C" w:rsidTr="001A2E4C">
        <w:tc>
          <w:tcPr>
            <w:tcW w:w="10627" w:type="dxa"/>
          </w:tcPr>
          <w:p w:rsidR="001A2E4C" w:rsidRPr="008470E0" w:rsidRDefault="00F86928"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The School Kitchen will</w:t>
            </w:r>
            <w:r w:rsidR="001A2E4C" w:rsidRPr="008470E0">
              <w:rPr>
                <w:rFonts w:ascii="Arial" w:eastAsia="Verdana" w:hAnsi="Arial" w:cs="Arial"/>
                <w:bCs/>
                <w:color w:val="000000" w:themeColor="text1"/>
                <w:kern w:val="3"/>
                <w:lang w:val="en-US" w:eastAsia="ja-JP"/>
              </w:rPr>
              <w:t xml:space="preserve"> all </w:t>
            </w:r>
            <w:r>
              <w:rPr>
                <w:rFonts w:ascii="Arial" w:eastAsia="Verdana" w:hAnsi="Arial" w:cs="Arial"/>
                <w:bCs/>
                <w:color w:val="000000" w:themeColor="text1"/>
                <w:kern w:val="3"/>
                <w:lang w:val="en-US" w:eastAsia="ja-JP"/>
              </w:rPr>
              <w:t xml:space="preserve">list </w:t>
            </w:r>
            <w:r w:rsidR="001A2E4C" w:rsidRPr="008470E0">
              <w:rPr>
                <w:rFonts w:ascii="Arial" w:eastAsia="Verdana" w:hAnsi="Arial" w:cs="Arial"/>
                <w:bCs/>
                <w:color w:val="000000" w:themeColor="text1"/>
                <w:kern w:val="3"/>
                <w:lang w:val="en-US" w:eastAsia="ja-JP"/>
              </w:rPr>
              <w:t>ingredients on the labels of any food that was made on site and packaged prior to being selected.</w:t>
            </w:r>
          </w:p>
          <w:p w:rsidR="001A2E4C" w:rsidRPr="008470E0" w:rsidRDefault="00F86928"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 xml:space="preserve">The School Kitchen </w:t>
            </w:r>
            <w:r>
              <w:rPr>
                <w:rFonts w:ascii="Arial" w:eastAsia="Verdana" w:hAnsi="Arial" w:cs="Arial"/>
                <w:bCs/>
                <w:color w:val="000000" w:themeColor="text1"/>
                <w:kern w:val="3"/>
                <w:lang w:val="en-US" w:eastAsia="ja-JP"/>
              </w:rPr>
              <w:t>will e</w:t>
            </w:r>
            <w:r w:rsidR="001A2E4C" w:rsidRPr="008470E0">
              <w:rPr>
                <w:rFonts w:ascii="Arial" w:eastAsia="Verdana" w:hAnsi="Arial" w:cs="Arial"/>
                <w:bCs/>
                <w:color w:val="000000" w:themeColor="text1"/>
                <w:kern w:val="3"/>
                <w:lang w:val="en-US" w:eastAsia="ja-JP"/>
              </w:rPr>
              <w:t xml:space="preserve">nsure </w:t>
            </w:r>
            <w:r>
              <w:rPr>
                <w:rFonts w:ascii="Arial" w:eastAsia="Verdana" w:hAnsi="Arial" w:cs="Arial"/>
                <w:bCs/>
                <w:color w:val="000000" w:themeColor="text1"/>
                <w:kern w:val="3"/>
                <w:lang w:val="en-US" w:eastAsia="ja-JP"/>
              </w:rPr>
              <w:t>they</w:t>
            </w:r>
            <w:r w:rsidR="001A2E4C" w:rsidRPr="008470E0">
              <w:rPr>
                <w:rFonts w:ascii="Arial" w:eastAsia="Verdana" w:hAnsi="Arial" w:cs="Arial"/>
                <w:bCs/>
                <w:color w:val="000000" w:themeColor="text1"/>
                <w:kern w:val="3"/>
                <w:lang w:val="en-US" w:eastAsia="ja-JP"/>
              </w:rPr>
              <w:t xml:space="preserve"> </w:t>
            </w:r>
            <w:proofErr w:type="spellStart"/>
            <w:r w:rsidR="001A2E4C" w:rsidRPr="008470E0">
              <w:rPr>
                <w:rFonts w:ascii="Arial" w:eastAsia="Verdana" w:hAnsi="Arial" w:cs="Arial"/>
                <w:bCs/>
                <w:color w:val="000000" w:themeColor="text1"/>
                <w:kern w:val="3"/>
                <w:lang w:val="en-US" w:eastAsia="ja-JP"/>
              </w:rPr>
              <w:t>emphasise</w:t>
            </w:r>
            <w:proofErr w:type="spellEnd"/>
            <w:r w:rsidR="001A2E4C" w:rsidRPr="008470E0">
              <w:rPr>
                <w:rFonts w:ascii="Arial" w:eastAsia="Verdana" w:hAnsi="Arial" w:cs="Arial"/>
                <w:bCs/>
                <w:color w:val="000000" w:themeColor="text1"/>
                <w:kern w:val="3"/>
                <w:lang w:val="en-US" w:eastAsia="ja-JP"/>
              </w:rPr>
              <w:t xml:space="preserve"> any potential allergens present each time they appear in the ingredients list, along with </w:t>
            </w:r>
            <w:proofErr w:type="spellStart"/>
            <w:r w:rsidR="001A2E4C" w:rsidRPr="008470E0">
              <w:rPr>
                <w:rFonts w:ascii="Arial" w:eastAsia="Verdana" w:hAnsi="Arial" w:cs="Arial"/>
                <w:bCs/>
                <w:color w:val="000000" w:themeColor="text1"/>
                <w:kern w:val="3"/>
                <w:lang w:val="en-US" w:eastAsia="ja-JP"/>
              </w:rPr>
              <w:t>minimising</w:t>
            </w:r>
            <w:proofErr w:type="spellEnd"/>
            <w:r w:rsidR="001A2E4C" w:rsidRPr="008470E0">
              <w:rPr>
                <w:rFonts w:ascii="Arial" w:eastAsia="Verdana" w:hAnsi="Arial" w:cs="Arial"/>
                <w:bCs/>
                <w:color w:val="000000" w:themeColor="text1"/>
                <w:kern w:val="3"/>
                <w:lang w:val="en-US" w:eastAsia="ja-JP"/>
              </w:rPr>
              <w:t xml:space="preserve"> the amount of allergenic ingredients where possible.</w:t>
            </w:r>
          </w:p>
          <w:p w:rsidR="001A2E4C"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Train all staff to be aware of their responsibility to provi</w:t>
            </w:r>
            <w:r>
              <w:rPr>
                <w:rFonts w:ascii="Arial" w:eastAsia="Verdana" w:hAnsi="Arial" w:cs="Arial"/>
                <w:bCs/>
                <w:color w:val="000000" w:themeColor="text1"/>
                <w:kern w:val="3"/>
                <w:lang w:val="en-US" w:eastAsia="ja-JP"/>
              </w:rPr>
              <w:t>de correct allergen information particularly when delivering the food technology curriculum or any food preparation and tasting activities with pupils.</w:t>
            </w:r>
            <w:r w:rsidR="00F86928">
              <w:rPr>
                <w:rFonts w:ascii="Arial" w:eastAsia="Verdana" w:hAnsi="Arial" w:cs="Arial"/>
                <w:bCs/>
                <w:color w:val="000000" w:themeColor="text1"/>
                <w:kern w:val="3"/>
                <w:lang w:val="en-US" w:eastAsia="ja-JP"/>
              </w:rPr>
              <w:t xml:space="preserve"> This information will be shared with all parents.</w:t>
            </w:r>
          </w:p>
          <w:p w:rsidR="001A2E4C"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 xml:space="preserve">Teachers will complete a risk assessment for their pupils when carrying out </w:t>
            </w:r>
            <w:r w:rsidR="00141AA7" w:rsidRPr="00141AA7">
              <w:rPr>
                <w:rFonts w:ascii="Arial" w:eastAsia="Verdana" w:hAnsi="Arial" w:cs="Arial"/>
                <w:b/>
                <w:bCs/>
                <w:color w:val="000000" w:themeColor="text1"/>
                <w:kern w:val="3"/>
                <w:lang w:val="en-US" w:eastAsia="ja-JP"/>
              </w:rPr>
              <w:t>all</w:t>
            </w:r>
            <w:r w:rsidR="00141AA7">
              <w:rPr>
                <w:rFonts w:ascii="Arial" w:eastAsia="Verdana" w:hAnsi="Arial" w:cs="Arial"/>
                <w:bCs/>
                <w:color w:val="000000" w:themeColor="text1"/>
                <w:kern w:val="3"/>
                <w:lang w:val="en-US" w:eastAsia="ja-JP"/>
              </w:rPr>
              <w:t xml:space="preserve"> </w:t>
            </w:r>
            <w:r>
              <w:rPr>
                <w:rFonts w:ascii="Arial" w:eastAsia="Verdana" w:hAnsi="Arial" w:cs="Arial"/>
                <w:bCs/>
                <w:color w:val="000000" w:themeColor="text1"/>
                <w:kern w:val="3"/>
                <w:lang w:val="en-US" w:eastAsia="ja-JP"/>
              </w:rPr>
              <w:t>food tasting or preparation</w:t>
            </w:r>
            <w:r w:rsidR="00141AA7">
              <w:rPr>
                <w:rFonts w:ascii="Arial" w:eastAsia="Verdana" w:hAnsi="Arial" w:cs="Arial"/>
                <w:bCs/>
                <w:color w:val="000000" w:themeColor="text1"/>
                <w:kern w:val="3"/>
                <w:lang w:val="en-US" w:eastAsia="ja-JP"/>
              </w:rPr>
              <w:t xml:space="preserve"> activities</w:t>
            </w:r>
            <w:r w:rsidR="00F86928">
              <w:rPr>
                <w:rFonts w:ascii="Arial" w:eastAsia="Verdana" w:hAnsi="Arial" w:cs="Arial"/>
                <w:bCs/>
                <w:color w:val="000000" w:themeColor="text1"/>
                <w:kern w:val="3"/>
                <w:lang w:val="en-US" w:eastAsia="ja-JP"/>
              </w:rPr>
              <w:t>.</w:t>
            </w:r>
          </w:p>
          <w:p w:rsidR="001A2E4C"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 xml:space="preserve">Teaching assistants will carry out a risk assessment for small groups or individual pupils when carrying out </w:t>
            </w:r>
            <w:r w:rsidR="00141AA7" w:rsidRPr="00141AA7">
              <w:rPr>
                <w:rFonts w:ascii="Arial" w:eastAsia="Verdana" w:hAnsi="Arial" w:cs="Arial"/>
                <w:b/>
                <w:bCs/>
                <w:color w:val="000000" w:themeColor="text1"/>
                <w:kern w:val="3"/>
                <w:lang w:val="en-US" w:eastAsia="ja-JP"/>
              </w:rPr>
              <w:t>all</w:t>
            </w:r>
            <w:r w:rsidR="00141AA7">
              <w:rPr>
                <w:rFonts w:ascii="Arial" w:eastAsia="Verdana" w:hAnsi="Arial" w:cs="Arial"/>
                <w:bCs/>
                <w:color w:val="000000" w:themeColor="text1"/>
                <w:kern w:val="3"/>
                <w:lang w:val="en-US" w:eastAsia="ja-JP"/>
              </w:rPr>
              <w:t xml:space="preserve"> </w:t>
            </w:r>
            <w:r>
              <w:rPr>
                <w:rFonts w:ascii="Arial" w:eastAsia="Verdana" w:hAnsi="Arial" w:cs="Arial"/>
                <w:bCs/>
                <w:color w:val="000000" w:themeColor="text1"/>
                <w:kern w:val="3"/>
                <w:lang w:val="en-US" w:eastAsia="ja-JP"/>
              </w:rPr>
              <w:t>food tasting or food preparation</w:t>
            </w:r>
            <w:r w:rsidR="00141AA7">
              <w:rPr>
                <w:rFonts w:ascii="Arial" w:eastAsia="Verdana" w:hAnsi="Arial" w:cs="Arial"/>
                <w:bCs/>
                <w:color w:val="000000" w:themeColor="text1"/>
                <w:kern w:val="3"/>
                <w:lang w:val="en-US" w:eastAsia="ja-JP"/>
              </w:rPr>
              <w:t xml:space="preserve"> activities</w:t>
            </w:r>
            <w:r w:rsidR="00F86928">
              <w:rPr>
                <w:rFonts w:ascii="Arial" w:eastAsia="Verdana" w:hAnsi="Arial" w:cs="Arial"/>
                <w:bCs/>
                <w:color w:val="000000" w:themeColor="text1"/>
                <w:kern w:val="3"/>
                <w:lang w:val="en-US" w:eastAsia="ja-JP"/>
              </w:rPr>
              <w:t>.</w:t>
            </w:r>
          </w:p>
          <w:p w:rsidR="001A2E4C" w:rsidRPr="008470E0"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Risk assessments for educational visits will incorporate any risks relating to consumption of food</w:t>
            </w:r>
            <w:r w:rsidR="00F86928">
              <w:rPr>
                <w:rFonts w:ascii="Arial" w:eastAsia="Verdana" w:hAnsi="Arial" w:cs="Arial"/>
                <w:bCs/>
                <w:color w:val="000000" w:themeColor="text1"/>
                <w:kern w:val="3"/>
                <w:lang w:val="en-US" w:eastAsia="ja-JP"/>
              </w:rPr>
              <w:t>.</w:t>
            </w:r>
          </w:p>
          <w:p w:rsidR="001A2E4C" w:rsidRPr="008470E0"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 xml:space="preserve">All staff will be aware of all pupil’s allergies throughout school </w:t>
            </w:r>
            <w:r w:rsidRPr="001A2E4C">
              <w:rPr>
                <w:rFonts w:ascii="Arial" w:eastAsia="Verdana" w:hAnsi="Arial" w:cs="Arial"/>
                <w:bCs/>
                <w:i/>
                <w:color w:val="FF0000"/>
                <w:kern w:val="3"/>
                <w:lang w:val="en-US" w:eastAsia="ja-JP"/>
              </w:rPr>
              <w:t>(</w:t>
            </w:r>
            <w:proofErr w:type="spellStart"/>
            <w:r w:rsidRPr="001A2E4C">
              <w:rPr>
                <w:rFonts w:ascii="Arial" w:eastAsia="Verdana" w:hAnsi="Arial" w:cs="Arial"/>
                <w:bCs/>
                <w:i/>
                <w:color w:val="FF0000"/>
                <w:kern w:val="3"/>
                <w:lang w:val="en-US" w:eastAsia="ja-JP"/>
              </w:rPr>
              <w:t>staffshare</w:t>
            </w:r>
            <w:proofErr w:type="spellEnd"/>
            <w:r w:rsidRPr="001A2E4C">
              <w:rPr>
                <w:rFonts w:ascii="Arial" w:eastAsia="Verdana" w:hAnsi="Arial" w:cs="Arial"/>
                <w:bCs/>
                <w:i/>
                <w:color w:val="FF0000"/>
                <w:kern w:val="3"/>
                <w:lang w:val="en-US" w:eastAsia="ja-JP"/>
              </w:rPr>
              <w:t>/medical/</w:t>
            </w:r>
            <w:proofErr w:type="spellStart"/>
            <w:r w:rsidRPr="001A2E4C">
              <w:rPr>
                <w:rFonts w:ascii="Arial" w:eastAsia="Verdana" w:hAnsi="Arial" w:cs="Arial"/>
                <w:bCs/>
                <w:i/>
                <w:color w:val="FF0000"/>
                <w:kern w:val="3"/>
                <w:lang w:val="en-US" w:eastAsia="ja-JP"/>
              </w:rPr>
              <w:t>wholeschool</w:t>
            </w:r>
            <w:proofErr w:type="spellEnd"/>
            <w:r w:rsidRPr="001A2E4C">
              <w:rPr>
                <w:rFonts w:ascii="Arial" w:eastAsia="Verdana" w:hAnsi="Arial" w:cs="Arial"/>
                <w:bCs/>
                <w:i/>
                <w:color w:val="FF0000"/>
                <w:kern w:val="3"/>
                <w:lang w:val="en-US" w:eastAsia="ja-JP"/>
              </w:rPr>
              <w:t xml:space="preserve"> medical info)</w:t>
            </w:r>
            <w:r w:rsidR="00141AA7">
              <w:rPr>
                <w:rFonts w:ascii="Arial" w:eastAsia="Verdana" w:hAnsi="Arial" w:cs="Arial"/>
                <w:bCs/>
                <w:i/>
                <w:color w:val="FF0000"/>
                <w:kern w:val="3"/>
                <w:lang w:val="en-US" w:eastAsia="ja-JP"/>
              </w:rPr>
              <w:t xml:space="preserve"> </w:t>
            </w:r>
            <w:r w:rsidR="00141AA7" w:rsidRPr="00141AA7">
              <w:rPr>
                <w:rFonts w:ascii="Arial" w:eastAsia="Verdana" w:hAnsi="Arial" w:cs="Arial"/>
                <w:bCs/>
                <w:kern w:val="3"/>
                <w:lang w:val="en-US" w:eastAsia="ja-JP"/>
              </w:rPr>
              <w:t>and be responsible for carrying ou</w:t>
            </w:r>
            <w:r w:rsidR="00F86928">
              <w:rPr>
                <w:rFonts w:ascii="Arial" w:eastAsia="Verdana" w:hAnsi="Arial" w:cs="Arial"/>
                <w:bCs/>
                <w:kern w:val="3"/>
                <w:lang w:val="en-US" w:eastAsia="ja-JP"/>
              </w:rPr>
              <w:t>t</w:t>
            </w:r>
            <w:r w:rsidR="00141AA7" w:rsidRPr="00141AA7">
              <w:rPr>
                <w:rFonts w:ascii="Arial" w:eastAsia="Verdana" w:hAnsi="Arial" w:cs="Arial"/>
                <w:bCs/>
                <w:kern w:val="3"/>
                <w:lang w:val="en-US" w:eastAsia="ja-JP"/>
              </w:rPr>
              <w:t xml:space="preserve"> any risk assessments relating </w:t>
            </w:r>
            <w:r w:rsidR="00141AA7">
              <w:rPr>
                <w:rFonts w:ascii="Arial" w:eastAsia="Verdana" w:hAnsi="Arial" w:cs="Arial"/>
                <w:bCs/>
                <w:kern w:val="3"/>
                <w:lang w:val="en-US" w:eastAsia="ja-JP"/>
              </w:rPr>
              <w:t>to</w:t>
            </w:r>
            <w:r w:rsidR="00141AA7" w:rsidRPr="00141AA7">
              <w:rPr>
                <w:rFonts w:ascii="Arial" w:eastAsia="Verdana" w:hAnsi="Arial" w:cs="Arial"/>
                <w:bCs/>
                <w:kern w:val="3"/>
                <w:lang w:val="en-US" w:eastAsia="ja-JP"/>
              </w:rPr>
              <w:t xml:space="preserve"> food consumption</w:t>
            </w:r>
            <w:r w:rsidR="00F86928">
              <w:rPr>
                <w:rFonts w:ascii="Arial" w:eastAsia="Verdana" w:hAnsi="Arial" w:cs="Arial"/>
                <w:bCs/>
                <w:kern w:val="3"/>
                <w:lang w:val="en-US" w:eastAsia="ja-JP"/>
              </w:rPr>
              <w:t xml:space="preserve"> for these pupils.</w:t>
            </w:r>
          </w:p>
          <w:p w:rsidR="001A2E4C" w:rsidRPr="008470E0" w:rsidRDefault="001A2E4C" w:rsidP="009E7B8C">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Coach and assess our staff regularly to be sure they are conf</w:t>
            </w:r>
            <w:r>
              <w:rPr>
                <w:rFonts w:ascii="Arial" w:eastAsia="Verdana" w:hAnsi="Arial" w:cs="Arial"/>
                <w:bCs/>
                <w:color w:val="000000" w:themeColor="text1"/>
                <w:kern w:val="3"/>
                <w:lang w:val="en-US" w:eastAsia="ja-JP"/>
              </w:rPr>
              <w:t>ident in dealing with allergens, through standing agenda on weekly briefings and whole staff training</w:t>
            </w:r>
            <w:r w:rsidR="00F86928">
              <w:rPr>
                <w:rFonts w:ascii="Arial" w:eastAsia="Verdana" w:hAnsi="Arial" w:cs="Arial"/>
                <w:bCs/>
                <w:color w:val="000000" w:themeColor="text1"/>
                <w:kern w:val="3"/>
                <w:lang w:val="en-US" w:eastAsia="ja-JP"/>
              </w:rPr>
              <w:t>.</w:t>
            </w:r>
          </w:p>
          <w:p w:rsidR="001A2E4C" w:rsidRDefault="001A2E4C" w:rsidP="00141AA7">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sidRPr="008470E0">
              <w:rPr>
                <w:rFonts w:ascii="Arial" w:eastAsia="Verdana" w:hAnsi="Arial" w:cs="Arial"/>
                <w:bCs/>
                <w:color w:val="000000" w:themeColor="text1"/>
                <w:kern w:val="3"/>
                <w:lang w:val="en-US" w:eastAsia="ja-JP"/>
              </w:rPr>
              <w:t>Ensure all documentation is revised and conveyed to our staff</w:t>
            </w:r>
            <w:r w:rsidR="00141AA7">
              <w:rPr>
                <w:rFonts w:ascii="Arial" w:eastAsia="Verdana" w:hAnsi="Arial" w:cs="Arial"/>
                <w:bCs/>
                <w:color w:val="000000" w:themeColor="text1"/>
                <w:kern w:val="3"/>
                <w:lang w:val="en-US" w:eastAsia="ja-JP"/>
              </w:rPr>
              <w:t xml:space="preserve"> with relation to </w:t>
            </w:r>
            <w:r w:rsidR="00F86928">
              <w:rPr>
                <w:rFonts w:ascii="Arial" w:eastAsia="Verdana" w:hAnsi="Arial" w:cs="Arial"/>
                <w:bCs/>
                <w:color w:val="000000" w:themeColor="text1"/>
                <w:kern w:val="3"/>
                <w:lang w:val="en-US" w:eastAsia="ja-JP"/>
              </w:rPr>
              <w:t xml:space="preserve">the whole school medical register, </w:t>
            </w:r>
            <w:r w:rsidR="00141AA7">
              <w:rPr>
                <w:rFonts w:ascii="Arial" w:eastAsia="Verdana" w:hAnsi="Arial" w:cs="Arial"/>
                <w:bCs/>
                <w:color w:val="000000" w:themeColor="text1"/>
                <w:kern w:val="3"/>
                <w:lang w:val="en-US" w:eastAsia="ja-JP"/>
              </w:rPr>
              <w:t>educational visits and risk assessments</w:t>
            </w:r>
            <w:r w:rsidRPr="008470E0">
              <w:rPr>
                <w:rFonts w:ascii="Arial" w:eastAsia="Verdana" w:hAnsi="Arial" w:cs="Arial"/>
                <w:bCs/>
                <w:color w:val="000000" w:themeColor="text1"/>
                <w:kern w:val="3"/>
                <w:lang w:val="en-US" w:eastAsia="ja-JP"/>
              </w:rPr>
              <w:t>.</w:t>
            </w:r>
          </w:p>
          <w:p w:rsidR="00141AA7" w:rsidRDefault="00141AA7" w:rsidP="00141AA7">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Reduce risk to allergy sufferers during events such as Christmas parties, fundraising events, class celebrations by engaging with all parents of pupils who have an allergy, outlining to the</w:t>
            </w:r>
            <w:r w:rsidR="00F86928">
              <w:rPr>
                <w:rFonts w:ascii="Arial" w:eastAsia="Verdana" w:hAnsi="Arial" w:cs="Arial"/>
                <w:bCs/>
                <w:color w:val="000000" w:themeColor="text1"/>
                <w:kern w:val="3"/>
                <w:lang w:val="en-US" w:eastAsia="ja-JP"/>
              </w:rPr>
              <w:t>m the potential</w:t>
            </w:r>
            <w:r>
              <w:rPr>
                <w:rFonts w:ascii="Arial" w:eastAsia="Verdana" w:hAnsi="Arial" w:cs="Arial"/>
                <w:bCs/>
                <w:color w:val="000000" w:themeColor="text1"/>
                <w:kern w:val="3"/>
                <w:lang w:val="en-US" w:eastAsia="ja-JP"/>
              </w:rPr>
              <w:t xml:space="preserve"> risks and types of food being brought into school</w:t>
            </w:r>
            <w:r w:rsidR="00F86928">
              <w:rPr>
                <w:rFonts w:ascii="Arial" w:eastAsia="Verdana" w:hAnsi="Arial" w:cs="Arial"/>
                <w:bCs/>
                <w:color w:val="000000" w:themeColor="text1"/>
                <w:kern w:val="3"/>
                <w:lang w:val="en-US" w:eastAsia="ja-JP"/>
              </w:rPr>
              <w:t>.</w:t>
            </w:r>
          </w:p>
          <w:p w:rsidR="00141AA7" w:rsidRDefault="00141AA7" w:rsidP="00141AA7">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Be a ‘Nut Free’ school and implement a zero tolerance on nuts being brought onto the school site</w:t>
            </w:r>
            <w:r w:rsidR="00F86928">
              <w:rPr>
                <w:rFonts w:ascii="Arial" w:eastAsia="Verdana" w:hAnsi="Arial" w:cs="Arial"/>
                <w:bCs/>
                <w:color w:val="000000" w:themeColor="text1"/>
                <w:kern w:val="3"/>
                <w:lang w:val="en-US" w:eastAsia="ja-JP"/>
              </w:rPr>
              <w:t>.</w:t>
            </w:r>
          </w:p>
          <w:p w:rsidR="00F86928" w:rsidRPr="00141AA7" w:rsidRDefault="00F86928" w:rsidP="00141AA7">
            <w:pPr>
              <w:numPr>
                <w:ilvl w:val="0"/>
                <w:numId w:val="3"/>
              </w:numPr>
              <w:suppressAutoHyphens/>
              <w:autoSpaceDN w:val="0"/>
              <w:spacing w:after="0"/>
              <w:jc w:val="both"/>
              <w:textAlignment w:val="baseline"/>
              <w:rPr>
                <w:rFonts w:ascii="Arial" w:eastAsia="Verdana" w:hAnsi="Arial" w:cs="Arial"/>
                <w:bCs/>
                <w:color w:val="000000" w:themeColor="text1"/>
                <w:kern w:val="3"/>
                <w:lang w:val="en-US" w:eastAsia="ja-JP"/>
              </w:rPr>
            </w:pPr>
            <w:r>
              <w:rPr>
                <w:rFonts w:ascii="Arial" w:eastAsia="Verdana" w:hAnsi="Arial" w:cs="Arial"/>
                <w:bCs/>
                <w:color w:val="000000" w:themeColor="text1"/>
                <w:kern w:val="3"/>
                <w:lang w:val="en-US" w:eastAsia="ja-JP"/>
              </w:rPr>
              <w:t xml:space="preserve">Not allow pupils to bring in celebration food for birthdays </w:t>
            </w:r>
            <w:proofErr w:type="spellStart"/>
            <w:r>
              <w:rPr>
                <w:rFonts w:ascii="Arial" w:eastAsia="Verdana" w:hAnsi="Arial" w:cs="Arial"/>
                <w:bCs/>
                <w:color w:val="000000" w:themeColor="text1"/>
                <w:kern w:val="3"/>
                <w:lang w:val="en-US" w:eastAsia="ja-JP"/>
              </w:rPr>
              <w:t>etc</w:t>
            </w:r>
            <w:proofErr w:type="spellEnd"/>
            <w:r>
              <w:rPr>
                <w:rFonts w:ascii="Arial" w:eastAsia="Verdana" w:hAnsi="Arial" w:cs="Arial"/>
                <w:bCs/>
                <w:color w:val="000000" w:themeColor="text1"/>
                <w:kern w:val="3"/>
                <w:lang w:val="en-US" w:eastAsia="ja-JP"/>
              </w:rPr>
              <w:t xml:space="preserve"> in order to </w:t>
            </w:r>
            <w:proofErr w:type="spellStart"/>
            <w:r>
              <w:rPr>
                <w:rFonts w:ascii="Arial" w:eastAsia="Verdana" w:hAnsi="Arial" w:cs="Arial"/>
                <w:bCs/>
                <w:color w:val="000000" w:themeColor="text1"/>
                <w:kern w:val="3"/>
                <w:lang w:val="en-US" w:eastAsia="ja-JP"/>
              </w:rPr>
              <w:t>minimise</w:t>
            </w:r>
            <w:proofErr w:type="spellEnd"/>
            <w:r>
              <w:rPr>
                <w:rFonts w:ascii="Arial" w:eastAsia="Verdana" w:hAnsi="Arial" w:cs="Arial"/>
                <w:bCs/>
                <w:color w:val="000000" w:themeColor="text1"/>
                <w:kern w:val="3"/>
                <w:lang w:val="en-US" w:eastAsia="ja-JP"/>
              </w:rPr>
              <w:t xml:space="preserve"> risk to pupils.</w:t>
            </w:r>
          </w:p>
        </w:tc>
      </w:tr>
    </w:tbl>
    <w:p w:rsidR="006A3761" w:rsidRDefault="006A3761" w:rsidP="00A50B60">
      <w:pPr>
        <w:autoSpaceDN w:val="0"/>
        <w:spacing w:after="160"/>
        <w:jc w:val="center"/>
        <w:textAlignment w:val="baseline"/>
        <w:rPr>
          <w:rFonts w:ascii="Arial" w:eastAsia="Verdana" w:hAnsi="Arial" w:cs="Arial"/>
          <w:b/>
          <w:color w:val="7030A0"/>
          <w:kern w:val="3"/>
          <w:sz w:val="32"/>
          <w:szCs w:val="32"/>
          <w:lang w:val="en-US" w:eastAsia="ja-JP"/>
        </w:rPr>
      </w:pPr>
      <w:bookmarkStart w:id="0" w:name="_Hlk151027321"/>
    </w:p>
    <w:p w:rsidR="00A50B60" w:rsidRPr="006A3761" w:rsidRDefault="00A50B60" w:rsidP="006A3761">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lastRenderedPageBreak/>
        <w:t xml:space="preserve">What </w:t>
      </w:r>
      <w:r w:rsidR="006A3761" w:rsidRPr="006A3761">
        <w:rPr>
          <w:rFonts w:ascii="Arial" w:eastAsia="Verdana" w:hAnsi="Arial" w:cs="Arial"/>
          <w:b/>
          <w:color w:val="7030A0"/>
          <w:kern w:val="3"/>
          <w:sz w:val="32"/>
          <w:szCs w:val="32"/>
          <w:lang w:val="en-US" w:eastAsia="ja-JP"/>
        </w:rPr>
        <w:t xml:space="preserve">can </w:t>
      </w:r>
      <w:proofErr w:type="gramStart"/>
      <w:r w:rsidR="006A3761" w:rsidRPr="006A3761">
        <w:rPr>
          <w:rFonts w:ascii="Arial" w:eastAsia="Verdana" w:hAnsi="Arial" w:cs="Arial"/>
          <w:b/>
          <w:color w:val="7030A0"/>
          <w:kern w:val="3"/>
          <w:sz w:val="32"/>
          <w:szCs w:val="32"/>
          <w:lang w:val="en-US" w:eastAsia="ja-JP"/>
        </w:rPr>
        <w:t>parents</w:t>
      </w:r>
      <w:proofErr w:type="gramEnd"/>
      <w:r w:rsidR="006A3761" w:rsidRPr="006A3761">
        <w:rPr>
          <w:rFonts w:ascii="Arial" w:eastAsia="Verdana" w:hAnsi="Arial" w:cs="Arial"/>
          <w:b/>
          <w:color w:val="7030A0"/>
          <w:kern w:val="3"/>
          <w:sz w:val="32"/>
          <w:szCs w:val="32"/>
          <w:lang w:val="en-US" w:eastAsia="ja-JP"/>
        </w:rPr>
        <w:t xml:space="preserve"> and </w:t>
      </w:r>
      <w:proofErr w:type="spellStart"/>
      <w:r w:rsidR="006A3761" w:rsidRPr="006A3761">
        <w:rPr>
          <w:rFonts w:ascii="Arial" w:eastAsia="Verdana" w:hAnsi="Arial" w:cs="Arial"/>
          <w:b/>
          <w:color w:val="7030A0"/>
          <w:kern w:val="3"/>
          <w:sz w:val="32"/>
          <w:szCs w:val="32"/>
          <w:lang w:val="en-US" w:eastAsia="ja-JP"/>
        </w:rPr>
        <w:t>carers</w:t>
      </w:r>
      <w:proofErr w:type="spellEnd"/>
      <w:r w:rsidR="006A3761" w:rsidRPr="006A3761">
        <w:rPr>
          <w:rFonts w:ascii="Arial" w:eastAsia="Verdana" w:hAnsi="Arial" w:cs="Arial"/>
          <w:b/>
          <w:color w:val="7030A0"/>
          <w:kern w:val="3"/>
          <w:sz w:val="32"/>
          <w:szCs w:val="32"/>
          <w:lang w:val="en-US" w:eastAsia="ja-JP"/>
        </w:rPr>
        <w:t xml:space="preserve"> of an allergy suffer do to help keep them safe in school</w:t>
      </w:r>
      <w:r w:rsidRPr="006A3761">
        <w:rPr>
          <w:rFonts w:ascii="Arial" w:eastAsia="Verdana" w:hAnsi="Arial" w:cs="Arial"/>
          <w:b/>
          <w:color w:val="7030A0"/>
          <w:kern w:val="3"/>
          <w:sz w:val="32"/>
          <w:szCs w:val="32"/>
          <w:lang w:val="en-US" w:eastAsia="ja-JP"/>
        </w:rPr>
        <w:t>?</w:t>
      </w:r>
    </w:p>
    <w:tbl>
      <w:tblPr>
        <w:tblStyle w:val="TableGrid"/>
        <w:tblW w:w="0" w:type="auto"/>
        <w:tblLook w:val="04A0" w:firstRow="1" w:lastRow="0" w:firstColumn="1" w:lastColumn="0" w:noHBand="0" w:noVBand="1"/>
      </w:tblPr>
      <w:tblGrid>
        <w:gridCol w:w="10456"/>
      </w:tblGrid>
      <w:tr w:rsidR="00A50B60" w:rsidTr="00A50B60">
        <w:tc>
          <w:tcPr>
            <w:tcW w:w="10456" w:type="dxa"/>
          </w:tcPr>
          <w:bookmarkEnd w:id="0"/>
          <w:p w:rsidR="006A3761" w:rsidRPr="006A3761" w:rsidRDefault="006A3761" w:rsidP="006A3761">
            <w:pPr>
              <w:pStyle w:val="ListParagraph"/>
              <w:numPr>
                <w:ilvl w:val="0"/>
                <w:numId w:val="4"/>
              </w:numPr>
              <w:autoSpaceDN w:val="0"/>
              <w:spacing w:after="160"/>
              <w:jc w:val="both"/>
              <w:textAlignment w:val="baseline"/>
              <w:rPr>
                <w:rFonts w:ascii="Arial" w:eastAsia="Verdana" w:hAnsi="Arial" w:cs="Arial"/>
                <w:bCs/>
                <w:kern w:val="3"/>
                <w:lang w:val="en-US" w:eastAsia="ja-JP"/>
              </w:rPr>
            </w:pPr>
            <w:r w:rsidRPr="006A3761">
              <w:rPr>
                <w:rFonts w:ascii="Arial" w:eastAsia="Verdana" w:hAnsi="Arial" w:cs="Arial"/>
                <w:bCs/>
                <w:kern w:val="3"/>
                <w:lang w:val="en-US" w:eastAsia="ja-JP"/>
              </w:rPr>
              <w:t>Inform school of any medical conditions that their child has, including any allergies (for example asthmatic, peanut allergy)</w:t>
            </w:r>
          </w:p>
          <w:p w:rsidR="006A3761" w:rsidRPr="006A3761" w:rsidRDefault="006A3761" w:rsidP="006A3761">
            <w:pPr>
              <w:pStyle w:val="ListParagraph"/>
              <w:numPr>
                <w:ilvl w:val="0"/>
                <w:numId w:val="4"/>
              </w:numPr>
              <w:autoSpaceDN w:val="0"/>
              <w:spacing w:after="160"/>
              <w:jc w:val="both"/>
              <w:textAlignment w:val="baseline"/>
              <w:rPr>
                <w:rFonts w:ascii="Arial" w:eastAsia="Verdana" w:hAnsi="Arial" w:cs="Arial"/>
                <w:bCs/>
                <w:kern w:val="3"/>
                <w:lang w:val="en-US" w:eastAsia="ja-JP"/>
              </w:rPr>
            </w:pPr>
            <w:r w:rsidRPr="006A3761">
              <w:rPr>
                <w:rFonts w:ascii="Arial" w:eastAsia="Verdana" w:hAnsi="Arial" w:cs="Arial"/>
                <w:bCs/>
                <w:kern w:val="3"/>
                <w:lang w:val="en-US" w:eastAsia="ja-JP"/>
              </w:rPr>
              <w:t>Update school whenever there is a change to their child’s medical condition or it is out of date</w:t>
            </w:r>
          </w:p>
          <w:p w:rsidR="006A3761" w:rsidRPr="006A3761" w:rsidRDefault="006A3761" w:rsidP="006A3761">
            <w:pPr>
              <w:pStyle w:val="ListParagraph"/>
              <w:numPr>
                <w:ilvl w:val="0"/>
                <w:numId w:val="4"/>
              </w:numPr>
              <w:autoSpaceDN w:val="0"/>
              <w:spacing w:after="160"/>
              <w:jc w:val="both"/>
              <w:textAlignment w:val="baseline"/>
              <w:rPr>
                <w:rFonts w:ascii="Arial" w:eastAsia="Verdana" w:hAnsi="Arial" w:cs="Arial"/>
                <w:bCs/>
                <w:kern w:val="3"/>
                <w:lang w:val="en-US" w:eastAsia="ja-JP"/>
              </w:rPr>
            </w:pPr>
            <w:r w:rsidRPr="006A3761">
              <w:rPr>
                <w:rFonts w:ascii="Arial" w:eastAsia="Verdana" w:hAnsi="Arial" w:cs="Arial"/>
                <w:bCs/>
                <w:kern w:val="3"/>
                <w:lang w:val="en-US" w:eastAsia="ja-JP"/>
              </w:rPr>
              <w:t>Provide school with their child’s most up to date allergy plan</w:t>
            </w:r>
          </w:p>
          <w:p w:rsidR="006A3761" w:rsidRPr="006A3761" w:rsidRDefault="006A3761" w:rsidP="006A3761">
            <w:pPr>
              <w:pStyle w:val="ListParagraph"/>
              <w:numPr>
                <w:ilvl w:val="0"/>
                <w:numId w:val="4"/>
              </w:numPr>
              <w:autoSpaceDN w:val="0"/>
              <w:spacing w:after="160"/>
              <w:jc w:val="both"/>
              <w:textAlignment w:val="baseline"/>
              <w:rPr>
                <w:rFonts w:ascii="Arial" w:eastAsia="Verdana" w:hAnsi="Arial" w:cs="Arial"/>
                <w:bCs/>
                <w:kern w:val="3"/>
                <w:lang w:val="en-US" w:eastAsia="ja-JP"/>
              </w:rPr>
            </w:pPr>
            <w:r w:rsidRPr="006A3761">
              <w:rPr>
                <w:rFonts w:ascii="Arial" w:eastAsia="Verdana" w:hAnsi="Arial" w:cs="Arial"/>
                <w:bCs/>
                <w:kern w:val="3"/>
                <w:lang w:val="en-US" w:eastAsia="ja-JP"/>
              </w:rPr>
              <w:t>Provide school with the correct medication to be kept on site in order to enable us to manage their child’s condition</w:t>
            </w:r>
          </w:p>
          <w:p w:rsidR="006A3761" w:rsidRPr="006A3761" w:rsidRDefault="006A3761" w:rsidP="006A3761">
            <w:pPr>
              <w:pStyle w:val="ListParagraph"/>
              <w:numPr>
                <w:ilvl w:val="0"/>
                <w:numId w:val="4"/>
              </w:numPr>
              <w:autoSpaceDN w:val="0"/>
              <w:spacing w:after="160"/>
              <w:jc w:val="both"/>
              <w:textAlignment w:val="baseline"/>
              <w:rPr>
                <w:rFonts w:ascii="Arial" w:eastAsia="Verdana" w:hAnsi="Arial" w:cs="Arial"/>
                <w:bCs/>
                <w:kern w:val="3"/>
                <w:lang w:val="en-US" w:eastAsia="ja-JP"/>
              </w:rPr>
            </w:pPr>
            <w:r w:rsidRPr="006A3761">
              <w:rPr>
                <w:rFonts w:ascii="Arial" w:eastAsia="Verdana" w:hAnsi="Arial" w:cs="Arial"/>
                <w:bCs/>
                <w:kern w:val="3"/>
                <w:lang w:val="en-US" w:eastAsia="ja-JP"/>
              </w:rPr>
              <w:t>Read and respond to any communication relating to events/activities in school that could affect their child (for example Christmas parties, food tasting activities, fund raising events…).</w:t>
            </w:r>
          </w:p>
          <w:p w:rsidR="006A3761" w:rsidRPr="006A3761" w:rsidRDefault="006A3761" w:rsidP="006A3761">
            <w:pPr>
              <w:pStyle w:val="ListParagraph"/>
              <w:numPr>
                <w:ilvl w:val="0"/>
                <w:numId w:val="4"/>
              </w:numPr>
              <w:autoSpaceDN w:val="0"/>
              <w:spacing w:after="160"/>
              <w:textAlignment w:val="baseline"/>
              <w:rPr>
                <w:rFonts w:ascii="Arial" w:eastAsia="Verdana" w:hAnsi="Arial" w:cs="Arial"/>
                <w:b/>
                <w:color w:val="041E42"/>
                <w:kern w:val="3"/>
                <w:sz w:val="32"/>
                <w:szCs w:val="32"/>
                <w:lang w:val="en-US" w:eastAsia="ja-JP"/>
              </w:rPr>
            </w:pPr>
            <w:r w:rsidRPr="006A3761">
              <w:rPr>
                <w:rFonts w:ascii="Arial" w:eastAsia="Verdana" w:hAnsi="Arial" w:cs="Arial"/>
                <w:bCs/>
                <w:kern w:val="3"/>
                <w:lang w:val="en-US" w:eastAsia="ja-JP"/>
              </w:rPr>
              <w:t xml:space="preserve">Communicate with school and FODs (parents’ association) if there are events where their child could be at risk for example a school disco in order to </w:t>
            </w:r>
            <w:proofErr w:type="spellStart"/>
            <w:r w:rsidRPr="006A3761">
              <w:rPr>
                <w:rFonts w:ascii="Arial" w:eastAsia="Verdana" w:hAnsi="Arial" w:cs="Arial"/>
                <w:bCs/>
                <w:kern w:val="3"/>
                <w:lang w:val="en-US" w:eastAsia="ja-JP"/>
              </w:rPr>
              <w:t>minimise</w:t>
            </w:r>
            <w:proofErr w:type="spellEnd"/>
            <w:r w:rsidRPr="006A3761">
              <w:rPr>
                <w:rFonts w:ascii="Arial" w:eastAsia="Verdana" w:hAnsi="Arial" w:cs="Arial"/>
                <w:bCs/>
                <w:kern w:val="3"/>
                <w:lang w:val="en-US" w:eastAsia="ja-JP"/>
              </w:rPr>
              <w:t xml:space="preserve"> risk. </w:t>
            </w:r>
          </w:p>
          <w:p w:rsidR="00A50B60" w:rsidRPr="006A3761" w:rsidRDefault="006A3761" w:rsidP="006A3761">
            <w:pPr>
              <w:pStyle w:val="ListParagraph"/>
              <w:numPr>
                <w:ilvl w:val="0"/>
                <w:numId w:val="4"/>
              </w:numPr>
              <w:autoSpaceDN w:val="0"/>
              <w:spacing w:after="160"/>
              <w:textAlignment w:val="baseline"/>
              <w:rPr>
                <w:rFonts w:ascii="Arial" w:eastAsia="Verdana" w:hAnsi="Arial" w:cs="Arial"/>
                <w:b/>
                <w:color w:val="041E42"/>
                <w:kern w:val="3"/>
                <w:sz w:val="32"/>
                <w:szCs w:val="32"/>
                <w:lang w:val="en-US" w:eastAsia="ja-JP"/>
              </w:rPr>
            </w:pPr>
            <w:r w:rsidRPr="006A3761">
              <w:rPr>
                <w:rFonts w:ascii="Arial" w:eastAsia="Verdana" w:hAnsi="Arial" w:cs="Arial"/>
                <w:bCs/>
                <w:kern w:val="3"/>
                <w:lang w:val="en-US" w:eastAsia="ja-JP"/>
              </w:rPr>
              <w:t>If in agreement allow your child’s details to be shared with the relevant people running the event.</w:t>
            </w:r>
          </w:p>
        </w:tc>
      </w:tr>
    </w:tbl>
    <w:p w:rsidR="00A50B60" w:rsidRPr="006A3761" w:rsidRDefault="006A3761" w:rsidP="006A3761">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 xml:space="preserve">What can parents can all parents and </w:t>
      </w:r>
      <w:proofErr w:type="spellStart"/>
      <w:r w:rsidRPr="006A3761">
        <w:rPr>
          <w:rFonts w:ascii="Arial" w:eastAsia="Verdana" w:hAnsi="Arial" w:cs="Arial"/>
          <w:b/>
          <w:color w:val="7030A0"/>
          <w:kern w:val="3"/>
          <w:sz w:val="32"/>
          <w:szCs w:val="32"/>
          <w:lang w:val="en-US" w:eastAsia="ja-JP"/>
        </w:rPr>
        <w:t>carers</w:t>
      </w:r>
      <w:proofErr w:type="spellEnd"/>
      <w:r w:rsidRPr="006A3761">
        <w:rPr>
          <w:rFonts w:ascii="Arial" w:eastAsia="Verdana" w:hAnsi="Arial" w:cs="Arial"/>
          <w:b/>
          <w:color w:val="7030A0"/>
          <w:kern w:val="3"/>
          <w:sz w:val="32"/>
          <w:szCs w:val="32"/>
          <w:lang w:val="en-US" w:eastAsia="ja-JP"/>
        </w:rPr>
        <w:t xml:space="preserve"> do to ensure we are allergy-safe?</w:t>
      </w:r>
    </w:p>
    <w:tbl>
      <w:tblPr>
        <w:tblStyle w:val="TableGrid"/>
        <w:tblW w:w="0" w:type="auto"/>
        <w:tblLook w:val="04A0" w:firstRow="1" w:lastRow="0" w:firstColumn="1" w:lastColumn="0" w:noHBand="0" w:noVBand="1"/>
      </w:tblPr>
      <w:tblGrid>
        <w:gridCol w:w="10456"/>
      </w:tblGrid>
      <w:tr w:rsidR="006A3761" w:rsidTr="006A3761">
        <w:tc>
          <w:tcPr>
            <w:tcW w:w="10456" w:type="dxa"/>
          </w:tcPr>
          <w:p w:rsidR="006A3761" w:rsidRPr="00873D28" w:rsidRDefault="006A3761" w:rsidP="006A3761">
            <w:pPr>
              <w:pStyle w:val="ListParagraph"/>
              <w:numPr>
                <w:ilvl w:val="0"/>
                <w:numId w:val="5"/>
              </w:numPr>
              <w:autoSpaceDN w:val="0"/>
              <w:spacing w:after="160"/>
              <w:jc w:val="both"/>
              <w:textAlignment w:val="baseline"/>
              <w:rPr>
                <w:rFonts w:ascii="Arial" w:eastAsia="Verdana" w:hAnsi="Arial" w:cs="Arial"/>
                <w:bCs/>
                <w:kern w:val="3"/>
                <w:lang w:val="en-US" w:eastAsia="ja-JP"/>
              </w:rPr>
            </w:pPr>
            <w:r w:rsidRPr="00873D28">
              <w:rPr>
                <w:rFonts w:ascii="Arial" w:eastAsia="Verdana" w:hAnsi="Arial" w:cs="Arial"/>
                <w:bCs/>
                <w:kern w:val="3"/>
                <w:lang w:val="en-US" w:eastAsia="ja-JP"/>
              </w:rPr>
              <w:t>Not allow your child to bring in food that contains nuts or traces of nuts.</w:t>
            </w:r>
          </w:p>
          <w:p w:rsidR="006A3761" w:rsidRPr="00873D28" w:rsidRDefault="006A3761" w:rsidP="006A3761">
            <w:pPr>
              <w:pStyle w:val="ListParagraph"/>
              <w:numPr>
                <w:ilvl w:val="0"/>
                <w:numId w:val="5"/>
              </w:numPr>
              <w:autoSpaceDN w:val="0"/>
              <w:spacing w:after="160"/>
              <w:jc w:val="both"/>
              <w:textAlignment w:val="baseline"/>
              <w:rPr>
                <w:rFonts w:ascii="Arial" w:eastAsia="Verdana" w:hAnsi="Arial" w:cs="Arial"/>
                <w:bCs/>
                <w:kern w:val="3"/>
                <w:lang w:val="en-US" w:eastAsia="ja-JP"/>
              </w:rPr>
            </w:pPr>
            <w:r w:rsidRPr="00873D28">
              <w:rPr>
                <w:rFonts w:ascii="Arial" w:eastAsia="Verdana" w:hAnsi="Arial" w:cs="Arial"/>
                <w:bCs/>
                <w:kern w:val="3"/>
                <w:lang w:val="en-US" w:eastAsia="ja-JP"/>
              </w:rPr>
              <w:t>Be mindful of other pupils in their class or group when planning activities such as Christmas parties who may be unable to eat certain foods or ingredients- if possible list ingredients if food is not packaged.</w:t>
            </w:r>
          </w:p>
          <w:p w:rsidR="006A3761" w:rsidRPr="00873D28" w:rsidRDefault="006A3761" w:rsidP="006A3761">
            <w:pPr>
              <w:pStyle w:val="ListParagraph"/>
              <w:numPr>
                <w:ilvl w:val="0"/>
                <w:numId w:val="5"/>
              </w:numPr>
              <w:autoSpaceDN w:val="0"/>
              <w:spacing w:after="160"/>
              <w:jc w:val="both"/>
              <w:textAlignment w:val="baseline"/>
              <w:rPr>
                <w:rFonts w:ascii="Arial" w:eastAsia="Verdana" w:hAnsi="Arial" w:cs="Arial"/>
                <w:bCs/>
                <w:kern w:val="3"/>
                <w:lang w:val="en-US" w:eastAsia="ja-JP"/>
              </w:rPr>
            </w:pPr>
            <w:r w:rsidRPr="00873D28">
              <w:rPr>
                <w:rFonts w:ascii="Arial" w:eastAsia="Verdana" w:hAnsi="Arial" w:cs="Arial"/>
                <w:bCs/>
                <w:kern w:val="3"/>
                <w:lang w:val="en-US" w:eastAsia="ja-JP"/>
              </w:rPr>
              <w:t>Support school in us not allowing children to share their snacks or packed lunch items.</w:t>
            </w:r>
          </w:p>
          <w:p w:rsidR="006A3761" w:rsidRPr="00873D28" w:rsidRDefault="006A3761" w:rsidP="006A3761">
            <w:pPr>
              <w:pStyle w:val="ListParagraph"/>
              <w:numPr>
                <w:ilvl w:val="0"/>
                <w:numId w:val="5"/>
              </w:numPr>
              <w:autoSpaceDN w:val="0"/>
              <w:spacing w:after="160"/>
              <w:textAlignment w:val="baseline"/>
              <w:rPr>
                <w:rFonts w:ascii="Arial" w:eastAsia="Verdana" w:hAnsi="Arial" w:cs="Arial"/>
                <w:color w:val="041E42"/>
                <w:kern w:val="3"/>
                <w:lang w:val="en-US" w:eastAsia="ja-JP"/>
              </w:rPr>
            </w:pPr>
            <w:r w:rsidRPr="00873D28">
              <w:rPr>
                <w:rFonts w:ascii="Arial" w:eastAsia="Verdana" w:hAnsi="Arial" w:cs="Arial"/>
                <w:bCs/>
                <w:kern w:val="3"/>
                <w:lang w:val="en-US" w:eastAsia="ja-JP"/>
              </w:rPr>
              <w:t>Read and respond to any communication relating to events/activities in school that involve food consumption.</w:t>
            </w:r>
            <w:bookmarkStart w:id="1" w:name="_GoBack"/>
            <w:bookmarkEnd w:id="1"/>
          </w:p>
          <w:p w:rsidR="00873D28" w:rsidRPr="006A3761" w:rsidRDefault="00873D28" w:rsidP="006A3761">
            <w:pPr>
              <w:pStyle w:val="ListParagraph"/>
              <w:numPr>
                <w:ilvl w:val="0"/>
                <w:numId w:val="5"/>
              </w:numPr>
              <w:autoSpaceDN w:val="0"/>
              <w:spacing w:after="160"/>
              <w:textAlignment w:val="baseline"/>
              <w:rPr>
                <w:rFonts w:ascii="Arial" w:eastAsia="Verdana" w:hAnsi="Arial" w:cs="Arial"/>
                <w:b/>
                <w:color w:val="041E42"/>
                <w:kern w:val="3"/>
                <w:sz w:val="32"/>
                <w:szCs w:val="32"/>
                <w:lang w:val="en-US" w:eastAsia="ja-JP"/>
              </w:rPr>
            </w:pPr>
            <w:r w:rsidRPr="00873D28">
              <w:rPr>
                <w:rFonts w:ascii="Arial" w:eastAsia="Verdana" w:hAnsi="Arial" w:cs="Arial"/>
                <w:color w:val="041E42"/>
                <w:kern w:val="3"/>
                <w:lang w:val="en-US" w:eastAsia="ja-JP"/>
              </w:rPr>
              <w:t>Not send in food treats for celebrations unless it is a planned school event</w:t>
            </w:r>
          </w:p>
        </w:tc>
      </w:tr>
    </w:tbl>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 xml:space="preserve">Our allergen </w:t>
      </w:r>
      <w:proofErr w:type="gramStart"/>
      <w:r w:rsidRPr="006A3761">
        <w:rPr>
          <w:rFonts w:ascii="Arial" w:eastAsia="Verdana" w:hAnsi="Arial" w:cs="Arial"/>
          <w:b/>
          <w:color w:val="7030A0"/>
          <w:kern w:val="3"/>
          <w:sz w:val="32"/>
          <w:szCs w:val="32"/>
          <w:lang w:val="en-US" w:eastAsia="ja-JP"/>
        </w:rPr>
        <w:t>champion</w:t>
      </w:r>
      <w:proofErr w:type="gramEnd"/>
    </w:p>
    <w:p w:rsidR="008470E0" w:rsidRPr="008470E0" w:rsidRDefault="00096382" w:rsidP="008470E0">
      <w:pPr>
        <w:autoSpaceDN w:val="0"/>
        <w:spacing w:after="160"/>
        <w:jc w:val="both"/>
        <w:textAlignment w:val="baseline"/>
        <w:rPr>
          <w:rFonts w:ascii="Arial" w:eastAsia="Verdana" w:hAnsi="Arial" w:cs="Arial"/>
          <w:bCs/>
          <w:kern w:val="3"/>
          <w:lang w:val="en-US" w:eastAsia="ja-JP"/>
        </w:rPr>
      </w:pPr>
      <w:r>
        <w:rPr>
          <w:rFonts w:ascii="Arial" w:eastAsia="Verdana" w:hAnsi="Arial" w:cs="Arial"/>
          <w:bCs/>
          <w:noProof/>
          <w:kern w:val="3"/>
          <w:lang w:val="en-US" w:eastAsia="ja-JP"/>
        </w:rPr>
        <w:drawing>
          <wp:anchor distT="0" distB="0" distL="114300" distR="114300" simplePos="0" relativeHeight="251664384" behindDoc="0" locked="0" layoutInCell="1" allowOverlap="1">
            <wp:simplePos x="0" y="0"/>
            <wp:positionH relativeFrom="margin">
              <wp:posOffset>5383988</wp:posOffset>
            </wp:positionH>
            <wp:positionV relativeFrom="paragraph">
              <wp:posOffset>4420</wp:posOffset>
            </wp:positionV>
            <wp:extent cx="1137285" cy="1122045"/>
            <wp:effectExtent l="0" t="0" r="5715"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A0FC13.tmp"/>
                    <pic:cNvPicPr/>
                  </pic:nvPicPr>
                  <pic:blipFill>
                    <a:blip r:embed="rId10">
                      <a:extLst>
                        <a:ext uri="{28A0092B-C50C-407E-A947-70E740481C1C}">
                          <a14:useLocalDpi xmlns:a14="http://schemas.microsoft.com/office/drawing/2010/main" val="0"/>
                        </a:ext>
                      </a:extLst>
                    </a:blip>
                    <a:stretch>
                      <a:fillRect/>
                    </a:stretch>
                  </pic:blipFill>
                  <pic:spPr>
                    <a:xfrm>
                      <a:off x="0" y="0"/>
                      <a:ext cx="1137285" cy="1122045"/>
                    </a:xfrm>
                    <a:prstGeom prst="rect">
                      <a:avLst/>
                    </a:prstGeom>
                  </pic:spPr>
                </pic:pic>
              </a:graphicData>
            </a:graphic>
            <wp14:sizeRelH relativeFrom="margin">
              <wp14:pctWidth>0</wp14:pctWidth>
            </wp14:sizeRelH>
            <wp14:sizeRelV relativeFrom="margin">
              <wp14:pctHeight>0</wp14:pctHeight>
            </wp14:sizeRelV>
          </wp:anchor>
        </w:drawing>
      </w:r>
      <w:r w:rsidR="008470E0" w:rsidRPr="008470E0">
        <w:rPr>
          <w:rFonts w:ascii="Arial" w:eastAsia="Verdana" w:hAnsi="Arial" w:cs="Arial"/>
          <w:bCs/>
          <w:kern w:val="3"/>
          <w:lang w:val="en-US" w:eastAsia="ja-JP"/>
        </w:rPr>
        <w:t>We have designated</w:t>
      </w:r>
      <w:r>
        <w:rPr>
          <w:rFonts w:ascii="Arial" w:eastAsia="Verdana" w:hAnsi="Arial" w:cs="Arial"/>
          <w:b/>
          <w:color w:val="FF6900"/>
          <w:kern w:val="3"/>
          <w:u w:val="single"/>
          <w:lang w:val="en-US" w:eastAsia="ja-JP"/>
        </w:rPr>
        <w:t xml:space="preserve"> Juliet Murray</w:t>
      </w:r>
      <w:r>
        <w:rPr>
          <w:rFonts w:ascii="Arial" w:eastAsia="Verdana" w:hAnsi="Arial" w:cs="Arial"/>
          <w:bCs/>
          <w:color w:val="000000" w:themeColor="text1"/>
          <w:kern w:val="3"/>
          <w:lang w:val="en-US" w:eastAsia="ja-JP"/>
        </w:rPr>
        <w:t xml:space="preserve"> in the school office (advanced first aid trained)</w:t>
      </w:r>
      <w:r w:rsidR="008470E0" w:rsidRPr="008470E0">
        <w:rPr>
          <w:rFonts w:ascii="Arial" w:eastAsia="Verdana" w:hAnsi="Arial" w:cs="Arial"/>
          <w:bCs/>
          <w:color w:val="000000" w:themeColor="text1"/>
          <w:kern w:val="3"/>
          <w:lang w:val="en-US" w:eastAsia="ja-JP"/>
        </w:rPr>
        <w:t xml:space="preserve">, </w:t>
      </w:r>
      <w:r w:rsidR="008470E0" w:rsidRPr="008470E0">
        <w:rPr>
          <w:rFonts w:ascii="Arial" w:eastAsia="Verdana" w:hAnsi="Arial" w:cs="Arial"/>
          <w:bCs/>
          <w:kern w:val="3"/>
          <w:lang w:val="en-US" w:eastAsia="ja-JP"/>
        </w:rPr>
        <w:t>to be our allergen champion.</w:t>
      </w:r>
    </w:p>
    <w:p w:rsidR="00096382" w:rsidRDefault="008470E0" w:rsidP="008470E0">
      <w:pPr>
        <w:autoSpaceDN w:val="0"/>
        <w:spacing w:after="160"/>
        <w:jc w:val="both"/>
        <w:textAlignment w:val="baseline"/>
        <w:rPr>
          <w:rFonts w:ascii="Arial" w:eastAsia="Verdana" w:hAnsi="Arial" w:cs="Arial"/>
          <w:bCs/>
          <w:kern w:val="3"/>
          <w:lang w:val="en-US" w:eastAsia="ja-JP"/>
        </w:rPr>
      </w:pPr>
      <w:r w:rsidRPr="008470E0">
        <w:rPr>
          <w:rFonts w:ascii="Arial" w:eastAsia="Verdana" w:hAnsi="Arial" w:cs="Arial"/>
          <w:bCs/>
          <w:kern w:val="3"/>
          <w:lang w:val="en-US" w:eastAsia="ja-JP"/>
        </w:rPr>
        <w:t>They will be in charge of coordinating allergy management</w:t>
      </w:r>
      <w:r w:rsidR="00096382">
        <w:rPr>
          <w:rFonts w:ascii="Arial" w:eastAsia="Verdana" w:hAnsi="Arial" w:cs="Arial"/>
          <w:bCs/>
          <w:kern w:val="3"/>
          <w:lang w:val="en-US" w:eastAsia="ja-JP"/>
        </w:rPr>
        <w:t>.</w:t>
      </w:r>
    </w:p>
    <w:p w:rsidR="00096382" w:rsidRDefault="008470E0" w:rsidP="008470E0">
      <w:pPr>
        <w:autoSpaceDN w:val="0"/>
        <w:spacing w:after="160"/>
        <w:jc w:val="both"/>
        <w:textAlignment w:val="baseline"/>
      </w:pPr>
      <w:r w:rsidRPr="008470E0">
        <w:rPr>
          <w:rFonts w:ascii="Arial" w:eastAsia="Verdana" w:hAnsi="Arial" w:cs="Arial"/>
          <w:bCs/>
          <w:kern w:val="3"/>
          <w:lang w:val="en-US" w:eastAsia="ja-JP"/>
        </w:rPr>
        <w:t xml:space="preserve">You can contact our allergen champion at </w:t>
      </w:r>
      <w:hyperlink r:id="rId11" w:history="1">
        <w:r w:rsidR="00096382" w:rsidRPr="006A14B4">
          <w:rPr>
            <w:rStyle w:val="Hyperlink"/>
          </w:rPr>
          <w:t>jmurray@dobcroft-jun.sheffield.sch.uk</w:t>
        </w:r>
      </w:hyperlink>
    </w:p>
    <w:p w:rsidR="008470E0" w:rsidRPr="00096382" w:rsidRDefault="008470E0" w:rsidP="008470E0">
      <w:pPr>
        <w:autoSpaceDN w:val="0"/>
        <w:spacing w:after="160"/>
        <w:jc w:val="both"/>
        <w:textAlignment w:val="baseline"/>
        <w:rPr>
          <w:rFonts w:ascii="Arial" w:eastAsia="Verdana" w:hAnsi="Arial" w:cs="Arial"/>
          <w:bCs/>
          <w:kern w:val="3"/>
          <w:lang w:val="en-US" w:eastAsia="ja-JP"/>
        </w:rPr>
      </w:pPr>
      <w:r w:rsidRPr="008470E0">
        <w:rPr>
          <w:rFonts w:ascii="Arial" w:eastAsia="Verdana" w:hAnsi="Arial" w:cs="Arial"/>
          <w:bCs/>
          <w:color w:val="000000" w:themeColor="text1"/>
          <w:kern w:val="3"/>
          <w:lang w:val="en-US" w:eastAsia="ja-JP"/>
        </w:rPr>
        <w:t>to find out more and ask any questions you may have regarding your child’s allergies and the actions we are taking to ensure their safety.</w:t>
      </w:r>
    </w:p>
    <w:p w:rsidR="008470E0" w:rsidRPr="006A3761" w:rsidRDefault="008470E0" w:rsidP="008470E0">
      <w:pPr>
        <w:autoSpaceDN w:val="0"/>
        <w:spacing w:after="160"/>
        <w:textAlignment w:val="baseline"/>
        <w:rPr>
          <w:rFonts w:ascii="Arial" w:eastAsia="Verdana" w:hAnsi="Arial" w:cs="Arial"/>
          <w:b/>
          <w:color w:val="7030A0"/>
          <w:kern w:val="3"/>
          <w:sz w:val="32"/>
          <w:szCs w:val="32"/>
          <w:lang w:val="en-US" w:eastAsia="ja-JP"/>
        </w:rPr>
      </w:pPr>
      <w:r w:rsidRPr="006A3761">
        <w:rPr>
          <w:rFonts w:ascii="Arial" w:eastAsia="Verdana" w:hAnsi="Arial" w:cs="Arial"/>
          <w:b/>
          <w:color w:val="7030A0"/>
          <w:kern w:val="3"/>
          <w:sz w:val="32"/>
          <w:szCs w:val="32"/>
          <w:lang w:val="en-US" w:eastAsia="ja-JP"/>
        </w:rPr>
        <w:t>Where can you find more information?</w:t>
      </w:r>
    </w:p>
    <w:p w:rsidR="008470E0" w:rsidRPr="008470E0" w:rsidRDefault="008470E0" w:rsidP="008470E0">
      <w:pPr>
        <w:autoSpaceDN w:val="0"/>
        <w:spacing w:after="0"/>
        <w:jc w:val="both"/>
        <w:textAlignment w:val="baseline"/>
        <w:rPr>
          <w:rFonts w:ascii="Arial" w:eastAsia="Verdana" w:hAnsi="Arial" w:cs="Arial"/>
          <w:bCs/>
          <w:kern w:val="3"/>
          <w:lang w:val="en-US" w:eastAsia="ja-JP"/>
        </w:rPr>
      </w:pPr>
      <w:r w:rsidRPr="008470E0">
        <w:rPr>
          <w:rFonts w:ascii="Arial" w:eastAsia="Verdana" w:hAnsi="Arial" w:cs="Arial"/>
          <w:bCs/>
          <w:kern w:val="3"/>
          <w:lang w:val="en-US" w:eastAsia="ja-JP"/>
        </w:rPr>
        <w:t>For more information regarding Natasha’s Law, you can visit The Food Standards Agency’s website:</w:t>
      </w:r>
    </w:p>
    <w:p w:rsidR="008470E0" w:rsidRDefault="00873D28" w:rsidP="008470E0">
      <w:pPr>
        <w:autoSpaceDN w:val="0"/>
        <w:spacing w:after="160"/>
        <w:jc w:val="both"/>
        <w:textAlignment w:val="baseline"/>
        <w:rPr>
          <w:rFonts w:ascii="Arial" w:eastAsia="Verdana" w:hAnsi="Arial" w:cs="Arial"/>
          <w:bCs/>
          <w:color w:val="0000FF"/>
          <w:kern w:val="3"/>
          <w:u w:val="single"/>
          <w:lang w:val="en-US" w:eastAsia="ja-JP"/>
        </w:rPr>
      </w:pPr>
      <w:hyperlink r:id="rId12" w:history="1">
        <w:r w:rsidR="008470E0" w:rsidRPr="008470E0">
          <w:rPr>
            <w:rFonts w:ascii="Arial" w:eastAsia="Verdana" w:hAnsi="Arial" w:cs="Arial"/>
            <w:bCs/>
            <w:color w:val="0000FF"/>
            <w:kern w:val="3"/>
            <w:u w:val="single"/>
            <w:lang w:val="en-US" w:eastAsia="ja-JP"/>
          </w:rPr>
          <w:t>https://www.food.gov.uk/business-guidance/allergen-guidance-for-food-businesses</w:t>
        </w:r>
      </w:hyperlink>
    </w:p>
    <w:p w:rsidR="00A50B60" w:rsidRPr="008470E0" w:rsidRDefault="00A50B60" w:rsidP="008470E0">
      <w:pPr>
        <w:autoSpaceDN w:val="0"/>
        <w:spacing w:after="160"/>
        <w:jc w:val="both"/>
        <w:textAlignment w:val="baseline"/>
        <w:rPr>
          <w:rFonts w:ascii="Arial" w:eastAsia="Verdana" w:hAnsi="Arial" w:cs="Arial"/>
          <w:bCs/>
          <w:color w:val="0000FF"/>
          <w:kern w:val="3"/>
          <w:lang w:val="en-US" w:eastAsia="ja-JP"/>
        </w:rPr>
      </w:pPr>
    </w:p>
    <w:p w:rsidR="008470E0" w:rsidRPr="008470E0" w:rsidRDefault="008470E0" w:rsidP="008470E0">
      <w:pPr>
        <w:suppressAutoHyphens/>
        <w:autoSpaceDN w:val="0"/>
        <w:spacing w:after="0"/>
        <w:jc w:val="both"/>
        <w:textAlignment w:val="baseline"/>
        <w:rPr>
          <w:rFonts w:ascii="Arial" w:eastAsia="Verdana" w:hAnsi="Arial" w:cs="Arial"/>
          <w:bCs/>
          <w:color w:val="000000" w:themeColor="text1"/>
          <w:kern w:val="3"/>
          <w:lang w:val="en-US" w:eastAsia="ja-JP"/>
        </w:rPr>
      </w:pPr>
    </w:p>
    <w:p w:rsidR="008470E0" w:rsidRP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p>
    <w:p w:rsidR="008470E0" w:rsidRPr="008470E0" w:rsidRDefault="008470E0" w:rsidP="008470E0">
      <w:pPr>
        <w:autoSpaceDN w:val="0"/>
        <w:spacing w:after="0"/>
        <w:jc w:val="both"/>
        <w:textAlignment w:val="baseline"/>
        <w:rPr>
          <w:rFonts w:ascii="Arial" w:eastAsia="Verdana" w:hAnsi="Arial" w:cs="Arial"/>
          <w:b/>
          <w:color w:val="000000" w:themeColor="text1"/>
          <w:kern w:val="3"/>
          <w:lang w:val="en-US" w:eastAsia="ja-JP"/>
        </w:rPr>
      </w:pPr>
    </w:p>
    <w:p w:rsidR="008470E0" w:rsidRPr="008470E0" w:rsidRDefault="008470E0" w:rsidP="008470E0">
      <w:pPr>
        <w:autoSpaceDN w:val="0"/>
        <w:spacing w:after="160"/>
        <w:jc w:val="both"/>
        <w:textAlignment w:val="baseline"/>
        <w:rPr>
          <w:rFonts w:ascii="Arial" w:eastAsia="Verdana" w:hAnsi="Arial" w:cs="Arial"/>
          <w:bCs/>
          <w:color w:val="000000" w:themeColor="text1"/>
          <w:kern w:val="3"/>
          <w:lang w:val="en-US" w:eastAsia="ja-JP"/>
        </w:rPr>
      </w:pPr>
    </w:p>
    <w:p w:rsidR="00FF3E16" w:rsidRDefault="00FF3E16"/>
    <w:sectPr w:rsidR="00FF3E16" w:rsidSect="00FF3E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69E5"/>
    <w:multiLevelType w:val="hybridMultilevel"/>
    <w:tmpl w:val="A30ED8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354DB"/>
    <w:multiLevelType w:val="hybridMultilevel"/>
    <w:tmpl w:val="1CE284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E6756A"/>
    <w:multiLevelType w:val="hybridMultilevel"/>
    <w:tmpl w:val="8FEA7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045F73"/>
    <w:multiLevelType w:val="hybridMultilevel"/>
    <w:tmpl w:val="08D65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310F23"/>
    <w:multiLevelType w:val="hybridMultilevel"/>
    <w:tmpl w:val="D08ABFC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16"/>
    <w:rsid w:val="00096382"/>
    <w:rsid w:val="00141AA7"/>
    <w:rsid w:val="001A2E4C"/>
    <w:rsid w:val="004B1C55"/>
    <w:rsid w:val="006A3761"/>
    <w:rsid w:val="008470E0"/>
    <w:rsid w:val="00873D28"/>
    <w:rsid w:val="009E7B8C"/>
    <w:rsid w:val="00A50B60"/>
    <w:rsid w:val="00F346B7"/>
    <w:rsid w:val="00F86928"/>
    <w:rsid w:val="00FF3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24D1C"/>
  <w15:chartTrackingRefBased/>
  <w15:docId w15:val="{D11670BE-A3E6-4756-80C7-A5D206AF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3E16"/>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7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6382"/>
    <w:rPr>
      <w:color w:val="0563C1" w:themeColor="hyperlink"/>
      <w:u w:val="single"/>
    </w:rPr>
  </w:style>
  <w:style w:type="character" w:styleId="UnresolvedMention">
    <w:name w:val="Unresolved Mention"/>
    <w:basedOn w:val="DefaultParagraphFont"/>
    <w:uiPriority w:val="99"/>
    <w:semiHidden/>
    <w:unhideWhenUsed/>
    <w:rsid w:val="00096382"/>
    <w:rPr>
      <w:color w:val="605E5C"/>
      <w:shd w:val="clear" w:color="auto" w:fill="E1DFDD"/>
    </w:rPr>
  </w:style>
  <w:style w:type="paragraph" w:styleId="ListParagraph">
    <w:name w:val="List Paragraph"/>
    <w:basedOn w:val="Normal"/>
    <w:uiPriority w:val="34"/>
    <w:qFormat/>
    <w:rsid w:val="006A37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food.gov.uk/business-guidance/allergen-guidance-for-food-busines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jmurray@dobcroft-jun.sheffield.sch.uk" TargetMode="External"/><Relationship Id="rId5" Type="http://schemas.openxmlformats.org/officeDocument/2006/relationships/image" Target="media/image1.jpg"/><Relationship Id="rId10" Type="http://schemas.openxmlformats.org/officeDocument/2006/relationships/image" Target="media/image5.tmp"/><Relationship Id="rId4" Type="http://schemas.openxmlformats.org/officeDocument/2006/relationships/webSettings" Target="webSettings.xml"/><Relationship Id="rId9" Type="http://schemas.openxmlformats.org/officeDocument/2006/relationships/hyperlink" Target="https://www.parentpay.com/cypad/blog/natashas-law-how-will-it-impact-schoo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Sexton</dc:creator>
  <cp:keywords/>
  <dc:description/>
  <cp:lastModifiedBy>Nicola Sexton</cp:lastModifiedBy>
  <cp:revision>2</cp:revision>
  <dcterms:created xsi:type="dcterms:W3CDTF">2023-11-16T11:47:00Z</dcterms:created>
  <dcterms:modified xsi:type="dcterms:W3CDTF">2023-11-16T11:47:00Z</dcterms:modified>
</cp:coreProperties>
</file>