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Pr="00974964" w:rsidRDefault="00E623CC" w:rsidP="00DD7FED">
      <w:pPr>
        <w:spacing w:after="0"/>
        <w:jc w:val="center"/>
        <w:rPr>
          <w:rFonts w:ascii="Comic Sans MS" w:hAnsi="Comic Sans MS"/>
          <w:sz w:val="20"/>
          <w:szCs w:val="20"/>
          <w:u w:val="single"/>
        </w:rPr>
      </w:pPr>
      <w:r w:rsidRPr="00974964">
        <w:rPr>
          <w:rFonts w:ascii="Comic Sans MS" w:hAnsi="Comic Sans MS" w:cs="Arial"/>
          <w:b/>
          <w:noProof/>
          <w:color w:val="000090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40B70B19" wp14:editId="49319EE4">
            <wp:simplePos x="0" y="0"/>
            <wp:positionH relativeFrom="column">
              <wp:posOffset>5734050</wp:posOffset>
            </wp:positionH>
            <wp:positionV relativeFrom="paragraph">
              <wp:posOffset>-131839</wp:posOffset>
            </wp:positionV>
            <wp:extent cx="571500" cy="581928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89" cy="591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A2F" w:rsidRPr="00974964">
        <w:rPr>
          <w:rFonts w:ascii="Comic Sans MS" w:hAnsi="Comic Sans MS"/>
          <w:sz w:val="20"/>
          <w:szCs w:val="20"/>
          <w:u w:val="single"/>
        </w:rPr>
        <w:t xml:space="preserve">Reception </w:t>
      </w:r>
      <w:r w:rsidR="00477198" w:rsidRPr="00974964">
        <w:rPr>
          <w:rFonts w:ascii="Comic Sans MS" w:hAnsi="Comic Sans MS"/>
          <w:sz w:val="20"/>
          <w:szCs w:val="20"/>
          <w:u w:val="single"/>
        </w:rPr>
        <w:t>Homework</w:t>
      </w:r>
    </w:p>
    <w:p w:rsidR="00DD7FED" w:rsidRPr="00974964" w:rsidRDefault="00DD7FED" w:rsidP="00DD7FED">
      <w:pPr>
        <w:spacing w:after="0"/>
        <w:jc w:val="center"/>
        <w:rPr>
          <w:rFonts w:ascii="Comic Sans MS" w:hAnsi="Comic Sans MS"/>
          <w:sz w:val="20"/>
          <w:szCs w:val="20"/>
          <w:u w:val="single"/>
        </w:rPr>
      </w:pPr>
    </w:p>
    <w:tbl>
      <w:tblPr>
        <w:tblStyle w:val="TableGrid"/>
        <w:tblW w:w="11766" w:type="dxa"/>
        <w:tblInd w:w="-1139" w:type="dxa"/>
        <w:tblLook w:val="04A0" w:firstRow="1" w:lastRow="0" w:firstColumn="1" w:lastColumn="0" w:noHBand="0" w:noVBand="1"/>
      </w:tblPr>
      <w:tblGrid>
        <w:gridCol w:w="11766"/>
      </w:tblGrid>
      <w:tr w:rsidR="00A456A4" w:rsidRPr="00974964" w:rsidTr="00974964">
        <w:tc>
          <w:tcPr>
            <w:tcW w:w="11766" w:type="dxa"/>
          </w:tcPr>
          <w:p w:rsidR="00701317" w:rsidRDefault="00701317" w:rsidP="00974964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Dinosaur Detectives</w:t>
            </w:r>
          </w:p>
          <w:p w:rsidR="00701317" w:rsidRDefault="00701317" w:rsidP="0097496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Look through your knowledge organiser which was sent home before the break – check your child’s understanding of these key words, people and phrases. </w:t>
            </w:r>
          </w:p>
          <w:p w:rsidR="008416F4" w:rsidRPr="00974964" w:rsidRDefault="00701317" w:rsidP="007013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1317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29EAEF70" wp14:editId="040279F3">
                  <wp:extent cx="5752464" cy="440690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221" cy="442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A4" w:rsidRPr="00974964" w:rsidTr="00974964">
        <w:tc>
          <w:tcPr>
            <w:tcW w:w="11766" w:type="dxa"/>
          </w:tcPr>
          <w:p w:rsidR="00793138" w:rsidRDefault="00A15FA8" w:rsidP="007931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A15FA8"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  <w:u w:val="single"/>
              </w:rPr>
              <w:t>Literacy</w:t>
            </w:r>
          </w:p>
          <w:p w:rsidR="000C0502" w:rsidRPr="000C0502" w:rsidRDefault="000C0502" w:rsidP="000C05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0C0502">
              <w:rPr>
                <w:rFonts w:ascii="Comic Sans MS" w:hAnsi="Comic Sans MS"/>
                <w:b/>
                <w:sz w:val="20"/>
                <w:szCs w:val="20"/>
              </w:rPr>
              <w:drawing>
                <wp:inline distT="0" distB="0" distL="0" distR="0" wp14:anchorId="37863AD1" wp14:editId="7F999C33">
                  <wp:extent cx="4635738" cy="156853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38" cy="156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0502" w:rsidRPr="000C0502" w:rsidRDefault="000C0502" w:rsidP="000C050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</w:rPr>
            </w:pPr>
            <w:r w:rsidRPr="000C0502">
              <w:rPr>
                <w:rFonts w:ascii="Comic Sans MS" w:hAnsi="Comic Sans MS"/>
                <w:sz w:val="20"/>
                <w:szCs w:val="20"/>
              </w:rPr>
              <w:t xml:space="preserve">Discuss words to describe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r w:rsidRPr="000C0502">
              <w:rPr>
                <w:rFonts w:ascii="Comic Sans MS" w:hAnsi="Comic Sans MS"/>
                <w:sz w:val="20"/>
                <w:szCs w:val="20"/>
              </w:rPr>
              <w:t>snow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they have seen</w:t>
            </w:r>
            <w:r w:rsidRPr="000C0502">
              <w:rPr>
                <w:rFonts w:ascii="Comic Sans MS" w:hAnsi="Comic Sans MS"/>
                <w:sz w:val="20"/>
                <w:szCs w:val="20"/>
              </w:rPr>
              <w:t xml:space="preserve">. What does it look like? What does it feel like? </w:t>
            </w:r>
          </w:p>
          <w:p w:rsidR="000C0502" w:rsidRPr="000C0502" w:rsidRDefault="000C0502" w:rsidP="000C050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</w:rPr>
            </w:pPr>
            <w:r w:rsidRPr="000C0502">
              <w:rPr>
                <w:rFonts w:ascii="Comic Sans MS" w:hAnsi="Comic Sans MS"/>
                <w:sz w:val="20"/>
                <w:szCs w:val="20"/>
              </w:rPr>
              <w:t>Then d</w:t>
            </w:r>
            <w:r w:rsidR="00701317" w:rsidRPr="000C0502">
              <w:rPr>
                <w:rFonts w:ascii="Comic Sans MS" w:hAnsi="Comic Sans MS"/>
                <w:sz w:val="20"/>
                <w:szCs w:val="20"/>
              </w:rPr>
              <w:t>raw</w:t>
            </w:r>
            <w:r w:rsidRPr="000C0502">
              <w:rPr>
                <w:rFonts w:ascii="Comic Sans MS" w:hAnsi="Comic Sans MS"/>
                <w:sz w:val="20"/>
                <w:szCs w:val="20"/>
              </w:rPr>
              <w:t>/paint a winter</w:t>
            </w:r>
            <w:r w:rsidR="00701317" w:rsidRPr="000C050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C0502">
              <w:rPr>
                <w:rFonts w:ascii="Comic Sans MS" w:hAnsi="Comic Sans MS"/>
                <w:sz w:val="20"/>
                <w:szCs w:val="20"/>
              </w:rPr>
              <w:t>scene for example, making a snowman</w:t>
            </w:r>
            <w:r w:rsidR="00701317" w:rsidRPr="000C0502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0C0502" w:rsidRPr="000C0502" w:rsidRDefault="000C0502" w:rsidP="000C050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</w:rPr>
            </w:pPr>
            <w:r w:rsidRPr="000C0502">
              <w:rPr>
                <w:rFonts w:ascii="Comic Sans MS" w:hAnsi="Comic Sans MS"/>
                <w:sz w:val="20"/>
                <w:szCs w:val="20"/>
              </w:rPr>
              <w:t>T</w:t>
            </w:r>
            <w:r w:rsidR="00701317" w:rsidRPr="000C0502">
              <w:rPr>
                <w:rFonts w:ascii="Comic Sans MS" w:hAnsi="Comic Sans MS"/>
                <w:sz w:val="20"/>
                <w:szCs w:val="20"/>
              </w:rPr>
              <w:t>hink of wor</w:t>
            </w:r>
            <w:r w:rsidRPr="000C0502">
              <w:rPr>
                <w:rFonts w:ascii="Comic Sans MS" w:hAnsi="Comic Sans MS"/>
                <w:sz w:val="20"/>
                <w:szCs w:val="20"/>
              </w:rPr>
              <w:t xml:space="preserve">ds/phrases to describe your scene for example, ‘The snow is thick and crisp’ or ‘The snowman is round’. </w:t>
            </w:r>
          </w:p>
          <w:p w:rsidR="006C55E9" w:rsidRPr="000C0502" w:rsidRDefault="000C0502" w:rsidP="000C050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0"/>
                <w:szCs w:val="20"/>
              </w:rPr>
            </w:pPr>
            <w:r w:rsidRPr="000C0502">
              <w:rPr>
                <w:rFonts w:ascii="Comic Sans MS" w:hAnsi="Comic Sans MS"/>
                <w:sz w:val="20"/>
                <w:szCs w:val="20"/>
              </w:rPr>
              <w:t xml:space="preserve">Your child or yourself can label your picture. </w:t>
            </w:r>
          </w:p>
          <w:p w:rsidR="0095347A" w:rsidRPr="0040127E" w:rsidRDefault="0095347A" w:rsidP="00542CA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15"/>
            </w:tblGrid>
            <w:tr w:rsidR="0095347A" w:rsidRPr="00974964" w:rsidTr="00355A94">
              <w:tc>
                <w:tcPr>
                  <w:tcW w:w="11515" w:type="dxa"/>
                </w:tcPr>
                <w:p w:rsidR="0095347A" w:rsidRDefault="0095347A" w:rsidP="00542CAB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highlight w:val="yellow"/>
                    </w:rPr>
                    <w:t>Tricky Words</w:t>
                  </w:r>
                </w:p>
                <w:p w:rsidR="0095347A" w:rsidRDefault="0095347A" w:rsidP="00542CAB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Read these</w:t>
                  </w:r>
                  <w:r w:rsidR="00701317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 xml:space="preserve">. Then </w:t>
                  </w:r>
                  <w:r w:rsidR="000C0502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 xml:space="preserve">think and talk about </w:t>
                  </w:r>
                  <w:r w:rsidR="00701317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sentences you would use these in for example, “</w:t>
                  </w:r>
                  <w:r w:rsidR="00701317" w:rsidRPr="00701317">
                    <w:rPr>
                      <w:rFonts w:ascii="Comic Sans MS" w:hAnsi="Comic Sans MS"/>
                      <w:color w:val="FF0000"/>
                      <w:sz w:val="20"/>
                      <w:szCs w:val="20"/>
                      <w:highlight w:val="yellow"/>
                    </w:rPr>
                    <w:t>I</w:t>
                  </w:r>
                  <w:r w:rsidR="00701317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 xml:space="preserve"> can see a fossil”.  </w:t>
                  </w:r>
                </w:p>
                <w:p w:rsidR="0095347A" w:rsidRDefault="0095347A" w:rsidP="00E64040">
                  <w:pPr>
                    <w:jc w:val="both"/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</w:pPr>
                  <w:r w:rsidRPr="00063317"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the </w:t>
                  </w:r>
                  <w:r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   </w:t>
                  </w:r>
                  <w:r w:rsidRPr="00063317"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I </w:t>
                  </w:r>
                  <w:r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     </w:t>
                  </w:r>
                  <w:r w:rsidRPr="00063317"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to </w:t>
                  </w:r>
                  <w:r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     </w:t>
                  </w:r>
                  <w:r w:rsidRPr="00063317"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no </w:t>
                  </w:r>
                  <w:r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      </w:t>
                  </w:r>
                  <w:r w:rsidRPr="00063317"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go </w:t>
                  </w:r>
                  <w:r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 xml:space="preserve">     </w:t>
                  </w:r>
                  <w:r w:rsidRPr="00063317">
                    <w:rPr>
                      <w:rFonts w:ascii="Comic Sans MS" w:hAnsi="Comic Sans MS"/>
                      <w:color w:val="FF0000"/>
                      <w:sz w:val="72"/>
                      <w:szCs w:val="72"/>
                    </w:rPr>
                    <w:t>into</w:t>
                  </w:r>
                </w:p>
                <w:p w:rsidR="00EC2075" w:rsidRDefault="00EC2075" w:rsidP="00E64040">
                  <w:pPr>
                    <w:jc w:val="both"/>
                    <w:rPr>
                      <w:noProof/>
                    </w:rPr>
                  </w:pPr>
                </w:p>
                <w:p w:rsidR="00EC2075" w:rsidRDefault="00EC2075" w:rsidP="00E64040">
                  <w:pPr>
                    <w:jc w:val="both"/>
                    <w:rPr>
                      <w:noProof/>
                    </w:rPr>
                  </w:pPr>
                </w:p>
                <w:p w:rsidR="00EC2075" w:rsidRDefault="00EC2075" w:rsidP="00E64040">
                  <w:pPr>
                    <w:jc w:val="both"/>
                    <w:rPr>
                      <w:noProof/>
                    </w:rPr>
                  </w:pPr>
                </w:p>
                <w:p w:rsidR="00EC2075" w:rsidRPr="00253BBB" w:rsidRDefault="00EC2075" w:rsidP="00E64040">
                  <w:pPr>
                    <w:jc w:val="both"/>
                    <w:rPr>
                      <w:noProof/>
                    </w:rPr>
                  </w:pPr>
                </w:p>
              </w:tc>
            </w:tr>
            <w:tr w:rsidR="00A456A4" w:rsidRPr="00974964" w:rsidTr="00F26750">
              <w:tc>
                <w:tcPr>
                  <w:tcW w:w="11515" w:type="dxa"/>
                </w:tcPr>
                <w:p w:rsidR="001A63CC" w:rsidRPr="00EC2075" w:rsidRDefault="00B10B8A" w:rsidP="001A63CC">
                  <w:pPr>
                    <w:jc w:val="both"/>
                    <w:rPr>
                      <w:rFonts w:ascii="Comic Sans MS" w:hAnsi="Comic Sans MS"/>
                      <w:b/>
                      <w:noProof/>
                      <w:u w:val="single"/>
                    </w:rPr>
                  </w:pPr>
                  <w:r w:rsidRPr="00EC2075">
                    <w:rPr>
                      <w:rFonts w:ascii="Comic Sans MS" w:hAnsi="Comic Sans MS"/>
                      <w:b/>
                      <w:noProof/>
                      <w:u w:val="single"/>
                    </w:rPr>
                    <w:lastRenderedPageBreak/>
                    <w:t>Numberbonds</w:t>
                  </w:r>
                </w:p>
                <w:p w:rsidR="00B10B8A" w:rsidRPr="00EC2075" w:rsidRDefault="00B10B8A" w:rsidP="001A63CC">
                  <w:pPr>
                    <w:jc w:val="both"/>
                    <w:rPr>
                      <w:rFonts w:ascii="Comic Sans MS" w:hAnsi="Comic Sans MS"/>
                      <w:noProof/>
                    </w:rPr>
                  </w:pPr>
                  <w:r w:rsidRPr="00EC2075">
                    <w:rPr>
                      <w:rFonts w:ascii="Comic Sans MS" w:hAnsi="Comic Sans MS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52C18BE">
                        <wp:simplePos x="0" y="0"/>
                        <wp:positionH relativeFrom="column">
                          <wp:posOffset>6034101</wp:posOffset>
                        </wp:positionH>
                        <wp:positionV relativeFrom="paragraph">
                          <wp:posOffset>539418</wp:posOffset>
                        </wp:positionV>
                        <wp:extent cx="1073150" cy="675640"/>
                        <wp:effectExtent l="0" t="0" r="0" b="0"/>
                        <wp:wrapSquare wrapText="bothSides"/>
                        <wp:docPr id="40" name="Picture 40" descr="C:\Users\cking\AppData\Local\Microsoft\Windows\INetCache\Content.MSO\2C8E22BA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king\AppData\Local\Microsoft\Windows\INetCache\Content.MSO\2C8E22BA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0" cy="675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C2075">
                    <w:rPr>
                      <w:rFonts w:ascii="Comic Sans MS" w:hAnsi="Comic Sans MS"/>
                      <w:noProof/>
                    </w:rPr>
                    <w:t xml:space="preserve">Children in Reception need to know how to make numbers to 10 by adding two numbers together. </w:t>
                  </w:r>
                  <w:r w:rsidRPr="00EC2075">
                    <w:rPr>
                      <w:rStyle w:val="normaltextrun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Adults ask, ‘How do you make 1-</w:t>
                  </w:r>
                  <w:r w:rsidR="004750BF" w:rsidRPr="00EC2075">
                    <w:rPr>
                      <w:rStyle w:val="normaltextrun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10</w:t>
                  </w:r>
                  <w:r w:rsidRPr="00EC2075">
                    <w:rPr>
                      <w:rStyle w:val="normaltextrun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?’ and then ask, ‘Is there another way?’. There are ‘I know my number bond songs’ on YouTube by Jack Hartmann which can also help. </w:t>
                  </w:r>
                  <w:r w:rsidRPr="00EC2075">
                    <w:rPr>
                      <w:rStyle w:val="eop"/>
                      <w:rFonts w:ascii="Comic Sans MS" w:hAnsi="Comic Sans MS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tbl>
                  <w:tblPr>
                    <w:tblW w:w="0" w:type="dxa"/>
                    <w:tblInd w:w="10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0"/>
                    <w:gridCol w:w="1620"/>
                    <w:gridCol w:w="1620"/>
                    <w:gridCol w:w="1620"/>
                    <w:gridCol w:w="1620"/>
                  </w:tblGrid>
                  <w:tr w:rsidR="00B10B8A" w:rsidRPr="00B10B8A" w:rsidTr="00B10B8A">
                    <w:trPr>
                      <w:trHeight w:val="300"/>
                    </w:trPr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F2F2F2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1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FFC000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2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FFFF00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3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92D050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00B0F0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5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B10B8A" w:rsidRPr="00B10B8A" w:rsidTr="00B10B8A">
                    <w:trPr>
                      <w:trHeight w:val="300"/>
                    </w:trPr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1 + 0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2 + 0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3 + 0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 + 0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5 + 0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B10B8A" w:rsidRPr="00B10B8A" w:rsidTr="00B10B8A">
                    <w:trPr>
                      <w:trHeight w:val="300"/>
                    </w:trPr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1 + 1 (or double 1)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2 + 1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3 + 1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 + 1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B10B8A" w:rsidRPr="00B10B8A" w:rsidTr="00B10B8A">
                    <w:trPr>
                      <w:trHeight w:val="300"/>
                    </w:trPr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2 + 2 (or double 2)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tcBorders>
                        <w:shd w:val="clear" w:color="auto" w:fill="auto"/>
                        <w:hideMark/>
                      </w:tcPr>
                      <w:p w:rsidR="00B10B8A" w:rsidRPr="00B10B8A" w:rsidRDefault="00B10B8A" w:rsidP="00B10B8A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Segoe UI" w:eastAsia="Times New Roman" w:hAnsi="Segoe UI" w:cs="Times New Roman"/>
                            <w:sz w:val="18"/>
                            <w:szCs w:val="18"/>
                            <w:lang w:eastAsia="en-GB"/>
                          </w:rPr>
                        </w:pPr>
                        <w:r w:rsidRPr="00B10B8A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3 + 2</w:t>
                        </w:r>
                        <w:r w:rsidRPr="00B10B8A">
                          <w:rPr>
                            <w:rFonts w:ascii="Comic Sans MS" w:eastAsia="Times New Roman" w:hAnsi="Comic Sans MS" w:cs="Times New Roman"/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:rsidR="00B10B8A" w:rsidRPr="0040127E" w:rsidRDefault="006C55E9" w:rsidP="001A63CC">
                  <w:pPr>
                    <w:jc w:val="both"/>
                    <w:rPr>
                      <w:noProof/>
                    </w:rPr>
                  </w:pPr>
                  <w:r w:rsidRPr="006C55E9">
                    <w:rPr>
                      <w:noProof/>
                    </w:rPr>
                    <w:drawing>
                      <wp:inline distT="0" distB="0" distL="0" distR="0" wp14:anchorId="79D54616" wp14:editId="31F12758">
                        <wp:extent cx="5321573" cy="9779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1573" cy="97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6539" w:rsidRPr="00974964" w:rsidRDefault="00EF6539" w:rsidP="00542CAB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A456A4" w:rsidRPr="00974964" w:rsidTr="00974964">
        <w:tc>
          <w:tcPr>
            <w:tcW w:w="11766" w:type="dxa"/>
          </w:tcPr>
          <w:p w:rsidR="00793138" w:rsidRPr="00EC2075" w:rsidRDefault="00D65510" w:rsidP="0040127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sz w:val="36"/>
                <w:szCs w:val="36"/>
              </w:rPr>
            </w:pPr>
            <w:bookmarkStart w:id="0" w:name="_GoBack"/>
            <w:r w:rsidRPr="00EC2075">
              <w:rPr>
                <w:rStyle w:val="normaltextrun"/>
                <w:rFonts w:ascii="Comic Sans MS" w:hAnsi="Comic Sans MS"/>
                <w:b/>
                <w:bCs/>
                <w:sz w:val="36"/>
                <w:szCs w:val="36"/>
                <w:u w:val="single"/>
              </w:rPr>
              <w:lastRenderedPageBreak/>
              <w:t>Reading</w:t>
            </w:r>
            <w:r w:rsidRPr="00EC2075">
              <w:rPr>
                <w:rStyle w:val="eop"/>
                <w:rFonts w:ascii="Comic Sans MS" w:hAnsi="Comic Sans MS"/>
                <w:sz w:val="36"/>
                <w:szCs w:val="36"/>
              </w:rPr>
              <w:t> </w:t>
            </w:r>
            <w:r w:rsidR="009568F8" w:rsidRPr="00EC2075">
              <w:rPr>
                <w:rStyle w:val="normaltextrun"/>
                <w:rFonts w:ascii="Comic Sans MS" w:hAnsi="Comic Sans MS"/>
                <w:b/>
                <w:color w:val="FF0000"/>
                <w:sz w:val="36"/>
                <w:szCs w:val="36"/>
                <w:u w:val="single"/>
              </w:rPr>
              <w:t>Read your home reading books today.</w:t>
            </w:r>
            <w:r w:rsidR="009568F8" w:rsidRPr="00EC2075">
              <w:rPr>
                <w:rStyle w:val="normaltextrun"/>
                <w:b/>
                <w:color w:val="FF0000"/>
                <w:sz w:val="36"/>
                <w:szCs w:val="36"/>
                <w:u w:val="single"/>
              </w:rPr>
              <w:t xml:space="preserve"> </w:t>
            </w:r>
            <w:r w:rsidR="00793138" w:rsidRPr="00EC2075">
              <w:rPr>
                <w:rFonts w:ascii="Comic Sans MS" w:hAnsi="Comic Sans MS"/>
                <w:b/>
                <w:sz w:val="36"/>
                <w:szCs w:val="36"/>
              </w:rPr>
              <w:t xml:space="preserve"> </w:t>
            </w:r>
            <w:bookmarkEnd w:id="0"/>
          </w:p>
        </w:tc>
      </w:tr>
    </w:tbl>
    <w:p w:rsidR="00CE406B" w:rsidRDefault="00CE406B" w:rsidP="004448ED"/>
    <w:sectPr w:rsidR="00CE406B" w:rsidSect="00CE406B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A3F"/>
    <w:multiLevelType w:val="hybridMultilevel"/>
    <w:tmpl w:val="21E0FC3A"/>
    <w:lvl w:ilvl="0" w:tplc="46DA70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589"/>
    <w:multiLevelType w:val="hybridMultilevel"/>
    <w:tmpl w:val="21E0FC3A"/>
    <w:lvl w:ilvl="0" w:tplc="46DA70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333"/>
    <w:multiLevelType w:val="hybridMultilevel"/>
    <w:tmpl w:val="0250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2983"/>
    <w:multiLevelType w:val="hybridMultilevel"/>
    <w:tmpl w:val="928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35EC"/>
    <w:multiLevelType w:val="hybridMultilevel"/>
    <w:tmpl w:val="DB249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E56B0"/>
    <w:multiLevelType w:val="hybridMultilevel"/>
    <w:tmpl w:val="A60C8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6C66"/>
    <w:multiLevelType w:val="hybridMultilevel"/>
    <w:tmpl w:val="A016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6284"/>
    <w:multiLevelType w:val="hybridMultilevel"/>
    <w:tmpl w:val="7530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97D53"/>
    <w:multiLevelType w:val="hybridMultilevel"/>
    <w:tmpl w:val="7C1CD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B3308"/>
    <w:multiLevelType w:val="hybridMultilevel"/>
    <w:tmpl w:val="D752F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574A3"/>
    <w:multiLevelType w:val="hybridMultilevel"/>
    <w:tmpl w:val="3168BC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D17D6"/>
    <w:multiLevelType w:val="hybridMultilevel"/>
    <w:tmpl w:val="AD26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915C6"/>
    <w:multiLevelType w:val="hybridMultilevel"/>
    <w:tmpl w:val="21E0FC3A"/>
    <w:lvl w:ilvl="0" w:tplc="46DA70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3"/>
  </w:num>
  <w:num w:numId="5">
    <w:abstractNumId w:val="5"/>
  </w:num>
  <w:num w:numId="6">
    <w:abstractNumId w:val="19"/>
  </w:num>
  <w:num w:numId="7">
    <w:abstractNumId w:val="11"/>
  </w:num>
  <w:num w:numId="8">
    <w:abstractNumId w:val="17"/>
  </w:num>
  <w:num w:numId="9">
    <w:abstractNumId w:val="9"/>
  </w:num>
  <w:num w:numId="10">
    <w:abstractNumId w:val="18"/>
  </w:num>
  <w:num w:numId="11">
    <w:abstractNumId w:val="0"/>
  </w:num>
  <w:num w:numId="12">
    <w:abstractNumId w:val="7"/>
  </w:num>
  <w:num w:numId="13">
    <w:abstractNumId w:val="1"/>
  </w:num>
  <w:num w:numId="14">
    <w:abstractNumId w:val="4"/>
  </w:num>
  <w:num w:numId="15">
    <w:abstractNumId w:val="8"/>
  </w:num>
  <w:num w:numId="16">
    <w:abstractNumId w:val="3"/>
  </w:num>
  <w:num w:numId="17">
    <w:abstractNumId w:val="14"/>
  </w:num>
  <w:num w:numId="18">
    <w:abstractNumId w:val="15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00CB6"/>
    <w:rsid w:val="00010B6A"/>
    <w:rsid w:val="00012E42"/>
    <w:rsid w:val="00024DC6"/>
    <w:rsid w:val="00027D7F"/>
    <w:rsid w:val="00034284"/>
    <w:rsid w:val="0004553D"/>
    <w:rsid w:val="00063317"/>
    <w:rsid w:val="000750BB"/>
    <w:rsid w:val="00087998"/>
    <w:rsid w:val="00087C43"/>
    <w:rsid w:val="00090251"/>
    <w:rsid w:val="00094975"/>
    <w:rsid w:val="000965AC"/>
    <w:rsid w:val="000B475C"/>
    <w:rsid w:val="000B758A"/>
    <w:rsid w:val="000C0502"/>
    <w:rsid w:val="000C5F8B"/>
    <w:rsid w:val="000D7707"/>
    <w:rsid w:val="000F4858"/>
    <w:rsid w:val="00100DB1"/>
    <w:rsid w:val="00105777"/>
    <w:rsid w:val="001130CC"/>
    <w:rsid w:val="00116F24"/>
    <w:rsid w:val="001200D6"/>
    <w:rsid w:val="001300FE"/>
    <w:rsid w:val="001338E1"/>
    <w:rsid w:val="00144134"/>
    <w:rsid w:val="00150F1E"/>
    <w:rsid w:val="001547E5"/>
    <w:rsid w:val="00154A10"/>
    <w:rsid w:val="00167D4D"/>
    <w:rsid w:val="00172BCC"/>
    <w:rsid w:val="001732E0"/>
    <w:rsid w:val="001779C1"/>
    <w:rsid w:val="00193534"/>
    <w:rsid w:val="001A591D"/>
    <w:rsid w:val="001A63CC"/>
    <w:rsid w:val="001C0F5B"/>
    <w:rsid w:val="001C763A"/>
    <w:rsid w:val="001D17B3"/>
    <w:rsid w:val="001F478D"/>
    <w:rsid w:val="00204E56"/>
    <w:rsid w:val="00214096"/>
    <w:rsid w:val="002224AF"/>
    <w:rsid w:val="00222736"/>
    <w:rsid w:val="00237A8B"/>
    <w:rsid w:val="00241AE4"/>
    <w:rsid w:val="00253BBB"/>
    <w:rsid w:val="00260234"/>
    <w:rsid w:val="002660A6"/>
    <w:rsid w:val="002811C4"/>
    <w:rsid w:val="002A541F"/>
    <w:rsid w:val="002D276B"/>
    <w:rsid w:val="003015CC"/>
    <w:rsid w:val="0031211A"/>
    <w:rsid w:val="00321C6D"/>
    <w:rsid w:val="00334460"/>
    <w:rsid w:val="00335991"/>
    <w:rsid w:val="003543EA"/>
    <w:rsid w:val="00366D0A"/>
    <w:rsid w:val="00377576"/>
    <w:rsid w:val="00381274"/>
    <w:rsid w:val="003A3D6E"/>
    <w:rsid w:val="003B14BC"/>
    <w:rsid w:val="003C722A"/>
    <w:rsid w:val="003F3890"/>
    <w:rsid w:val="0040127E"/>
    <w:rsid w:val="004165D1"/>
    <w:rsid w:val="004174F9"/>
    <w:rsid w:val="00432B12"/>
    <w:rsid w:val="00443AB6"/>
    <w:rsid w:val="004448ED"/>
    <w:rsid w:val="0045471F"/>
    <w:rsid w:val="00457495"/>
    <w:rsid w:val="00457A85"/>
    <w:rsid w:val="004750BF"/>
    <w:rsid w:val="004757BF"/>
    <w:rsid w:val="00477198"/>
    <w:rsid w:val="00493C4A"/>
    <w:rsid w:val="004A3ED7"/>
    <w:rsid w:val="004C204F"/>
    <w:rsid w:val="00502D54"/>
    <w:rsid w:val="00513FA5"/>
    <w:rsid w:val="00523090"/>
    <w:rsid w:val="00523FBE"/>
    <w:rsid w:val="00527ACB"/>
    <w:rsid w:val="00537952"/>
    <w:rsid w:val="00542CAB"/>
    <w:rsid w:val="005442D3"/>
    <w:rsid w:val="00563345"/>
    <w:rsid w:val="005650FD"/>
    <w:rsid w:val="00572338"/>
    <w:rsid w:val="005767DB"/>
    <w:rsid w:val="005768A6"/>
    <w:rsid w:val="005810B5"/>
    <w:rsid w:val="005863C7"/>
    <w:rsid w:val="005A2315"/>
    <w:rsid w:val="005A6C7D"/>
    <w:rsid w:val="005A7791"/>
    <w:rsid w:val="005B11C7"/>
    <w:rsid w:val="005C7BFE"/>
    <w:rsid w:val="005E18D3"/>
    <w:rsid w:val="005E7DD9"/>
    <w:rsid w:val="006141FF"/>
    <w:rsid w:val="00616DE5"/>
    <w:rsid w:val="006417C5"/>
    <w:rsid w:val="00645795"/>
    <w:rsid w:val="00655481"/>
    <w:rsid w:val="0066386A"/>
    <w:rsid w:val="00681263"/>
    <w:rsid w:val="00690EA3"/>
    <w:rsid w:val="00692208"/>
    <w:rsid w:val="00697212"/>
    <w:rsid w:val="006A0D89"/>
    <w:rsid w:val="006A2A2F"/>
    <w:rsid w:val="006A421B"/>
    <w:rsid w:val="006A6DA5"/>
    <w:rsid w:val="006B3FA6"/>
    <w:rsid w:val="006C3F75"/>
    <w:rsid w:val="006C55E9"/>
    <w:rsid w:val="006D7605"/>
    <w:rsid w:val="006E32D9"/>
    <w:rsid w:val="006F155E"/>
    <w:rsid w:val="006F17F9"/>
    <w:rsid w:val="006F2B24"/>
    <w:rsid w:val="00700C56"/>
    <w:rsid w:val="00701317"/>
    <w:rsid w:val="00701518"/>
    <w:rsid w:val="00736B87"/>
    <w:rsid w:val="007400D7"/>
    <w:rsid w:val="00746279"/>
    <w:rsid w:val="007502B1"/>
    <w:rsid w:val="007705CF"/>
    <w:rsid w:val="00770EF0"/>
    <w:rsid w:val="007740BF"/>
    <w:rsid w:val="007849C7"/>
    <w:rsid w:val="00793138"/>
    <w:rsid w:val="007E1EE7"/>
    <w:rsid w:val="007E2CE5"/>
    <w:rsid w:val="007F1168"/>
    <w:rsid w:val="007F19C0"/>
    <w:rsid w:val="00811C94"/>
    <w:rsid w:val="0082085C"/>
    <w:rsid w:val="008416F4"/>
    <w:rsid w:val="00861539"/>
    <w:rsid w:val="00864BDF"/>
    <w:rsid w:val="00870FA7"/>
    <w:rsid w:val="00874A32"/>
    <w:rsid w:val="00891018"/>
    <w:rsid w:val="008A48AD"/>
    <w:rsid w:val="008D2752"/>
    <w:rsid w:val="008E0003"/>
    <w:rsid w:val="008E210A"/>
    <w:rsid w:val="008E5190"/>
    <w:rsid w:val="008E5F42"/>
    <w:rsid w:val="00901ACA"/>
    <w:rsid w:val="009128C9"/>
    <w:rsid w:val="00914CE3"/>
    <w:rsid w:val="0095347A"/>
    <w:rsid w:val="009568F8"/>
    <w:rsid w:val="00956CB6"/>
    <w:rsid w:val="00966618"/>
    <w:rsid w:val="00966673"/>
    <w:rsid w:val="00974964"/>
    <w:rsid w:val="00997FDE"/>
    <w:rsid w:val="009A2F3D"/>
    <w:rsid w:val="009B32C5"/>
    <w:rsid w:val="009C7127"/>
    <w:rsid w:val="009E3349"/>
    <w:rsid w:val="009E3CA0"/>
    <w:rsid w:val="009E56FC"/>
    <w:rsid w:val="009F7052"/>
    <w:rsid w:val="00A15FA8"/>
    <w:rsid w:val="00A32845"/>
    <w:rsid w:val="00A36878"/>
    <w:rsid w:val="00A36E21"/>
    <w:rsid w:val="00A42FAB"/>
    <w:rsid w:val="00A435ED"/>
    <w:rsid w:val="00A456A4"/>
    <w:rsid w:val="00A50E25"/>
    <w:rsid w:val="00A5139B"/>
    <w:rsid w:val="00A6631E"/>
    <w:rsid w:val="00A762B9"/>
    <w:rsid w:val="00A94812"/>
    <w:rsid w:val="00AA1048"/>
    <w:rsid w:val="00AA6F92"/>
    <w:rsid w:val="00AB4AF4"/>
    <w:rsid w:val="00AB78C8"/>
    <w:rsid w:val="00AD6499"/>
    <w:rsid w:val="00B04EE3"/>
    <w:rsid w:val="00B10B8A"/>
    <w:rsid w:val="00B1358D"/>
    <w:rsid w:val="00B24752"/>
    <w:rsid w:val="00B34C7F"/>
    <w:rsid w:val="00B52E79"/>
    <w:rsid w:val="00B7215E"/>
    <w:rsid w:val="00B81B9C"/>
    <w:rsid w:val="00B95D38"/>
    <w:rsid w:val="00B96F6B"/>
    <w:rsid w:val="00BA3CC4"/>
    <w:rsid w:val="00BB608B"/>
    <w:rsid w:val="00BC2778"/>
    <w:rsid w:val="00BE09D7"/>
    <w:rsid w:val="00BE340B"/>
    <w:rsid w:val="00C259AF"/>
    <w:rsid w:val="00C606B0"/>
    <w:rsid w:val="00C74E41"/>
    <w:rsid w:val="00C77289"/>
    <w:rsid w:val="00C90924"/>
    <w:rsid w:val="00C96671"/>
    <w:rsid w:val="00CE2FDE"/>
    <w:rsid w:val="00CE406B"/>
    <w:rsid w:val="00CF0C95"/>
    <w:rsid w:val="00CF6F02"/>
    <w:rsid w:val="00D107DC"/>
    <w:rsid w:val="00D154F3"/>
    <w:rsid w:val="00D242DD"/>
    <w:rsid w:val="00D27291"/>
    <w:rsid w:val="00D55CFF"/>
    <w:rsid w:val="00D6222C"/>
    <w:rsid w:val="00D65510"/>
    <w:rsid w:val="00D72941"/>
    <w:rsid w:val="00D76D20"/>
    <w:rsid w:val="00D960AF"/>
    <w:rsid w:val="00DA0419"/>
    <w:rsid w:val="00DA520F"/>
    <w:rsid w:val="00DB73B0"/>
    <w:rsid w:val="00DC7106"/>
    <w:rsid w:val="00DD7F0F"/>
    <w:rsid w:val="00DD7FED"/>
    <w:rsid w:val="00E17F5C"/>
    <w:rsid w:val="00E2160A"/>
    <w:rsid w:val="00E224B5"/>
    <w:rsid w:val="00E44856"/>
    <w:rsid w:val="00E549BA"/>
    <w:rsid w:val="00E623CC"/>
    <w:rsid w:val="00E64040"/>
    <w:rsid w:val="00E73ADE"/>
    <w:rsid w:val="00E82E6E"/>
    <w:rsid w:val="00E86094"/>
    <w:rsid w:val="00E93E85"/>
    <w:rsid w:val="00EC2075"/>
    <w:rsid w:val="00EC5D18"/>
    <w:rsid w:val="00EC6806"/>
    <w:rsid w:val="00EE2387"/>
    <w:rsid w:val="00EE3545"/>
    <w:rsid w:val="00EF1D75"/>
    <w:rsid w:val="00EF4F4A"/>
    <w:rsid w:val="00EF6539"/>
    <w:rsid w:val="00F03DE9"/>
    <w:rsid w:val="00F05267"/>
    <w:rsid w:val="00F41D60"/>
    <w:rsid w:val="00F4616F"/>
    <w:rsid w:val="00F66D32"/>
    <w:rsid w:val="00F674E1"/>
    <w:rsid w:val="00F7530B"/>
    <w:rsid w:val="00F836BC"/>
    <w:rsid w:val="00F877DB"/>
    <w:rsid w:val="00F91E56"/>
    <w:rsid w:val="00FA5AAF"/>
    <w:rsid w:val="00FA68D5"/>
    <w:rsid w:val="00FB61DD"/>
    <w:rsid w:val="00FD559B"/>
    <w:rsid w:val="00FD5E62"/>
    <w:rsid w:val="00FD6C25"/>
    <w:rsid w:val="00FE60AE"/>
    <w:rsid w:val="00FF221B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8E04"/>
  <w15:docId w15:val="{FCEE91C2-8727-43D4-B5B1-4BC9767A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A5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D760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210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41A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591D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37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5A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D6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65510"/>
  </w:style>
  <w:style w:type="character" w:customStyle="1" w:styleId="eop">
    <w:name w:val="eop"/>
    <w:basedOn w:val="DefaultParagraphFont"/>
    <w:rsid w:val="00D6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Claire King</cp:lastModifiedBy>
  <cp:revision>3</cp:revision>
  <cp:lastPrinted>2024-11-01T15:04:00Z</cp:lastPrinted>
  <dcterms:created xsi:type="dcterms:W3CDTF">2025-01-07T08:12:00Z</dcterms:created>
  <dcterms:modified xsi:type="dcterms:W3CDTF">2025-01-07T08:13:00Z</dcterms:modified>
</cp:coreProperties>
</file>