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DB74" w14:textId="77777777" w:rsidR="00BA085F" w:rsidRDefault="00BA085F" w:rsidP="00DD7FED">
      <w:pPr>
        <w:spacing w:after="0"/>
        <w:jc w:val="center"/>
        <w:rPr>
          <w:rFonts w:ascii="Comic Sans MS" w:hAnsi="Comic Sans MS"/>
          <w:sz w:val="28"/>
          <w:u w:val="single"/>
        </w:rPr>
      </w:pPr>
    </w:p>
    <w:p w14:paraId="5E971FF2" w14:textId="77777777" w:rsidR="00DD7FED" w:rsidRPr="009E4AF8" w:rsidRDefault="00E623CC" w:rsidP="00DD7FED">
      <w:pPr>
        <w:spacing w:after="0"/>
        <w:jc w:val="center"/>
        <w:rPr>
          <w:rFonts w:ascii="Comic Sans MS" w:hAnsi="Comic Sans MS"/>
          <w:sz w:val="24"/>
          <w:u w:val="single"/>
        </w:rPr>
      </w:pPr>
      <w:r w:rsidRPr="009E4AF8">
        <w:rPr>
          <w:rFonts w:ascii="Comic Sans MS" w:hAnsi="Comic Sans MS" w:cs="Arial"/>
          <w:b/>
          <w:noProof/>
          <w:color w:val="000090"/>
          <w:sz w:val="24"/>
          <w:szCs w:val="24"/>
          <w:lang w:eastAsia="en-GB"/>
        </w:rPr>
        <w:drawing>
          <wp:anchor distT="0" distB="0" distL="114300" distR="114300" simplePos="0" relativeHeight="251653632" behindDoc="0" locked="0" layoutInCell="1" allowOverlap="1" wp14:anchorId="5E972015" wp14:editId="5E972016">
            <wp:simplePos x="0" y="0"/>
            <wp:positionH relativeFrom="margin">
              <wp:align>right</wp:align>
            </wp:positionH>
            <wp:positionV relativeFrom="paragraph">
              <wp:posOffset>-454660</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391202" w:rsidRPr="009E4AF8">
        <w:rPr>
          <w:rFonts w:ascii="Comic Sans MS" w:hAnsi="Comic Sans MS"/>
          <w:sz w:val="24"/>
          <w:u w:val="single"/>
        </w:rPr>
        <w:t>Year 1</w:t>
      </w:r>
      <w:r w:rsidR="004F2E3F" w:rsidRPr="009E4AF8">
        <w:rPr>
          <w:rFonts w:ascii="Comic Sans MS" w:hAnsi="Comic Sans MS"/>
          <w:sz w:val="24"/>
          <w:u w:val="single"/>
        </w:rPr>
        <w:t xml:space="preserve"> Homework  </w:t>
      </w:r>
    </w:p>
    <w:p w14:paraId="5E971FF3" w14:textId="2F1FCAD6" w:rsidR="004F2E3F" w:rsidRPr="009E4AF8" w:rsidRDefault="004F2E3F" w:rsidP="004F2E3F">
      <w:pPr>
        <w:spacing w:after="0"/>
        <w:rPr>
          <w:rFonts w:ascii="Comic Sans MS" w:hAnsi="Comic Sans MS"/>
          <w:sz w:val="24"/>
        </w:rPr>
      </w:pPr>
      <w:r w:rsidRPr="009E4AF8">
        <w:rPr>
          <w:rFonts w:ascii="Comic Sans MS" w:hAnsi="Comic Sans MS"/>
          <w:b/>
          <w:sz w:val="24"/>
        </w:rPr>
        <w:t>Date homework set:</w:t>
      </w:r>
      <w:r w:rsidR="00574203" w:rsidRPr="009E4AF8">
        <w:rPr>
          <w:rFonts w:ascii="Comic Sans MS" w:hAnsi="Comic Sans MS"/>
          <w:sz w:val="24"/>
        </w:rPr>
        <w:t xml:space="preserve"> </w:t>
      </w:r>
      <w:r w:rsidR="0075174D" w:rsidRPr="009E4AF8">
        <w:rPr>
          <w:rFonts w:ascii="Comic Sans MS" w:hAnsi="Comic Sans MS"/>
          <w:sz w:val="24"/>
        </w:rPr>
        <w:t>Thursday</w:t>
      </w:r>
      <w:r w:rsidR="008A5A8D">
        <w:rPr>
          <w:rFonts w:ascii="Comic Sans MS" w:hAnsi="Comic Sans MS"/>
          <w:sz w:val="24"/>
        </w:rPr>
        <w:t xml:space="preserve"> </w:t>
      </w:r>
      <w:r w:rsidR="000436E5">
        <w:rPr>
          <w:rFonts w:ascii="Comic Sans MS" w:hAnsi="Comic Sans MS"/>
          <w:sz w:val="24"/>
        </w:rPr>
        <w:t>11</w:t>
      </w:r>
      <w:r w:rsidR="008A5A8D" w:rsidRPr="008A5A8D">
        <w:rPr>
          <w:rFonts w:ascii="Comic Sans MS" w:hAnsi="Comic Sans MS"/>
          <w:sz w:val="24"/>
          <w:vertAlign w:val="superscript"/>
        </w:rPr>
        <w:t>th</w:t>
      </w:r>
      <w:r w:rsidR="008A5A8D">
        <w:rPr>
          <w:rFonts w:ascii="Comic Sans MS" w:hAnsi="Comic Sans MS"/>
          <w:sz w:val="24"/>
        </w:rPr>
        <w:t xml:space="preserve"> May</w:t>
      </w:r>
      <w:r w:rsidR="00BA085F" w:rsidRPr="009E4AF8">
        <w:rPr>
          <w:rFonts w:ascii="Comic Sans MS" w:hAnsi="Comic Sans MS"/>
          <w:sz w:val="24"/>
        </w:rPr>
        <w:t xml:space="preserve"> </w:t>
      </w:r>
      <w:r w:rsidR="00DA5DD5" w:rsidRPr="009E4AF8">
        <w:rPr>
          <w:rFonts w:ascii="Comic Sans MS" w:hAnsi="Comic Sans MS"/>
          <w:sz w:val="24"/>
        </w:rPr>
        <w:t>2022</w:t>
      </w:r>
    </w:p>
    <w:p w14:paraId="5E971FF4" w14:textId="3B85547F" w:rsidR="004F2E3F" w:rsidRPr="009E4AF8" w:rsidRDefault="00574203" w:rsidP="004F2E3F">
      <w:pPr>
        <w:spacing w:after="0"/>
        <w:rPr>
          <w:rFonts w:ascii="Comic Sans MS" w:hAnsi="Comic Sans MS"/>
          <w:sz w:val="24"/>
        </w:rPr>
      </w:pPr>
      <w:r w:rsidRPr="009E4AF8">
        <w:rPr>
          <w:rFonts w:ascii="Comic Sans MS" w:hAnsi="Comic Sans MS"/>
          <w:b/>
          <w:sz w:val="24"/>
        </w:rPr>
        <w:t>To be returned to school by:</w:t>
      </w:r>
      <w:r w:rsidR="004F2E3F" w:rsidRPr="009E4AF8">
        <w:rPr>
          <w:rFonts w:ascii="Comic Sans MS" w:hAnsi="Comic Sans MS"/>
          <w:sz w:val="24"/>
        </w:rPr>
        <w:t xml:space="preserve"> </w:t>
      </w:r>
      <w:r w:rsidR="008A5A8D">
        <w:rPr>
          <w:rFonts w:ascii="Comic Sans MS" w:hAnsi="Comic Sans MS"/>
          <w:sz w:val="24"/>
        </w:rPr>
        <w:t xml:space="preserve">Tuesday </w:t>
      </w:r>
      <w:r w:rsidR="000436E5">
        <w:rPr>
          <w:rFonts w:ascii="Comic Sans MS" w:hAnsi="Comic Sans MS"/>
          <w:sz w:val="24"/>
        </w:rPr>
        <w:t>16</w:t>
      </w:r>
      <w:r w:rsidR="000436E5" w:rsidRPr="000436E5">
        <w:rPr>
          <w:rFonts w:ascii="Comic Sans MS" w:hAnsi="Comic Sans MS"/>
          <w:sz w:val="24"/>
          <w:vertAlign w:val="superscript"/>
        </w:rPr>
        <w:t>th</w:t>
      </w:r>
      <w:r w:rsidR="001B22B8">
        <w:rPr>
          <w:rFonts w:ascii="Comic Sans MS" w:hAnsi="Comic Sans MS"/>
          <w:sz w:val="24"/>
        </w:rPr>
        <w:t xml:space="preserve"> May</w:t>
      </w:r>
      <w:r w:rsidR="00BA085F" w:rsidRPr="009E4AF8">
        <w:rPr>
          <w:rFonts w:ascii="Comic Sans MS" w:hAnsi="Comic Sans MS"/>
          <w:sz w:val="24"/>
        </w:rPr>
        <w:t xml:space="preserve"> </w:t>
      </w:r>
      <w:r w:rsidR="000C3644" w:rsidRPr="009E4AF8">
        <w:rPr>
          <w:rFonts w:ascii="Comic Sans MS" w:hAnsi="Comic Sans MS"/>
          <w:sz w:val="24"/>
        </w:rPr>
        <w:t>2022</w:t>
      </w:r>
      <w:r w:rsidR="001B22B8">
        <w:rPr>
          <w:rFonts w:ascii="Comic Sans MS" w:hAnsi="Comic Sans MS"/>
          <w:sz w:val="24"/>
        </w:rPr>
        <w:t xml:space="preserve"> </w:t>
      </w:r>
    </w:p>
    <w:p w14:paraId="5E971FF5" w14:textId="77777777" w:rsidR="00DD7FED" w:rsidRPr="00574203" w:rsidRDefault="00DD7FED" w:rsidP="00DD7FED">
      <w:pPr>
        <w:spacing w:after="0"/>
        <w:rPr>
          <w:rFonts w:ascii="Comic Sans MS" w:hAnsi="Comic Sans MS"/>
          <w:sz w:val="20"/>
          <w:u w:val="single"/>
        </w:rPr>
      </w:pPr>
    </w:p>
    <w:tbl>
      <w:tblPr>
        <w:tblStyle w:val="TableGrid"/>
        <w:tblW w:w="10737" w:type="dxa"/>
        <w:tblInd w:w="-176" w:type="dxa"/>
        <w:tblLook w:val="04A0" w:firstRow="1" w:lastRow="0" w:firstColumn="1" w:lastColumn="0" w:noHBand="0" w:noVBand="1"/>
      </w:tblPr>
      <w:tblGrid>
        <w:gridCol w:w="10737"/>
      </w:tblGrid>
      <w:tr w:rsidR="00DD7FED" w:rsidRPr="00574203" w14:paraId="5E971FFA" w14:textId="77777777" w:rsidTr="003F5924">
        <w:trPr>
          <w:trHeight w:val="965"/>
        </w:trPr>
        <w:tc>
          <w:tcPr>
            <w:tcW w:w="10737" w:type="dxa"/>
          </w:tcPr>
          <w:p w14:paraId="5E971FF6" w14:textId="2E53F414" w:rsidR="00391202" w:rsidRPr="009E4AF8" w:rsidRDefault="00DD7FED" w:rsidP="00391202">
            <w:pPr>
              <w:rPr>
                <w:rFonts w:ascii="Comic Sans MS" w:hAnsi="Comic Sans MS"/>
                <w:b/>
                <w:sz w:val="24"/>
                <w:szCs w:val="32"/>
                <w:u w:val="single"/>
              </w:rPr>
            </w:pPr>
            <w:r w:rsidRPr="009E4AF8">
              <w:rPr>
                <w:rFonts w:ascii="Comic Sans MS" w:hAnsi="Comic Sans MS"/>
                <w:b/>
                <w:sz w:val="24"/>
                <w:szCs w:val="32"/>
                <w:u w:val="single"/>
              </w:rPr>
              <w:t>Talking Topic</w:t>
            </w:r>
          </w:p>
          <w:p w14:paraId="6863B604" w14:textId="2A203F73" w:rsidR="0074045D" w:rsidRDefault="008A5A8D" w:rsidP="00F23FCE">
            <w:pPr>
              <w:rPr>
                <w:rFonts w:ascii="Comic Sans MS" w:hAnsi="Comic Sans MS"/>
                <w:szCs w:val="16"/>
              </w:rPr>
            </w:pPr>
            <w:r w:rsidRPr="008A5A8D">
              <w:rPr>
                <w:rFonts w:ascii="Comic Sans MS" w:hAnsi="Comic Sans MS"/>
                <w:szCs w:val="16"/>
              </w:rPr>
              <w:t>T</w:t>
            </w:r>
            <w:r w:rsidR="000436E5">
              <w:rPr>
                <w:rFonts w:ascii="Comic Sans MS" w:hAnsi="Comic Sans MS"/>
                <w:szCs w:val="16"/>
              </w:rPr>
              <w:t xml:space="preserve">his week during our topic ‘The Great Fire of London’ we have researched </w:t>
            </w:r>
            <w:r w:rsidR="000A0C9C">
              <w:rPr>
                <w:rFonts w:ascii="Comic Sans MS" w:hAnsi="Comic Sans MS"/>
                <w:szCs w:val="16"/>
              </w:rPr>
              <w:t>what</w:t>
            </w:r>
            <w:r w:rsidR="000436E5">
              <w:rPr>
                <w:rFonts w:ascii="Comic Sans MS" w:hAnsi="Comic Sans MS"/>
                <w:szCs w:val="16"/>
              </w:rPr>
              <w:t xml:space="preserve"> fire fighters and fire engines looked like in 1666 and now. Please talk to your child about what fire fighters wore then and now. </w:t>
            </w:r>
            <w:r w:rsidR="000A0C9C">
              <w:rPr>
                <w:rFonts w:ascii="Comic Sans MS" w:hAnsi="Comic Sans MS"/>
                <w:szCs w:val="16"/>
              </w:rPr>
              <w:t>Compare fire engines from 1666 and fire engines that are used now. How are they the same and how are they different?</w:t>
            </w:r>
            <w:r w:rsidR="00F23FCE">
              <w:rPr>
                <w:rFonts w:ascii="Comic Sans MS" w:hAnsi="Comic Sans MS"/>
                <w:szCs w:val="16"/>
              </w:rPr>
              <w:t xml:space="preserve"> </w:t>
            </w:r>
          </w:p>
          <w:p w14:paraId="4C38F5F8" w14:textId="7C8EF57B" w:rsidR="0075577D" w:rsidRDefault="006F7770" w:rsidP="000A0C9C">
            <w:pPr>
              <w:jc w:val="center"/>
              <w:rPr>
                <w:rFonts w:ascii="Comic Sans MS" w:hAnsi="Comic Sans MS"/>
                <w:szCs w:val="16"/>
              </w:rPr>
            </w:pPr>
            <w:r>
              <w:rPr>
                <w:noProof/>
              </w:rPr>
              <w:drawing>
                <wp:inline distT="0" distB="0" distL="0" distR="0" wp14:anchorId="7ADA97B5" wp14:editId="657FF675">
                  <wp:extent cx="1429129" cy="877272"/>
                  <wp:effectExtent l="0" t="0" r="0" b="0"/>
                  <wp:docPr id="2" name="Picture 2" descr="Building a 17th century fire engine | Museum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ilding a 17th century fire engine | Museum of Lond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4155" cy="886496"/>
                          </a:xfrm>
                          <a:prstGeom prst="rect">
                            <a:avLst/>
                          </a:prstGeom>
                          <a:noFill/>
                          <a:ln>
                            <a:noFill/>
                          </a:ln>
                        </pic:spPr>
                      </pic:pic>
                    </a:graphicData>
                  </a:graphic>
                </wp:inline>
              </w:drawing>
            </w:r>
            <w:r w:rsidR="007F352A">
              <w:rPr>
                <w:rFonts w:ascii="Comic Sans MS" w:hAnsi="Comic Sans MS"/>
                <w:noProof/>
                <w:szCs w:val="16"/>
              </w:rPr>
              <w:drawing>
                <wp:inline distT="0" distB="0" distL="0" distR="0" wp14:anchorId="35CF2A9B" wp14:editId="780C4439">
                  <wp:extent cx="1295644" cy="859589"/>
                  <wp:effectExtent l="0" t="0" r="0" b="0"/>
                  <wp:docPr id="6" name="Picture 6" descr="C:\Users\ellisr\AppData\Local\Microsoft\Windows\INetCache\Content.MSO\149708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lisr\AppData\Local\Microsoft\Windows\INetCache\Content.MSO\149708F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778" cy="914081"/>
                          </a:xfrm>
                          <a:prstGeom prst="rect">
                            <a:avLst/>
                          </a:prstGeom>
                          <a:noFill/>
                          <a:ln>
                            <a:noFill/>
                          </a:ln>
                        </pic:spPr>
                      </pic:pic>
                    </a:graphicData>
                  </a:graphic>
                </wp:inline>
              </w:drawing>
            </w:r>
            <w:r w:rsidR="007F352A">
              <w:rPr>
                <w:noProof/>
              </w:rPr>
              <w:drawing>
                <wp:inline distT="0" distB="0" distL="0" distR="0" wp14:anchorId="53C72FBE" wp14:editId="129EEC03">
                  <wp:extent cx="1283200" cy="853566"/>
                  <wp:effectExtent l="0" t="0" r="0" b="3810"/>
                  <wp:docPr id="4" name="Picture 4" descr="https://upload.wikimedia.org/wikipedia/commons/thumb/8/83/LFB_Dual_Pump_Ladder_IMG_7079.jpg/300px-LFB_Dual_Pump_Ladder_IMG_7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8/83/LFB_Dual_Pump_Ladder_IMG_7079.jpg/300px-LFB_Dual_Pump_Ladder_IMG_707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65" cy="891259"/>
                          </a:xfrm>
                          <a:prstGeom prst="rect">
                            <a:avLst/>
                          </a:prstGeom>
                          <a:noFill/>
                          <a:ln>
                            <a:noFill/>
                          </a:ln>
                        </pic:spPr>
                      </pic:pic>
                    </a:graphicData>
                  </a:graphic>
                </wp:inline>
              </w:drawing>
            </w:r>
          </w:p>
          <w:p w14:paraId="5E971FF9" w14:textId="652570C2" w:rsidR="0075577D" w:rsidRPr="00574203" w:rsidRDefault="0075577D" w:rsidP="00F23FCE">
            <w:pPr>
              <w:rPr>
                <w:rFonts w:ascii="Comic Sans MS" w:hAnsi="Comic Sans MS"/>
                <w:sz w:val="14"/>
                <w:szCs w:val="16"/>
              </w:rPr>
            </w:pPr>
          </w:p>
        </w:tc>
      </w:tr>
      <w:tr w:rsidR="00DD7FED" w:rsidRPr="00574203" w14:paraId="5E972000" w14:textId="77777777" w:rsidTr="004C12E4">
        <w:trPr>
          <w:trHeight w:val="1772"/>
        </w:trPr>
        <w:tc>
          <w:tcPr>
            <w:tcW w:w="10737" w:type="dxa"/>
          </w:tcPr>
          <w:p w14:paraId="5E971FFD" w14:textId="352BA247" w:rsidR="007F11CB" w:rsidRPr="009E4AF8" w:rsidRDefault="00DD7FED" w:rsidP="00E57F7E">
            <w:pPr>
              <w:rPr>
                <w:rFonts w:ascii="Comic Sans MS" w:hAnsi="Comic Sans MS"/>
                <w:b/>
                <w:sz w:val="24"/>
                <w:szCs w:val="32"/>
                <w:u w:val="single"/>
              </w:rPr>
            </w:pPr>
            <w:r w:rsidRPr="009E4AF8">
              <w:rPr>
                <w:rFonts w:ascii="Comic Sans MS" w:hAnsi="Comic Sans MS"/>
                <w:b/>
                <w:sz w:val="24"/>
                <w:szCs w:val="32"/>
                <w:u w:val="single"/>
              </w:rPr>
              <w:t>Maths</w:t>
            </w:r>
          </w:p>
          <w:p w14:paraId="662B4557" w14:textId="25100AC6" w:rsidR="00D66931" w:rsidRDefault="00F23FCE" w:rsidP="00F23FCE">
            <w:pPr>
              <w:rPr>
                <w:rFonts w:ascii="Comic Sans MS" w:hAnsi="Comic Sans MS"/>
                <w:szCs w:val="24"/>
              </w:rPr>
            </w:pPr>
            <w:r>
              <w:rPr>
                <w:rFonts w:ascii="Comic Sans MS" w:hAnsi="Comic Sans MS"/>
                <w:szCs w:val="24"/>
              </w:rPr>
              <w:t xml:space="preserve">This week in Maths children have been using the mathematical equipment to represent numbers to 20. We have recapped our number bonds to 10 and have progressed to our number bonds to 20. Please work with your child to </w:t>
            </w:r>
            <w:r w:rsidR="00D66931">
              <w:rPr>
                <w:rFonts w:ascii="Comic Sans MS" w:hAnsi="Comic Sans MS"/>
                <w:szCs w:val="24"/>
              </w:rPr>
              <w:t xml:space="preserve">remember some of the number bonds to 20. </w:t>
            </w:r>
          </w:p>
          <w:p w14:paraId="737A248B" w14:textId="77777777" w:rsidR="00D66931" w:rsidRDefault="00D66931" w:rsidP="00F23FCE">
            <w:pPr>
              <w:rPr>
                <w:rFonts w:ascii="Comic Sans MS" w:hAnsi="Comic Sans MS"/>
                <w:szCs w:val="24"/>
              </w:rPr>
            </w:pPr>
          </w:p>
          <w:p w14:paraId="2F416E54" w14:textId="351F44FE" w:rsidR="00D66931" w:rsidRDefault="00D66931" w:rsidP="00F23FCE">
            <w:pPr>
              <w:rPr>
                <w:rFonts w:ascii="Comic Sans MS" w:hAnsi="Comic Sans MS"/>
                <w:szCs w:val="24"/>
              </w:rPr>
            </w:pPr>
            <w:r>
              <w:rPr>
                <w:rFonts w:ascii="Comic Sans MS" w:hAnsi="Comic Sans MS"/>
                <w:szCs w:val="24"/>
              </w:rPr>
              <w:t>20+0=</w:t>
            </w:r>
            <w:proofErr w:type="gramStart"/>
            <w:r>
              <w:rPr>
                <w:rFonts w:ascii="Comic Sans MS" w:hAnsi="Comic Sans MS"/>
                <w:szCs w:val="24"/>
              </w:rPr>
              <w:t>20  0</w:t>
            </w:r>
            <w:proofErr w:type="gramEnd"/>
            <w:r>
              <w:rPr>
                <w:rFonts w:ascii="Comic Sans MS" w:hAnsi="Comic Sans MS"/>
                <w:szCs w:val="24"/>
              </w:rPr>
              <w:t>+20=20   19+1=20  1+19=20  18+2=20   2+18=20   17+3=20   3+17=20   16+4=20  4+16=20 etc</w:t>
            </w:r>
          </w:p>
          <w:p w14:paraId="5E971FFF" w14:textId="2FD8E7CD" w:rsidR="00D66931" w:rsidRPr="00D66931" w:rsidRDefault="00D66931" w:rsidP="00F23FCE">
            <w:pPr>
              <w:rPr>
                <w:rFonts w:ascii="Comic Sans MS" w:hAnsi="Comic Sans MS"/>
                <w:szCs w:val="24"/>
              </w:rPr>
            </w:pPr>
          </w:p>
        </w:tc>
      </w:tr>
      <w:tr w:rsidR="00BA085F" w:rsidRPr="00574203" w14:paraId="5E972006" w14:textId="77777777" w:rsidTr="003F5924">
        <w:trPr>
          <w:trHeight w:val="3005"/>
        </w:trPr>
        <w:tc>
          <w:tcPr>
            <w:tcW w:w="10737" w:type="dxa"/>
          </w:tcPr>
          <w:p w14:paraId="5E972001" w14:textId="77777777" w:rsidR="00BA085F" w:rsidRPr="009E4AF8" w:rsidRDefault="00BA085F" w:rsidP="002E3372">
            <w:pPr>
              <w:rPr>
                <w:rFonts w:ascii="Comic Sans MS" w:hAnsi="Comic Sans MS"/>
                <w:b/>
                <w:sz w:val="24"/>
                <w:szCs w:val="32"/>
                <w:u w:val="single"/>
              </w:rPr>
            </w:pPr>
            <w:r w:rsidRPr="009E4AF8">
              <w:rPr>
                <w:rFonts w:ascii="Comic Sans MS" w:hAnsi="Comic Sans MS"/>
                <w:b/>
                <w:sz w:val="24"/>
                <w:szCs w:val="32"/>
                <w:u w:val="single"/>
              </w:rPr>
              <w:t>Reading</w:t>
            </w:r>
          </w:p>
          <w:p w14:paraId="5E972002" w14:textId="4F08F15E" w:rsidR="00BA085F" w:rsidRPr="009E4AF8" w:rsidRDefault="00BA085F" w:rsidP="002E3372">
            <w:pPr>
              <w:rPr>
                <w:rFonts w:ascii="Comic Sans MS" w:hAnsi="Comic Sans MS"/>
                <w:b/>
                <w:szCs w:val="32"/>
              </w:rPr>
            </w:pPr>
            <w:r w:rsidRPr="009E4AF8">
              <w:rPr>
                <w:rFonts w:ascii="Comic Sans MS" w:hAnsi="Comic Sans MS"/>
                <w:szCs w:val="32"/>
              </w:rPr>
              <w:t xml:space="preserve">Your child will be bringing their reading books home on Friday. Read your reading book and get an adult to sign the monkey book. </w:t>
            </w:r>
            <w:r w:rsidRPr="009E4AF8">
              <w:rPr>
                <w:rFonts w:ascii="Comic Sans MS" w:hAnsi="Comic Sans MS"/>
                <w:b/>
                <w:szCs w:val="32"/>
                <w:u w:val="single"/>
              </w:rPr>
              <w:t>Books will only be changed on Friday’s if they are signed. Please ensure reading books are in school everyday so that they can also be listened to in school.</w:t>
            </w:r>
          </w:p>
          <w:p w14:paraId="5E972003" w14:textId="3D2D78F4" w:rsidR="00BA085F" w:rsidRPr="009E4AF8" w:rsidRDefault="00BA085F" w:rsidP="002E3372">
            <w:pPr>
              <w:rPr>
                <w:rFonts w:ascii="Comic Sans MS" w:hAnsi="Comic Sans MS"/>
                <w:szCs w:val="32"/>
              </w:rPr>
            </w:pPr>
            <w:r w:rsidRPr="009E4AF8">
              <w:rPr>
                <w:rFonts w:ascii="Comic Sans MS" w:hAnsi="Comic Sans MS"/>
                <w:szCs w:val="32"/>
              </w:rPr>
              <w:t>Please also log onto bug club and encourage your child to read and complete the task at least once a week. (password is stuck in the front of this book)</w:t>
            </w:r>
          </w:p>
          <w:p w14:paraId="5E972005" w14:textId="58721FF8" w:rsidR="00BA085F" w:rsidRPr="009E4AF8" w:rsidRDefault="00BA085F" w:rsidP="00BA085F">
            <w:pPr>
              <w:rPr>
                <w:rFonts w:ascii="Comic Sans MS" w:hAnsi="Comic Sans MS"/>
                <w:sz w:val="24"/>
                <w:szCs w:val="32"/>
              </w:rPr>
            </w:pPr>
            <w:r w:rsidRPr="009E4AF8">
              <w:rPr>
                <w:rFonts w:ascii="Comic Sans MS" w:hAnsi="Comic Sans MS"/>
                <w:szCs w:val="32"/>
              </w:rPr>
              <w:t>Reading for pleasure bookmarks- Your child’s bookmark is stuck in the back of this homework book. Please complete 3 of the activities each week in the back of the homework book. Once these are completed to a high standard your child will receive a certificate.</w:t>
            </w:r>
          </w:p>
        </w:tc>
      </w:tr>
      <w:tr w:rsidR="00BA085F" w:rsidRPr="00574203" w14:paraId="196126BF" w14:textId="77777777" w:rsidTr="003F5924">
        <w:trPr>
          <w:trHeight w:val="1003"/>
        </w:trPr>
        <w:tc>
          <w:tcPr>
            <w:tcW w:w="10737" w:type="dxa"/>
          </w:tcPr>
          <w:p w14:paraId="1AC8D170" w14:textId="77777777" w:rsidR="00BA085F" w:rsidRPr="009E4AF8" w:rsidRDefault="00BA085F" w:rsidP="002E3372">
            <w:pPr>
              <w:rPr>
                <w:rFonts w:ascii="Comic Sans MS" w:hAnsi="Comic Sans MS"/>
                <w:b/>
                <w:sz w:val="24"/>
                <w:szCs w:val="32"/>
                <w:u w:val="single"/>
              </w:rPr>
            </w:pPr>
            <w:r w:rsidRPr="009E4AF8">
              <w:rPr>
                <w:rFonts w:ascii="Comic Sans MS" w:hAnsi="Comic Sans MS"/>
                <w:b/>
                <w:sz w:val="24"/>
                <w:szCs w:val="32"/>
                <w:u w:val="single"/>
              </w:rPr>
              <w:t>Spellings</w:t>
            </w:r>
          </w:p>
          <w:p w14:paraId="01AE5E37" w14:textId="182E9DB1" w:rsidR="00BA085F" w:rsidRPr="00BA085F" w:rsidRDefault="008A5A8D" w:rsidP="008A5A8D">
            <w:pPr>
              <w:rPr>
                <w:rFonts w:ascii="Comic Sans MS" w:hAnsi="Comic Sans MS"/>
                <w:sz w:val="28"/>
                <w:szCs w:val="32"/>
              </w:rPr>
            </w:pPr>
            <w:r>
              <w:rPr>
                <w:rFonts w:ascii="Comic Sans MS" w:hAnsi="Comic Sans MS"/>
                <w:szCs w:val="32"/>
              </w:rPr>
              <w:t xml:space="preserve">Please practise these </w:t>
            </w:r>
            <w:proofErr w:type="gramStart"/>
            <w:r>
              <w:rPr>
                <w:rFonts w:ascii="Comic Sans MS" w:hAnsi="Comic Sans MS"/>
                <w:szCs w:val="32"/>
              </w:rPr>
              <w:t>spellings :</w:t>
            </w:r>
            <w:proofErr w:type="gramEnd"/>
            <w:r>
              <w:rPr>
                <w:rFonts w:ascii="Arial" w:hAnsi="Arial" w:cs="Arial"/>
                <w:color w:val="111111"/>
                <w:sz w:val="27"/>
                <w:szCs w:val="27"/>
                <w:shd w:val="clear" w:color="auto" w:fill="FFFFFF"/>
              </w:rPr>
              <w:t xml:space="preserve"> </w:t>
            </w:r>
            <w:r w:rsidR="000436E5" w:rsidRPr="000A0C9C">
              <w:rPr>
                <w:rFonts w:ascii="Comic Sans MS" w:hAnsi="Comic Sans MS" w:cs="Arial"/>
                <w:color w:val="FF0000"/>
                <w:sz w:val="27"/>
                <w:szCs w:val="27"/>
                <w:shd w:val="clear" w:color="auto" w:fill="FFFFFF"/>
              </w:rPr>
              <w:t xml:space="preserve">eleven, twelve, thirteen, fourteen, fifteen, </w:t>
            </w:r>
          </w:p>
        </w:tc>
      </w:tr>
      <w:tr w:rsidR="00197777" w:rsidRPr="00574203" w14:paraId="5E972013" w14:textId="77777777" w:rsidTr="003F5924">
        <w:trPr>
          <w:trHeight w:val="99"/>
        </w:trPr>
        <w:tc>
          <w:tcPr>
            <w:tcW w:w="10737" w:type="dxa"/>
          </w:tcPr>
          <w:p w14:paraId="5E972007" w14:textId="24234047" w:rsidR="00197777" w:rsidRPr="009E4AF8" w:rsidRDefault="00197777" w:rsidP="00DD7FED">
            <w:pPr>
              <w:rPr>
                <w:rFonts w:ascii="Comic Sans MS" w:hAnsi="Comic Sans MS"/>
                <w:b/>
                <w:sz w:val="24"/>
                <w:szCs w:val="32"/>
                <w:u w:val="single"/>
              </w:rPr>
            </w:pPr>
            <w:r w:rsidRPr="009E4AF8">
              <w:rPr>
                <w:rFonts w:ascii="Comic Sans MS" w:hAnsi="Comic Sans MS"/>
                <w:b/>
                <w:sz w:val="24"/>
                <w:szCs w:val="32"/>
                <w:u w:val="single"/>
              </w:rPr>
              <w:t>Writing</w:t>
            </w:r>
          </w:p>
          <w:p w14:paraId="13559D7B" w14:textId="594DC584" w:rsidR="0075577D" w:rsidRPr="0075577D" w:rsidRDefault="00FC44AD" w:rsidP="0075577D">
            <w:pPr>
              <w:rPr>
                <w:rFonts w:ascii="Comic Sans MS" w:hAnsi="Comic Sans MS"/>
                <w:sz w:val="24"/>
                <w:szCs w:val="24"/>
              </w:rPr>
            </w:pPr>
            <w:r w:rsidRPr="0075577D">
              <w:rPr>
                <w:rFonts w:ascii="Comic Sans MS" w:hAnsi="Comic Sans MS"/>
                <w:sz w:val="24"/>
                <w:szCs w:val="24"/>
              </w:rPr>
              <w:t xml:space="preserve">We have </w:t>
            </w:r>
            <w:r w:rsidR="008A5A8D" w:rsidRPr="0075577D">
              <w:rPr>
                <w:rFonts w:ascii="Comic Sans MS" w:hAnsi="Comic Sans MS"/>
                <w:sz w:val="24"/>
                <w:szCs w:val="24"/>
              </w:rPr>
              <w:t xml:space="preserve">been learning about </w:t>
            </w:r>
            <w:r w:rsidR="0075577D" w:rsidRPr="0075577D">
              <w:rPr>
                <w:rFonts w:ascii="Comic Sans MS" w:hAnsi="Comic Sans MS"/>
                <w:sz w:val="24"/>
                <w:szCs w:val="24"/>
              </w:rPr>
              <w:t xml:space="preserve">Samuel Pepys and how he kept a diary during The Great Fire of London. </w:t>
            </w:r>
            <w:r w:rsidR="0075577D" w:rsidRPr="0075577D">
              <w:rPr>
                <w:rFonts w:ascii="Comic Sans MS" w:eastAsia="Times New Roman" w:hAnsi="Comic Sans MS" w:cs="Arial"/>
                <w:color w:val="111111"/>
                <w:sz w:val="24"/>
                <w:szCs w:val="24"/>
                <w:lang w:eastAsia="en-GB"/>
              </w:rPr>
              <w:t xml:space="preserve">In </w:t>
            </w:r>
            <w:r w:rsidR="0075577D">
              <w:rPr>
                <w:rFonts w:ascii="Comic Sans MS" w:eastAsia="Times New Roman" w:hAnsi="Comic Sans MS" w:cs="Arial"/>
                <w:color w:val="111111"/>
                <w:sz w:val="24"/>
                <w:szCs w:val="24"/>
                <w:lang w:eastAsia="en-GB"/>
              </w:rPr>
              <w:t xml:space="preserve">his </w:t>
            </w:r>
            <w:r w:rsidR="0075577D" w:rsidRPr="0075577D">
              <w:rPr>
                <w:rFonts w:ascii="Comic Sans MS" w:eastAsia="Times New Roman" w:hAnsi="Comic Sans MS" w:cs="Arial"/>
                <w:color w:val="111111"/>
                <w:sz w:val="24"/>
                <w:szCs w:val="24"/>
                <w:lang w:eastAsia="en-GB"/>
              </w:rPr>
              <w:t xml:space="preserve">diary he wrote about key events that took place during the fire and his personal accounts too. </w:t>
            </w:r>
            <w:r w:rsidR="0075577D">
              <w:rPr>
                <w:rFonts w:ascii="Comic Sans MS" w:eastAsia="Times New Roman" w:hAnsi="Comic Sans MS" w:cs="Arial"/>
                <w:color w:val="111111"/>
                <w:sz w:val="24"/>
                <w:szCs w:val="24"/>
                <w:lang w:eastAsia="en-GB"/>
              </w:rPr>
              <w:t xml:space="preserve">Ask </w:t>
            </w:r>
            <w:r w:rsidR="000A0C9C">
              <w:rPr>
                <w:rFonts w:ascii="Comic Sans MS" w:eastAsia="Times New Roman" w:hAnsi="Comic Sans MS" w:cs="Arial"/>
                <w:color w:val="111111"/>
                <w:sz w:val="24"/>
                <w:szCs w:val="24"/>
                <w:lang w:eastAsia="en-GB"/>
              </w:rPr>
              <w:t xml:space="preserve">your child to write a diary entry explaining a day in their life. Write about what has happened or what you have done that day. Start with: Dear diary today I have ……’ </w:t>
            </w:r>
            <w:bookmarkStart w:id="0" w:name="_GoBack"/>
            <w:bookmarkEnd w:id="0"/>
          </w:p>
          <w:p w14:paraId="5DC03591" w14:textId="348623A2" w:rsidR="009E4AF8" w:rsidRPr="001B22B8" w:rsidRDefault="009E4AF8" w:rsidP="001B22B8">
            <w:pPr>
              <w:shd w:val="clear" w:color="auto" w:fill="FFFFFF"/>
              <w:rPr>
                <w:rFonts w:ascii="Comic Sans MS" w:eastAsia="Times New Roman" w:hAnsi="Comic Sans MS" w:cs="Arial"/>
                <w:color w:val="111111"/>
                <w:sz w:val="18"/>
                <w:szCs w:val="24"/>
                <w:lang w:eastAsia="en-GB"/>
              </w:rPr>
            </w:pPr>
          </w:p>
        </w:tc>
      </w:tr>
    </w:tbl>
    <w:p w14:paraId="19B7FEC6" w14:textId="77777777" w:rsidR="00BA085F" w:rsidRDefault="00BA085F" w:rsidP="000C3644">
      <w:pPr>
        <w:spacing w:after="0"/>
        <w:rPr>
          <w:rFonts w:ascii="Comic Sans MS" w:hAnsi="Comic Sans MS"/>
          <w:sz w:val="28"/>
          <w:u w:val="single"/>
        </w:rPr>
      </w:pPr>
    </w:p>
    <w:sectPr w:rsidR="00BA085F" w:rsidSect="004D05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2467"/>
    <w:multiLevelType w:val="hybridMultilevel"/>
    <w:tmpl w:val="675C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04CF2"/>
    <w:multiLevelType w:val="multilevel"/>
    <w:tmpl w:val="0BE6DD7E"/>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1"/>
  </w:num>
  <w:num w:numId="6">
    <w:abstractNumId w:val="10"/>
  </w:num>
  <w:num w:numId="7">
    <w:abstractNumId w:val="4"/>
  </w:num>
  <w:num w:numId="8">
    <w:abstractNumId w:val="8"/>
  </w:num>
  <w:num w:numId="9">
    <w:abstractNumId w:val="9"/>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05897"/>
    <w:rsid w:val="0001302C"/>
    <w:rsid w:val="000262A7"/>
    <w:rsid w:val="0004041F"/>
    <w:rsid w:val="000436E5"/>
    <w:rsid w:val="000538F4"/>
    <w:rsid w:val="000861CB"/>
    <w:rsid w:val="000A0C9C"/>
    <w:rsid w:val="000B3BF0"/>
    <w:rsid w:val="000B4743"/>
    <w:rsid w:val="000C3644"/>
    <w:rsid w:val="000D7707"/>
    <w:rsid w:val="00105E36"/>
    <w:rsid w:val="00117083"/>
    <w:rsid w:val="0012057F"/>
    <w:rsid w:val="001338E1"/>
    <w:rsid w:val="00174A97"/>
    <w:rsid w:val="00197777"/>
    <w:rsid w:val="001A5386"/>
    <w:rsid w:val="001B22B8"/>
    <w:rsid w:val="00214096"/>
    <w:rsid w:val="00222679"/>
    <w:rsid w:val="00251DEF"/>
    <w:rsid w:val="002E3372"/>
    <w:rsid w:val="003368C4"/>
    <w:rsid w:val="00391202"/>
    <w:rsid w:val="0039385F"/>
    <w:rsid w:val="003B1DA0"/>
    <w:rsid w:val="003F000B"/>
    <w:rsid w:val="003F5924"/>
    <w:rsid w:val="00404086"/>
    <w:rsid w:val="00404409"/>
    <w:rsid w:val="004679AC"/>
    <w:rsid w:val="00471F20"/>
    <w:rsid w:val="004825BC"/>
    <w:rsid w:val="004831C2"/>
    <w:rsid w:val="004B1688"/>
    <w:rsid w:val="004C12E4"/>
    <w:rsid w:val="004D05E5"/>
    <w:rsid w:val="004F2E3F"/>
    <w:rsid w:val="005721B6"/>
    <w:rsid w:val="00574203"/>
    <w:rsid w:val="00576ED6"/>
    <w:rsid w:val="00596CB4"/>
    <w:rsid w:val="005A1515"/>
    <w:rsid w:val="005A6D7C"/>
    <w:rsid w:val="006110B0"/>
    <w:rsid w:val="00615D9F"/>
    <w:rsid w:val="00630D96"/>
    <w:rsid w:val="00637D46"/>
    <w:rsid w:val="006C5895"/>
    <w:rsid w:val="006F7770"/>
    <w:rsid w:val="00731BA4"/>
    <w:rsid w:val="0074045D"/>
    <w:rsid w:val="0075174D"/>
    <w:rsid w:val="0075577D"/>
    <w:rsid w:val="00776F31"/>
    <w:rsid w:val="00787A4D"/>
    <w:rsid w:val="007C4E8E"/>
    <w:rsid w:val="007C755A"/>
    <w:rsid w:val="007F11CB"/>
    <w:rsid w:val="007F352A"/>
    <w:rsid w:val="007F5600"/>
    <w:rsid w:val="00834D37"/>
    <w:rsid w:val="008444DB"/>
    <w:rsid w:val="008903EB"/>
    <w:rsid w:val="008A38AB"/>
    <w:rsid w:val="008A5A8D"/>
    <w:rsid w:val="008B6B5B"/>
    <w:rsid w:val="00966618"/>
    <w:rsid w:val="009E1733"/>
    <w:rsid w:val="009E4AF8"/>
    <w:rsid w:val="009E6B57"/>
    <w:rsid w:val="00A42367"/>
    <w:rsid w:val="00A77688"/>
    <w:rsid w:val="00AA472B"/>
    <w:rsid w:val="00AC5D99"/>
    <w:rsid w:val="00AE40C1"/>
    <w:rsid w:val="00B468E1"/>
    <w:rsid w:val="00B67645"/>
    <w:rsid w:val="00BA085F"/>
    <w:rsid w:val="00BC46BA"/>
    <w:rsid w:val="00BE12D3"/>
    <w:rsid w:val="00BE13A2"/>
    <w:rsid w:val="00C7556F"/>
    <w:rsid w:val="00CA4ECC"/>
    <w:rsid w:val="00CC29C6"/>
    <w:rsid w:val="00CF4FD3"/>
    <w:rsid w:val="00D02FDD"/>
    <w:rsid w:val="00D04738"/>
    <w:rsid w:val="00D46B7C"/>
    <w:rsid w:val="00D606AD"/>
    <w:rsid w:val="00D66931"/>
    <w:rsid w:val="00D93A9D"/>
    <w:rsid w:val="00DA5DD5"/>
    <w:rsid w:val="00DD7406"/>
    <w:rsid w:val="00DD7F0F"/>
    <w:rsid w:val="00DD7FED"/>
    <w:rsid w:val="00DF0C42"/>
    <w:rsid w:val="00DF2F77"/>
    <w:rsid w:val="00E13FB1"/>
    <w:rsid w:val="00E26670"/>
    <w:rsid w:val="00E539BD"/>
    <w:rsid w:val="00E543E6"/>
    <w:rsid w:val="00E549BA"/>
    <w:rsid w:val="00E55D61"/>
    <w:rsid w:val="00E57F7E"/>
    <w:rsid w:val="00E623CC"/>
    <w:rsid w:val="00E72E47"/>
    <w:rsid w:val="00EB122C"/>
    <w:rsid w:val="00F01CF3"/>
    <w:rsid w:val="00F225CE"/>
    <w:rsid w:val="00F23FCE"/>
    <w:rsid w:val="00F55ADD"/>
    <w:rsid w:val="00F675EA"/>
    <w:rsid w:val="00FC44AD"/>
    <w:rsid w:val="00FD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1FF2"/>
  <w15:docId w15:val="{E67A9BBE-F332-488D-AF9F-5528C42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DD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CC29C6"/>
    <w:rPr>
      <w:color w:val="0000FF" w:themeColor="hyperlink"/>
      <w:u w:val="single"/>
    </w:rPr>
  </w:style>
  <w:style w:type="character" w:customStyle="1" w:styleId="UnresolvedMention1">
    <w:name w:val="Unresolved Mention1"/>
    <w:basedOn w:val="DefaultParagraphFont"/>
    <w:uiPriority w:val="99"/>
    <w:semiHidden/>
    <w:unhideWhenUsed/>
    <w:rsid w:val="00CC2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624">
      <w:bodyDiv w:val="1"/>
      <w:marLeft w:val="0"/>
      <w:marRight w:val="0"/>
      <w:marTop w:val="0"/>
      <w:marBottom w:val="0"/>
      <w:divBdr>
        <w:top w:val="none" w:sz="0" w:space="0" w:color="auto"/>
        <w:left w:val="none" w:sz="0" w:space="0" w:color="auto"/>
        <w:bottom w:val="none" w:sz="0" w:space="0" w:color="auto"/>
        <w:right w:val="none" w:sz="0" w:space="0" w:color="auto"/>
      </w:divBdr>
    </w:div>
    <w:div w:id="978266486">
      <w:bodyDiv w:val="1"/>
      <w:marLeft w:val="0"/>
      <w:marRight w:val="0"/>
      <w:marTop w:val="0"/>
      <w:marBottom w:val="0"/>
      <w:divBdr>
        <w:top w:val="none" w:sz="0" w:space="0" w:color="auto"/>
        <w:left w:val="none" w:sz="0" w:space="0" w:color="auto"/>
        <w:bottom w:val="none" w:sz="0" w:space="0" w:color="auto"/>
        <w:right w:val="none" w:sz="0" w:space="0" w:color="auto"/>
      </w:divBdr>
    </w:div>
    <w:div w:id="20028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429e02b-3c05-4f2c-90ca-312c1fa5e8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7CBCF9619FA14381720DEED7F11A8E" ma:contentTypeVersion="15" ma:contentTypeDescription="Create a new document." ma:contentTypeScope="" ma:versionID="c772c0b0f4adbb6302c0c01a8e8ecead">
  <xsd:schema xmlns:xsd="http://www.w3.org/2001/XMLSchema" xmlns:xs="http://www.w3.org/2001/XMLSchema" xmlns:p="http://schemas.microsoft.com/office/2006/metadata/properties" xmlns:ns3="c429e02b-3c05-4f2c-90ca-312c1fa5e845" xmlns:ns4="d518e0c5-1b8d-42c1-87f1-c1de917843a1" targetNamespace="http://schemas.microsoft.com/office/2006/metadata/properties" ma:root="true" ma:fieldsID="01c0b2d4fc8e14ab789bdd95e338966b" ns3:_="" ns4:_="">
    <xsd:import namespace="c429e02b-3c05-4f2c-90ca-312c1fa5e845"/>
    <xsd:import namespace="d518e0c5-1b8d-42c1-87f1-c1de917843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9e02b-3c05-4f2c-90ca-312c1fa5e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8e0c5-1b8d-42c1-87f1-c1de917843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70184-DF6C-4962-B12E-D429583A5BF4}">
  <ds:schemaRefs>
    <ds:schemaRef ds:uri="http://schemas.microsoft.com/sharepoint/v3/contenttype/forms"/>
  </ds:schemaRefs>
</ds:datastoreItem>
</file>

<file path=customXml/itemProps2.xml><?xml version="1.0" encoding="utf-8"?>
<ds:datastoreItem xmlns:ds="http://schemas.openxmlformats.org/officeDocument/2006/customXml" ds:itemID="{8AE296FC-7B94-4E81-9CAA-83FBBBB7D95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518e0c5-1b8d-42c1-87f1-c1de917843a1"/>
    <ds:schemaRef ds:uri="c429e02b-3c05-4f2c-90ca-312c1fa5e845"/>
    <ds:schemaRef ds:uri="http://www.w3.org/XML/1998/namespace"/>
    <ds:schemaRef ds:uri="http://purl.org/dc/dcmitype/"/>
  </ds:schemaRefs>
</ds:datastoreItem>
</file>

<file path=customXml/itemProps3.xml><?xml version="1.0" encoding="utf-8"?>
<ds:datastoreItem xmlns:ds="http://schemas.openxmlformats.org/officeDocument/2006/customXml" ds:itemID="{79D9565A-ECB4-41BA-94C4-A13DE4232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9e02b-3c05-4f2c-90ca-312c1fa5e845"/>
    <ds:schemaRef ds:uri="d518e0c5-1b8d-42c1-87f1-c1de91784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Janinie Doe</cp:lastModifiedBy>
  <cp:revision>2</cp:revision>
  <cp:lastPrinted>2023-05-11T08:58:00Z</cp:lastPrinted>
  <dcterms:created xsi:type="dcterms:W3CDTF">2023-05-11T08:59:00Z</dcterms:created>
  <dcterms:modified xsi:type="dcterms:W3CDTF">2023-05-11T08:59:00Z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0x010100157CBCF9619FA14381720DEED7F11A8E</vt:lpwstr>
  </property>
</Properties>
</file>