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0" w:type="dxa"/>
        <w:tblCellMar>
          <w:left w:w="10" w:type="dxa"/>
          <w:right w:w="10" w:type="dxa"/>
        </w:tblCellMar>
        <w:tblLook w:val="0000" w:firstRow="0" w:lastRow="0" w:firstColumn="0" w:lastColumn="0" w:noHBand="0" w:noVBand="0"/>
      </w:tblPr>
      <w:tblGrid>
        <w:gridCol w:w="10060"/>
      </w:tblGrid>
      <w:tr w:rsidR="003A0C6A" w:rsidRPr="004A2293" w14:paraId="543132EE" w14:textId="77777777" w:rsidTr="003D0C45">
        <w:tc>
          <w:tcPr>
            <w:tcW w:w="10060"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7727FD66" w14:textId="730FB572" w:rsidR="003A0C6A" w:rsidRPr="004A2293" w:rsidRDefault="00F80A23" w:rsidP="003D0C45">
            <w:pPr>
              <w:spacing w:after="0"/>
              <w:rPr>
                <w:rFonts w:ascii="Twinkl" w:hAnsi="Twinkl" w:cs="Calibri Light"/>
                <w:b/>
                <w:sz w:val="28"/>
                <w:szCs w:val="28"/>
                <w:u w:val="single"/>
              </w:rPr>
            </w:pPr>
            <w:bookmarkStart w:id="0" w:name="_Hlk176114027"/>
            <w:r w:rsidRPr="004A2293">
              <w:rPr>
                <w:rFonts w:ascii="Twinkl" w:hAnsi="Twinkl" w:cs="Calibri Light"/>
                <w:b/>
                <w:sz w:val="28"/>
                <w:szCs w:val="28"/>
                <w:u w:val="single"/>
              </w:rPr>
              <w:t>Voles Class</w:t>
            </w:r>
          </w:p>
        </w:tc>
      </w:tr>
      <w:tr w:rsidR="003A0C6A" w:rsidRPr="004A2293" w14:paraId="29935514" w14:textId="77777777" w:rsidTr="003D0C45">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844"/>
            </w:tblGrid>
            <w:tr w:rsidR="00F80A23" w:rsidRPr="004A2293" w14:paraId="2A14379A" w14:textId="77777777" w:rsidTr="00F80A23">
              <w:trPr>
                <w:tblCellSpacing w:w="15" w:type="dxa"/>
              </w:trPr>
              <w:tc>
                <w:tcPr>
                  <w:tcW w:w="0" w:type="auto"/>
                  <w:vAlign w:val="center"/>
                  <w:hideMark/>
                </w:tcPr>
                <w:p w14:paraId="27ECC761" w14:textId="77777777" w:rsidR="00F80A23" w:rsidRPr="004A2293" w:rsidRDefault="00F80A23" w:rsidP="008371DB">
                  <w:pPr>
                    <w:spacing w:after="0" w:line="240" w:lineRule="auto"/>
                    <w:rPr>
                      <w:rFonts w:ascii="Twinkl" w:eastAsia="Times New Roman" w:hAnsi="Twinkl" w:cs="Times New Roman"/>
                      <w:kern w:val="0"/>
                      <w:sz w:val="28"/>
                      <w:szCs w:val="28"/>
                      <w:lang w:eastAsia="en-GB"/>
                      <w14:ligatures w14:val="none"/>
                    </w:rPr>
                  </w:pPr>
                  <w:r w:rsidRPr="00F80A23">
                    <w:rPr>
                      <w:rFonts w:ascii="Twinkl" w:eastAsia="Times New Roman" w:hAnsi="Twinkl" w:cs="Times New Roman"/>
                      <w:kern w:val="0"/>
                      <w:sz w:val="28"/>
                      <w:szCs w:val="28"/>
                      <w:lang w:eastAsia="en-GB"/>
                      <w14:ligatures w14:val="none"/>
                    </w:rPr>
                    <w:t>Hello and welcome to the ‘Voles’ class information page.</w:t>
                  </w:r>
                </w:p>
                <w:p w14:paraId="233BDD69" w14:textId="65DCB8E0" w:rsidR="00F80A23" w:rsidRPr="004A2293" w:rsidRDefault="00486E56" w:rsidP="008371DB">
                  <w:pPr>
                    <w:spacing w:after="0" w:line="240" w:lineRule="auto"/>
                    <w:rPr>
                      <w:rFonts w:ascii="Twinkl" w:eastAsia="Times New Roman" w:hAnsi="Twinkl" w:cs="Times New Roman"/>
                      <w:kern w:val="0"/>
                      <w:sz w:val="28"/>
                      <w:szCs w:val="28"/>
                      <w:lang w:eastAsia="en-GB"/>
                      <w14:ligatures w14:val="none"/>
                    </w:rPr>
                  </w:pPr>
                  <w:r w:rsidRPr="00486E56">
                    <w:rPr>
                      <w:rFonts w:ascii="Twinkl" w:eastAsia="Times New Roman" w:hAnsi="Twinkl" w:cs="Times New Roman"/>
                      <w:b/>
                      <w:bCs/>
                      <w:kern w:val="0"/>
                      <w:sz w:val="28"/>
                      <w:szCs w:val="28"/>
                      <w:lang w:eastAsia="en-GB"/>
                      <w14:ligatures w14:val="none"/>
                    </w:rPr>
                    <w:t>Mrs Latif</w:t>
                  </w:r>
                  <w:r>
                    <w:rPr>
                      <w:rFonts w:ascii="Twinkl" w:eastAsia="Times New Roman" w:hAnsi="Twinkl" w:cs="Times New Roman"/>
                      <w:bCs/>
                      <w:kern w:val="0"/>
                      <w:sz w:val="28"/>
                      <w:szCs w:val="28"/>
                      <w:lang w:eastAsia="en-GB"/>
                      <w14:ligatures w14:val="none"/>
                    </w:rPr>
                    <w:t xml:space="preserve"> </w:t>
                  </w:r>
                  <w:r w:rsidR="00F80A23" w:rsidRPr="004A2293">
                    <w:rPr>
                      <w:rFonts w:ascii="Twinkl" w:eastAsia="Times New Roman" w:hAnsi="Twinkl" w:cs="Times New Roman"/>
                      <w:bCs/>
                      <w:kern w:val="0"/>
                      <w:sz w:val="28"/>
                      <w:szCs w:val="28"/>
                      <w:lang w:eastAsia="en-GB"/>
                      <w14:ligatures w14:val="none"/>
                    </w:rPr>
                    <w:t>is the Class Teacher</w:t>
                  </w:r>
                  <w:r w:rsidR="00F80A23" w:rsidRPr="00F80A23">
                    <w:rPr>
                      <w:rFonts w:ascii="Twinkl" w:eastAsia="Times New Roman" w:hAnsi="Twinkl" w:cs="Times New Roman"/>
                      <w:kern w:val="0"/>
                      <w:sz w:val="28"/>
                      <w:szCs w:val="28"/>
                      <w:lang w:eastAsia="en-GB"/>
                      <w14:ligatures w14:val="none"/>
                    </w:rPr>
                    <w:t xml:space="preserve">.   </w:t>
                  </w:r>
                </w:p>
                <w:p w14:paraId="4FB8B010" w14:textId="580B2247" w:rsidR="00F80A23" w:rsidRPr="004A2293" w:rsidRDefault="00F80A23" w:rsidP="008371DB">
                  <w:pPr>
                    <w:spacing w:after="0" w:line="240" w:lineRule="auto"/>
                    <w:rPr>
                      <w:rFonts w:ascii="Twinkl" w:eastAsia="Times New Roman" w:hAnsi="Twinkl" w:cs="Times New Roman"/>
                      <w:bCs/>
                      <w:kern w:val="0"/>
                      <w:sz w:val="28"/>
                      <w:szCs w:val="28"/>
                      <w:lang w:eastAsia="en-GB"/>
                      <w14:ligatures w14:val="none"/>
                    </w:rPr>
                  </w:pPr>
                  <w:r w:rsidRPr="004A2293">
                    <w:rPr>
                      <w:rFonts w:ascii="Twinkl" w:eastAsia="Times New Roman" w:hAnsi="Twinkl" w:cs="Times New Roman"/>
                      <w:b/>
                      <w:bCs/>
                      <w:kern w:val="0"/>
                      <w:sz w:val="28"/>
                      <w:szCs w:val="28"/>
                      <w:lang w:eastAsia="en-GB"/>
                      <w14:ligatures w14:val="none"/>
                    </w:rPr>
                    <w:t xml:space="preserve">Mrs </w:t>
                  </w:r>
                  <w:r w:rsidR="00486E56">
                    <w:rPr>
                      <w:rFonts w:ascii="Twinkl" w:eastAsia="Times New Roman" w:hAnsi="Twinkl" w:cs="Times New Roman"/>
                      <w:b/>
                      <w:bCs/>
                      <w:kern w:val="0"/>
                      <w:sz w:val="28"/>
                      <w:szCs w:val="28"/>
                      <w:lang w:eastAsia="en-GB"/>
                      <w14:ligatures w14:val="none"/>
                    </w:rPr>
                    <w:t>Khan</w:t>
                  </w:r>
                  <w:r w:rsidRPr="004A2293">
                    <w:rPr>
                      <w:rFonts w:ascii="Twinkl" w:eastAsia="Times New Roman" w:hAnsi="Twinkl" w:cs="Times New Roman"/>
                      <w:b/>
                      <w:bCs/>
                      <w:kern w:val="0"/>
                      <w:sz w:val="28"/>
                      <w:szCs w:val="28"/>
                      <w:lang w:eastAsia="en-GB"/>
                      <w14:ligatures w14:val="none"/>
                    </w:rPr>
                    <w:t xml:space="preserve"> </w:t>
                  </w:r>
                  <w:r w:rsidRPr="004A2293">
                    <w:rPr>
                      <w:rFonts w:ascii="Twinkl" w:eastAsia="Times New Roman" w:hAnsi="Twinkl" w:cs="Times New Roman"/>
                      <w:bCs/>
                      <w:kern w:val="0"/>
                      <w:sz w:val="28"/>
                      <w:szCs w:val="28"/>
                      <w:lang w:eastAsia="en-GB"/>
                      <w14:ligatures w14:val="none"/>
                    </w:rPr>
                    <w:t xml:space="preserve">is the </w:t>
                  </w:r>
                  <w:r w:rsidR="00486E56">
                    <w:rPr>
                      <w:rFonts w:ascii="Twinkl" w:eastAsia="Times New Roman" w:hAnsi="Twinkl" w:cs="Times New Roman"/>
                      <w:bCs/>
                      <w:kern w:val="0"/>
                      <w:sz w:val="28"/>
                      <w:szCs w:val="28"/>
                      <w:lang w:eastAsia="en-GB"/>
                      <w14:ligatures w14:val="none"/>
                    </w:rPr>
                    <w:t>C</w:t>
                  </w:r>
                  <w:r w:rsidRPr="004A2293">
                    <w:rPr>
                      <w:rFonts w:ascii="Twinkl" w:eastAsia="Times New Roman" w:hAnsi="Twinkl" w:cs="Times New Roman"/>
                      <w:bCs/>
                      <w:kern w:val="0"/>
                      <w:sz w:val="28"/>
                      <w:szCs w:val="28"/>
                      <w:lang w:eastAsia="en-GB"/>
                      <w14:ligatures w14:val="none"/>
                    </w:rPr>
                    <w:t xml:space="preserve">lass Teaching Assistant and </w:t>
                  </w:r>
                  <w:r w:rsidRPr="004A2293">
                    <w:rPr>
                      <w:rFonts w:ascii="Twinkl" w:eastAsia="Times New Roman" w:hAnsi="Twinkl" w:cs="Times New Roman"/>
                      <w:b/>
                      <w:bCs/>
                      <w:kern w:val="0"/>
                      <w:sz w:val="28"/>
                      <w:szCs w:val="28"/>
                      <w:lang w:eastAsia="en-GB"/>
                      <w14:ligatures w14:val="none"/>
                    </w:rPr>
                    <w:t>Miss Tariq</w:t>
                  </w:r>
                  <w:r w:rsidRPr="004A2293">
                    <w:rPr>
                      <w:rFonts w:ascii="Twinkl" w:eastAsia="Times New Roman" w:hAnsi="Twinkl" w:cs="Times New Roman"/>
                      <w:bCs/>
                      <w:kern w:val="0"/>
                      <w:sz w:val="28"/>
                      <w:szCs w:val="28"/>
                      <w:lang w:eastAsia="en-GB"/>
                      <w14:ligatures w14:val="none"/>
                    </w:rPr>
                    <w:t xml:space="preserve"> also works between the Year 1 classes.</w:t>
                  </w:r>
                </w:p>
                <w:p w14:paraId="6DCF6EE5" w14:textId="77777777" w:rsidR="00F80A23" w:rsidRDefault="00F80A23" w:rsidP="008371DB">
                  <w:pPr>
                    <w:spacing w:after="0" w:line="240" w:lineRule="auto"/>
                    <w:rPr>
                      <w:rFonts w:ascii="Twinkl" w:eastAsia="Times New Roman" w:hAnsi="Twinkl" w:cs="Times New Roman"/>
                      <w:kern w:val="0"/>
                      <w:sz w:val="28"/>
                      <w:szCs w:val="28"/>
                      <w:lang w:eastAsia="en-GB"/>
                      <w14:ligatures w14:val="none"/>
                    </w:rPr>
                  </w:pPr>
                  <w:r w:rsidRPr="004A2293">
                    <w:rPr>
                      <w:rFonts w:ascii="Twinkl" w:eastAsia="Times New Roman" w:hAnsi="Twinkl" w:cs="Times New Roman"/>
                      <w:b/>
                      <w:kern w:val="0"/>
                      <w:sz w:val="28"/>
                      <w:szCs w:val="28"/>
                      <w:lang w:eastAsia="en-GB"/>
                      <w14:ligatures w14:val="none"/>
                    </w:rPr>
                    <w:t>Mrs Collins</w:t>
                  </w:r>
                  <w:r w:rsidRPr="004A2293">
                    <w:rPr>
                      <w:rFonts w:ascii="Twinkl" w:eastAsia="Times New Roman" w:hAnsi="Twinkl" w:cs="Times New Roman"/>
                      <w:kern w:val="0"/>
                      <w:sz w:val="28"/>
                      <w:szCs w:val="28"/>
                      <w:lang w:eastAsia="en-GB"/>
                      <w14:ligatures w14:val="none"/>
                    </w:rPr>
                    <w:t xml:space="preserve"> is our Phase Leader.</w:t>
                  </w:r>
                </w:p>
                <w:p w14:paraId="25CC4F8A" w14:textId="58C08C33" w:rsidR="00F75DC6" w:rsidRPr="00F80A23" w:rsidRDefault="00F75DC6" w:rsidP="008371DB">
                  <w:pPr>
                    <w:spacing w:after="0" w:line="240" w:lineRule="auto"/>
                    <w:rPr>
                      <w:rFonts w:ascii="Twinkl" w:eastAsia="Times New Roman" w:hAnsi="Twinkl" w:cs="Times New Roman"/>
                      <w:kern w:val="0"/>
                      <w:sz w:val="28"/>
                      <w:szCs w:val="28"/>
                      <w:lang w:eastAsia="en-GB"/>
                      <w14:ligatures w14:val="none"/>
                    </w:rPr>
                  </w:pPr>
                </w:p>
              </w:tc>
            </w:tr>
          </w:tbl>
          <w:p w14:paraId="64A5D9F2" w14:textId="356114FD" w:rsidR="00F80A23" w:rsidRPr="00F80A23" w:rsidRDefault="00F80A23" w:rsidP="008371DB">
            <w:pPr>
              <w:spacing w:after="0" w:line="240" w:lineRule="auto"/>
              <w:rPr>
                <w:rFonts w:ascii="Twinkl" w:eastAsia="Times New Roman" w:hAnsi="Twinkl" w:cs="Times New Roman"/>
                <w:kern w:val="0"/>
                <w:sz w:val="28"/>
                <w:szCs w:val="28"/>
                <w:lang w:eastAsia="en-GB"/>
                <w14:ligatures w14:val="none"/>
              </w:rPr>
            </w:pPr>
            <w:r w:rsidRPr="00F80A23">
              <w:rPr>
                <w:rFonts w:ascii="Twinkl" w:eastAsia="Times New Roman" w:hAnsi="Twinkl" w:cs="Times New Roman"/>
                <w:kern w:val="0"/>
                <w:sz w:val="28"/>
                <w:szCs w:val="28"/>
                <w:lang w:eastAsia="en-GB"/>
                <w14:ligatures w14:val="none"/>
              </w:rPr>
              <w:t>Bel</w:t>
            </w:r>
            <w:r w:rsidRPr="004A2293">
              <w:rPr>
                <w:rFonts w:ascii="Twinkl" w:eastAsia="Times New Roman" w:hAnsi="Twinkl" w:cs="Times New Roman"/>
                <w:kern w:val="0"/>
                <w:sz w:val="28"/>
                <w:szCs w:val="28"/>
                <w:lang w:eastAsia="en-GB"/>
                <w14:ligatures w14:val="none"/>
              </w:rPr>
              <w:t>ow</w:t>
            </w:r>
            <w:r w:rsidRPr="00F80A23">
              <w:rPr>
                <w:rFonts w:ascii="Twinkl" w:eastAsia="Times New Roman" w:hAnsi="Twinkl" w:cs="Times New Roman"/>
                <w:kern w:val="0"/>
                <w:sz w:val="28"/>
                <w:szCs w:val="28"/>
                <w:lang w:eastAsia="en-GB"/>
                <w14:ligatures w14:val="none"/>
              </w:rPr>
              <w:t xml:space="preserve"> you will find lots of useful information to support your child during the year. </w:t>
            </w:r>
          </w:p>
          <w:p w14:paraId="579C7DCF" w14:textId="3CB0D545" w:rsidR="003A0C6A" w:rsidRPr="004A2293" w:rsidRDefault="003A0C6A" w:rsidP="003D0C45">
            <w:pPr>
              <w:spacing w:after="0"/>
              <w:rPr>
                <w:rFonts w:ascii="Twinkl" w:hAnsi="Twinkl" w:cs="Calibri Light"/>
                <w:sz w:val="28"/>
                <w:szCs w:val="28"/>
              </w:rPr>
            </w:pPr>
          </w:p>
        </w:tc>
      </w:tr>
      <w:tr w:rsidR="003A0C6A" w:rsidRPr="004A2293" w14:paraId="0BA15E82" w14:textId="77777777" w:rsidTr="003D0C45">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0A7CA" w14:textId="77777777" w:rsidR="003A0C6A" w:rsidRPr="004A2293" w:rsidRDefault="003A0C6A" w:rsidP="003D0C45">
            <w:pPr>
              <w:spacing w:after="0"/>
              <w:jc w:val="both"/>
              <w:rPr>
                <w:rFonts w:ascii="Twinkl" w:hAnsi="Twinkl" w:cs="Calibri Light"/>
                <w:b/>
                <w:sz w:val="28"/>
                <w:szCs w:val="28"/>
                <w:u w:val="single"/>
              </w:rPr>
            </w:pPr>
            <w:r w:rsidRPr="004A2293">
              <w:rPr>
                <w:rFonts w:ascii="Twinkl" w:hAnsi="Twinkl" w:cs="Calibri Light"/>
                <w:b/>
                <w:sz w:val="28"/>
                <w:szCs w:val="28"/>
                <w:u w:val="single"/>
              </w:rPr>
              <w:t>UNIFORM</w:t>
            </w:r>
          </w:p>
          <w:p w14:paraId="73C1C067" w14:textId="29143CF1" w:rsidR="003A0C6A" w:rsidRPr="004A2293" w:rsidRDefault="003A0C6A" w:rsidP="003D0C45">
            <w:pPr>
              <w:spacing w:after="0"/>
              <w:jc w:val="both"/>
              <w:rPr>
                <w:rFonts w:ascii="Twinkl" w:hAnsi="Twinkl"/>
                <w:sz w:val="28"/>
                <w:szCs w:val="28"/>
              </w:rPr>
            </w:pPr>
            <w:r w:rsidRPr="004A2293">
              <w:rPr>
                <w:rFonts w:ascii="Twinkl" w:hAnsi="Twinkl" w:cs="Calibri Light"/>
                <w:sz w:val="28"/>
                <w:szCs w:val="28"/>
                <w:u w:val="single"/>
              </w:rPr>
              <w:t>Boys</w:t>
            </w:r>
            <w:r w:rsidRPr="004A2293">
              <w:rPr>
                <w:rFonts w:ascii="Twinkl" w:hAnsi="Twinkl" w:cs="Calibri Light"/>
                <w:sz w:val="28"/>
                <w:szCs w:val="28"/>
              </w:rPr>
              <w:t xml:space="preserve"> </w:t>
            </w:r>
            <w:r w:rsidR="00DE2A3B" w:rsidRPr="004A2293">
              <w:rPr>
                <w:rFonts w:ascii="Twinkl" w:hAnsi="Twinkl" w:cs="Calibri Light"/>
                <w:sz w:val="28"/>
                <w:szCs w:val="28"/>
              </w:rPr>
              <w:t>–</w:t>
            </w:r>
            <w:r w:rsidRPr="004A2293">
              <w:rPr>
                <w:rFonts w:ascii="Twinkl" w:hAnsi="Twinkl" w:cs="Calibri Light"/>
                <w:sz w:val="28"/>
                <w:szCs w:val="28"/>
              </w:rPr>
              <w:t xml:space="preserve"> Black or grey trousers, white polo shirt and a royal blue sweatshirt </w:t>
            </w:r>
          </w:p>
          <w:p w14:paraId="6AFF2F51" w14:textId="3C42E986" w:rsidR="003A0C6A" w:rsidRPr="004A2293" w:rsidRDefault="003A0C6A" w:rsidP="003D0C45">
            <w:pPr>
              <w:spacing w:after="0"/>
              <w:jc w:val="both"/>
              <w:rPr>
                <w:rFonts w:ascii="Twinkl" w:hAnsi="Twinkl"/>
                <w:sz w:val="28"/>
                <w:szCs w:val="28"/>
              </w:rPr>
            </w:pPr>
            <w:r w:rsidRPr="004A2293">
              <w:rPr>
                <w:rFonts w:ascii="Twinkl" w:hAnsi="Twinkl" w:cs="Calibri Light"/>
                <w:sz w:val="28"/>
                <w:szCs w:val="28"/>
                <w:u w:val="single"/>
              </w:rPr>
              <w:t>Girls</w:t>
            </w:r>
            <w:r w:rsidRPr="004A2293">
              <w:rPr>
                <w:rFonts w:ascii="Twinkl" w:hAnsi="Twinkl" w:cs="Calibri Light"/>
                <w:sz w:val="28"/>
                <w:szCs w:val="28"/>
              </w:rPr>
              <w:t xml:space="preserve"> – Black or navy dress or skirt, white polo shirt, blue checked dress, blue sweatshirt or cardigan. Girls can wear leggings or trousers.</w:t>
            </w:r>
          </w:p>
          <w:p w14:paraId="5AC73906" w14:textId="7879D660" w:rsidR="003A0C6A" w:rsidRPr="004A2293" w:rsidRDefault="004A2293" w:rsidP="003D0C45">
            <w:pPr>
              <w:spacing w:after="0"/>
              <w:rPr>
                <w:rFonts w:ascii="Twinkl" w:hAnsi="Twinkl" w:cs="Calibri Light"/>
                <w:sz w:val="28"/>
                <w:szCs w:val="28"/>
              </w:rPr>
            </w:pPr>
            <w:r w:rsidRPr="004A2293">
              <w:rPr>
                <w:rFonts w:ascii="Twinkl" w:hAnsi="Twinkl" w:cs="Calibri Light"/>
                <w:noProof/>
                <w:sz w:val="28"/>
                <w:szCs w:val="28"/>
              </w:rPr>
              <w:drawing>
                <wp:anchor distT="0" distB="0" distL="114300" distR="114300" simplePos="0" relativeHeight="251659264" behindDoc="0" locked="0" layoutInCell="1" allowOverlap="1" wp14:anchorId="534EE00F" wp14:editId="29C47741">
                  <wp:simplePos x="0" y="0"/>
                  <wp:positionH relativeFrom="column">
                    <wp:posOffset>3154045</wp:posOffset>
                  </wp:positionH>
                  <wp:positionV relativeFrom="paragraph">
                    <wp:posOffset>67310</wp:posOffset>
                  </wp:positionV>
                  <wp:extent cx="745490" cy="1017270"/>
                  <wp:effectExtent l="0" t="0" r="0" b="0"/>
                  <wp:wrapNone/>
                  <wp:docPr id="1" name="Picture 10" descr="Sponsored Ad – Trutex Plain Polo Shirts for School Uniform, PE Kits and Casual Everyday Wear - Sizes from 1-2 Years to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745490" cy="1017270"/>
                          </a:xfrm>
                          <a:prstGeom prst="rect">
                            <a:avLst/>
                          </a:prstGeom>
                          <a:noFill/>
                          <a:ln>
                            <a:noFill/>
                            <a:prstDash/>
                          </a:ln>
                        </pic:spPr>
                      </pic:pic>
                    </a:graphicData>
                  </a:graphic>
                  <wp14:sizeRelV relativeFrom="margin">
                    <wp14:pctHeight>0</wp14:pctHeight>
                  </wp14:sizeRelV>
                </wp:anchor>
              </w:drawing>
            </w:r>
            <w:r w:rsidRPr="004A2293">
              <w:rPr>
                <w:rFonts w:ascii="Twinkl" w:hAnsi="Twinkl" w:cs="Calibri Light"/>
                <w:noProof/>
                <w:sz w:val="28"/>
                <w:szCs w:val="28"/>
              </w:rPr>
              <w:drawing>
                <wp:anchor distT="0" distB="0" distL="114300" distR="114300" simplePos="0" relativeHeight="251660288" behindDoc="0" locked="0" layoutInCell="1" allowOverlap="1" wp14:anchorId="71C5DB7C" wp14:editId="52809442">
                  <wp:simplePos x="0" y="0"/>
                  <wp:positionH relativeFrom="column">
                    <wp:posOffset>4008755</wp:posOffset>
                  </wp:positionH>
                  <wp:positionV relativeFrom="paragraph">
                    <wp:posOffset>46355</wp:posOffset>
                  </wp:positionV>
                  <wp:extent cx="687705" cy="1003300"/>
                  <wp:effectExtent l="0" t="0" r="0" b="6350"/>
                  <wp:wrapNone/>
                  <wp:docPr id="2" name="Picture 12" descr="Hamishkane Girls Pleated Short Sleeve Gingham Check School Pinafore Summer Dress 3-20 Ag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687705" cy="1003300"/>
                          </a:xfrm>
                          <a:prstGeom prst="rect">
                            <a:avLst/>
                          </a:prstGeom>
                          <a:noFill/>
                          <a:ln>
                            <a:noFill/>
                            <a:prstDash/>
                          </a:ln>
                        </pic:spPr>
                      </pic:pic>
                    </a:graphicData>
                  </a:graphic>
                  <wp14:sizeRelV relativeFrom="margin">
                    <wp14:pctHeight>0</wp14:pctHeight>
                  </wp14:sizeRelV>
                </wp:anchor>
              </w:drawing>
            </w:r>
            <w:r w:rsidRPr="004A2293">
              <w:rPr>
                <w:rFonts w:ascii="Twinkl" w:hAnsi="Twinkl"/>
                <w:b/>
                <w:bCs/>
                <w:noProof/>
                <w:sz w:val="28"/>
                <w:szCs w:val="28"/>
              </w:rPr>
              <w:drawing>
                <wp:anchor distT="0" distB="0" distL="114300" distR="114300" simplePos="0" relativeHeight="251666432" behindDoc="0" locked="0" layoutInCell="1" allowOverlap="1" wp14:anchorId="6D826D5D" wp14:editId="1D7CA988">
                  <wp:simplePos x="0" y="0"/>
                  <wp:positionH relativeFrom="margin">
                    <wp:posOffset>1873885</wp:posOffset>
                  </wp:positionH>
                  <wp:positionV relativeFrom="paragraph">
                    <wp:posOffset>89535</wp:posOffset>
                  </wp:positionV>
                  <wp:extent cx="472440" cy="1016635"/>
                  <wp:effectExtent l="0" t="0" r="3810" b="0"/>
                  <wp:wrapNone/>
                  <wp:docPr id="3" name="Picture 13" descr="A person wearing a blue shir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t="4737" b="-1"/>
                          <a:stretch>
                            <a:fillRect/>
                          </a:stretch>
                        </pic:blipFill>
                        <pic:spPr>
                          <a:xfrm>
                            <a:off x="0" y="0"/>
                            <a:ext cx="472440" cy="1016635"/>
                          </a:xfrm>
                          <a:prstGeom prst="rect">
                            <a:avLst/>
                          </a:prstGeom>
                          <a:noFill/>
                          <a:ln>
                            <a:noFill/>
                            <a:prstDash/>
                          </a:ln>
                        </pic:spPr>
                      </pic:pic>
                    </a:graphicData>
                  </a:graphic>
                  <wp14:sizeRelV relativeFrom="margin">
                    <wp14:pctHeight>0</wp14:pctHeight>
                  </wp14:sizeRelV>
                </wp:anchor>
              </w:drawing>
            </w:r>
            <w:r w:rsidRPr="004A2293">
              <w:rPr>
                <w:rFonts w:ascii="Twinkl" w:hAnsi="Twinkl"/>
                <w:b/>
                <w:bCs/>
                <w:noProof/>
                <w:sz w:val="28"/>
                <w:szCs w:val="28"/>
              </w:rPr>
              <w:drawing>
                <wp:anchor distT="0" distB="0" distL="114300" distR="114300" simplePos="0" relativeHeight="251665408" behindDoc="0" locked="0" layoutInCell="1" allowOverlap="1" wp14:anchorId="08932EE9" wp14:editId="7F14E769">
                  <wp:simplePos x="0" y="0"/>
                  <wp:positionH relativeFrom="rightMargin">
                    <wp:posOffset>-3689350</wp:posOffset>
                  </wp:positionH>
                  <wp:positionV relativeFrom="paragraph">
                    <wp:posOffset>89535</wp:posOffset>
                  </wp:positionV>
                  <wp:extent cx="412115" cy="1029335"/>
                  <wp:effectExtent l="0" t="0" r="6985" b="0"/>
                  <wp:wrapNone/>
                  <wp:docPr id="4" name="Picture 14" descr="A picture containing person, indoor, standing, you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12115" cy="1029335"/>
                          </a:xfrm>
                          <a:prstGeom prst="rect">
                            <a:avLst/>
                          </a:prstGeom>
                          <a:noFill/>
                          <a:ln>
                            <a:noFill/>
                            <a:prstDash/>
                          </a:ln>
                        </pic:spPr>
                      </pic:pic>
                    </a:graphicData>
                  </a:graphic>
                  <wp14:sizeRelV relativeFrom="margin">
                    <wp14:pctHeight>0</wp14:pctHeight>
                  </wp14:sizeRelV>
                </wp:anchor>
              </w:drawing>
            </w:r>
          </w:p>
          <w:p w14:paraId="27E38C19" w14:textId="77777777" w:rsidR="003A0C6A" w:rsidRPr="004A2293" w:rsidRDefault="003A0C6A" w:rsidP="003D0C45">
            <w:pPr>
              <w:spacing w:after="0"/>
              <w:rPr>
                <w:rFonts w:ascii="Twinkl" w:hAnsi="Twinkl" w:cs="Calibri Light"/>
                <w:sz w:val="28"/>
                <w:szCs w:val="28"/>
              </w:rPr>
            </w:pPr>
          </w:p>
          <w:p w14:paraId="5F826AA7" w14:textId="77777777" w:rsidR="003A0C6A" w:rsidRPr="004A2293" w:rsidRDefault="003A0C6A" w:rsidP="003D0C45">
            <w:pPr>
              <w:spacing w:after="0"/>
              <w:rPr>
                <w:rFonts w:ascii="Twinkl" w:hAnsi="Twinkl" w:cs="Calibri Light"/>
                <w:sz w:val="28"/>
                <w:szCs w:val="28"/>
              </w:rPr>
            </w:pPr>
          </w:p>
          <w:p w14:paraId="29428520" w14:textId="77777777" w:rsidR="003A0C6A" w:rsidRPr="004A2293" w:rsidRDefault="003A0C6A" w:rsidP="003D0C45">
            <w:pPr>
              <w:spacing w:after="0"/>
              <w:rPr>
                <w:rFonts w:ascii="Twinkl" w:hAnsi="Twinkl" w:cs="Calibri Light"/>
                <w:sz w:val="28"/>
                <w:szCs w:val="28"/>
              </w:rPr>
            </w:pPr>
          </w:p>
          <w:p w14:paraId="77F9EB26" w14:textId="77777777" w:rsidR="003A0C6A" w:rsidRPr="004A2293" w:rsidRDefault="003A0C6A" w:rsidP="003D0C45">
            <w:pPr>
              <w:spacing w:after="0"/>
              <w:rPr>
                <w:rFonts w:ascii="Twinkl" w:hAnsi="Twinkl" w:cs="Calibri Light"/>
                <w:sz w:val="28"/>
                <w:szCs w:val="28"/>
              </w:rPr>
            </w:pPr>
          </w:p>
          <w:p w14:paraId="3CB0952E" w14:textId="491F6AFF" w:rsidR="003A0C6A" w:rsidRPr="004A2293" w:rsidRDefault="003A0C6A" w:rsidP="003D0C45">
            <w:pPr>
              <w:spacing w:after="0"/>
              <w:rPr>
                <w:rFonts w:ascii="Twinkl" w:hAnsi="Twinkl" w:cs="Calibri Light"/>
                <w:sz w:val="28"/>
                <w:szCs w:val="28"/>
              </w:rPr>
            </w:pPr>
            <w:r w:rsidRPr="004A2293">
              <w:rPr>
                <w:rFonts w:ascii="Twinkl" w:hAnsi="Twinkl" w:cs="Calibri Light"/>
                <w:sz w:val="28"/>
                <w:szCs w:val="28"/>
              </w:rPr>
              <w:t>The children need to wear black school shoes with no logos. Trainers are not part of the school uniform.</w:t>
            </w:r>
          </w:p>
          <w:p w14:paraId="5D57C805" w14:textId="77777777" w:rsidR="003A0C6A" w:rsidRPr="004A2293" w:rsidRDefault="003A0C6A" w:rsidP="003D0C45">
            <w:pPr>
              <w:spacing w:after="0"/>
              <w:rPr>
                <w:rFonts w:ascii="Twinkl" w:hAnsi="Twinkl" w:cs="Calibri Light"/>
                <w:sz w:val="28"/>
                <w:szCs w:val="28"/>
              </w:rPr>
            </w:pPr>
          </w:p>
        </w:tc>
      </w:tr>
      <w:tr w:rsidR="003A0C6A" w:rsidRPr="004A2293" w14:paraId="414965EB" w14:textId="77777777" w:rsidTr="003D0C45">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349EA" w14:textId="77777777" w:rsidR="003A0C6A" w:rsidRPr="004A2293" w:rsidRDefault="003A0C6A" w:rsidP="003D0C45">
            <w:pPr>
              <w:spacing w:after="0"/>
              <w:jc w:val="both"/>
              <w:rPr>
                <w:rFonts w:ascii="Twinkl" w:hAnsi="Twinkl" w:cs="Calibri Light"/>
                <w:b/>
                <w:bCs/>
                <w:sz w:val="28"/>
                <w:szCs w:val="28"/>
                <w:u w:val="single"/>
              </w:rPr>
            </w:pPr>
            <w:r w:rsidRPr="004A2293">
              <w:rPr>
                <w:rFonts w:ascii="Twinkl" w:hAnsi="Twinkl" w:cs="Calibri Light"/>
                <w:b/>
                <w:bCs/>
                <w:sz w:val="28"/>
                <w:szCs w:val="28"/>
                <w:u w:val="single"/>
              </w:rPr>
              <w:t>HEADSCARVES</w:t>
            </w:r>
          </w:p>
          <w:p w14:paraId="212761B0" w14:textId="77777777" w:rsidR="003A0C6A" w:rsidRPr="004A2293" w:rsidRDefault="003A0C6A" w:rsidP="003D0C45">
            <w:pPr>
              <w:spacing w:after="0"/>
              <w:jc w:val="both"/>
              <w:rPr>
                <w:rFonts w:ascii="Twinkl" w:hAnsi="Twinkl"/>
                <w:sz w:val="28"/>
                <w:szCs w:val="28"/>
              </w:rPr>
            </w:pPr>
            <w:r w:rsidRPr="004A2293">
              <w:rPr>
                <w:rFonts w:ascii="Twinkl" w:hAnsi="Twinkl" w:cs="Calibri Light"/>
                <w:sz w:val="28"/>
                <w:szCs w:val="28"/>
              </w:rPr>
              <w:t>Girls can choose to wear a headscarf if they wish to. These should be plain black, blue or white and should have no decorations, and must not be fastened by pins. They should not be longer than shoulder length and must be removed for PE.</w:t>
            </w:r>
            <w:r w:rsidRPr="004A2293">
              <w:rPr>
                <w:rFonts w:ascii="Twinkl" w:hAnsi="Twinkl"/>
                <w:b/>
                <w:bCs/>
                <w:sz w:val="28"/>
                <w:szCs w:val="28"/>
              </w:rPr>
              <w:t xml:space="preserve"> </w:t>
            </w:r>
          </w:p>
          <w:p w14:paraId="7EDB61F1" w14:textId="77777777" w:rsidR="003A0C6A" w:rsidRPr="004A2293" w:rsidRDefault="003A0C6A" w:rsidP="003D0C45">
            <w:pPr>
              <w:spacing w:after="0"/>
              <w:rPr>
                <w:rFonts w:ascii="Twinkl" w:hAnsi="Twinkl" w:cs="Calibri Light"/>
                <w:sz w:val="28"/>
                <w:szCs w:val="28"/>
              </w:rPr>
            </w:pPr>
          </w:p>
        </w:tc>
      </w:tr>
      <w:tr w:rsidR="003A0C6A" w:rsidRPr="004A2293" w14:paraId="327FE940" w14:textId="77777777" w:rsidTr="003D0C45">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7BC84" w14:textId="77777777" w:rsidR="003A0C6A" w:rsidRPr="004A2293" w:rsidRDefault="003A0C6A" w:rsidP="003D0C45">
            <w:pPr>
              <w:spacing w:after="0"/>
              <w:rPr>
                <w:rFonts w:ascii="Twinkl" w:hAnsi="Twinkl" w:cs="Calibri Light"/>
                <w:b/>
                <w:sz w:val="28"/>
                <w:szCs w:val="28"/>
                <w:u w:val="single"/>
              </w:rPr>
            </w:pPr>
            <w:r w:rsidRPr="004A2293">
              <w:rPr>
                <w:rFonts w:ascii="Twinkl" w:hAnsi="Twinkl" w:cs="Calibri Light"/>
                <w:b/>
                <w:sz w:val="28"/>
                <w:szCs w:val="28"/>
                <w:u w:val="single"/>
              </w:rPr>
              <w:t>PE</w:t>
            </w:r>
          </w:p>
          <w:p w14:paraId="6A67ED1E" w14:textId="02CDA029" w:rsidR="003A0C6A" w:rsidRPr="004A2293" w:rsidRDefault="003A0C6A" w:rsidP="003D0C45">
            <w:pPr>
              <w:spacing w:after="0"/>
              <w:rPr>
                <w:rFonts w:ascii="Twinkl" w:hAnsi="Twinkl" w:cs="Calibri Light"/>
                <w:sz w:val="28"/>
                <w:szCs w:val="28"/>
              </w:rPr>
            </w:pPr>
            <w:r w:rsidRPr="004A2293">
              <w:rPr>
                <w:rFonts w:ascii="Twinkl" w:hAnsi="Twinkl" w:cs="Calibri Light"/>
                <w:sz w:val="28"/>
                <w:szCs w:val="28"/>
              </w:rPr>
              <w:t xml:space="preserve">Our PE day will be on a </w:t>
            </w:r>
            <w:r w:rsidR="00F80A23" w:rsidRPr="004A2293">
              <w:rPr>
                <w:rFonts w:ascii="Twinkl" w:hAnsi="Twinkl" w:cs="Calibri Light"/>
                <w:sz w:val="28"/>
                <w:szCs w:val="28"/>
              </w:rPr>
              <w:t>Friday</w:t>
            </w:r>
          </w:p>
          <w:p w14:paraId="30007795" w14:textId="77777777" w:rsidR="003A0C6A" w:rsidRPr="004A2293" w:rsidRDefault="003A0C6A" w:rsidP="003D0C45">
            <w:pPr>
              <w:spacing w:after="0"/>
              <w:rPr>
                <w:rFonts w:ascii="Twinkl" w:hAnsi="Twinkl" w:cs="Calibri Light"/>
                <w:sz w:val="28"/>
                <w:szCs w:val="28"/>
              </w:rPr>
            </w:pPr>
            <w:r w:rsidRPr="004A2293">
              <w:rPr>
                <w:rFonts w:ascii="Twinkl" w:hAnsi="Twinkl" w:cs="Calibri Light"/>
                <w:sz w:val="28"/>
                <w:szCs w:val="28"/>
              </w:rPr>
              <w:t xml:space="preserve">Children need to have a red polo t shirt, black shorts and black pumps. Kits and PE bags (not pumps) can be bought from the school office. </w:t>
            </w:r>
          </w:p>
          <w:p w14:paraId="1CF8673F" w14:textId="77777777" w:rsidR="003A0C6A" w:rsidRPr="004A2293" w:rsidRDefault="003A0C6A" w:rsidP="003D0C45">
            <w:pPr>
              <w:spacing w:after="0"/>
              <w:rPr>
                <w:rFonts w:ascii="Twinkl" w:hAnsi="Twinkl" w:cs="Calibri Light"/>
                <w:sz w:val="28"/>
                <w:szCs w:val="28"/>
              </w:rPr>
            </w:pPr>
            <w:r w:rsidRPr="004A2293">
              <w:rPr>
                <w:rFonts w:ascii="Twinkl" w:hAnsi="Twinkl" w:cs="Calibri Light"/>
                <w:sz w:val="28"/>
                <w:szCs w:val="28"/>
              </w:rPr>
              <w:t>Children can have plain black tracksuit bottoms for outside PE when the weather is colder.</w:t>
            </w:r>
          </w:p>
          <w:p w14:paraId="009DA6BF" w14:textId="432E415E" w:rsidR="003A0C6A" w:rsidRPr="004A2293" w:rsidRDefault="003A0C6A" w:rsidP="003D0C45">
            <w:pPr>
              <w:spacing w:after="0"/>
              <w:rPr>
                <w:rFonts w:ascii="Twinkl" w:hAnsi="Twinkl" w:cs="Calibri Light"/>
                <w:sz w:val="28"/>
                <w:szCs w:val="28"/>
              </w:rPr>
            </w:pPr>
            <w:r w:rsidRPr="004A2293">
              <w:rPr>
                <w:rFonts w:ascii="Twinkl" w:hAnsi="Twinkl" w:cs="Calibri Light"/>
                <w:sz w:val="28"/>
                <w:szCs w:val="28"/>
              </w:rPr>
              <w:t>The PE kit should be brought into school and remain here until the end of each term, when it can be taken home for washing.</w:t>
            </w:r>
          </w:p>
          <w:p w14:paraId="752F1F8D" w14:textId="608E9394" w:rsidR="003A0C6A" w:rsidRPr="004A2293" w:rsidRDefault="00F75DC6" w:rsidP="003D0C45">
            <w:pPr>
              <w:spacing w:after="0"/>
              <w:rPr>
                <w:rFonts w:ascii="Twinkl" w:hAnsi="Twinkl" w:cs="Calibri Light"/>
                <w:sz w:val="28"/>
                <w:szCs w:val="28"/>
              </w:rPr>
            </w:pPr>
            <w:r w:rsidRPr="004A2293">
              <w:rPr>
                <w:rFonts w:ascii="Twinkl" w:hAnsi="Twinkl" w:cs="Calibri Light"/>
                <w:noProof/>
                <w:sz w:val="28"/>
                <w:szCs w:val="28"/>
              </w:rPr>
              <w:drawing>
                <wp:anchor distT="0" distB="0" distL="114300" distR="114300" simplePos="0" relativeHeight="251663360" behindDoc="0" locked="0" layoutInCell="1" allowOverlap="1" wp14:anchorId="7D3033EB" wp14:editId="65F6393B">
                  <wp:simplePos x="0" y="0"/>
                  <wp:positionH relativeFrom="column">
                    <wp:posOffset>3846195</wp:posOffset>
                  </wp:positionH>
                  <wp:positionV relativeFrom="paragraph">
                    <wp:posOffset>213995</wp:posOffset>
                  </wp:positionV>
                  <wp:extent cx="667054" cy="692603"/>
                  <wp:effectExtent l="0" t="0" r="0" b="0"/>
                  <wp:wrapNone/>
                  <wp:docPr id="7" name="Picture 16" descr="A picture containing clothing, indoor, black, trous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67054" cy="692603"/>
                          </a:xfrm>
                          <a:prstGeom prst="rect">
                            <a:avLst/>
                          </a:prstGeom>
                          <a:noFill/>
                          <a:ln>
                            <a:noFill/>
                            <a:prstDash/>
                          </a:ln>
                        </pic:spPr>
                      </pic:pic>
                    </a:graphicData>
                  </a:graphic>
                </wp:anchor>
              </w:drawing>
            </w:r>
            <w:r w:rsidRPr="004A2293">
              <w:rPr>
                <w:rFonts w:ascii="Twinkl" w:hAnsi="Twinkl" w:cs="Calibri Light"/>
                <w:noProof/>
                <w:sz w:val="28"/>
                <w:szCs w:val="28"/>
              </w:rPr>
              <w:drawing>
                <wp:anchor distT="0" distB="0" distL="114300" distR="114300" simplePos="0" relativeHeight="251662336" behindDoc="0" locked="0" layoutInCell="1" allowOverlap="1" wp14:anchorId="43319C9D" wp14:editId="1B1E134D">
                  <wp:simplePos x="0" y="0"/>
                  <wp:positionH relativeFrom="column">
                    <wp:posOffset>2623820</wp:posOffset>
                  </wp:positionH>
                  <wp:positionV relativeFrom="paragraph">
                    <wp:posOffset>131953</wp:posOffset>
                  </wp:positionV>
                  <wp:extent cx="640628" cy="809810"/>
                  <wp:effectExtent l="0" t="0" r="7072" b="9340"/>
                  <wp:wrapNone/>
                  <wp:docPr id="5" name="Picture 15" descr="A picture containing clothing, shi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40628" cy="809810"/>
                          </a:xfrm>
                          <a:prstGeom prst="rect">
                            <a:avLst/>
                          </a:prstGeom>
                          <a:noFill/>
                          <a:ln>
                            <a:noFill/>
                            <a:prstDash/>
                          </a:ln>
                        </pic:spPr>
                      </pic:pic>
                    </a:graphicData>
                  </a:graphic>
                </wp:anchor>
              </w:drawing>
            </w:r>
          </w:p>
          <w:p w14:paraId="74627A4F" w14:textId="6B3360F0" w:rsidR="003A0C6A" w:rsidRPr="004A2293" w:rsidRDefault="00F75DC6" w:rsidP="003D0C45">
            <w:pPr>
              <w:spacing w:after="0"/>
              <w:rPr>
                <w:rFonts w:ascii="Twinkl" w:hAnsi="Twinkl"/>
                <w:sz w:val="28"/>
                <w:szCs w:val="28"/>
              </w:rPr>
            </w:pPr>
            <w:r w:rsidRPr="004A2293">
              <w:rPr>
                <w:rFonts w:ascii="Twinkl" w:hAnsi="Twinkl" w:cs="Calibri Light"/>
                <w:noProof/>
                <w:sz w:val="28"/>
                <w:szCs w:val="28"/>
                <w:lang w:eastAsia="en-GB"/>
              </w:rPr>
              <w:drawing>
                <wp:anchor distT="0" distB="0" distL="114300" distR="114300" simplePos="0" relativeHeight="251661312" behindDoc="0" locked="0" layoutInCell="1" allowOverlap="1" wp14:anchorId="25FB0592" wp14:editId="64C66623">
                  <wp:simplePos x="0" y="0"/>
                  <wp:positionH relativeFrom="column">
                    <wp:posOffset>1139825</wp:posOffset>
                  </wp:positionH>
                  <wp:positionV relativeFrom="paragraph">
                    <wp:posOffset>54610</wp:posOffset>
                  </wp:positionV>
                  <wp:extent cx="1052830" cy="659130"/>
                  <wp:effectExtent l="0" t="0" r="0" b="7620"/>
                  <wp:wrapNone/>
                  <wp:docPr id="6" name="Picture 1" descr="Image result for plimsoll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1052830" cy="659130"/>
                          </a:xfrm>
                          <a:prstGeom prst="rect">
                            <a:avLst/>
                          </a:prstGeom>
                          <a:noFill/>
                          <a:ln>
                            <a:noFill/>
                            <a:prstDash/>
                          </a:ln>
                        </pic:spPr>
                      </pic:pic>
                    </a:graphicData>
                  </a:graphic>
                </wp:anchor>
              </w:drawing>
            </w:r>
          </w:p>
          <w:p w14:paraId="5666F51D" w14:textId="44C3E3CA" w:rsidR="003A0C6A" w:rsidRPr="004A2293" w:rsidRDefault="003A0C6A" w:rsidP="003D0C45">
            <w:pPr>
              <w:spacing w:after="0"/>
              <w:rPr>
                <w:rFonts w:ascii="Twinkl" w:hAnsi="Twinkl"/>
                <w:sz w:val="28"/>
                <w:szCs w:val="28"/>
              </w:rPr>
            </w:pPr>
          </w:p>
          <w:p w14:paraId="2A069F71" w14:textId="77777777" w:rsidR="00F80A23" w:rsidRPr="004A2293" w:rsidRDefault="00F80A23" w:rsidP="003D0C45">
            <w:pPr>
              <w:spacing w:after="0"/>
              <w:rPr>
                <w:rFonts w:ascii="Twinkl" w:hAnsi="Twinkl"/>
                <w:sz w:val="28"/>
                <w:szCs w:val="28"/>
              </w:rPr>
            </w:pPr>
          </w:p>
          <w:p w14:paraId="6CD93CB8" w14:textId="77777777" w:rsidR="00F80A23" w:rsidRDefault="00F80A23" w:rsidP="003D0C45">
            <w:pPr>
              <w:spacing w:after="0"/>
              <w:rPr>
                <w:rFonts w:ascii="Twinkl" w:hAnsi="Twinkl"/>
                <w:b/>
                <w:sz w:val="28"/>
                <w:szCs w:val="28"/>
              </w:rPr>
            </w:pPr>
          </w:p>
          <w:p w14:paraId="29494E8A" w14:textId="77777777" w:rsidR="00F75DC6" w:rsidRDefault="00F75DC6" w:rsidP="003D0C45">
            <w:pPr>
              <w:spacing w:after="0"/>
              <w:rPr>
                <w:rFonts w:ascii="Twinkl" w:hAnsi="Twinkl"/>
                <w:b/>
                <w:sz w:val="28"/>
                <w:szCs w:val="28"/>
              </w:rPr>
            </w:pPr>
          </w:p>
          <w:p w14:paraId="27559BC2" w14:textId="77777777" w:rsidR="00486E56" w:rsidRDefault="00486E56" w:rsidP="003D0C45">
            <w:pPr>
              <w:spacing w:after="0"/>
              <w:rPr>
                <w:rFonts w:ascii="Twinkl" w:hAnsi="Twinkl"/>
                <w:b/>
                <w:sz w:val="28"/>
                <w:szCs w:val="28"/>
              </w:rPr>
            </w:pPr>
          </w:p>
          <w:p w14:paraId="4109DD69" w14:textId="7C56C1CC" w:rsidR="00486E56" w:rsidRPr="004A2293" w:rsidRDefault="00486E56" w:rsidP="003D0C45">
            <w:pPr>
              <w:spacing w:after="0"/>
              <w:rPr>
                <w:rFonts w:ascii="Twinkl" w:hAnsi="Twinkl"/>
                <w:b/>
                <w:sz w:val="28"/>
                <w:szCs w:val="28"/>
              </w:rPr>
            </w:pPr>
            <w:bookmarkStart w:id="1" w:name="_GoBack"/>
            <w:bookmarkEnd w:id="1"/>
          </w:p>
        </w:tc>
      </w:tr>
      <w:tr w:rsidR="003A0C6A" w:rsidRPr="004A2293" w14:paraId="5709BFBA" w14:textId="77777777" w:rsidTr="003D0C45">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40980" w14:textId="541156B4" w:rsidR="003A0C6A" w:rsidRPr="004A2293" w:rsidRDefault="003A0C6A" w:rsidP="003D0C45">
            <w:pPr>
              <w:spacing w:after="0"/>
              <w:jc w:val="both"/>
              <w:rPr>
                <w:rFonts w:ascii="Twinkl" w:hAnsi="Twinkl" w:cs="Calibri Light"/>
                <w:b/>
                <w:sz w:val="28"/>
                <w:szCs w:val="28"/>
                <w:u w:val="single"/>
              </w:rPr>
            </w:pPr>
            <w:r w:rsidRPr="004A2293">
              <w:rPr>
                <w:rFonts w:ascii="Twinkl" w:hAnsi="Twinkl" w:cs="Calibri Light"/>
                <w:b/>
                <w:sz w:val="28"/>
                <w:szCs w:val="28"/>
                <w:u w:val="single"/>
              </w:rPr>
              <w:lastRenderedPageBreak/>
              <w:t xml:space="preserve">JEWELLERY </w:t>
            </w:r>
          </w:p>
          <w:p w14:paraId="318D57C1" w14:textId="5558A522" w:rsidR="003A0C6A" w:rsidRPr="004A2293" w:rsidRDefault="003A0C6A" w:rsidP="003D0C45">
            <w:pPr>
              <w:spacing w:after="0"/>
              <w:jc w:val="both"/>
              <w:rPr>
                <w:rFonts w:ascii="Twinkl" w:hAnsi="Twinkl"/>
                <w:sz w:val="28"/>
                <w:szCs w:val="28"/>
              </w:rPr>
            </w:pPr>
            <w:r w:rsidRPr="004A2293">
              <w:rPr>
                <w:rFonts w:ascii="Twinkl" w:hAnsi="Twinkl" w:cs="Calibri Light"/>
                <w:sz w:val="28"/>
                <w:szCs w:val="28"/>
              </w:rPr>
              <w:t>Jewellery is not allowed in school expect for a small pair of stud earrings and a watch. For PE lessons, the earrings must be covered over with plasters (provided by the parent) or removed. Please keep all other jewellery at home at all times for safety purposes. If I have to take it from your child, it could get lost.</w:t>
            </w:r>
          </w:p>
          <w:p w14:paraId="166C6274" w14:textId="77777777" w:rsidR="003A0C6A" w:rsidRPr="004A2293" w:rsidRDefault="003A0C6A" w:rsidP="003D0C45">
            <w:pPr>
              <w:spacing w:after="0"/>
              <w:jc w:val="both"/>
              <w:rPr>
                <w:rFonts w:ascii="Twinkl" w:hAnsi="Twinkl" w:cs="Calibri Light"/>
                <w:sz w:val="28"/>
                <w:szCs w:val="28"/>
              </w:rPr>
            </w:pPr>
          </w:p>
        </w:tc>
      </w:tr>
      <w:tr w:rsidR="003A0C6A" w:rsidRPr="004A2293" w14:paraId="7D428552" w14:textId="77777777" w:rsidTr="003D0C45">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D1644" w14:textId="77777777" w:rsidR="003A0C6A" w:rsidRPr="004A2293" w:rsidRDefault="003A0C6A" w:rsidP="003D0C45">
            <w:pPr>
              <w:spacing w:after="0"/>
              <w:jc w:val="both"/>
              <w:rPr>
                <w:rFonts w:ascii="Twinkl" w:hAnsi="Twinkl" w:cs="Calibri Light"/>
                <w:b/>
                <w:sz w:val="28"/>
                <w:szCs w:val="28"/>
                <w:u w:val="single"/>
              </w:rPr>
            </w:pPr>
            <w:r w:rsidRPr="004A2293">
              <w:rPr>
                <w:rFonts w:ascii="Twinkl" w:hAnsi="Twinkl" w:cs="Calibri Light"/>
                <w:b/>
                <w:sz w:val="28"/>
                <w:szCs w:val="28"/>
                <w:u w:val="single"/>
              </w:rPr>
              <w:t>READING BOOK AND BOOK BAG</w:t>
            </w:r>
          </w:p>
          <w:p w14:paraId="0D1C046D" w14:textId="77777777" w:rsidR="003A0C6A" w:rsidRPr="004A2293" w:rsidRDefault="003A0C6A" w:rsidP="003D0C45">
            <w:pPr>
              <w:spacing w:after="0"/>
              <w:jc w:val="both"/>
              <w:rPr>
                <w:rFonts w:ascii="Twinkl" w:hAnsi="Twinkl"/>
                <w:sz w:val="28"/>
                <w:szCs w:val="28"/>
              </w:rPr>
            </w:pPr>
            <w:r w:rsidRPr="004A2293">
              <w:rPr>
                <w:rFonts w:ascii="Twinkl" w:hAnsi="Twinkl" w:cs="Calibri Light"/>
                <w:noProof/>
                <w:sz w:val="28"/>
                <w:szCs w:val="28"/>
              </w:rPr>
              <w:drawing>
                <wp:anchor distT="0" distB="0" distL="114300" distR="114300" simplePos="0" relativeHeight="251664384" behindDoc="0" locked="0" layoutInCell="1" allowOverlap="1" wp14:anchorId="0EB7DCF4" wp14:editId="3EA4288D">
                  <wp:simplePos x="0" y="0"/>
                  <wp:positionH relativeFrom="margin">
                    <wp:posOffset>5527676</wp:posOffset>
                  </wp:positionH>
                  <wp:positionV relativeFrom="paragraph">
                    <wp:posOffset>215377</wp:posOffset>
                  </wp:positionV>
                  <wp:extent cx="748034" cy="748034"/>
                  <wp:effectExtent l="0" t="0" r="0" b="0"/>
                  <wp:wrapNone/>
                  <wp:docPr id="8" name="Picture 9" descr="QD456 Classic Book Bag | Quadrabag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748034" cy="748034"/>
                          </a:xfrm>
                          <a:prstGeom prst="rect">
                            <a:avLst/>
                          </a:prstGeom>
                          <a:noFill/>
                          <a:ln>
                            <a:noFill/>
                            <a:prstDash/>
                          </a:ln>
                        </pic:spPr>
                      </pic:pic>
                    </a:graphicData>
                  </a:graphic>
                </wp:anchor>
              </w:drawing>
            </w:r>
            <w:r w:rsidRPr="004A2293">
              <w:rPr>
                <w:rFonts w:ascii="Twinkl" w:hAnsi="Twinkl" w:cs="Calibri Light"/>
                <w:bCs/>
                <w:sz w:val="28"/>
                <w:szCs w:val="28"/>
              </w:rPr>
              <w:t xml:space="preserve">Children need a school bookbag – not a rucksack as we do not have the space to store these in the day. </w:t>
            </w:r>
          </w:p>
          <w:p w14:paraId="06E27549" w14:textId="77777777" w:rsidR="003A0C6A" w:rsidRPr="004A2293" w:rsidRDefault="003A0C6A" w:rsidP="003D0C45">
            <w:pPr>
              <w:spacing w:after="0"/>
              <w:jc w:val="both"/>
              <w:rPr>
                <w:rFonts w:ascii="Twinkl" w:hAnsi="Twinkl" w:cs="Calibri Light"/>
                <w:bCs/>
                <w:sz w:val="28"/>
                <w:szCs w:val="28"/>
              </w:rPr>
            </w:pPr>
            <w:r w:rsidRPr="004A2293">
              <w:rPr>
                <w:rFonts w:ascii="Twinkl" w:hAnsi="Twinkl" w:cs="Calibri Light"/>
                <w:bCs/>
                <w:sz w:val="28"/>
                <w:szCs w:val="28"/>
              </w:rPr>
              <w:t>They need to bring this to school every day.</w:t>
            </w:r>
          </w:p>
          <w:p w14:paraId="0DF8EFE3" w14:textId="0AE78B8A" w:rsidR="003A0C6A" w:rsidRPr="004A2293" w:rsidRDefault="00F80A23" w:rsidP="003D0C45">
            <w:pPr>
              <w:spacing w:after="0"/>
              <w:rPr>
                <w:rFonts w:ascii="Twinkl" w:hAnsi="Twinkl" w:cs="Calibri Light"/>
                <w:sz w:val="28"/>
                <w:szCs w:val="28"/>
              </w:rPr>
            </w:pPr>
            <w:r w:rsidRPr="004A2293">
              <w:rPr>
                <w:rFonts w:ascii="Twinkl" w:hAnsi="Twinkl"/>
                <w:sz w:val="28"/>
                <w:szCs w:val="28"/>
              </w:rPr>
              <w:t xml:space="preserve">Books are changed on a </w:t>
            </w:r>
            <w:r w:rsidRPr="004A2293">
              <w:rPr>
                <w:rStyle w:val="Strong"/>
                <w:rFonts w:ascii="Twinkl" w:hAnsi="Twinkl"/>
                <w:sz w:val="28"/>
                <w:szCs w:val="28"/>
              </w:rPr>
              <w:t>Friday</w:t>
            </w:r>
            <w:r w:rsidRPr="004A2293">
              <w:rPr>
                <w:rFonts w:ascii="Twinkl" w:hAnsi="Twinkl"/>
                <w:sz w:val="28"/>
                <w:szCs w:val="28"/>
              </w:rPr>
              <w:t>. We ask that children read with an adult at home for around 10 minutes each day and their record is signed.</w:t>
            </w:r>
          </w:p>
          <w:p w14:paraId="221791D6" w14:textId="77777777" w:rsidR="003A0C6A" w:rsidRPr="004A2293" w:rsidRDefault="003A0C6A" w:rsidP="003D0C45">
            <w:pPr>
              <w:spacing w:after="0"/>
              <w:rPr>
                <w:rFonts w:ascii="Twinkl" w:hAnsi="Twinkl" w:cs="Calibri Light"/>
                <w:sz w:val="28"/>
                <w:szCs w:val="28"/>
              </w:rPr>
            </w:pPr>
          </w:p>
        </w:tc>
      </w:tr>
      <w:tr w:rsidR="003A0C6A" w:rsidRPr="004A2293" w14:paraId="4B07E745" w14:textId="77777777" w:rsidTr="003D0C45">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DE47" w14:textId="77777777" w:rsidR="00F80A23" w:rsidRPr="004A2293" w:rsidRDefault="003A0C6A" w:rsidP="00F80A23">
            <w:pPr>
              <w:spacing w:after="0"/>
              <w:rPr>
                <w:rFonts w:ascii="Twinkl" w:hAnsi="Twinkl" w:cs="Calibri Light"/>
                <w:sz w:val="28"/>
                <w:szCs w:val="28"/>
              </w:rPr>
            </w:pPr>
            <w:r w:rsidRPr="004A2293">
              <w:rPr>
                <w:rFonts w:ascii="Twinkl" w:hAnsi="Twinkl" w:cs="Calibri Light"/>
                <w:b/>
                <w:sz w:val="28"/>
                <w:szCs w:val="28"/>
                <w:u w:val="single"/>
              </w:rPr>
              <w:t>WATER</w:t>
            </w:r>
            <w:r w:rsidRPr="004A2293">
              <w:rPr>
                <w:rFonts w:ascii="Twinkl" w:hAnsi="Twinkl" w:cs="Calibri Light"/>
                <w:sz w:val="28"/>
                <w:szCs w:val="28"/>
              </w:rPr>
              <w:t xml:space="preserve">  </w:t>
            </w:r>
          </w:p>
          <w:p w14:paraId="16DF6AB3" w14:textId="77777777" w:rsidR="003A0C6A" w:rsidRDefault="00F80A23" w:rsidP="00F80A23">
            <w:pPr>
              <w:spacing w:after="0"/>
              <w:rPr>
                <w:rFonts w:ascii="Twinkl" w:hAnsi="Twinkl"/>
                <w:sz w:val="28"/>
                <w:szCs w:val="28"/>
              </w:rPr>
            </w:pPr>
            <w:r w:rsidRPr="004A2293">
              <w:rPr>
                <w:rFonts w:ascii="Twinkl" w:hAnsi="Twinkl"/>
                <w:sz w:val="28"/>
                <w:szCs w:val="28"/>
              </w:rPr>
              <w:t>Children should bring a clear, plastic water bottle everyday with their name on. This should not have juice in. Children are welcome to have a drink after playtimes and during independent learning time. Water should be drunk at the water station and not at tables.</w:t>
            </w:r>
          </w:p>
          <w:p w14:paraId="3EE3FA58" w14:textId="64FB46FE" w:rsidR="00F75DC6" w:rsidRPr="004A2293" w:rsidRDefault="00F75DC6" w:rsidP="00F80A23">
            <w:pPr>
              <w:spacing w:after="0"/>
              <w:rPr>
                <w:rFonts w:ascii="Twinkl" w:hAnsi="Twinkl" w:cs="Calibri Light"/>
                <w:b/>
                <w:sz w:val="28"/>
                <w:szCs w:val="28"/>
                <w:u w:val="single"/>
              </w:rPr>
            </w:pPr>
          </w:p>
        </w:tc>
      </w:tr>
      <w:tr w:rsidR="003A0C6A" w:rsidRPr="004A2293" w14:paraId="5C94BFD3" w14:textId="77777777" w:rsidTr="003D0C45">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03216" w14:textId="1F86BBD0" w:rsidR="003A0C6A" w:rsidRPr="004A2293" w:rsidRDefault="003A0C6A" w:rsidP="003D0C45">
            <w:pPr>
              <w:spacing w:after="0"/>
              <w:rPr>
                <w:rFonts w:ascii="Twinkl" w:hAnsi="Twinkl"/>
                <w:sz w:val="28"/>
                <w:szCs w:val="28"/>
              </w:rPr>
            </w:pPr>
            <w:r w:rsidRPr="004A2293">
              <w:rPr>
                <w:rFonts w:ascii="Twinkl" w:hAnsi="Twinkl" w:cs="Calibri Light"/>
                <w:b/>
                <w:sz w:val="28"/>
                <w:szCs w:val="28"/>
                <w:u w:val="single"/>
              </w:rPr>
              <w:t xml:space="preserve">HOMEWORK  </w:t>
            </w:r>
          </w:p>
          <w:p w14:paraId="7ECE3EAB" w14:textId="77777777" w:rsidR="003A0C6A" w:rsidRPr="004A2293" w:rsidRDefault="003A0C6A" w:rsidP="003A0C6A">
            <w:pPr>
              <w:pStyle w:val="ListParagraph"/>
              <w:numPr>
                <w:ilvl w:val="0"/>
                <w:numId w:val="1"/>
              </w:numPr>
              <w:suppressAutoHyphens w:val="0"/>
              <w:spacing w:after="0"/>
              <w:textAlignment w:val="auto"/>
              <w:rPr>
                <w:rFonts w:ascii="Twinkl" w:hAnsi="Twinkl" w:cs="Calibri Light"/>
                <w:sz w:val="28"/>
                <w:szCs w:val="28"/>
              </w:rPr>
            </w:pPr>
            <w:r w:rsidRPr="004A2293">
              <w:rPr>
                <w:rFonts w:ascii="Twinkl" w:hAnsi="Twinkl" w:cs="Calibri Light"/>
                <w:sz w:val="28"/>
                <w:szCs w:val="28"/>
              </w:rPr>
              <w:t>I will send Homework books home on a Thursday and the work should be completed by the following Tuesday.</w:t>
            </w:r>
          </w:p>
          <w:p w14:paraId="49472DAB" w14:textId="0EDFD576" w:rsidR="003A0C6A" w:rsidRPr="004A2293" w:rsidRDefault="003A0C6A" w:rsidP="003A0C6A">
            <w:pPr>
              <w:pStyle w:val="ListParagraph"/>
              <w:numPr>
                <w:ilvl w:val="0"/>
                <w:numId w:val="1"/>
              </w:numPr>
              <w:suppressAutoHyphens w:val="0"/>
              <w:spacing w:after="0"/>
              <w:textAlignment w:val="auto"/>
              <w:rPr>
                <w:rFonts w:ascii="Twinkl" w:hAnsi="Twinkl"/>
                <w:sz w:val="28"/>
                <w:szCs w:val="28"/>
              </w:rPr>
            </w:pPr>
            <w:r w:rsidRPr="004A2293">
              <w:rPr>
                <w:rFonts w:ascii="Twinkl" w:hAnsi="Twinkl" w:cs="Calibri Light"/>
                <w:sz w:val="28"/>
                <w:szCs w:val="28"/>
              </w:rPr>
              <w:t xml:space="preserve"> Homework is usually to consolidate something we have already learnt in class and it is really important that it is completed. </w:t>
            </w:r>
          </w:p>
          <w:p w14:paraId="4AAFC33A" w14:textId="3C0CBA81" w:rsidR="003A0C6A" w:rsidRPr="004A2293" w:rsidRDefault="003A0C6A" w:rsidP="003A0C6A">
            <w:pPr>
              <w:pStyle w:val="ListParagraph"/>
              <w:numPr>
                <w:ilvl w:val="0"/>
                <w:numId w:val="1"/>
              </w:numPr>
              <w:suppressAutoHyphens w:val="0"/>
              <w:spacing w:after="0"/>
              <w:textAlignment w:val="auto"/>
              <w:rPr>
                <w:rFonts w:ascii="Twinkl" w:hAnsi="Twinkl" w:cs="Calibri Light"/>
                <w:sz w:val="28"/>
                <w:szCs w:val="28"/>
              </w:rPr>
            </w:pPr>
            <w:r w:rsidRPr="004A2293">
              <w:rPr>
                <w:rFonts w:ascii="Twinkl" w:hAnsi="Twinkl" w:cs="Calibri Light"/>
                <w:sz w:val="28"/>
                <w:szCs w:val="28"/>
              </w:rPr>
              <w:t>If your child is not able to complete the work, please let me know</w:t>
            </w:r>
          </w:p>
          <w:p w14:paraId="4F5BA7E7" w14:textId="0C2C374F" w:rsidR="00F80A23" w:rsidRPr="004A2293" w:rsidRDefault="00F80A23" w:rsidP="003A0C6A">
            <w:pPr>
              <w:pStyle w:val="ListParagraph"/>
              <w:numPr>
                <w:ilvl w:val="0"/>
                <w:numId w:val="1"/>
              </w:numPr>
              <w:suppressAutoHyphens w:val="0"/>
              <w:spacing w:after="0"/>
              <w:textAlignment w:val="auto"/>
              <w:rPr>
                <w:rFonts w:ascii="Twinkl" w:hAnsi="Twinkl" w:cs="Calibri Light"/>
                <w:sz w:val="28"/>
                <w:szCs w:val="28"/>
              </w:rPr>
            </w:pPr>
            <w:r w:rsidRPr="004A2293">
              <w:rPr>
                <w:rFonts w:ascii="Twinkl" w:hAnsi="Twinkl" w:cs="Calibri Light"/>
                <w:sz w:val="28"/>
                <w:szCs w:val="28"/>
              </w:rPr>
              <w:t>Passwords for any online learning platforms will be on the inside cover of their homework book.</w:t>
            </w:r>
          </w:p>
          <w:p w14:paraId="2203A564" w14:textId="77777777" w:rsidR="003A0C6A" w:rsidRPr="004A2293" w:rsidRDefault="003A0C6A" w:rsidP="00F80A23">
            <w:pPr>
              <w:spacing w:after="0"/>
              <w:rPr>
                <w:rFonts w:ascii="Twinkl" w:hAnsi="Twinkl" w:cs="Calibri Light"/>
                <w:sz w:val="28"/>
                <w:szCs w:val="28"/>
              </w:rPr>
            </w:pPr>
            <w:r w:rsidRPr="004A2293">
              <w:rPr>
                <w:rFonts w:ascii="Twinkl" w:hAnsi="Twinkl" w:cs="Calibri Light"/>
                <w:sz w:val="28"/>
                <w:szCs w:val="28"/>
              </w:rPr>
              <w:t xml:space="preserve">You child will also have access to </w:t>
            </w:r>
            <w:proofErr w:type="spellStart"/>
            <w:r w:rsidR="00F80A23" w:rsidRPr="004A2293">
              <w:rPr>
                <w:rFonts w:ascii="Twinkl" w:hAnsi="Twinkl" w:cs="Calibri Light"/>
                <w:sz w:val="28"/>
                <w:szCs w:val="28"/>
              </w:rPr>
              <w:t>NumBots</w:t>
            </w:r>
            <w:proofErr w:type="spellEnd"/>
            <w:r w:rsidRPr="004A2293">
              <w:rPr>
                <w:rFonts w:ascii="Twinkl" w:hAnsi="Twinkl" w:cs="Calibri Light"/>
                <w:sz w:val="28"/>
                <w:szCs w:val="28"/>
              </w:rPr>
              <w:t xml:space="preserve"> which is a Mathematics based programme. Your children can access this at home and in school. We recommend that they try to do around 10 minutes each day on this at home to support their work in school.</w:t>
            </w:r>
          </w:p>
          <w:p w14:paraId="0667F0FD" w14:textId="303CA7F1" w:rsidR="00F80A23" w:rsidRPr="004A2293" w:rsidRDefault="00F80A23" w:rsidP="00F80A23">
            <w:pPr>
              <w:spacing w:after="0"/>
              <w:rPr>
                <w:rFonts w:ascii="Twinkl" w:hAnsi="Twinkl" w:cs="Calibri Light"/>
                <w:sz w:val="28"/>
                <w:szCs w:val="28"/>
              </w:rPr>
            </w:pPr>
          </w:p>
        </w:tc>
      </w:tr>
      <w:tr w:rsidR="00702233" w:rsidRPr="004A2293" w14:paraId="17772D16" w14:textId="77777777" w:rsidTr="000F48FB">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0A16B" w14:textId="77777777" w:rsidR="00702233" w:rsidRPr="004A2293" w:rsidRDefault="00702233" w:rsidP="000F48FB">
            <w:pPr>
              <w:spacing w:after="0" w:line="276" w:lineRule="auto"/>
              <w:rPr>
                <w:rFonts w:ascii="Twinkl" w:hAnsi="Twinkl" w:cs="Calibri Light"/>
                <w:b/>
                <w:sz w:val="28"/>
                <w:szCs w:val="28"/>
                <w:u w:val="single"/>
              </w:rPr>
            </w:pPr>
            <w:r w:rsidRPr="004A2293">
              <w:rPr>
                <w:rFonts w:ascii="Twinkl" w:hAnsi="Twinkl" w:cs="Calibri Light"/>
                <w:b/>
                <w:sz w:val="28"/>
                <w:szCs w:val="28"/>
                <w:u w:val="single"/>
              </w:rPr>
              <w:t>RED ROSE PHONICS</w:t>
            </w:r>
          </w:p>
          <w:p w14:paraId="44B08E63" w14:textId="02205C55" w:rsidR="00702233" w:rsidRPr="004A2293" w:rsidRDefault="00702233" w:rsidP="000F48FB">
            <w:pPr>
              <w:spacing w:after="0"/>
              <w:rPr>
                <w:rFonts w:ascii="Twinkl" w:hAnsi="Twinkl" w:cs="Calibri Light"/>
                <w:sz w:val="28"/>
                <w:szCs w:val="28"/>
              </w:rPr>
            </w:pPr>
            <w:r w:rsidRPr="004A2293">
              <w:rPr>
                <w:rFonts w:ascii="Twinkl" w:hAnsi="Twinkl" w:cs="Calibri Light"/>
                <w:sz w:val="28"/>
                <w:szCs w:val="28"/>
              </w:rPr>
              <w:t>In school we use Red Rose Phonics. This is a scheme which teach</w:t>
            </w:r>
            <w:r w:rsidR="00F75DC6">
              <w:rPr>
                <w:rFonts w:ascii="Twinkl" w:hAnsi="Twinkl" w:cs="Calibri Light"/>
                <w:sz w:val="28"/>
                <w:szCs w:val="28"/>
              </w:rPr>
              <w:t>es</w:t>
            </w:r>
            <w:r w:rsidRPr="004A2293">
              <w:rPr>
                <w:rFonts w:ascii="Twinkl" w:hAnsi="Twinkl" w:cs="Calibri Light"/>
                <w:sz w:val="28"/>
                <w:szCs w:val="28"/>
              </w:rPr>
              <w:t xml:space="preserve"> children how to read and write using a progressive scheme of sounds. There are 5 Phases and children are put into groups so that the learning is the most appropriate for their stage of reading and writing. This scheme is the same as Reception and continues from the work they completed in Reception. There will</w:t>
            </w:r>
            <w:r w:rsidR="00F75DC6">
              <w:rPr>
                <w:rFonts w:ascii="Twinkl" w:hAnsi="Twinkl" w:cs="Calibri Light"/>
                <w:sz w:val="28"/>
                <w:szCs w:val="28"/>
              </w:rPr>
              <w:t xml:space="preserve"> be</w:t>
            </w:r>
            <w:r w:rsidRPr="004A2293">
              <w:rPr>
                <w:rFonts w:ascii="Twinkl" w:hAnsi="Twinkl" w:cs="Calibri Light"/>
                <w:sz w:val="28"/>
                <w:szCs w:val="28"/>
              </w:rPr>
              <w:t xml:space="preserve"> Phonics workshops for parents throughout the year to explain to parents what Phonics is and how they can support at home.</w:t>
            </w:r>
          </w:p>
          <w:p w14:paraId="5217B987" w14:textId="77777777" w:rsidR="00702233" w:rsidRDefault="00702233" w:rsidP="000F48FB">
            <w:pPr>
              <w:spacing w:after="0"/>
              <w:rPr>
                <w:rFonts w:ascii="Twinkl" w:hAnsi="Twinkl" w:cs="Calibri Light"/>
                <w:bCs/>
                <w:sz w:val="28"/>
                <w:szCs w:val="28"/>
              </w:rPr>
            </w:pPr>
          </w:p>
          <w:p w14:paraId="1EED7A3D" w14:textId="140D0223" w:rsidR="00F75DC6" w:rsidRPr="004A2293" w:rsidRDefault="00F75DC6" w:rsidP="000F48FB">
            <w:pPr>
              <w:spacing w:after="0"/>
              <w:rPr>
                <w:rFonts w:ascii="Twinkl" w:hAnsi="Twinkl" w:cs="Calibri Light"/>
                <w:bCs/>
                <w:sz w:val="28"/>
                <w:szCs w:val="28"/>
              </w:rPr>
            </w:pPr>
          </w:p>
        </w:tc>
      </w:tr>
      <w:tr w:rsidR="003A0C6A" w:rsidRPr="004A2293" w14:paraId="347E243A" w14:textId="77777777" w:rsidTr="003D0C45">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1AC9B" w14:textId="77777777" w:rsidR="003A0C6A" w:rsidRPr="004A2293" w:rsidRDefault="003A0C6A" w:rsidP="00754343">
            <w:pPr>
              <w:spacing w:after="0" w:line="276" w:lineRule="auto"/>
              <w:rPr>
                <w:rFonts w:ascii="Twinkl" w:hAnsi="Twinkl" w:cs="Calibri Light"/>
                <w:sz w:val="28"/>
                <w:szCs w:val="28"/>
              </w:rPr>
            </w:pPr>
            <w:r w:rsidRPr="004A2293">
              <w:rPr>
                <w:rFonts w:ascii="Twinkl" w:hAnsi="Twinkl" w:cs="Calibri Light"/>
                <w:b/>
                <w:sz w:val="28"/>
                <w:szCs w:val="28"/>
                <w:u w:val="single"/>
              </w:rPr>
              <w:lastRenderedPageBreak/>
              <w:t>STATUTORY ASSESSMENTS</w:t>
            </w:r>
            <w:r w:rsidRPr="004A2293">
              <w:rPr>
                <w:rFonts w:ascii="Twinkl" w:hAnsi="Twinkl" w:cs="Calibri Light"/>
                <w:sz w:val="28"/>
                <w:szCs w:val="28"/>
              </w:rPr>
              <w:t xml:space="preserve"> –</w:t>
            </w:r>
          </w:p>
          <w:p w14:paraId="218DFEE5" w14:textId="77777777" w:rsidR="00754343" w:rsidRPr="004A2293" w:rsidRDefault="00754343" w:rsidP="00754343">
            <w:pPr>
              <w:spacing w:after="0" w:line="276" w:lineRule="auto"/>
              <w:rPr>
                <w:rFonts w:ascii="Twinkl" w:hAnsi="Twinkl" w:cs="Calibri Light"/>
                <w:sz w:val="28"/>
                <w:szCs w:val="28"/>
              </w:rPr>
            </w:pPr>
            <w:r w:rsidRPr="004A2293">
              <w:rPr>
                <w:rFonts w:ascii="Twinkl" w:hAnsi="Twinkl" w:cs="Calibri Light"/>
                <w:sz w:val="28"/>
                <w:szCs w:val="28"/>
              </w:rPr>
              <w:t>In June, the children will complete the Phonics Screening Check. They will be required to read 40 words using their Phonics knowledge. There will Phonics workshops for parents throughout the year, including a Screening Check one closer to the time.</w:t>
            </w:r>
          </w:p>
          <w:p w14:paraId="30046AB3" w14:textId="3B78BA40" w:rsidR="00754343" w:rsidRPr="004A2293" w:rsidRDefault="00754343" w:rsidP="00754343">
            <w:pPr>
              <w:spacing w:after="0" w:line="276" w:lineRule="auto"/>
              <w:rPr>
                <w:rFonts w:ascii="Twinkl" w:hAnsi="Twinkl" w:cs="Calibri Light"/>
                <w:b/>
                <w:sz w:val="28"/>
                <w:szCs w:val="28"/>
                <w:u w:val="single"/>
              </w:rPr>
            </w:pPr>
          </w:p>
        </w:tc>
      </w:tr>
      <w:tr w:rsidR="003A0C6A" w:rsidRPr="004A2293" w14:paraId="2DBC6D8B" w14:textId="77777777" w:rsidTr="003D0C45">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09EAF" w14:textId="77777777" w:rsidR="003A0C6A" w:rsidRPr="004A2293" w:rsidRDefault="003A0C6A" w:rsidP="003D0C45">
            <w:pPr>
              <w:spacing w:after="0" w:line="276" w:lineRule="auto"/>
              <w:rPr>
                <w:rFonts w:ascii="Twinkl" w:hAnsi="Twinkl" w:cs="Calibri Light"/>
                <w:b/>
                <w:sz w:val="28"/>
                <w:szCs w:val="28"/>
                <w:u w:val="single"/>
              </w:rPr>
            </w:pPr>
            <w:r w:rsidRPr="004A2293">
              <w:rPr>
                <w:rFonts w:ascii="Twinkl" w:hAnsi="Twinkl" w:cs="Calibri Light"/>
                <w:b/>
                <w:sz w:val="28"/>
                <w:szCs w:val="28"/>
                <w:u w:val="single"/>
              </w:rPr>
              <w:t xml:space="preserve">KNOWLEDGE ORGANISER  </w:t>
            </w:r>
          </w:p>
          <w:p w14:paraId="581482B4" w14:textId="77777777" w:rsidR="003A0C6A" w:rsidRPr="004A2293" w:rsidRDefault="003A0C6A" w:rsidP="003D0C45">
            <w:pPr>
              <w:spacing w:after="0" w:line="276" w:lineRule="auto"/>
              <w:rPr>
                <w:rFonts w:ascii="Twinkl" w:hAnsi="Twinkl" w:cs="Calibri Light"/>
                <w:sz w:val="28"/>
                <w:szCs w:val="28"/>
              </w:rPr>
            </w:pPr>
            <w:r w:rsidRPr="004A2293">
              <w:rPr>
                <w:rFonts w:ascii="Twinkl" w:hAnsi="Twinkl" w:cs="Calibri Light"/>
                <w:sz w:val="28"/>
                <w:szCs w:val="28"/>
              </w:rPr>
              <w:t>I will send home knowledge organisers throughout the year so that you can be aware of what your child will be learning and you can start to discuss the topic and key vocabulary with your child.</w:t>
            </w:r>
          </w:p>
          <w:p w14:paraId="25E71925" w14:textId="77777777" w:rsidR="003A0C6A" w:rsidRPr="004A2293" w:rsidRDefault="003A0C6A" w:rsidP="003D0C45">
            <w:pPr>
              <w:spacing w:after="0" w:line="276" w:lineRule="auto"/>
              <w:rPr>
                <w:rFonts w:ascii="Twinkl" w:hAnsi="Twinkl" w:cs="Calibri Light"/>
                <w:b/>
                <w:sz w:val="28"/>
                <w:szCs w:val="28"/>
                <w:u w:val="single"/>
              </w:rPr>
            </w:pPr>
          </w:p>
        </w:tc>
      </w:tr>
      <w:tr w:rsidR="003A0C6A" w:rsidRPr="004A2293" w14:paraId="6FAD9BA3" w14:textId="77777777" w:rsidTr="003D0C45">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343D1" w14:textId="77777777" w:rsidR="003A0C6A" w:rsidRPr="004A2293" w:rsidRDefault="003A0C6A" w:rsidP="003D0C45">
            <w:pPr>
              <w:spacing w:after="0" w:line="276" w:lineRule="auto"/>
              <w:rPr>
                <w:rFonts w:ascii="Twinkl" w:hAnsi="Twinkl" w:cs="Calibri Light"/>
                <w:b/>
                <w:sz w:val="28"/>
                <w:szCs w:val="28"/>
                <w:u w:val="single"/>
              </w:rPr>
            </w:pPr>
            <w:r w:rsidRPr="004A2293">
              <w:rPr>
                <w:rFonts w:ascii="Twinkl" w:hAnsi="Twinkl" w:cs="Calibri Light"/>
                <w:b/>
                <w:sz w:val="28"/>
                <w:szCs w:val="28"/>
                <w:u w:val="single"/>
              </w:rPr>
              <w:t xml:space="preserve">READING FOR PLEASURE </w:t>
            </w:r>
          </w:p>
          <w:p w14:paraId="4E0D65FE" w14:textId="62A2D935" w:rsidR="003A0C6A" w:rsidRPr="004A2293" w:rsidRDefault="003A0C6A" w:rsidP="003D0C45">
            <w:pPr>
              <w:spacing w:after="0" w:line="276" w:lineRule="auto"/>
              <w:rPr>
                <w:rFonts w:ascii="Twinkl" w:hAnsi="Twinkl" w:cs="Calibri Light"/>
                <w:sz w:val="28"/>
                <w:szCs w:val="28"/>
              </w:rPr>
            </w:pPr>
            <w:r w:rsidRPr="004A2293">
              <w:rPr>
                <w:rFonts w:ascii="Twinkl" w:hAnsi="Twinkl" w:cs="Calibri Light"/>
                <w:sz w:val="28"/>
                <w:szCs w:val="28"/>
              </w:rPr>
              <w:t xml:space="preserve">There is a Reading </w:t>
            </w:r>
            <w:r w:rsidR="00754343" w:rsidRPr="004A2293">
              <w:rPr>
                <w:rFonts w:ascii="Twinkl" w:hAnsi="Twinkl" w:cs="Calibri Light"/>
                <w:sz w:val="28"/>
                <w:szCs w:val="28"/>
              </w:rPr>
              <w:t>f</w:t>
            </w:r>
            <w:r w:rsidRPr="004A2293">
              <w:rPr>
                <w:rFonts w:ascii="Twinkl" w:hAnsi="Twinkl" w:cs="Calibri Light"/>
                <w:sz w:val="28"/>
                <w:szCs w:val="28"/>
              </w:rPr>
              <w:t>or Pleasure Scheme that takes place each year</w:t>
            </w:r>
            <w:r w:rsidR="00754343" w:rsidRPr="004A2293">
              <w:rPr>
                <w:rFonts w:ascii="Twinkl" w:hAnsi="Twinkl" w:cs="Calibri Light"/>
                <w:sz w:val="28"/>
                <w:szCs w:val="28"/>
              </w:rPr>
              <w:t>. T</w:t>
            </w:r>
            <w:r w:rsidRPr="004A2293">
              <w:rPr>
                <w:rFonts w:ascii="Twinkl" w:hAnsi="Twinkl" w:cs="Calibri Light"/>
                <w:sz w:val="28"/>
                <w:szCs w:val="28"/>
              </w:rPr>
              <w:t>he children are asked to complete tasks related to different countries, working their way through the alphabet.</w:t>
            </w:r>
          </w:p>
          <w:p w14:paraId="730E9C89" w14:textId="1FEC3399" w:rsidR="003A0C6A" w:rsidRPr="004A2293" w:rsidRDefault="00702233" w:rsidP="003D0C45">
            <w:pPr>
              <w:spacing w:after="0" w:line="276" w:lineRule="auto"/>
              <w:rPr>
                <w:rFonts w:ascii="Twinkl" w:hAnsi="Twinkl" w:cs="Calibri Light"/>
                <w:sz w:val="28"/>
                <w:szCs w:val="28"/>
              </w:rPr>
            </w:pPr>
            <w:r w:rsidRPr="004A2293">
              <w:rPr>
                <w:rFonts w:ascii="Twinkl" w:hAnsi="Twinkl" w:cs="Calibri Light"/>
                <w:sz w:val="28"/>
                <w:szCs w:val="28"/>
              </w:rPr>
              <w:t>Children are limited to completing one bookmark over 2 weeks. This is so that all of the activities can be completed to a high standard. There</w:t>
            </w:r>
            <w:r w:rsidR="003A0C6A" w:rsidRPr="004A2293">
              <w:rPr>
                <w:rFonts w:ascii="Twinkl" w:hAnsi="Twinkl" w:cs="Calibri Light"/>
                <w:sz w:val="28"/>
                <w:szCs w:val="28"/>
              </w:rPr>
              <w:t xml:space="preserve"> are certificates for</w:t>
            </w:r>
            <w:r w:rsidRPr="004A2293">
              <w:rPr>
                <w:rFonts w:ascii="Twinkl" w:hAnsi="Twinkl" w:cs="Calibri Light"/>
                <w:sz w:val="28"/>
                <w:szCs w:val="28"/>
              </w:rPr>
              <w:t xml:space="preserve"> each bookmark, for </w:t>
            </w:r>
            <w:r w:rsidR="003A0C6A" w:rsidRPr="004A2293">
              <w:rPr>
                <w:rFonts w:ascii="Twinkl" w:hAnsi="Twinkl" w:cs="Calibri Light"/>
                <w:sz w:val="28"/>
                <w:szCs w:val="28"/>
              </w:rPr>
              <w:t xml:space="preserve">those children who complete </w:t>
            </w:r>
            <w:r w:rsidRPr="004A2293">
              <w:rPr>
                <w:rFonts w:ascii="Twinkl" w:hAnsi="Twinkl" w:cs="Calibri Light"/>
                <w:sz w:val="28"/>
                <w:szCs w:val="28"/>
              </w:rPr>
              <w:t>them</w:t>
            </w:r>
            <w:r w:rsidR="003A0C6A" w:rsidRPr="004A2293">
              <w:rPr>
                <w:rFonts w:ascii="Twinkl" w:hAnsi="Twinkl" w:cs="Calibri Light"/>
                <w:sz w:val="28"/>
                <w:szCs w:val="28"/>
              </w:rPr>
              <w:t>.</w:t>
            </w:r>
          </w:p>
          <w:p w14:paraId="129816C1" w14:textId="77777777" w:rsidR="003A0C6A" w:rsidRPr="004A2293" w:rsidRDefault="003A0C6A" w:rsidP="003D0C45">
            <w:pPr>
              <w:spacing w:after="0" w:line="276" w:lineRule="auto"/>
              <w:rPr>
                <w:rFonts w:ascii="Twinkl" w:hAnsi="Twinkl" w:cs="Calibri Light"/>
                <w:sz w:val="28"/>
                <w:szCs w:val="28"/>
              </w:rPr>
            </w:pPr>
          </w:p>
        </w:tc>
      </w:tr>
      <w:tr w:rsidR="003A0C6A" w:rsidRPr="004A2293" w14:paraId="598CE507" w14:textId="77777777" w:rsidTr="003D0C45">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07ADF" w14:textId="77777777" w:rsidR="003A0C6A" w:rsidRPr="004A2293" w:rsidRDefault="003A0C6A" w:rsidP="003D0C45">
            <w:pPr>
              <w:spacing w:after="0" w:line="276" w:lineRule="auto"/>
              <w:rPr>
                <w:rFonts w:ascii="Twinkl" w:hAnsi="Twinkl" w:cs="Calibri Light"/>
                <w:b/>
                <w:sz w:val="28"/>
                <w:szCs w:val="28"/>
                <w:u w:val="single"/>
              </w:rPr>
            </w:pPr>
            <w:r w:rsidRPr="004A2293">
              <w:rPr>
                <w:rFonts w:ascii="Twinkl" w:hAnsi="Twinkl" w:cs="Calibri Light"/>
                <w:b/>
                <w:sz w:val="28"/>
                <w:szCs w:val="28"/>
                <w:u w:val="single"/>
              </w:rPr>
              <w:t>CLASS TRIP/VISITORS</w:t>
            </w:r>
          </w:p>
          <w:p w14:paraId="5DF968CB" w14:textId="77777777" w:rsidR="003A0C6A" w:rsidRPr="004A2293" w:rsidRDefault="008371DB" w:rsidP="003D0C45">
            <w:pPr>
              <w:spacing w:after="0" w:line="276" w:lineRule="auto"/>
              <w:rPr>
                <w:rFonts w:ascii="Twinkl" w:hAnsi="Twinkl" w:cs="Calibri Light"/>
                <w:sz w:val="28"/>
                <w:szCs w:val="28"/>
              </w:rPr>
            </w:pPr>
            <w:r w:rsidRPr="004A2293">
              <w:rPr>
                <w:rFonts w:ascii="Twinkl" w:hAnsi="Twinkl" w:cs="Calibri Light"/>
                <w:sz w:val="28"/>
                <w:szCs w:val="28"/>
              </w:rPr>
              <w:t>We have a number of trips and visitors over the year.</w:t>
            </w:r>
          </w:p>
          <w:p w14:paraId="42A2D068" w14:textId="2E82D636" w:rsidR="008371DB" w:rsidRPr="004A2293" w:rsidRDefault="008371DB" w:rsidP="003D0C45">
            <w:pPr>
              <w:spacing w:after="0" w:line="276" w:lineRule="auto"/>
              <w:rPr>
                <w:rFonts w:ascii="Twinkl" w:hAnsi="Twinkl" w:cs="Calibri Light"/>
                <w:sz w:val="28"/>
                <w:szCs w:val="28"/>
              </w:rPr>
            </w:pPr>
            <w:r w:rsidRPr="004A2293">
              <w:rPr>
                <w:rFonts w:ascii="Twinkl" w:hAnsi="Twinkl" w:cs="Calibri Light"/>
                <w:sz w:val="28"/>
                <w:szCs w:val="28"/>
              </w:rPr>
              <w:t>September – Lego Workshop in school. We ask for a £2 donation towards helping to fund the session</w:t>
            </w:r>
          </w:p>
          <w:p w14:paraId="4887C666" w14:textId="5399EB4A" w:rsidR="008371DB" w:rsidRPr="004A2293" w:rsidRDefault="008371DB" w:rsidP="003D0C45">
            <w:pPr>
              <w:spacing w:after="0" w:line="276" w:lineRule="auto"/>
              <w:rPr>
                <w:rFonts w:ascii="Twinkl" w:hAnsi="Twinkl" w:cs="Calibri Light"/>
                <w:sz w:val="28"/>
                <w:szCs w:val="28"/>
              </w:rPr>
            </w:pPr>
            <w:r w:rsidRPr="004A2293">
              <w:rPr>
                <w:rFonts w:ascii="Twinkl" w:hAnsi="Twinkl" w:cs="Calibri Light"/>
                <w:sz w:val="28"/>
                <w:szCs w:val="28"/>
              </w:rPr>
              <w:t>October - Church Trip - there is no cost for this trip, we just require written consent.</w:t>
            </w:r>
          </w:p>
          <w:p w14:paraId="44E67E6D" w14:textId="6C29E1D0" w:rsidR="008371DB" w:rsidRPr="004A2293" w:rsidRDefault="008371DB" w:rsidP="003D0C45">
            <w:pPr>
              <w:spacing w:after="0" w:line="276" w:lineRule="auto"/>
              <w:rPr>
                <w:rFonts w:ascii="Twinkl" w:hAnsi="Twinkl" w:cs="Calibri Light"/>
                <w:sz w:val="28"/>
                <w:szCs w:val="28"/>
              </w:rPr>
            </w:pPr>
            <w:r w:rsidRPr="004A2293">
              <w:rPr>
                <w:rFonts w:ascii="Twinkl" w:hAnsi="Twinkl" w:cs="Calibri Light"/>
                <w:sz w:val="28"/>
                <w:szCs w:val="28"/>
              </w:rPr>
              <w:t xml:space="preserve">April – Bring </w:t>
            </w:r>
            <w:proofErr w:type="spellStart"/>
            <w:r w:rsidRPr="004A2293">
              <w:rPr>
                <w:rFonts w:ascii="Twinkl" w:hAnsi="Twinkl" w:cs="Calibri Light"/>
                <w:sz w:val="28"/>
                <w:szCs w:val="28"/>
              </w:rPr>
              <w:t>Yer</w:t>
            </w:r>
            <w:proofErr w:type="spellEnd"/>
            <w:r w:rsidRPr="004A2293">
              <w:rPr>
                <w:rFonts w:ascii="Twinkl" w:hAnsi="Twinkl" w:cs="Calibri Light"/>
                <w:sz w:val="28"/>
                <w:szCs w:val="28"/>
              </w:rPr>
              <w:t xml:space="preserve"> Wellies Trip – this trip costs between £20-25.</w:t>
            </w:r>
          </w:p>
        </w:tc>
      </w:tr>
      <w:tr w:rsidR="003A0C6A" w:rsidRPr="004A2293" w14:paraId="1BBE312F" w14:textId="77777777" w:rsidTr="003D0C45">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B17AF" w14:textId="77777777" w:rsidR="003A0C6A" w:rsidRPr="004A2293" w:rsidRDefault="003A0C6A" w:rsidP="003D0C45">
            <w:pPr>
              <w:spacing w:after="0" w:line="276" w:lineRule="auto"/>
              <w:rPr>
                <w:rFonts w:ascii="Twinkl" w:hAnsi="Twinkl" w:cs="Calibri Light"/>
                <w:b/>
                <w:sz w:val="28"/>
                <w:szCs w:val="28"/>
                <w:u w:val="single"/>
              </w:rPr>
            </w:pPr>
            <w:r w:rsidRPr="004A2293">
              <w:rPr>
                <w:rFonts w:ascii="Twinkl" w:hAnsi="Twinkl" w:cs="Calibri Light"/>
                <w:b/>
                <w:sz w:val="28"/>
                <w:szCs w:val="28"/>
                <w:u w:val="single"/>
              </w:rPr>
              <w:t>PLEASE BE ON TIME</w:t>
            </w:r>
          </w:p>
          <w:p w14:paraId="2F085BC2" w14:textId="77777777" w:rsidR="003A0C6A" w:rsidRPr="004A2293" w:rsidRDefault="003A0C6A" w:rsidP="003D0C45">
            <w:pPr>
              <w:spacing w:after="0" w:line="276" w:lineRule="auto"/>
              <w:rPr>
                <w:rFonts w:ascii="Twinkl" w:hAnsi="Twinkl" w:cs="Calibri Light"/>
                <w:sz w:val="28"/>
                <w:szCs w:val="28"/>
              </w:rPr>
            </w:pPr>
            <w:r w:rsidRPr="004A2293">
              <w:rPr>
                <w:rFonts w:ascii="Twinkl" w:hAnsi="Twinkl" w:cs="Calibri Light"/>
                <w:sz w:val="28"/>
                <w:szCs w:val="28"/>
              </w:rPr>
              <w:t>It is important that children arrive at school on time as learning in my class starts at 8.50am</w:t>
            </w:r>
          </w:p>
          <w:p w14:paraId="6EB4EA61" w14:textId="2256DF4F" w:rsidR="003A0C6A" w:rsidRPr="004A2293" w:rsidRDefault="008371DB" w:rsidP="003D0C45">
            <w:pPr>
              <w:spacing w:after="0" w:line="276" w:lineRule="auto"/>
              <w:rPr>
                <w:rFonts w:ascii="Twinkl" w:hAnsi="Twinkl"/>
                <w:sz w:val="28"/>
                <w:szCs w:val="28"/>
              </w:rPr>
            </w:pPr>
            <w:r w:rsidRPr="004A2293">
              <w:rPr>
                <w:rFonts w:ascii="Twinkl" w:hAnsi="Twinkl" w:cs="Calibri Light"/>
                <w:b/>
                <w:sz w:val="28"/>
                <w:szCs w:val="28"/>
              </w:rPr>
              <w:t>C</w:t>
            </w:r>
            <w:r w:rsidR="003A0C6A" w:rsidRPr="004A2293">
              <w:rPr>
                <w:rFonts w:ascii="Twinkl" w:hAnsi="Twinkl" w:cs="Calibri Light"/>
                <w:b/>
                <w:sz w:val="28"/>
                <w:szCs w:val="28"/>
              </w:rPr>
              <w:t>hildren will be missing if they are late to lessons</w:t>
            </w:r>
            <w:r w:rsidRPr="004A2293">
              <w:rPr>
                <w:rFonts w:ascii="Twinkl" w:hAnsi="Twinkl" w:cs="Calibri Light"/>
                <w:b/>
                <w:sz w:val="28"/>
                <w:szCs w:val="28"/>
              </w:rPr>
              <w:t>. Our Phonics lesson starts each day at 8:55</w:t>
            </w:r>
            <w:r w:rsidR="001A286B" w:rsidRPr="004A2293">
              <w:rPr>
                <w:rFonts w:ascii="Twinkl" w:hAnsi="Twinkl" w:cs="Calibri Light"/>
                <w:b/>
                <w:sz w:val="28"/>
                <w:szCs w:val="28"/>
              </w:rPr>
              <w:t>.</w:t>
            </w:r>
          </w:p>
          <w:p w14:paraId="2D908154" w14:textId="77777777" w:rsidR="003A0C6A" w:rsidRPr="004A2293" w:rsidRDefault="003A0C6A" w:rsidP="003D0C45">
            <w:pPr>
              <w:spacing w:after="0"/>
              <w:jc w:val="both"/>
              <w:rPr>
                <w:rFonts w:ascii="Twinkl" w:hAnsi="Twinkl" w:cs="Calibri Light"/>
                <w:b/>
                <w:sz w:val="28"/>
                <w:szCs w:val="28"/>
                <w:u w:val="single"/>
              </w:rPr>
            </w:pPr>
          </w:p>
        </w:tc>
      </w:tr>
      <w:tr w:rsidR="003A0C6A" w:rsidRPr="004A2293" w14:paraId="2DEB2F81" w14:textId="77777777" w:rsidTr="003D0C45">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0216E" w14:textId="77777777" w:rsidR="003A0C6A" w:rsidRPr="004A2293" w:rsidRDefault="003A0C6A" w:rsidP="003D0C45">
            <w:pPr>
              <w:spacing w:after="0"/>
              <w:jc w:val="both"/>
              <w:rPr>
                <w:rFonts w:ascii="Twinkl" w:hAnsi="Twinkl" w:cs="Calibri Light"/>
                <w:b/>
                <w:sz w:val="28"/>
                <w:szCs w:val="28"/>
                <w:u w:val="single"/>
              </w:rPr>
            </w:pPr>
            <w:r w:rsidRPr="004A2293">
              <w:rPr>
                <w:rFonts w:ascii="Twinkl" w:hAnsi="Twinkl" w:cs="Calibri Light"/>
                <w:b/>
                <w:sz w:val="28"/>
                <w:szCs w:val="28"/>
                <w:u w:val="single"/>
              </w:rPr>
              <w:t>CONCERNS</w:t>
            </w:r>
          </w:p>
          <w:p w14:paraId="6E0F4C34" w14:textId="79C1A78C" w:rsidR="003A0C6A" w:rsidRPr="004A2293" w:rsidRDefault="003A0C6A" w:rsidP="003D0C45">
            <w:pPr>
              <w:spacing w:after="0"/>
              <w:jc w:val="both"/>
              <w:rPr>
                <w:rFonts w:ascii="Twinkl" w:hAnsi="Twinkl" w:cs="Calibri Light"/>
                <w:sz w:val="28"/>
                <w:szCs w:val="28"/>
              </w:rPr>
            </w:pPr>
            <w:r w:rsidRPr="004A2293">
              <w:rPr>
                <w:rFonts w:ascii="Twinkl" w:hAnsi="Twinkl" w:cs="Calibri Light"/>
                <w:sz w:val="28"/>
                <w:szCs w:val="28"/>
              </w:rPr>
              <w:t>If you have any concerns or questions at any time, I am happy to chat to you. You can catch me on the playground at the end of the day or you can book a</w:t>
            </w:r>
            <w:r w:rsidR="008371DB" w:rsidRPr="004A2293">
              <w:rPr>
                <w:rFonts w:ascii="Twinkl" w:hAnsi="Twinkl" w:cs="Calibri Light"/>
                <w:sz w:val="28"/>
                <w:szCs w:val="28"/>
              </w:rPr>
              <w:t>n</w:t>
            </w:r>
            <w:r w:rsidRPr="004A2293">
              <w:rPr>
                <w:rFonts w:ascii="Twinkl" w:hAnsi="Twinkl" w:cs="Calibri Light"/>
                <w:sz w:val="28"/>
                <w:szCs w:val="28"/>
              </w:rPr>
              <w:t xml:space="preserve"> appointment or telephone call with me.</w:t>
            </w:r>
          </w:p>
          <w:p w14:paraId="5BEB5F86" w14:textId="77777777" w:rsidR="003A0C6A" w:rsidRPr="004A2293" w:rsidRDefault="003A0C6A" w:rsidP="003D0C45">
            <w:pPr>
              <w:spacing w:after="0"/>
              <w:jc w:val="both"/>
              <w:rPr>
                <w:rFonts w:ascii="Twinkl" w:hAnsi="Twinkl" w:cs="Calibri Light"/>
                <w:sz w:val="28"/>
                <w:szCs w:val="28"/>
              </w:rPr>
            </w:pPr>
            <w:r w:rsidRPr="004A2293">
              <w:rPr>
                <w:rFonts w:ascii="Twinkl" w:hAnsi="Twinkl" w:cs="Calibri Light"/>
                <w:sz w:val="28"/>
                <w:szCs w:val="28"/>
              </w:rPr>
              <w:t xml:space="preserve">Call Mrs Iqbal on 01282 693688 if you require an appointment.  </w:t>
            </w:r>
          </w:p>
          <w:p w14:paraId="6FBC829A" w14:textId="77777777" w:rsidR="003A0C6A" w:rsidRPr="004A2293" w:rsidRDefault="003A0C6A" w:rsidP="003D0C45">
            <w:pPr>
              <w:spacing w:after="0"/>
              <w:jc w:val="both"/>
              <w:rPr>
                <w:rFonts w:ascii="Twinkl" w:hAnsi="Twinkl" w:cs="Calibri Light"/>
                <w:b/>
                <w:sz w:val="28"/>
                <w:szCs w:val="28"/>
                <w:u w:val="single"/>
              </w:rPr>
            </w:pPr>
          </w:p>
        </w:tc>
      </w:tr>
      <w:bookmarkEnd w:id="0"/>
    </w:tbl>
    <w:p w14:paraId="2A4124C2" w14:textId="77777777" w:rsidR="003A0C6A" w:rsidRPr="004A2293" w:rsidRDefault="003A0C6A">
      <w:pPr>
        <w:rPr>
          <w:rFonts w:ascii="Twinkl" w:hAnsi="Twinkl"/>
          <w:sz w:val="28"/>
          <w:szCs w:val="28"/>
        </w:rPr>
      </w:pPr>
    </w:p>
    <w:sectPr w:rsidR="003A0C6A" w:rsidRPr="004A2293" w:rsidSect="008371D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689E3" w14:textId="77777777" w:rsidR="00C34994" w:rsidRDefault="00C34994" w:rsidP="008371DB">
      <w:pPr>
        <w:spacing w:after="0" w:line="240" w:lineRule="auto"/>
      </w:pPr>
      <w:r>
        <w:separator/>
      </w:r>
    </w:p>
  </w:endnote>
  <w:endnote w:type="continuationSeparator" w:id="0">
    <w:p w14:paraId="32356400" w14:textId="77777777" w:rsidR="00C34994" w:rsidRDefault="00C34994" w:rsidP="00837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inkl">
    <w:altName w:val="Calibri"/>
    <w:charset w:val="00"/>
    <w:family w:val="auto"/>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A2A0C" w14:textId="77777777" w:rsidR="00C34994" w:rsidRDefault="00C34994" w:rsidP="008371DB">
      <w:pPr>
        <w:spacing w:after="0" w:line="240" w:lineRule="auto"/>
      </w:pPr>
      <w:r>
        <w:separator/>
      </w:r>
    </w:p>
  </w:footnote>
  <w:footnote w:type="continuationSeparator" w:id="0">
    <w:p w14:paraId="743608BF" w14:textId="77777777" w:rsidR="00C34994" w:rsidRDefault="00C34994" w:rsidP="008371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27D09"/>
    <w:multiLevelType w:val="multilevel"/>
    <w:tmpl w:val="37484F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C6A"/>
    <w:rsid w:val="001A286B"/>
    <w:rsid w:val="003A0C6A"/>
    <w:rsid w:val="004267D9"/>
    <w:rsid w:val="00486E56"/>
    <w:rsid w:val="004A2293"/>
    <w:rsid w:val="00702233"/>
    <w:rsid w:val="00754343"/>
    <w:rsid w:val="008371DB"/>
    <w:rsid w:val="008979FE"/>
    <w:rsid w:val="00A13A0F"/>
    <w:rsid w:val="00C330B2"/>
    <w:rsid w:val="00C34994"/>
    <w:rsid w:val="00DE2A3B"/>
    <w:rsid w:val="00F75DC6"/>
    <w:rsid w:val="00F80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345D8"/>
  <w15:chartTrackingRefBased/>
  <w15:docId w15:val="{C80576FB-8E53-45E8-987D-B695FA6C5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3A0C6A"/>
    <w:pPr>
      <w:suppressAutoHyphens/>
      <w:autoSpaceDN w:val="0"/>
      <w:spacing w:line="240" w:lineRule="auto"/>
      <w:ind w:left="720"/>
      <w:textAlignment w:val="baseline"/>
    </w:pPr>
    <w:rPr>
      <w:rFonts w:ascii="Calibri" w:eastAsia="Calibri" w:hAnsi="Calibri" w:cs="Times New Roman"/>
      <w:kern w:val="0"/>
      <w14:ligatures w14:val="none"/>
    </w:rPr>
  </w:style>
  <w:style w:type="table" w:styleId="TableGrid">
    <w:name w:val="Table Grid"/>
    <w:basedOn w:val="TableNormal"/>
    <w:uiPriority w:val="39"/>
    <w:rsid w:val="003A0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80A2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F80A23"/>
    <w:rPr>
      <w:b/>
      <w:bCs/>
    </w:rPr>
  </w:style>
  <w:style w:type="paragraph" w:styleId="Header">
    <w:name w:val="header"/>
    <w:basedOn w:val="Normal"/>
    <w:link w:val="HeaderChar"/>
    <w:uiPriority w:val="99"/>
    <w:unhideWhenUsed/>
    <w:rsid w:val="00837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1DB"/>
  </w:style>
  <w:style w:type="paragraph" w:styleId="Footer">
    <w:name w:val="footer"/>
    <w:basedOn w:val="Normal"/>
    <w:link w:val="FooterChar"/>
    <w:uiPriority w:val="99"/>
    <w:unhideWhenUsed/>
    <w:rsid w:val="00837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71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515e98f-185f-450a-a528-91053d62f6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AAE63911DC4845B327E34EF33C9D13" ma:contentTypeVersion="18" ma:contentTypeDescription="Create a new document." ma:contentTypeScope="" ma:versionID="12c5d247e5dda8f8a51050013cae137c">
  <xsd:schema xmlns:xsd="http://www.w3.org/2001/XMLSchema" xmlns:xs="http://www.w3.org/2001/XMLSchema" xmlns:p="http://schemas.microsoft.com/office/2006/metadata/properties" xmlns:ns3="c515e98f-185f-450a-a528-91053d62f6e4" xmlns:ns4="045e6ffd-6cb4-4b40-a038-8081c80ff5d1" targetNamespace="http://schemas.microsoft.com/office/2006/metadata/properties" ma:root="true" ma:fieldsID="3746b2b434d305c48d60d213d8d6f5f9" ns3:_="" ns4:_="">
    <xsd:import namespace="c515e98f-185f-450a-a528-91053d62f6e4"/>
    <xsd:import namespace="045e6ffd-6cb4-4b40-a038-8081c80ff5d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5e98f-185f-450a-a528-91053d62f6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5e6ffd-6cb4-4b40-a038-8081c80ff5d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718B26-232A-4942-9D74-ABD8A0949EE0}">
  <ds:schemaRefs>
    <ds:schemaRef ds:uri="http://schemas.microsoft.com/office/2006/metadata/properties"/>
    <ds:schemaRef ds:uri="http://schemas.microsoft.com/office/infopath/2007/PartnerControls"/>
    <ds:schemaRef ds:uri="c515e98f-185f-450a-a528-91053d62f6e4"/>
  </ds:schemaRefs>
</ds:datastoreItem>
</file>

<file path=customXml/itemProps2.xml><?xml version="1.0" encoding="utf-8"?>
<ds:datastoreItem xmlns:ds="http://schemas.openxmlformats.org/officeDocument/2006/customXml" ds:itemID="{49A39C2B-16A2-4447-AB0A-5EF8AC0656CA}">
  <ds:schemaRefs>
    <ds:schemaRef ds:uri="http://schemas.microsoft.com/sharepoint/v3/contenttype/forms"/>
  </ds:schemaRefs>
</ds:datastoreItem>
</file>

<file path=customXml/itemProps3.xml><?xml version="1.0" encoding="utf-8"?>
<ds:datastoreItem xmlns:ds="http://schemas.openxmlformats.org/officeDocument/2006/customXml" ds:itemID="{E0A56D12-1390-4DE3-9829-9E8BB255B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5e98f-185f-450a-a528-91053d62f6e4"/>
    <ds:schemaRef ds:uri="045e6ffd-6cb4-4b40-a038-8081c80ff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Bell</dc:creator>
  <cp:keywords/>
  <dc:description/>
  <cp:lastModifiedBy>Irsha Latif 1</cp:lastModifiedBy>
  <cp:revision>3</cp:revision>
  <dcterms:created xsi:type="dcterms:W3CDTF">2025-09-04T09:58:00Z</dcterms:created>
  <dcterms:modified xsi:type="dcterms:W3CDTF">2025-09-04T10:07:00Z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0x0101007CAAE63911DC4845B327E34EF33C9D13</vt:lpwstr>
  </property>
</Properties>
</file>