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6" w:type="dxa"/>
        <w:tblLook w:val="04A0" w:firstRow="1" w:lastRow="0" w:firstColumn="1" w:lastColumn="0" w:noHBand="0" w:noVBand="1"/>
      </w:tblPr>
      <w:tblGrid>
        <w:gridCol w:w="3322"/>
        <w:gridCol w:w="1971"/>
        <w:gridCol w:w="2855"/>
        <w:gridCol w:w="2438"/>
      </w:tblGrid>
      <w:tr w:rsidR="00FB58A1" w14:paraId="47F16C79" w14:textId="77777777" w:rsidTr="3E3D66CC">
        <w:trPr>
          <w:trHeight w:val="1816"/>
        </w:trPr>
        <w:tc>
          <w:tcPr>
            <w:tcW w:w="10586" w:type="dxa"/>
            <w:gridSpan w:val="4"/>
            <w:shd w:val="clear" w:color="auto" w:fill="DEEAF6" w:themeFill="accent1" w:themeFillTint="33"/>
          </w:tcPr>
          <w:p w14:paraId="33FAC64F" w14:textId="1B428E0B" w:rsidR="00FB58A1" w:rsidRPr="00154B0F" w:rsidRDefault="00154B0F">
            <w:pPr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A6AE4A8" wp14:editId="11D2B1F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115060" cy="112522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6F5">
              <w:rPr>
                <w:rFonts w:ascii="Comic Sans MS" w:hAnsi="Comic Sans MS"/>
                <w:sz w:val="56"/>
                <w:szCs w:val="56"/>
              </w:rPr>
              <w:t>Y</w:t>
            </w:r>
            <w:proofErr w:type="gramStart"/>
            <w:r w:rsidR="002966F5">
              <w:rPr>
                <w:rFonts w:ascii="Comic Sans MS" w:hAnsi="Comic Sans MS"/>
                <w:sz w:val="56"/>
                <w:szCs w:val="56"/>
              </w:rPr>
              <w:t xml:space="preserve">1 </w:t>
            </w:r>
            <w:r w:rsidR="00FB58A1" w:rsidRPr="00154B0F">
              <w:rPr>
                <w:rFonts w:ascii="Comic Sans MS" w:hAnsi="Comic Sans MS"/>
                <w:sz w:val="56"/>
                <w:szCs w:val="56"/>
              </w:rPr>
              <w:t xml:space="preserve"> Newsletter</w:t>
            </w:r>
            <w:proofErr w:type="gramEnd"/>
          </w:p>
          <w:p w14:paraId="36968823" w14:textId="2837EFB0" w:rsidR="00FB58A1" w:rsidRPr="001D35B6" w:rsidRDefault="001D35B6">
            <w:pPr>
              <w:rPr>
                <w:rFonts w:ascii="Comic Sans MS" w:hAnsi="Comic Sans MS"/>
                <w:sz w:val="72"/>
                <w:szCs w:val="72"/>
              </w:rPr>
            </w:pPr>
            <w:r w:rsidRPr="001D35B6">
              <w:rPr>
                <w:rFonts w:ascii="Comic Sans MS" w:hAnsi="Comic Sans MS"/>
                <w:sz w:val="72"/>
                <w:szCs w:val="72"/>
              </w:rPr>
              <w:t>Spring 2</w:t>
            </w:r>
          </w:p>
        </w:tc>
      </w:tr>
      <w:tr w:rsidR="00FB58A1" w14:paraId="5C9677AB" w14:textId="77777777" w:rsidTr="3E3D66CC">
        <w:trPr>
          <w:trHeight w:val="346"/>
        </w:trPr>
        <w:tc>
          <w:tcPr>
            <w:tcW w:w="10586" w:type="dxa"/>
            <w:gridSpan w:val="4"/>
            <w:shd w:val="clear" w:color="auto" w:fill="00B0F0"/>
          </w:tcPr>
          <w:p w14:paraId="13DB3BEC" w14:textId="77777777" w:rsidR="00FB58A1" w:rsidRPr="00C609FE" w:rsidRDefault="00F764B2" w:rsidP="00154B0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Welcome to Y1</w:t>
            </w:r>
          </w:p>
        </w:tc>
      </w:tr>
      <w:tr w:rsidR="00FB58A1" w14:paraId="02E8CCB9" w14:textId="77777777" w:rsidTr="3E3D66CC">
        <w:trPr>
          <w:trHeight w:val="1244"/>
        </w:trPr>
        <w:tc>
          <w:tcPr>
            <w:tcW w:w="10586" w:type="dxa"/>
            <w:gridSpan w:val="4"/>
            <w:shd w:val="clear" w:color="auto" w:fill="FFFFFF" w:themeFill="background1"/>
          </w:tcPr>
          <w:p w14:paraId="1379B809" w14:textId="725755CB" w:rsidR="00FB58A1" w:rsidRDefault="002966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F764B2">
              <w:rPr>
                <w:rFonts w:ascii="Comic Sans MS" w:hAnsi="Comic Sans MS"/>
              </w:rPr>
              <w:t xml:space="preserve">lease find information below about what your child will be learning this half term. There are also some important dates for your diary. </w:t>
            </w:r>
          </w:p>
          <w:p w14:paraId="3F95EDBD" w14:textId="3C1BFA9C" w:rsidR="00520419" w:rsidRDefault="00975E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Dale &amp; Mrs Liversage - </w:t>
            </w:r>
            <w:r w:rsidR="00520419">
              <w:rPr>
                <w:rFonts w:ascii="Comic Sans MS" w:hAnsi="Comic Sans MS"/>
              </w:rPr>
              <w:t>Year 1DL</w:t>
            </w:r>
          </w:p>
          <w:p w14:paraId="75CE3589" w14:textId="09516B32" w:rsidR="00FB58A1" w:rsidRPr="00154B0F" w:rsidRDefault="00975E4D" w:rsidP="006658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Birnie - </w:t>
            </w:r>
            <w:r w:rsidR="00520419">
              <w:rPr>
                <w:rFonts w:ascii="Comic Sans MS" w:hAnsi="Comic Sans MS"/>
              </w:rPr>
              <w:t>Year 1B</w:t>
            </w:r>
          </w:p>
        </w:tc>
      </w:tr>
      <w:tr w:rsidR="00E550E9" w14:paraId="6F0569EE" w14:textId="77777777" w:rsidTr="3E3D66CC">
        <w:trPr>
          <w:trHeight w:val="683"/>
        </w:trPr>
        <w:tc>
          <w:tcPr>
            <w:tcW w:w="3322" w:type="dxa"/>
            <w:shd w:val="clear" w:color="auto" w:fill="FFFF00"/>
          </w:tcPr>
          <w:p w14:paraId="380283BD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PE Days</w:t>
            </w:r>
          </w:p>
        </w:tc>
        <w:tc>
          <w:tcPr>
            <w:tcW w:w="4826" w:type="dxa"/>
            <w:gridSpan w:val="2"/>
            <w:shd w:val="clear" w:color="auto" w:fill="FF0066"/>
          </w:tcPr>
          <w:p w14:paraId="5384BBC8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Homework</w:t>
            </w:r>
          </w:p>
        </w:tc>
        <w:tc>
          <w:tcPr>
            <w:tcW w:w="2436" w:type="dxa"/>
            <w:shd w:val="clear" w:color="auto" w:fill="92D050"/>
          </w:tcPr>
          <w:p w14:paraId="2624DB7F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Important Dates</w:t>
            </w:r>
          </w:p>
        </w:tc>
      </w:tr>
      <w:tr w:rsidR="00E550E9" w14:paraId="5B712824" w14:textId="77777777" w:rsidTr="3E3D66CC">
        <w:trPr>
          <w:trHeight w:val="3809"/>
        </w:trPr>
        <w:tc>
          <w:tcPr>
            <w:tcW w:w="3322" w:type="dxa"/>
          </w:tcPr>
          <w:p w14:paraId="3342AE87" w14:textId="59D2B190" w:rsidR="00975E4D" w:rsidRDefault="00FB58A1" w:rsidP="00FB58A1">
            <w:pPr>
              <w:rPr>
                <w:rFonts w:ascii="Comic Sans MS" w:hAnsi="Comic Sans MS"/>
              </w:rPr>
            </w:pPr>
            <w:r w:rsidRPr="3E3D66CC">
              <w:rPr>
                <w:rFonts w:ascii="Comic Sans MS" w:hAnsi="Comic Sans MS"/>
              </w:rPr>
              <w:t xml:space="preserve">Our </w:t>
            </w:r>
            <w:r w:rsidR="00C05AD1" w:rsidRPr="3E3D66CC">
              <w:rPr>
                <w:rFonts w:ascii="Comic Sans MS" w:hAnsi="Comic Sans MS"/>
              </w:rPr>
              <w:t xml:space="preserve">P.E. days </w:t>
            </w:r>
            <w:r w:rsidR="00520419" w:rsidRPr="3E3D66CC">
              <w:rPr>
                <w:rFonts w:ascii="Comic Sans MS" w:hAnsi="Comic Sans MS"/>
              </w:rPr>
              <w:t>are</w:t>
            </w:r>
            <w:r w:rsidR="7FA0679B" w:rsidRPr="3E3D66CC">
              <w:rPr>
                <w:rFonts w:ascii="Comic Sans MS" w:hAnsi="Comic Sans MS"/>
              </w:rPr>
              <w:t xml:space="preserve"> Wednesday &amp; Friday</w:t>
            </w:r>
            <w:r w:rsidR="00520419" w:rsidRPr="3E3D66CC">
              <w:rPr>
                <w:rFonts w:ascii="Comic Sans MS" w:hAnsi="Comic Sans MS"/>
              </w:rPr>
              <w:t xml:space="preserve"> Y1</w:t>
            </w:r>
            <w:r w:rsidR="5F0F4548" w:rsidRPr="3E3D66CC">
              <w:rPr>
                <w:rFonts w:ascii="Comic Sans MS" w:hAnsi="Comic Sans MS"/>
              </w:rPr>
              <w:t>B Wednesday &amp; Thursday</w:t>
            </w:r>
            <w:r w:rsidR="00C05AD1" w:rsidRPr="3E3D66CC">
              <w:rPr>
                <w:rFonts w:ascii="Comic Sans MS" w:hAnsi="Comic Sans MS"/>
              </w:rPr>
              <w:t xml:space="preserve">  </w:t>
            </w:r>
          </w:p>
          <w:p w14:paraId="3DBDC4A6" w14:textId="058201C6" w:rsidR="00492145" w:rsidRDefault="00C05AD1" w:rsidP="00FB58A1">
            <w:pPr>
              <w:rPr>
                <w:rFonts w:ascii="Comic Sans MS" w:hAnsi="Comic Sans MS"/>
              </w:rPr>
            </w:pPr>
            <w:r w:rsidRPr="3E3D66CC">
              <w:rPr>
                <w:rFonts w:ascii="Comic Sans MS" w:hAnsi="Comic Sans MS"/>
              </w:rPr>
              <w:t xml:space="preserve"> Y1</w:t>
            </w:r>
            <w:r w:rsidR="015CD372" w:rsidRPr="3E3D66CC">
              <w:rPr>
                <w:rFonts w:ascii="Comic Sans MS" w:hAnsi="Comic Sans MS"/>
              </w:rPr>
              <w:t>L</w:t>
            </w:r>
            <w:r w:rsidRPr="3E3D66CC">
              <w:rPr>
                <w:rFonts w:ascii="Comic Sans MS" w:hAnsi="Comic Sans MS"/>
              </w:rPr>
              <w:t>.</w:t>
            </w:r>
          </w:p>
          <w:p w14:paraId="342DF171" w14:textId="77777777" w:rsidR="00492145" w:rsidRDefault="00492145" w:rsidP="00FB58A1">
            <w:pPr>
              <w:rPr>
                <w:rFonts w:ascii="Comic Sans MS" w:hAnsi="Comic Sans MS"/>
              </w:rPr>
            </w:pPr>
          </w:p>
          <w:p w14:paraId="3463DA0F" w14:textId="5A212165" w:rsidR="00492145" w:rsidRDefault="00FB58A1" w:rsidP="0010508F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>Children need</w:t>
            </w:r>
            <w:r w:rsidR="00492145">
              <w:rPr>
                <w:rFonts w:ascii="Comic Sans MS" w:hAnsi="Comic Sans MS"/>
              </w:rPr>
              <w:t xml:space="preserve"> the following</w:t>
            </w:r>
            <w:r w:rsidRPr="00154B0F">
              <w:rPr>
                <w:rFonts w:ascii="Comic Sans MS" w:hAnsi="Comic Sans MS"/>
              </w:rPr>
              <w:t xml:space="preserve"> P.E. kit in school.</w:t>
            </w:r>
          </w:p>
          <w:p w14:paraId="75B140CC" w14:textId="77777777" w:rsidR="00492145" w:rsidRDefault="00492145" w:rsidP="00492145">
            <w:pPr>
              <w:jc w:val="center"/>
              <w:rPr>
                <w:rFonts w:ascii="Comic Sans MS" w:hAnsi="Comic Sans MS"/>
              </w:rPr>
            </w:pPr>
          </w:p>
          <w:p w14:paraId="46349862" w14:textId="202E33F5" w:rsidR="006658C4" w:rsidRPr="009B7769" w:rsidRDefault="00492145" w:rsidP="00492145">
            <w:pPr>
              <w:rPr>
                <w:rFonts w:ascii="Comic Sans MS" w:hAnsi="Comic Sans MS"/>
              </w:rPr>
            </w:pPr>
            <w:r w:rsidRPr="00F764B2">
              <w:rPr>
                <w:rFonts w:ascii="Comic Sans MS" w:hAnsi="Comic Sans MS"/>
                <w:highlight w:val="green"/>
              </w:rPr>
              <w:t xml:space="preserve">Please make sure that earrings are removed for P.E. </w:t>
            </w:r>
            <w:r w:rsidR="00F764B2">
              <w:rPr>
                <w:rFonts w:ascii="Comic Sans MS" w:hAnsi="Comic Sans MS"/>
                <w:highlight w:val="green"/>
              </w:rPr>
              <w:t>days.</w:t>
            </w:r>
          </w:p>
        </w:tc>
        <w:tc>
          <w:tcPr>
            <w:tcW w:w="4826" w:type="dxa"/>
            <w:gridSpan w:val="2"/>
          </w:tcPr>
          <w:p w14:paraId="4189C589" w14:textId="49FE2F4A" w:rsidR="00154B0F" w:rsidRPr="0010508F" w:rsidRDefault="00154B0F" w:rsidP="0010508F">
            <w:pPr>
              <w:rPr>
                <w:rFonts w:ascii="Comic Sans MS" w:hAnsi="Comic Sans MS"/>
              </w:rPr>
            </w:pPr>
            <w:r w:rsidRPr="0010508F">
              <w:rPr>
                <w:rFonts w:ascii="Comic Sans MS" w:hAnsi="Comic Sans MS"/>
              </w:rPr>
              <w:t xml:space="preserve">Spellings are given out on a Monday ready for a test on Friday. One column </w:t>
            </w:r>
            <w:r w:rsidR="00C17FC7" w:rsidRPr="0010508F">
              <w:rPr>
                <w:rFonts w:ascii="Comic Sans MS" w:hAnsi="Comic Sans MS"/>
              </w:rPr>
              <w:t>s</w:t>
            </w:r>
            <w:r w:rsidRPr="0010508F">
              <w:rPr>
                <w:rFonts w:ascii="Comic Sans MS" w:hAnsi="Comic Sans MS"/>
              </w:rPr>
              <w:t xml:space="preserve">hould be completed each night with the final column completed in class on Friday morning. </w:t>
            </w:r>
          </w:p>
          <w:p w14:paraId="11107ECE" w14:textId="77777777"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Maths homework is set on </w:t>
            </w:r>
            <w:proofErr w:type="spellStart"/>
            <w:r w:rsidRPr="009B7769">
              <w:rPr>
                <w:rFonts w:ascii="Comic Sans MS" w:hAnsi="Comic Sans MS"/>
              </w:rPr>
              <w:t>MyMaths</w:t>
            </w:r>
            <w:proofErr w:type="spellEnd"/>
            <w:r w:rsidRPr="009B7769">
              <w:rPr>
                <w:rFonts w:ascii="Comic Sans MS" w:hAnsi="Comic Sans MS"/>
              </w:rPr>
              <w:t xml:space="preserve"> on Friday and is due on the following Thursday. If children cannot complete the homework online, they can use a paper copy.</w:t>
            </w:r>
          </w:p>
          <w:p w14:paraId="30F8EA60" w14:textId="05204971" w:rsidR="009B7769" w:rsidRPr="009B7769" w:rsidRDefault="00C05AD1" w:rsidP="009B7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books are changed every Tuesday. </w:t>
            </w:r>
            <w:r w:rsidR="00520419">
              <w:rPr>
                <w:rFonts w:ascii="Comic Sans MS" w:hAnsi="Comic Sans MS"/>
              </w:rPr>
              <w:t>Children</w:t>
            </w:r>
            <w:r w:rsidR="00154B0F" w:rsidRPr="009B7769">
              <w:rPr>
                <w:rFonts w:ascii="Comic Sans MS" w:hAnsi="Comic Sans MS"/>
              </w:rPr>
              <w:t xml:space="preserve"> are expected to read a</w:t>
            </w:r>
            <w:r w:rsidR="00F764B2">
              <w:rPr>
                <w:rFonts w:ascii="Comic Sans MS" w:hAnsi="Comic Sans MS"/>
              </w:rPr>
              <w:t>t home for 10 minutes every day.</w:t>
            </w:r>
            <w:r w:rsidR="009B7769">
              <w:rPr>
                <w:rFonts w:ascii="Comic Sans MS" w:hAnsi="Comic Sans MS"/>
              </w:rPr>
              <w:t xml:space="preserve"> </w:t>
            </w:r>
            <w:r w:rsidR="00154B0F" w:rsidRPr="009B7769">
              <w:rPr>
                <w:rFonts w:ascii="Comic Sans MS" w:hAnsi="Comic Sans MS"/>
              </w:rPr>
              <w:t>Reading Diaries must be signed each day.</w:t>
            </w:r>
          </w:p>
        </w:tc>
        <w:tc>
          <w:tcPr>
            <w:tcW w:w="2436" w:type="dxa"/>
          </w:tcPr>
          <w:p w14:paraId="3AEE1A3B" w14:textId="33880495" w:rsidR="002B09C0" w:rsidRDefault="00C609FE" w:rsidP="002B09C0">
            <w:pPr>
              <w:rPr>
                <w:rFonts w:ascii="Comic Sans MS" w:hAnsi="Comic Sans MS"/>
              </w:rPr>
            </w:pPr>
            <w:r w:rsidRPr="00C609FE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FDF05E0" wp14:editId="09F14822">
                  <wp:extent cx="813816" cy="838525"/>
                  <wp:effectExtent l="0" t="0" r="5715" b="0"/>
                  <wp:docPr id="2" name="Picture 2" descr="Free Calendar Clip Art, Download Free Calendar Clip 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21" cy="85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CE4B9" w14:textId="77777777" w:rsidR="002B09C0" w:rsidRPr="002B09C0" w:rsidRDefault="002B09C0" w:rsidP="002B09C0">
            <w:pPr>
              <w:rPr>
                <w:rFonts w:ascii="Comic Sans MS" w:hAnsi="Comic Sans MS"/>
              </w:rPr>
            </w:pPr>
          </w:p>
          <w:p w14:paraId="0424A113" w14:textId="75FF57AD" w:rsidR="002B09C0" w:rsidRPr="009A36F2" w:rsidRDefault="002B09C0" w:rsidP="002B09C0">
            <w:pPr>
              <w:rPr>
                <w:rFonts w:ascii="Comic Sans MS" w:hAnsi="Comic Sans MS"/>
                <w:b/>
              </w:rPr>
            </w:pPr>
            <w:r w:rsidRPr="009A36F2">
              <w:rPr>
                <w:rFonts w:ascii="Comic Sans MS" w:hAnsi="Comic Sans MS"/>
                <w:b/>
              </w:rPr>
              <w:t>World Book Day</w:t>
            </w:r>
          </w:p>
          <w:p w14:paraId="5FD38BCB" w14:textId="1D478A25" w:rsidR="002B09C0" w:rsidRPr="009A36F2" w:rsidRDefault="002B09C0" w:rsidP="3E3D66CC">
            <w:pPr>
              <w:rPr>
                <w:rFonts w:ascii="Comic Sans MS" w:hAnsi="Comic Sans MS"/>
                <w:b/>
                <w:bCs/>
              </w:rPr>
            </w:pPr>
            <w:r w:rsidRPr="3E3D66CC">
              <w:rPr>
                <w:rFonts w:ascii="Comic Sans MS" w:hAnsi="Comic Sans MS"/>
                <w:b/>
                <w:bCs/>
              </w:rPr>
              <w:t xml:space="preserve">Thursday </w:t>
            </w:r>
            <w:r w:rsidR="080E128D" w:rsidRPr="3E3D66CC">
              <w:rPr>
                <w:rFonts w:ascii="Comic Sans MS" w:hAnsi="Comic Sans MS"/>
                <w:b/>
                <w:bCs/>
              </w:rPr>
              <w:t>5</w:t>
            </w:r>
            <w:r w:rsidRPr="3E3D66CC">
              <w:rPr>
                <w:rFonts w:ascii="Comic Sans MS" w:hAnsi="Comic Sans MS"/>
                <w:b/>
                <w:bCs/>
                <w:vertAlign w:val="superscript"/>
              </w:rPr>
              <w:t>h</w:t>
            </w:r>
            <w:r w:rsidRPr="3E3D66CC">
              <w:rPr>
                <w:rFonts w:ascii="Comic Sans MS" w:hAnsi="Comic Sans MS"/>
                <w:b/>
                <w:bCs/>
              </w:rPr>
              <w:t xml:space="preserve"> March</w:t>
            </w:r>
          </w:p>
          <w:p w14:paraId="5897C4D5" w14:textId="055668A6" w:rsidR="002B09C0" w:rsidRDefault="009A36F2" w:rsidP="002B09C0">
            <w:pPr>
              <w:rPr>
                <w:rFonts w:ascii="Comic Sans MS" w:hAnsi="Comic Sans MS"/>
                <w:color w:val="FF0000"/>
              </w:rPr>
            </w:pPr>
            <w:r w:rsidRPr="009A36F2">
              <w:rPr>
                <w:rFonts w:ascii="Comic Sans MS" w:hAnsi="Comic Sans MS"/>
                <w:color w:val="FF0000"/>
              </w:rPr>
              <w:t>Children are welcome to dress up as a character from their favourite book</w:t>
            </w:r>
            <w:r w:rsidR="003254D9">
              <w:rPr>
                <w:rFonts w:ascii="Comic Sans MS" w:hAnsi="Comic Sans MS"/>
                <w:color w:val="FF0000"/>
              </w:rPr>
              <w:t xml:space="preserve"> or in their pyjamas.</w:t>
            </w:r>
          </w:p>
          <w:p w14:paraId="5EF96332" w14:textId="22A4337A" w:rsidR="003254D9" w:rsidRPr="009A36F2" w:rsidRDefault="003254D9" w:rsidP="002B09C0">
            <w:pPr>
              <w:rPr>
                <w:rFonts w:ascii="Comic Sans MS" w:hAnsi="Comic Sans MS"/>
                <w:color w:val="FF0000"/>
              </w:rPr>
            </w:pPr>
          </w:p>
          <w:p w14:paraId="184F7CC4" w14:textId="3C7237A1" w:rsidR="009A36F2" w:rsidRDefault="009A36F2" w:rsidP="002B09C0">
            <w:pPr>
              <w:rPr>
                <w:rFonts w:ascii="Comic Sans MS" w:hAnsi="Comic Sans MS"/>
              </w:rPr>
            </w:pPr>
          </w:p>
          <w:p w14:paraId="04CCFFD2" w14:textId="3DE4E374" w:rsidR="009A36F2" w:rsidRPr="009A36F2" w:rsidRDefault="009A36F2" w:rsidP="002B09C0">
            <w:pPr>
              <w:rPr>
                <w:rFonts w:ascii="Comic Sans MS" w:hAnsi="Comic Sans MS"/>
                <w:b/>
              </w:rPr>
            </w:pPr>
            <w:r w:rsidRPr="009A36F2">
              <w:rPr>
                <w:rFonts w:ascii="Comic Sans MS" w:hAnsi="Comic Sans MS"/>
                <w:b/>
              </w:rPr>
              <w:t>Parent’s Evening</w:t>
            </w:r>
          </w:p>
          <w:p w14:paraId="3157013A" w14:textId="11B52889" w:rsidR="009A36F2" w:rsidRPr="003254D9" w:rsidRDefault="009A36F2" w:rsidP="3E3D66CC">
            <w:pPr>
              <w:rPr>
                <w:rFonts w:ascii="Comic Sans MS" w:hAnsi="Comic Sans MS"/>
                <w:b/>
                <w:bCs/>
                <w:sz w:val="52"/>
                <w:szCs w:val="52"/>
              </w:rPr>
            </w:pPr>
            <w:r w:rsidRPr="3E3D66CC">
              <w:rPr>
                <w:rFonts w:ascii="Comic Sans MS" w:hAnsi="Comic Sans MS"/>
                <w:b/>
                <w:bCs/>
              </w:rPr>
              <w:t>Wednesday 2</w:t>
            </w:r>
            <w:r w:rsidR="6E14C011" w:rsidRPr="3E3D66CC">
              <w:rPr>
                <w:rFonts w:ascii="Comic Sans MS" w:hAnsi="Comic Sans MS"/>
                <w:b/>
                <w:bCs/>
              </w:rPr>
              <w:t>5</w:t>
            </w:r>
            <w:r w:rsidR="6E14C011" w:rsidRPr="3E3D66CC">
              <w:rPr>
                <w:rFonts w:ascii="Comic Sans MS" w:hAnsi="Comic Sans MS"/>
                <w:b/>
                <w:bCs/>
                <w:vertAlign w:val="superscript"/>
              </w:rPr>
              <w:t xml:space="preserve">th </w:t>
            </w:r>
          </w:p>
          <w:p w14:paraId="65ACE654" w14:textId="65C5B774" w:rsidR="009A36F2" w:rsidRDefault="003254D9" w:rsidP="002B09C0">
            <w:pPr>
              <w:rPr>
                <w:rFonts w:ascii="Comic Sans MS" w:hAnsi="Comic Sans MS"/>
                <w:b/>
              </w:rPr>
            </w:pPr>
            <w:r w:rsidRPr="003254D9">
              <w:rPr>
                <w:rFonts w:ascii="Comic Sans MS" w:hAnsi="Comic Sans MS"/>
                <w:b/>
              </w:rPr>
              <w:t>March</w:t>
            </w:r>
            <w:r>
              <w:rPr>
                <w:rFonts w:ascii="Comic Sans MS" w:hAnsi="Comic Sans MS"/>
                <w:b/>
              </w:rPr>
              <w:t xml:space="preserve"> 3.30pm-6.00pm</w:t>
            </w:r>
          </w:p>
          <w:p w14:paraId="6D1BD1F4" w14:textId="77777777" w:rsidR="003254D9" w:rsidRPr="003254D9" w:rsidRDefault="003254D9" w:rsidP="002B09C0">
            <w:pPr>
              <w:rPr>
                <w:rFonts w:ascii="Comic Sans MS" w:hAnsi="Comic Sans MS"/>
                <w:b/>
              </w:rPr>
            </w:pPr>
            <w:bookmarkStart w:id="0" w:name="_GoBack"/>
            <w:bookmarkEnd w:id="0"/>
          </w:p>
          <w:p w14:paraId="51CE14F7" w14:textId="47E7C71D" w:rsidR="009A36F2" w:rsidRDefault="009A36F2" w:rsidP="002B0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 up for the</w:t>
            </w:r>
            <w:r w:rsidR="00D32463">
              <w:rPr>
                <w:rFonts w:ascii="Comic Sans MS" w:hAnsi="Comic Sans MS"/>
              </w:rPr>
              <w:t xml:space="preserve"> Easter </w:t>
            </w:r>
            <w:r>
              <w:rPr>
                <w:rFonts w:ascii="Comic Sans MS" w:hAnsi="Comic Sans MS"/>
              </w:rPr>
              <w:t>holidays:</w:t>
            </w:r>
          </w:p>
          <w:p w14:paraId="67BBF645" w14:textId="01B5A1FC" w:rsidR="009A36F2" w:rsidRPr="00D32463" w:rsidRDefault="616A7C38" w:rsidP="3E3D66CC">
            <w:pPr>
              <w:rPr>
                <w:rFonts w:ascii="Comic Sans MS" w:hAnsi="Comic Sans MS"/>
                <w:b/>
                <w:bCs/>
                <w:color w:val="FF0000"/>
              </w:rPr>
            </w:pPr>
            <w:r w:rsidRPr="3E3D66CC">
              <w:rPr>
                <w:rFonts w:ascii="Comic Sans MS" w:hAnsi="Comic Sans MS"/>
                <w:b/>
                <w:bCs/>
                <w:color w:val="FF0000"/>
              </w:rPr>
              <w:t>Thursday 2nd</w:t>
            </w:r>
            <w:r w:rsidR="009A36F2" w:rsidRPr="3E3D66CC">
              <w:rPr>
                <w:rFonts w:ascii="Comic Sans MS" w:hAnsi="Comic Sans MS"/>
                <w:b/>
                <w:bCs/>
                <w:color w:val="FF0000"/>
              </w:rPr>
              <w:t xml:space="preserve"> April at 1.30pm</w:t>
            </w:r>
          </w:p>
          <w:p w14:paraId="2FEB8FC2" w14:textId="7AF6CEFA" w:rsidR="002B09C0" w:rsidRPr="00D32463" w:rsidRDefault="002B09C0" w:rsidP="002B09C0">
            <w:pPr>
              <w:rPr>
                <w:rFonts w:ascii="Comic Sans MS" w:hAnsi="Comic Sans MS"/>
                <w:color w:val="FF0000"/>
              </w:rPr>
            </w:pPr>
          </w:p>
          <w:p w14:paraId="696F544A" w14:textId="77777777" w:rsidR="002966F5" w:rsidRPr="002B09C0" w:rsidRDefault="002966F5" w:rsidP="002B09C0">
            <w:pPr>
              <w:rPr>
                <w:rFonts w:ascii="Comic Sans MS" w:hAnsi="Comic Sans MS"/>
              </w:rPr>
            </w:pPr>
          </w:p>
        </w:tc>
      </w:tr>
      <w:tr w:rsidR="00154B0F" w14:paraId="57CECFBA" w14:textId="77777777" w:rsidTr="3E3D66CC">
        <w:trPr>
          <w:trHeight w:val="346"/>
        </w:trPr>
        <w:tc>
          <w:tcPr>
            <w:tcW w:w="10586" w:type="dxa"/>
            <w:gridSpan w:val="4"/>
            <w:shd w:val="clear" w:color="auto" w:fill="FFC000" w:themeFill="accent4"/>
          </w:tcPr>
          <w:p w14:paraId="1F1DDDB3" w14:textId="77777777" w:rsidR="00154B0F" w:rsidRPr="00C609FE" w:rsidRDefault="00154B0F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What we are learning this half term</w:t>
            </w:r>
            <w:r w:rsidR="00C609FE">
              <w:rPr>
                <w:rFonts w:ascii="Comic Sans MS" w:hAnsi="Comic Sans MS"/>
                <w:sz w:val="24"/>
                <w:szCs w:val="24"/>
              </w:rPr>
              <w:t>!</w:t>
            </w:r>
            <w:r w:rsidR="00C14ED1">
              <w:rPr>
                <w:rFonts w:ascii="Comic Sans MS" w:hAnsi="Comic Sans MS"/>
                <w:sz w:val="24"/>
                <w:szCs w:val="24"/>
              </w:rPr>
              <w:t xml:space="preserve">     </w:t>
            </w:r>
          </w:p>
        </w:tc>
      </w:tr>
      <w:tr w:rsidR="00E550E9" w14:paraId="3C8C01BA" w14:textId="77777777" w:rsidTr="3E3D66CC">
        <w:trPr>
          <w:trHeight w:val="336"/>
        </w:trPr>
        <w:tc>
          <w:tcPr>
            <w:tcW w:w="5293" w:type="dxa"/>
            <w:gridSpan w:val="2"/>
            <w:shd w:val="clear" w:color="auto" w:fill="FFFF00"/>
          </w:tcPr>
          <w:p w14:paraId="3403F926" w14:textId="77777777" w:rsidR="00154B0F" w:rsidRPr="00C609FE" w:rsidRDefault="0028405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English</w:t>
            </w:r>
          </w:p>
        </w:tc>
        <w:tc>
          <w:tcPr>
            <w:tcW w:w="5293" w:type="dxa"/>
            <w:gridSpan w:val="2"/>
            <w:shd w:val="clear" w:color="auto" w:fill="2E74B5" w:themeFill="accent1" w:themeFillShade="BF"/>
          </w:tcPr>
          <w:p w14:paraId="1779F3D5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9B7769" w14:paraId="611807F2" w14:textId="77777777" w:rsidTr="3E3D66CC">
        <w:trPr>
          <w:trHeight w:val="967"/>
        </w:trPr>
        <w:tc>
          <w:tcPr>
            <w:tcW w:w="5293" w:type="dxa"/>
            <w:gridSpan w:val="2"/>
          </w:tcPr>
          <w:p w14:paraId="042A01A8" w14:textId="7BD4B356" w:rsidR="00747690" w:rsidRDefault="00367A67" w:rsidP="007476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texts we will be reading this half ter</w:t>
            </w:r>
            <w:r w:rsidR="009A36F2">
              <w:rPr>
                <w:rFonts w:ascii="Comic Sans MS" w:hAnsi="Comic Sans MS"/>
              </w:rPr>
              <w:t>m</w:t>
            </w:r>
            <w:r>
              <w:rPr>
                <w:rFonts w:ascii="Comic Sans MS" w:hAnsi="Comic Sans MS"/>
              </w:rPr>
              <w:t>:</w:t>
            </w:r>
          </w:p>
          <w:p w14:paraId="1BE5C84A" w14:textId="59417F2C" w:rsidR="00367A67" w:rsidRDefault="00367A67" w:rsidP="00747690">
            <w:pPr>
              <w:rPr>
                <w:rFonts w:ascii="Comic Sans MS" w:hAnsi="Comic Sans MS"/>
              </w:rPr>
            </w:pPr>
          </w:p>
          <w:p w14:paraId="1E2C547A" w14:textId="77777777" w:rsidR="009A36F2" w:rsidRDefault="00367A67" w:rsidP="00367A67">
            <w:pPr>
              <w:rPr>
                <w:rFonts w:ascii="Comic Sans MS" w:hAnsi="Comic Sans MS"/>
              </w:rPr>
            </w:pPr>
            <w:r w:rsidRPr="00367A67">
              <w:rPr>
                <w:rFonts w:ascii="Comic Sans MS" w:hAnsi="Comic Sans MS"/>
                <w:noProof/>
              </w:rPr>
              <w:drawing>
                <wp:inline distT="0" distB="0" distL="0" distR="0" wp14:anchorId="59D76E59" wp14:editId="73576C0A">
                  <wp:extent cx="533400" cy="6350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53" cy="635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  </w:t>
            </w:r>
            <w:r w:rsidRPr="00367A67">
              <w:rPr>
                <w:rFonts w:ascii="Comic Sans MS" w:hAnsi="Comic Sans MS"/>
                <w:noProof/>
              </w:rPr>
              <w:drawing>
                <wp:inline distT="0" distB="0" distL="0" distR="0" wp14:anchorId="44D8E03F" wp14:editId="487DFE24">
                  <wp:extent cx="527050" cy="624840"/>
                  <wp:effectExtent l="0" t="0" r="6350" b="381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67" cy="64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 </w:t>
            </w:r>
            <w:r w:rsidRPr="00367A67">
              <w:rPr>
                <w:rFonts w:ascii="Comic Sans MS" w:hAnsi="Comic Sans MS"/>
                <w:noProof/>
              </w:rPr>
              <w:drawing>
                <wp:inline distT="0" distB="0" distL="0" distR="0" wp14:anchorId="6EB036F5" wp14:editId="79393B81">
                  <wp:extent cx="609653" cy="621846"/>
                  <wp:effectExtent l="0" t="0" r="0" b="698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53" cy="621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  </w:t>
            </w:r>
            <w:r w:rsidRPr="00367A67">
              <w:rPr>
                <w:rFonts w:ascii="Comic Sans MS" w:hAnsi="Comic Sans MS"/>
                <w:noProof/>
              </w:rPr>
              <w:drawing>
                <wp:inline distT="0" distB="0" distL="0" distR="0" wp14:anchorId="3E24B074" wp14:editId="6EC6EEB1">
                  <wp:extent cx="621835" cy="591820"/>
                  <wp:effectExtent l="0" t="0" r="6985" b="0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286" cy="60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681A65" w14:textId="577C8E5B" w:rsidR="00367A67" w:rsidRPr="00367A67" w:rsidRDefault="009A36F2" w:rsidP="00367A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We</w:t>
            </w:r>
            <w:r w:rsidR="00367A67" w:rsidRPr="00367A67">
              <w:rPr>
                <w:rFonts w:ascii="Comic Sans MS" w:hAnsi="Comic Sans MS"/>
                <w:lang w:val="en-US"/>
              </w:rPr>
              <w:t xml:space="preserve"> will</w:t>
            </w:r>
            <w:r>
              <w:rPr>
                <w:rFonts w:ascii="Comic Sans MS" w:hAnsi="Comic Sans MS"/>
                <w:lang w:val="en-US"/>
              </w:rPr>
              <w:t xml:space="preserve"> be</w:t>
            </w:r>
            <w:r w:rsidR="00367A67" w:rsidRPr="00367A67">
              <w:rPr>
                <w:rFonts w:ascii="Comic Sans MS" w:hAnsi="Comic Sans MS"/>
                <w:lang w:val="en-US"/>
              </w:rPr>
              <w:t xml:space="preserve"> writ</w:t>
            </w:r>
            <w:r>
              <w:rPr>
                <w:rFonts w:ascii="Comic Sans MS" w:hAnsi="Comic Sans MS"/>
                <w:lang w:val="en-US"/>
              </w:rPr>
              <w:t>ing</w:t>
            </w:r>
            <w:r w:rsidR="00367A67" w:rsidRPr="00367A67">
              <w:rPr>
                <w:rFonts w:ascii="Comic Sans MS" w:hAnsi="Comic Sans MS"/>
                <w:lang w:val="en-US"/>
              </w:rPr>
              <w:t xml:space="preserve"> poetry, instructions, descriptions, letters, diaries</w:t>
            </w:r>
            <w:r>
              <w:rPr>
                <w:rFonts w:ascii="Comic Sans MS" w:hAnsi="Comic Sans MS"/>
                <w:lang w:val="en-US"/>
              </w:rPr>
              <w:t xml:space="preserve"> and </w:t>
            </w:r>
            <w:r w:rsidR="00367A67" w:rsidRPr="00367A67">
              <w:rPr>
                <w:rFonts w:ascii="Comic Sans MS" w:hAnsi="Comic Sans MS"/>
                <w:lang w:val="en-US"/>
              </w:rPr>
              <w:t>comic strips.</w:t>
            </w:r>
          </w:p>
          <w:p w14:paraId="3AE760E3" w14:textId="77777777" w:rsidR="00367A67" w:rsidRDefault="00367A67" w:rsidP="005066AE">
            <w:pPr>
              <w:rPr>
                <w:rFonts w:ascii="Comic Sans MS" w:hAnsi="Comic Sans MS"/>
              </w:rPr>
            </w:pPr>
          </w:p>
          <w:p w14:paraId="1F790F29" w14:textId="0F53435B" w:rsidR="005E75F4" w:rsidRDefault="005E75F4" w:rsidP="005066AE">
            <w:pPr>
              <w:rPr>
                <w:rFonts w:ascii="Comic Sans MS" w:hAnsi="Comic Sans MS"/>
              </w:rPr>
            </w:pPr>
          </w:p>
          <w:p w14:paraId="0698D0DD" w14:textId="3F027408" w:rsidR="005E75F4" w:rsidRDefault="005E75F4" w:rsidP="005066AE">
            <w:pPr>
              <w:rPr>
                <w:rFonts w:ascii="Comic Sans MS" w:hAnsi="Comic Sans MS"/>
              </w:rPr>
            </w:pPr>
          </w:p>
          <w:p w14:paraId="7A099FDA" w14:textId="77777777" w:rsidR="005E75F4" w:rsidRDefault="005E75F4" w:rsidP="005066AE">
            <w:pPr>
              <w:rPr>
                <w:rFonts w:ascii="Comic Sans MS" w:hAnsi="Comic Sans MS"/>
              </w:rPr>
            </w:pPr>
          </w:p>
          <w:p w14:paraId="2A9F08C2" w14:textId="77777777" w:rsidR="00C609FE" w:rsidRDefault="00C609FE">
            <w:pPr>
              <w:rPr>
                <w:rFonts w:ascii="Comic Sans MS" w:hAnsi="Comic Sans MS"/>
              </w:rPr>
            </w:pPr>
          </w:p>
          <w:p w14:paraId="321FCDF3" w14:textId="77777777" w:rsidR="00C609FE" w:rsidRPr="00C609FE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5293" w:type="dxa"/>
            <w:gridSpan w:val="2"/>
          </w:tcPr>
          <w:p w14:paraId="5864024C" w14:textId="77777777" w:rsidR="00367A67" w:rsidRPr="00367A67" w:rsidRDefault="00367A67" w:rsidP="00367A67">
            <w:pPr>
              <w:rPr>
                <w:rFonts w:ascii="Comic Sans MS" w:hAnsi="Comic Sans MS"/>
              </w:rPr>
            </w:pPr>
            <w:proofErr w:type="spellStart"/>
            <w:r w:rsidRPr="00367A67">
              <w:rPr>
                <w:rFonts w:ascii="Comic Sans MS" w:hAnsi="Comic Sans MS"/>
                <w:lang w:val="en-US"/>
              </w:rPr>
              <w:lastRenderedPageBreak/>
              <w:t>Recognise</w:t>
            </w:r>
            <w:proofErr w:type="spellEnd"/>
            <w:r w:rsidRPr="00367A67">
              <w:rPr>
                <w:rFonts w:ascii="Comic Sans MS" w:hAnsi="Comic Sans MS"/>
                <w:lang w:val="en-US"/>
              </w:rPr>
              <w:t xml:space="preserve"> odd and even numbers; count objects in 5s and 10s and begin to say 5 lots and 10 lots; find half, quarter and three quarters of shapes; begin to know that two halves and four quarters are a whole and that two quarters is a half</w:t>
            </w:r>
          </w:p>
          <w:p w14:paraId="0FB8F6A1" w14:textId="771AA698" w:rsidR="00367A67" w:rsidRPr="00367A67" w:rsidRDefault="00367A67" w:rsidP="00367A67">
            <w:pPr>
              <w:rPr>
                <w:rFonts w:ascii="Comic Sans MS" w:hAnsi="Comic Sans MS"/>
              </w:rPr>
            </w:pPr>
            <w:r w:rsidRPr="00367A67">
              <w:rPr>
                <w:rFonts w:ascii="Comic Sans MS" w:hAnsi="Comic Sans MS"/>
                <w:lang w:val="en-US"/>
              </w:rPr>
              <w:t xml:space="preserve">Find and begin to know doubles to double 10; revise pairs to 5, 6, 7, 8, 9 and 10 and derive related subtraction facts; use knowledge of pairs </w:t>
            </w:r>
            <w:r w:rsidRPr="00367A67">
              <w:rPr>
                <w:rFonts w:ascii="Comic Sans MS" w:hAnsi="Comic Sans MS"/>
                <w:lang w:val="en-US"/>
              </w:rPr>
              <w:lastRenderedPageBreak/>
              <w:t>of 10 to make pairs to 20; use number facts to solve word problems</w:t>
            </w:r>
          </w:p>
          <w:p w14:paraId="45DA29DF" w14:textId="54761EF0" w:rsidR="00367A67" w:rsidRPr="00367A67" w:rsidRDefault="00367A67" w:rsidP="00367A67">
            <w:pPr>
              <w:rPr>
                <w:rFonts w:ascii="Comic Sans MS" w:hAnsi="Comic Sans MS"/>
              </w:rPr>
            </w:pPr>
            <w:r w:rsidRPr="00367A67">
              <w:rPr>
                <w:rFonts w:ascii="Comic Sans MS" w:hAnsi="Comic Sans MS"/>
                <w:lang w:val="en-US"/>
              </w:rPr>
              <w:t>Relate units of time weeks, days, hours; divide the days up into parts; read and write times to the hour; begin to have a notion of how long an hour is and how long a minute is; tell the time (</w:t>
            </w:r>
            <w:proofErr w:type="spellStart"/>
            <w:r w:rsidRPr="00367A67">
              <w:rPr>
                <w:rFonts w:ascii="Comic Sans MS" w:hAnsi="Comic Sans MS"/>
                <w:lang w:val="en-US"/>
              </w:rPr>
              <w:t>o</w:t>
            </w:r>
            <w:r w:rsidRPr="00367A67">
              <w:rPr>
                <w:rFonts w:ascii="Times New Roman" w:hAnsi="Times New Roman" w:cs="Times New Roman"/>
                <w:lang w:val="en-US"/>
              </w:rPr>
              <w:t>ʼ</w:t>
            </w:r>
            <w:r w:rsidRPr="00367A67">
              <w:rPr>
                <w:rFonts w:ascii="Comic Sans MS" w:hAnsi="Comic Sans MS"/>
                <w:lang w:val="en-US"/>
              </w:rPr>
              <w:t>clock</w:t>
            </w:r>
            <w:proofErr w:type="spellEnd"/>
            <w:r w:rsidRPr="00367A67">
              <w:rPr>
                <w:rFonts w:ascii="Comic Sans MS" w:hAnsi="Comic Sans MS"/>
                <w:lang w:val="en-US"/>
              </w:rPr>
              <w:t xml:space="preserve"> and half past) on analogue and digital clocks; measure using uniform units (cubes and rulers)</w:t>
            </w:r>
          </w:p>
          <w:p w14:paraId="109FE4C5" w14:textId="4CA16DC7" w:rsidR="00C609FE" w:rsidRPr="005E75F4" w:rsidRDefault="00367A67" w:rsidP="00F50030">
            <w:pPr>
              <w:rPr>
                <w:rFonts w:ascii="Comic Sans MS" w:hAnsi="Comic Sans MS"/>
              </w:rPr>
            </w:pPr>
            <w:r w:rsidRPr="00367A67">
              <w:rPr>
                <w:rFonts w:ascii="Comic Sans MS" w:hAnsi="Comic Sans MS"/>
                <w:lang w:val="en-US"/>
              </w:rPr>
              <w:t>Add a 1-digit number by counting on from a 2-digit number, not crossing 10s at first, then beginning to cross 10s; subtract a 1-digit number by counting back initially from numbers up to 30 (not crossing 10s) and then generally from a 2-digit number (not crossing 10s) and from multiples of 10</w:t>
            </w:r>
          </w:p>
        </w:tc>
      </w:tr>
      <w:tr w:rsidR="00E550E9" w14:paraId="69A1C719" w14:textId="77777777" w:rsidTr="3E3D66CC">
        <w:trPr>
          <w:trHeight w:val="336"/>
        </w:trPr>
        <w:tc>
          <w:tcPr>
            <w:tcW w:w="5293" w:type="dxa"/>
            <w:gridSpan w:val="2"/>
            <w:shd w:val="clear" w:color="auto" w:fill="7030A0"/>
          </w:tcPr>
          <w:p w14:paraId="71F5B976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5293" w:type="dxa"/>
            <w:gridSpan w:val="2"/>
            <w:shd w:val="clear" w:color="auto" w:fill="00B0F0"/>
          </w:tcPr>
          <w:p w14:paraId="7AD8C8F1" w14:textId="5CFC6583" w:rsidR="00154B0F" w:rsidRPr="00C609FE" w:rsidRDefault="00367A6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</w:t>
            </w:r>
          </w:p>
        </w:tc>
      </w:tr>
      <w:tr w:rsidR="009B7769" w14:paraId="7D595083" w14:textId="77777777" w:rsidTr="3E3D66CC">
        <w:trPr>
          <w:trHeight w:val="2193"/>
        </w:trPr>
        <w:tc>
          <w:tcPr>
            <w:tcW w:w="5293" w:type="dxa"/>
            <w:gridSpan w:val="2"/>
          </w:tcPr>
          <w:p w14:paraId="4237FA45" w14:textId="783679FF" w:rsidR="00367A67" w:rsidRPr="00367A67" w:rsidRDefault="00367A67" w:rsidP="00367A67">
            <w:pPr>
              <w:rPr>
                <w:rFonts w:ascii="Comic Sans MS" w:hAnsi="Comic Sans MS"/>
              </w:rPr>
            </w:pPr>
            <w:r w:rsidRPr="00367A67">
              <w:rPr>
                <w:rFonts w:ascii="Comic Sans MS" w:hAnsi="Comic Sans MS"/>
                <w:b/>
                <w:bCs/>
                <w:lang w:val="en-US"/>
              </w:rPr>
              <w:t>Animals Including Humans</w:t>
            </w:r>
            <w:r w:rsidR="009A36F2">
              <w:rPr>
                <w:rFonts w:ascii="Comic Sans MS" w:hAnsi="Comic Sans MS"/>
                <w:b/>
                <w:bCs/>
                <w:lang w:val="en-US"/>
              </w:rPr>
              <w:t xml:space="preserve"> Part 2.</w:t>
            </w:r>
          </w:p>
          <w:p w14:paraId="78891017" w14:textId="77777777" w:rsidR="00367A67" w:rsidRPr="00367A67" w:rsidRDefault="00367A67" w:rsidP="00367A67">
            <w:pPr>
              <w:rPr>
                <w:rFonts w:ascii="Comic Sans MS" w:hAnsi="Comic Sans MS"/>
              </w:rPr>
            </w:pPr>
            <w:r w:rsidRPr="00367A67">
              <w:rPr>
                <w:rFonts w:ascii="Comic Sans MS" w:hAnsi="Comic Sans MS"/>
                <w:lang w:val="en-US"/>
              </w:rPr>
              <w:t>They will be able to identify, name, draw and label the basic parts of the human body and know which part of the body is associated with each sense.</w:t>
            </w:r>
          </w:p>
          <w:p w14:paraId="45CDA050" w14:textId="0B3BE6BB" w:rsidR="00C609FE" w:rsidRPr="00C609FE" w:rsidRDefault="00C609FE" w:rsidP="002C4253">
            <w:pPr>
              <w:rPr>
                <w:rFonts w:ascii="Comic Sans MS" w:hAnsi="Comic Sans MS"/>
              </w:rPr>
            </w:pPr>
          </w:p>
        </w:tc>
        <w:tc>
          <w:tcPr>
            <w:tcW w:w="5293" w:type="dxa"/>
            <w:gridSpan w:val="2"/>
          </w:tcPr>
          <w:p w14:paraId="5BDC42F5" w14:textId="30077515" w:rsidR="00367A67" w:rsidRPr="00367A67" w:rsidRDefault="00367A67" w:rsidP="00367A67">
            <w:pPr>
              <w:rPr>
                <w:rFonts w:ascii="Comic Sans MS" w:hAnsi="Comic Sans MS"/>
              </w:rPr>
            </w:pPr>
            <w:r w:rsidRPr="00367A67">
              <w:rPr>
                <w:rFonts w:ascii="Comic Sans MS" w:hAnsi="Comic Sans MS"/>
                <w:b/>
                <w:bCs/>
                <w:lang w:val="en-US"/>
              </w:rPr>
              <w:t>George Stephenson and the developments of the railway</w:t>
            </w:r>
            <w:r w:rsidRPr="00367A67">
              <w:rPr>
                <w:rFonts w:ascii="Comic Sans MS" w:hAnsi="Comic Sans MS"/>
                <w:lang w:val="en-US"/>
              </w:rPr>
              <w:t>.</w:t>
            </w:r>
          </w:p>
          <w:p w14:paraId="1F32DD1C" w14:textId="67FD3CAA" w:rsidR="00FF6924" w:rsidRPr="00C609FE" w:rsidRDefault="00367A67">
            <w:pPr>
              <w:rPr>
                <w:rFonts w:ascii="Comic Sans MS" w:hAnsi="Comic Sans MS"/>
              </w:rPr>
            </w:pPr>
            <w:r w:rsidRPr="00367A67">
              <w:rPr>
                <w:rFonts w:ascii="Comic Sans MS" w:hAnsi="Comic Sans MS"/>
                <w:lang w:val="en-US"/>
              </w:rPr>
              <w:t xml:space="preserve">Children will learn about George Stephenson and the development of the </w:t>
            </w:r>
            <w:proofErr w:type="gramStart"/>
            <w:r w:rsidRPr="00367A67">
              <w:rPr>
                <w:rFonts w:ascii="Comic Sans MS" w:hAnsi="Comic Sans MS"/>
                <w:lang w:val="en-US"/>
              </w:rPr>
              <w:t>railway .</w:t>
            </w:r>
            <w:proofErr w:type="gramEnd"/>
            <w:r w:rsidRPr="00367A67">
              <w:rPr>
                <w:rFonts w:ascii="Comic Sans MS" w:hAnsi="Comic Sans MS"/>
                <w:lang w:val="en-US"/>
              </w:rPr>
              <w:t xml:space="preserve"> They will learn about his life and </w:t>
            </w:r>
            <w:proofErr w:type="gramStart"/>
            <w:r w:rsidRPr="00367A67">
              <w:rPr>
                <w:rFonts w:ascii="Comic Sans MS" w:hAnsi="Comic Sans MS"/>
                <w:lang w:val="en-US"/>
              </w:rPr>
              <w:t>the  impact</w:t>
            </w:r>
            <w:proofErr w:type="gramEnd"/>
            <w:r w:rsidRPr="00367A67">
              <w:rPr>
                <w:rFonts w:ascii="Comic Sans MS" w:hAnsi="Comic Sans MS"/>
                <w:lang w:val="en-US"/>
              </w:rPr>
              <w:t xml:space="preserve"> he had locally, nationally and globally. </w:t>
            </w:r>
          </w:p>
        </w:tc>
      </w:tr>
      <w:tr w:rsidR="000B13B9" w14:paraId="3A5A899C" w14:textId="77777777" w:rsidTr="3E3D66CC">
        <w:trPr>
          <w:trHeight w:val="305"/>
        </w:trPr>
        <w:tc>
          <w:tcPr>
            <w:tcW w:w="5293" w:type="dxa"/>
            <w:gridSpan w:val="2"/>
            <w:shd w:val="clear" w:color="auto" w:fill="ED7D31" w:themeFill="accent2"/>
          </w:tcPr>
          <w:p w14:paraId="0D14E195" w14:textId="106AD111" w:rsidR="000B13B9" w:rsidRPr="00367A67" w:rsidRDefault="000B13B9" w:rsidP="00367A67">
            <w:pPr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Religion</w:t>
            </w:r>
          </w:p>
        </w:tc>
        <w:tc>
          <w:tcPr>
            <w:tcW w:w="5293" w:type="dxa"/>
            <w:gridSpan w:val="2"/>
            <w:shd w:val="clear" w:color="auto" w:fill="70AD47" w:themeFill="accent6"/>
          </w:tcPr>
          <w:p w14:paraId="751ED190" w14:textId="5E195804" w:rsidR="000B13B9" w:rsidRPr="00367A67" w:rsidRDefault="000B13B9" w:rsidP="00367A67">
            <w:pPr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Computing</w:t>
            </w:r>
          </w:p>
        </w:tc>
      </w:tr>
      <w:tr w:rsidR="009B7769" w14:paraId="24B73AB7" w14:textId="77777777" w:rsidTr="3E3D66CC">
        <w:trPr>
          <w:trHeight w:val="1014"/>
        </w:trPr>
        <w:tc>
          <w:tcPr>
            <w:tcW w:w="5293" w:type="dxa"/>
            <w:gridSpan w:val="2"/>
          </w:tcPr>
          <w:p w14:paraId="7C4F5355" w14:textId="74B826FE" w:rsidR="000B13B9" w:rsidRDefault="000B13B9" w:rsidP="000B13B9">
            <w:pPr>
              <w:rPr>
                <w:rFonts w:ascii="Comic Sans MS" w:hAnsi="Comic Sans MS"/>
                <w:b/>
                <w:lang w:val="en-US"/>
              </w:rPr>
            </w:pPr>
            <w:r w:rsidRPr="000B13B9">
              <w:rPr>
                <w:rFonts w:ascii="Comic Sans MS" w:hAnsi="Comic Sans MS"/>
                <w:b/>
                <w:lang w:val="en-US"/>
              </w:rPr>
              <w:t>Lent time for change</w:t>
            </w:r>
          </w:p>
          <w:p w14:paraId="57BCC885" w14:textId="4B47CE22" w:rsidR="000B13B9" w:rsidRPr="000B13B9" w:rsidRDefault="000B13B9" w:rsidP="000B13B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The children will learn about Lent and the Easter story.</w:t>
            </w:r>
          </w:p>
          <w:p w14:paraId="348F3384" w14:textId="502AC649" w:rsidR="000B13B9" w:rsidRPr="000B13B9" w:rsidRDefault="009A36F2" w:rsidP="000B13B9">
            <w:pPr>
              <w:rPr>
                <w:rFonts w:ascii="Comic Sans MS" w:hAnsi="Comic Sans MS"/>
                <w:b/>
              </w:rPr>
            </w:pPr>
            <w:r>
              <w:rPr>
                <w:noProof/>
              </w:rP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0FBA6328" wp14:editId="7A97A6EC">
                  <wp:extent cx="704850" cy="609600"/>
                  <wp:effectExtent l="0" t="0" r="0" b="0"/>
                  <wp:docPr id="7" name="Picture 7" descr="ShareFaith Media » Simple Gold Cross Clipart – ShareFaith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hareFaith Media » Simple Gold Cross Clipart – ShareFaith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28203" w14:textId="2325CE74" w:rsidR="00C609FE" w:rsidRPr="00154B0F" w:rsidRDefault="00C609FE" w:rsidP="000B13B9">
            <w:pPr>
              <w:rPr>
                <w:rFonts w:ascii="Comic Sans MS" w:hAnsi="Comic Sans MS"/>
              </w:rPr>
            </w:pPr>
          </w:p>
        </w:tc>
        <w:tc>
          <w:tcPr>
            <w:tcW w:w="5293" w:type="dxa"/>
            <w:gridSpan w:val="2"/>
          </w:tcPr>
          <w:p w14:paraId="1F0D0483" w14:textId="77777777" w:rsidR="000B13B9" w:rsidRPr="000B13B9" w:rsidRDefault="000B13B9" w:rsidP="000B13B9">
            <w:pPr>
              <w:rPr>
                <w:rFonts w:ascii="Comic Sans MS" w:hAnsi="Comic Sans MS"/>
              </w:rPr>
            </w:pPr>
            <w:r w:rsidRPr="000B13B9">
              <w:rPr>
                <w:rFonts w:ascii="Comic Sans MS" w:hAnsi="Comic Sans MS"/>
                <w:b/>
                <w:bCs/>
              </w:rPr>
              <w:t>Creating media/Digital painting</w:t>
            </w:r>
          </w:p>
          <w:p w14:paraId="1462B44F" w14:textId="432AAB41" w:rsidR="00C609FE" w:rsidRPr="005E75F4" w:rsidRDefault="000B13B9" w:rsidP="000B13B9">
            <w:pPr>
              <w:rPr>
                <w:rFonts w:ascii="Comic Sans MS" w:hAnsi="Comic Sans MS"/>
              </w:rPr>
            </w:pPr>
            <w:r w:rsidRPr="000B13B9">
              <w:rPr>
                <w:rFonts w:ascii="Comic Sans MS" w:hAnsi="Comic Sans MS"/>
              </w:rPr>
              <w:t xml:space="preserve">Children will explore the world of digital art and its exciting range of creative tools.  Children will create their own paintings, while getting inspiration from a range of other artists. </w:t>
            </w:r>
          </w:p>
        </w:tc>
      </w:tr>
      <w:tr w:rsidR="00E550E9" w14:paraId="623DAD09" w14:textId="77777777" w:rsidTr="3E3D66CC">
        <w:trPr>
          <w:trHeight w:val="346"/>
        </w:trPr>
        <w:tc>
          <w:tcPr>
            <w:tcW w:w="5293" w:type="dxa"/>
            <w:gridSpan w:val="2"/>
            <w:shd w:val="clear" w:color="auto" w:fill="FFC000" w:themeFill="accent4"/>
          </w:tcPr>
          <w:p w14:paraId="24543794" w14:textId="77777777" w:rsidR="00154B0F" w:rsidRPr="00C609FE" w:rsidRDefault="00154B0F">
            <w:pPr>
              <w:rPr>
                <w:rFonts w:ascii="Comic Sans MS" w:hAnsi="Comic Sans MS"/>
                <w:color w:val="FFC000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Music</w:t>
            </w:r>
          </w:p>
        </w:tc>
        <w:tc>
          <w:tcPr>
            <w:tcW w:w="5293" w:type="dxa"/>
            <w:gridSpan w:val="2"/>
            <w:shd w:val="clear" w:color="auto" w:fill="FF0000"/>
          </w:tcPr>
          <w:p w14:paraId="4DE4EBFA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PHSE</w:t>
            </w:r>
          </w:p>
        </w:tc>
      </w:tr>
      <w:tr w:rsidR="009B7769" w14:paraId="07E6F09A" w14:textId="77777777" w:rsidTr="3E3D66CC">
        <w:trPr>
          <w:trHeight w:val="1560"/>
        </w:trPr>
        <w:tc>
          <w:tcPr>
            <w:tcW w:w="5293" w:type="dxa"/>
            <w:gridSpan w:val="2"/>
          </w:tcPr>
          <w:p w14:paraId="41BA0CCD" w14:textId="77777777" w:rsidR="00BC2B27" w:rsidRPr="00BC2B27" w:rsidRDefault="00BC2B27" w:rsidP="00BC2B27">
            <w:pPr>
              <w:rPr>
                <w:rFonts w:ascii="Comic Sans MS" w:hAnsi="Comic Sans MS"/>
              </w:rPr>
            </w:pPr>
            <w:r w:rsidRPr="00BC2B27">
              <w:rPr>
                <w:rFonts w:ascii="Comic Sans MS" w:hAnsi="Comic Sans MS"/>
                <w:lang w:val="en-US"/>
              </w:rPr>
              <w:t>We will be creating different sounds, using fast and slow patterns, listening to Calypso music from Trinidad and learning songs about Spring and Easter.</w:t>
            </w:r>
          </w:p>
          <w:p w14:paraId="61E75E84" w14:textId="5FBA9D0F" w:rsidR="00C609FE" w:rsidRPr="00C609FE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5293" w:type="dxa"/>
            <w:gridSpan w:val="2"/>
          </w:tcPr>
          <w:p w14:paraId="21D1C7B3" w14:textId="790D3805" w:rsidR="00C609FE" w:rsidRPr="00C609FE" w:rsidRDefault="00BC2B27" w:rsidP="00BC2B27">
            <w:pPr>
              <w:rPr>
                <w:rFonts w:ascii="Comic Sans MS" w:hAnsi="Comic Sans MS"/>
              </w:rPr>
            </w:pPr>
            <w:r w:rsidRPr="00BC2B27">
              <w:rPr>
                <w:rFonts w:ascii="Comic Sans MS" w:hAnsi="Comic Sans MS"/>
                <w:lang w:val="en-US"/>
              </w:rPr>
              <w:t>Can You Help Me?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="000B13B9">
              <w:rPr>
                <w:rFonts w:ascii="Comic Sans MS" w:hAnsi="Comic Sans MS"/>
                <w:lang w:val="en-US"/>
              </w:rPr>
              <w:t>To understand what is and isn’t a medical emergency. To know to call 999 in an emergency. To know that if they require medical help but it is not an emergency basic first aid should be used.</w:t>
            </w:r>
          </w:p>
        </w:tc>
      </w:tr>
      <w:tr w:rsidR="00E550E9" w14:paraId="63651F44" w14:textId="77777777" w:rsidTr="3E3D66CC">
        <w:trPr>
          <w:trHeight w:val="336"/>
        </w:trPr>
        <w:tc>
          <w:tcPr>
            <w:tcW w:w="5293" w:type="dxa"/>
            <w:gridSpan w:val="2"/>
            <w:shd w:val="clear" w:color="auto" w:fill="00B050"/>
          </w:tcPr>
          <w:p w14:paraId="41A8FDDD" w14:textId="076F6C95" w:rsidR="00154B0F" w:rsidRPr="00C609FE" w:rsidRDefault="000B13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Design &amp; Technology</w:t>
            </w:r>
          </w:p>
        </w:tc>
        <w:tc>
          <w:tcPr>
            <w:tcW w:w="5293" w:type="dxa"/>
            <w:gridSpan w:val="2"/>
            <w:shd w:val="clear" w:color="auto" w:fill="FFE599" w:themeFill="accent4" w:themeFillTint="66"/>
          </w:tcPr>
          <w:p w14:paraId="0B1FF0CA" w14:textId="4B24610E" w:rsidR="00154B0F" w:rsidRPr="00C609FE" w:rsidRDefault="00975E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</w:t>
            </w:r>
          </w:p>
        </w:tc>
      </w:tr>
      <w:tr w:rsidR="009B7769" w14:paraId="263ECDF2" w14:textId="77777777" w:rsidTr="3E3D66CC">
        <w:trPr>
          <w:trHeight w:val="2815"/>
        </w:trPr>
        <w:tc>
          <w:tcPr>
            <w:tcW w:w="5293" w:type="dxa"/>
            <w:gridSpan w:val="2"/>
          </w:tcPr>
          <w:p w14:paraId="4D8B90CF" w14:textId="1F103569" w:rsidR="000B13B9" w:rsidRPr="000B13B9" w:rsidRDefault="000B13B9" w:rsidP="000B13B9">
            <w:pPr>
              <w:rPr>
                <w:rFonts w:ascii="Comic Sans MS" w:hAnsi="Comic Sans MS"/>
              </w:rPr>
            </w:pPr>
            <w:r w:rsidRPr="000B13B9">
              <w:rPr>
                <w:rFonts w:ascii="Comic Sans MS" w:hAnsi="Comic Sans MS"/>
                <w:b/>
                <w:bCs/>
                <w:lang w:val="en-US"/>
              </w:rPr>
              <w:t>Making a Sandwich</w:t>
            </w:r>
          </w:p>
          <w:p w14:paraId="7E3F406B" w14:textId="77777777" w:rsidR="000B13B9" w:rsidRPr="000B13B9" w:rsidRDefault="000B13B9" w:rsidP="000B13B9">
            <w:pPr>
              <w:rPr>
                <w:rFonts w:ascii="Comic Sans MS" w:hAnsi="Comic Sans MS"/>
              </w:rPr>
            </w:pPr>
            <w:r w:rsidRPr="000B13B9">
              <w:rPr>
                <w:rFonts w:ascii="Comic Sans MS" w:hAnsi="Comic Sans MS"/>
              </w:rPr>
              <w:t xml:space="preserve">Children will learn that food can be </w:t>
            </w:r>
          </w:p>
          <w:p w14:paraId="5B97464D" w14:textId="409E9861" w:rsidR="000B13B9" w:rsidRDefault="000B13B9" w:rsidP="000B13B9">
            <w:pPr>
              <w:rPr>
                <w:rFonts w:ascii="Comic Sans MS" w:hAnsi="Comic Sans MS"/>
              </w:rPr>
            </w:pPr>
            <w:r w:rsidRPr="000B13B9">
              <w:rPr>
                <w:rFonts w:ascii="Comic Sans MS" w:hAnsi="Comic Sans MS"/>
              </w:rPr>
              <w:t xml:space="preserve">divided into different </w:t>
            </w:r>
            <w:proofErr w:type="gramStart"/>
            <w:r w:rsidRPr="000B13B9">
              <w:rPr>
                <w:rFonts w:ascii="Comic Sans MS" w:hAnsi="Comic Sans MS"/>
              </w:rPr>
              <w:t>groups .Children</w:t>
            </w:r>
            <w:proofErr w:type="gramEnd"/>
            <w:r w:rsidRPr="000B13B9">
              <w:rPr>
                <w:rFonts w:ascii="Comic Sans MS" w:hAnsi="Comic Sans MS"/>
              </w:rPr>
              <w:t xml:space="preserve"> will learn where sandwich fillings come from and will taste a variety of sandwich ingredients before designing and making their own sandwich. Children will use techniques such as</w:t>
            </w:r>
            <w:r w:rsidR="002B09C0">
              <w:rPr>
                <w:rFonts w:ascii="Comic Sans MS" w:hAnsi="Comic Sans MS"/>
              </w:rPr>
              <w:t xml:space="preserve"> spreading,</w:t>
            </w:r>
            <w:r w:rsidRPr="000B13B9">
              <w:rPr>
                <w:rFonts w:ascii="Comic Sans MS" w:hAnsi="Comic Sans MS"/>
              </w:rPr>
              <w:t xml:space="preserve"> </w:t>
            </w:r>
            <w:r w:rsidR="00F50030">
              <w:rPr>
                <w:rFonts w:ascii="Comic Sans MS" w:hAnsi="Comic Sans MS"/>
              </w:rPr>
              <w:t xml:space="preserve">cutting and grating. </w:t>
            </w:r>
          </w:p>
          <w:p w14:paraId="1F48A3EC" w14:textId="20609433" w:rsidR="002B09C0" w:rsidRDefault="002B09C0" w:rsidP="000B13B9">
            <w:pPr>
              <w:rPr>
                <w:rFonts w:ascii="Comic Sans MS" w:hAnsi="Comic Sans MS"/>
              </w:rPr>
            </w:pPr>
          </w:p>
          <w:p w14:paraId="342232A2" w14:textId="0C2A62CE" w:rsidR="009A36F2" w:rsidRDefault="009A36F2" w:rsidP="000B13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                       </w:t>
            </w:r>
            <w:r w:rsidRPr="009A36F2">
              <w:rPr>
                <w:rFonts w:ascii="Comic Sans MS" w:hAnsi="Comic Sans MS"/>
                <w:noProof/>
              </w:rPr>
              <w:drawing>
                <wp:inline distT="0" distB="0" distL="0" distR="0" wp14:anchorId="799DCBB3" wp14:editId="507A41CA">
                  <wp:extent cx="897890" cy="412750"/>
                  <wp:effectExtent l="0" t="0" r="0" b="6350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32" cy="41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4E2AC" w14:textId="1405BB82" w:rsidR="002B09C0" w:rsidRPr="000B13B9" w:rsidRDefault="002B09C0" w:rsidP="000B13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</w:t>
            </w:r>
          </w:p>
          <w:p w14:paraId="396D6226" w14:textId="66C774C4" w:rsidR="00747690" w:rsidRPr="00154B0F" w:rsidRDefault="00747690" w:rsidP="000B13B9">
            <w:pPr>
              <w:rPr>
                <w:rFonts w:ascii="Comic Sans MS" w:hAnsi="Comic Sans MS"/>
              </w:rPr>
            </w:pPr>
          </w:p>
        </w:tc>
        <w:tc>
          <w:tcPr>
            <w:tcW w:w="5293" w:type="dxa"/>
            <w:gridSpan w:val="2"/>
          </w:tcPr>
          <w:p w14:paraId="75ABBF21" w14:textId="7C6E0610" w:rsidR="000B13B9" w:rsidRPr="000B13B9" w:rsidRDefault="000B13B9" w:rsidP="000B13B9">
            <w:pPr>
              <w:rPr>
                <w:rFonts w:ascii="Comic Sans MS" w:hAnsi="Comic Sans MS"/>
              </w:rPr>
            </w:pPr>
            <w:r w:rsidRPr="000B13B9">
              <w:rPr>
                <w:rFonts w:ascii="Comic Sans MS" w:hAnsi="Comic Sans MS"/>
                <w:lang w:val="en-US"/>
              </w:rPr>
              <w:lastRenderedPageBreak/>
              <w:t>Ball Skills &amp;Sending and Receiving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14D6E92F" w14:textId="77777777" w:rsidR="00C609FE" w:rsidRDefault="00C609FE" w:rsidP="000B13B9">
            <w:pPr>
              <w:rPr>
                <w:rFonts w:ascii="Comic Sans MS" w:hAnsi="Comic Sans MS"/>
              </w:rPr>
            </w:pPr>
          </w:p>
          <w:p w14:paraId="76E17C35" w14:textId="77777777" w:rsidR="002B09C0" w:rsidRDefault="002B09C0" w:rsidP="000B13B9">
            <w:pPr>
              <w:rPr>
                <w:rFonts w:ascii="Comic Sans MS" w:hAnsi="Comic Sans MS"/>
              </w:rPr>
            </w:pPr>
          </w:p>
          <w:p w14:paraId="612D4237" w14:textId="28585635" w:rsidR="002B09C0" w:rsidRDefault="002B09C0" w:rsidP="000B13B9">
            <w:pPr>
              <w:rPr>
                <w:rFonts w:ascii="Comic Sans MS" w:hAnsi="Comic Sans MS"/>
              </w:rPr>
            </w:pPr>
            <w:r>
              <w:rPr>
                <w:noProof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63CC5DD7" wp14:editId="3238E942">
                  <wp:extent cx="1384300" cy="984250"/>
                  <wp:effectExtent l="0" t="0" r="6350" b="6350"/>
                  <wp:docPr id="6" name="Picture 6" descr="Ball Clipart Images – Browse 201,90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ll Clipart Images – Browse 201,90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B8267" w14:textId="77777777" w:rsidR="002B09C0" w:rsidRDefault="002B09C0" w:rsidP="000B13B9">
            <w:pPr>
              <w:rPr>
                <w:rFonts w:ascii="Comic Sans MS" w:hAnsi="Comic Sans MS"/>
              </w:rPr>
            </w:pPr>
          </w:p>
          <w:p w14:paraId="2A2F74F1" w14:textId="77777777" w:rsidR="002B09C0" w:rsidRDefault="002B09C0" w:rsidP="000B13B9">
            <w:pPr>
              <w:rPr>
                <w:rFonts w:ascii="Comic Sans MS" w:hAnsi="Comic Sans MS"/>
              </w:rPr>
            </w:pPr>
          </w:p>
          <w:p w14:paraId="74AC3A8A" w14:textId="52A43ACA" w:rsidR="002B09C0" w:rsidRDefault="002B09C0" w:rsidP="000B13B9">
            <w:pPr>
              <w:rPr>
                <w:rFonts w:ascii="Comic Sans MS" w:hAnsi="Comic Sans MS"/>
              </w:rPr>
            </w:pPr>
          </w:p>
          <w:p w14:paraId="7DEAB859" w14:textId="77777777" w:rsidR="002B09C0" w:rsidRDefault="002B09C0" w:rsidP="000B13B9">
            <w:pPr>
              <w:rPr>
                <w:rFonts w:ascii="Comic Sans MS" w:hAnsi="Comic Sans MS"/>
              </w:rPr>
            </w:pPr>
          </w:p>
          <w:p w14:paraId="345B1B9B" w14:textId="17CFF5CC" w:rsidR="002B09C0" w:rsidRPr="00154B0F" w:rsidRDefault="002B09C0" w:rsidP="000B13B9">
            <w:pPr>
              <w:rPr>
                <w:rFonts w:ascii="Comic Sans MS" w:hAnsi="Comic Sans MS"/>
              </w:rPr>
            </w:pPr>
            <w:r>
              <w:rPr>
                <w:noProof/>
              </w:rPr>
              <w:t xml:space="preserve">                      </w:t>
            </w:r>
          </w:p>
        </w:tc>
      </w:tr>
    </w:tbl>
    <w:p w14:paraId="526F7F13" w14:textId="1F0524A6" w:rsidR="00154B0F" w:rsidRDefault="00154B0F"/>
    <w:sectPr w:rsidR="00154B0F" w:rsidSect="006B7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C158C"/>
    <w:multiLevelType w:val="hybridMultilevel"/>
    <w:tmpl w:val="AF8AC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46202"/>
    <w:multiLevelType w:val="hybridMultilevel"/>
    <w:tmpl w:val="515E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A1"/>
    <w:rsid w:val="000B13B9"/>
    <w:rsid w:val="0010508F"/>
    <w:rsid w:val="0014587A"/>
    <w:rsid w:val="00154B0F"/>
    <w:rsid w:val="001B560E"/>
    <w:rsid w:val="001D35B6"/>
    <w:rsid w:val="002113BC"/>
    <w:rsid w:val="00280899"/>
    <w:rsid w:val="00284052"/>
    <w:rsid w:val="00286E5B"/>
    <w:rsid w:val="002966F5"/>
    <w:rsid w:val="002B09C0"/>
    <w:rsid w:val="002C4253"/>
    <w:rsid w:val="002F6994"/>
    <w:rsid w:val="003162FE"/>
    <w:rsid w:val="003254D9"/>
    <w:rsid w:val="00332A26"/>
    <w:rsid w:val="00367A67"/>
    <w:rsid w:val="004277DF"/>
    <w:rsid w:val="00470CC0"/>
    <w:rsid w:val="00492145"/>
    <w:rsid w:val="0049652D"/>
    <w:rsid w:val="004A0464"/>
    <w:rsid w:val="005066AE"/>
    <w:rsid w:val="00520419"/>
    <w:rsid w:val="005E75F4"/>
    <w:rsid w:val="006658C4"/>
    <w:rsid w:val="006B7E09"/>
    <w:rsid w:val="00737FD5"/>
    <w:rsid w:val="00747690"/>
    <w:rsid w:val="007D0FFB"/>
    <w:rsid w:val="007D3F87"/>
    <w:rsid w:val="00811EEA"/>
    <w:rsid w:val="0084500A"/>
    <w:rsid w:val="00860F87"/>
    <w:rsid w:val="0089358B"/>
    <w:rsid w:val="00901B1A"/>
    <w:rsid w:val="00975E4D"/>
    <w:rsid w:val="009A36F2"/>
    <w:rsid w:val="009B7769"/>
    <w:rsid w:val="009F33EE"/>
    <w:rsid w:val="00AD487F"/>
    <w:rsid w:val="00AF20A0"/>
    <w:rsid w:val="00B33DD6"/>
    <w:rsid w:val="00B426E3"/>
    <w:rsid w:val="00B44EB9"/>
    <w:rsid w:val="00BC2B27"/>
    <w:rsid w:val="00BE056F"/>
    <w:rsid w:val="00C05AD1"/>
    <w:rsid w:val="00C13EE7"/>
    <w:rsid w:val="00C14ED1"/>
    <w:rsid w:val="00C17FC7"/>
    <w:rsid w:val="00C501AD"/>
    <w:rsid w:val="00C609FE"/>
    <w:rsid w:val="00C93735"/>
    <w:rsid w:val="00CB1725"/>
    <w:rsid w:val="00CE09D0"/>
    <w:rsid w:val="00D24326"/>
    <w:rsid w:val="00D32463"/>
    <w:rsid w:val="00D45A51"/>
    <w:rsid w:val="00E016C3"/>
    <w:rsid w:val="00E05BDD"/>
    <w:rsid w:val="00E550E9"/>
    <w:rsid w:val="00E67C3C"/>
    <w:rsid w:val="00EB3A92"/>
    <w:rsid w:val="00EE70B4"/>
    <w:rsid w:val="00F50030"/>
    <w:rsid w:val="00F764B2"/>
    <w:rsid w:val="00FB58A1"/>
    <w:rsid w:val="00FF0B32"/>
    <w:rsid w:val="00FF6924"/>
    <w:rsid w:val="015CD372"/>
    <w:rsid w:val="080E128D"/>
    <w:rsid w:val="1A115259"/>
    <w:rsid w:val="3E3D66CC"/>
    <w:rsid w:val="497265A6"/>
    <w:rsid w:val="5F0F4548"/>
    <w:rsid w:val="616A7C38"/>
    <w:rsid w:val="64FA618F"/>
    <w:rsid w:val="6AD4D980"/>
    <w:rsid w:val="6C605881"/>
    <w:rsid w:val="6E14C011"/>
    <w:rsid w:val="77B1B602"/>
    <w:rsid w:val="7FA0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05DE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37E2FF7AC9541953C4E03ED841F7A" ma:contentTypeVersion="11" ma:contentTypeDescription="Create a new document." ma:contentTypeScope="" ma:versionID="96bb17098ba6eba8d4f0e6624c59a3a9">
  <xsd:schema xmlns:xsd="http://www.w3.org/2001/XMLSchema" xmlns:xs="http://www.w3.org/2001/XMLSchema" xmlns:p="http://schemas.microsoft.com/office/2006/metadata/properties" xmlns:ns3="a050257a-70c6-4528-bafd-0b8db488c0a0" targetNamespace="http://schemas.microsoft.com/office/2006/metadata/properties" ma:root="true" ma:fieldsID="abf2cae9a29e1432d9d9fa8a55edb98b" ns3:_="">
    <xsd:import namespace="a050257a-70c6-4528-bafd-0b8db488c0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0257a-70c6-4528-bafd-0b8db488c0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3C133-8847-4E5F-A317-2D5AD0E21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F3537-B3EB-4C50-80A9-F2C86F1D255C}">
  <ds:schemaRefs>
    <ds:schemaRef ds:uri="a050257a-70c6-4528-bafd-0b8db488c0a0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593C00-A15C-48C6-A1BA-353F7FCB7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0257a-70c6-4528-bafd-0b8db488c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L Birnie (MBMC)</cp:lastModifiedBy>
  <cp:revision>2</cp:revision>
  <cp:lastPrinted>2024-09-03T12:14:00Z</cp:lastPrinted>
  <dcterms:created xsi:type="dcterms:W3CDTF">2026-02-26T16:08:00Z</dcterms:created>
  <dcterms:modified xsi:type="dcterms:W3CDTF">2026-02-26T16:08:00Z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0x0101000CE37E2FF7AC9541953C4E03ED841F7A</vt:lpwstr>
  </property>
</Properties>
</file>