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30"/>
        <w:gridCol w:w="1678"/>
        <w:gridCol w:w="2433"/>
        <w:gridCol w:w="2075"/>
      </w:tblGrid>
      <w:tr w:rsidR="00FB58A1" w14:paraId="0E652664" w14:textId="77777777" w:rsidTr="00154B0F">
        <w:tc>
          <w:tcPr>
            <w:tcW w:w="9016" w:type="dxa"/>
            <w:gridSpan w:val="4"/>
            <w:shd w:val="clear" w:color="auto" w:fill="DEEAF6" w:themeFill="accent1" w:themeFillTint="33"/>
          </w:tcPr>
          <w:p w14:paraId="2DD5B007" w14:textId="77777777" w:rsidR="00FB58A1" w:rsidRPr="00154B0F" w:rsidRDefault="00154B0F" w:rsidP="00C8705E">
            <w:pPr>
              <w:jc w:val="cente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000E3FE5" wp14:editId="3DB5E678">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5">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2254B2">
              <w:rPr>
                <w:rFonts w:ascii="Comic Sans MS" w:hAnsi="Comic Sans MS"/>
                <w:sz w:val="56"/>
                <w:szCs w:val="56"/>
              </w:rPr>
              <w:t xml:space="preserve">Year 4 </w:t>
            </w:r>
            <w:r w:rsidR="00FB58A1" w:rsidRPr="00154B0F">
              <w:rPr>
                <w:rFonts w:ascii="Comic Sans MS" w:hAnsi="Comic Sans MS"/>
                <w:sz w:val="56"/>
                <w:szCs w:val="56"/>
              </w:rPr>
              <w:t>Newsletter</w:t>
            </w:r>
          </w:p>
          <w:p w14:paraId="79CED242" w14:textId="77777777" w:rsidR="00FB58A1" w:rsidRPr="00154B0F" w:rsidRDefault="00A84EA9" w:rsidP="00C8705E">
            <w:pPr>
              <w:jc w:val="center"/>
              <w:rPr>
                <w:rFonts w:ascii="Comic Sans MS" w:hAnsi="Comic Sans MS"/>
              </w:rPr>
            </w:pPr>
            <w:r w:rsidRPr="00A84EA9">
              <w:rPr>
                <w:rFonts w:ascii="Comic Sans MS" w:hAnsi="Comic Sans MS"/>
                <w:sz w:val="56"/>
              </w:rPr>
              <w:t>Spring 1</w:t>
            </w:r>
          </w:p>
        </w:tc>
      </w:tr>
      <w:tr w:rsidR="00FB58A1" w14:paraId="6417A03B" w14:textId="77777777" w:rsidTr="00FB58A1">
        <w:tc>
          <w:tcPr>
            <w:tcW w:w="9016" w:type="dxa"/>
            <w:gridSpan w:val="4"/>
            <w:shd w:val="clear" w:color="auto" w:fill="00B0F0"/>
          </w:tcPr>
          <w:p w14:paraId="597E79E8" w14:textId="77777777" w:rsidR="00FB58A1" w:rsidRPr="00C609FE" w:rsidRDefault="00FB58A1" w:rsidP="00DF2A7B">
            <w:pPr>
              <w:jc w:val="center"/>
              <w:rPr>
                <w:rFonts w:ascii="Comic Sans MS" w:hAnsi="Comic Sans MS"/>
                <w:b/>
                <w:sz w:val="24"/>
                <w:szCs w:val="24"/>
              </w:rPr>
            </w:pPr>
            <w:r w:rsidRPr="00C609FE">
              <w:rPr>
                <w:rFonts w:ascii="Comic Sans MS" w:hAnsi="Comic Sans MS"/>
                <w:b/>
                <w:sz w:val="24"/>
                <w:szCs w:val="24"/>
              </w:rPr>
              <w:t xml:space="preserve">Welcome to </w:t>
            </w:r>
            <w:r w:rsidR="00DF2A7B">
              <w:rPr>
                <w:rFonts w:ascii="Comic Sans MS" w:hAnsi="Comic Sans MS"/>
                <w:b/>
                <w:sz w:val="24"/>
                <w:szCs w:val="24"/>
              </w:rPr>
              <w:t>Year 4</w:t>
            </w:r>
          </w:p>
        </w:tc>
      </w:tr>
      <w:tr w:rsidR="00FB58A1" w14:paraId="15385615" w14:textId="77777777" w:rsidTr="00FB58A1">
        <w:tc>
          <w:tcPr>
            <w:tcW w:w="9016" w:type="dxa"/>
            <w:gridSpan w:val="4"/>
            <w:shd w:val="clear" w:color="auto" w:fill="FFFFFF" w:themeFill="background1"/>
          </w:tcPr>
          <w:p w14:paraId="796AE74C" w14:textId="00046B78" w:rsidR="00FB58A1" w:rsidRPr="00154B0F" w:rsidRDefault="00F1359D">
            <w:pPr>
              <w:rPr>
                <w:rFonts w:ascii="Comic Sans MS" w:hAnsi="Comic Sans MS"/>
              </w:rPr>
            </w:pPr>
            <w:r>
              <w:rPr>
                <w:rFonts w:ascii="Comic Sans MS" w:hAnsi="Comic Sans MS"/>
              </w:rPr>
              <w:t xml:space="preserve">What a fantastic </w:t>
            </w:r>
            <w:r w:rsidR="00852DB2">
              <w:rPr>
                <w:rFonts w:ascii="Comic Sans MS" w:hAnsi="Comic Sans MS"/>
              </w:rPr>
              <w:t>Autumn</w:t>
            </w:r>
            <w:r>
              <w:rPr>
                <w:rFonts w:ascii="Comic Sans MS" w:hAnsi="Comic Sans MS"/>
              </w:rPr>
              <w:t xml:space="preserve"> term we had! We covered so many interesting and exciting topics, produced wonderful pieces of work and (most importantly) had lots of fun. </w:t>
            </w:r>
            <w:r w:rsidR="00852DB2">
              <w:rPr>
                <w:rFonts w:ascii="Comic Sans MS" w:hAnsi="Comic Sans MS"/>
              </w:rPr>
              <w:t xml:space="preserve">This </w:t>
            </w:r>
            <w:r>
              <w:rPr>
                <w:rFonts w:ascii="Comic Sans MS" w:hAnsi="Comic Sans MS"/>
              </w:rPr>
              <w:t>term promises to be just as</w:t>
            </w:r>
            <w:r w:rsidR="00852DB2">
              <w:rPr>
                <w:rFonts w:ascii="Comic Sans MS" w:hAnsi="Comic Sans MS"/>
              </w:rPr>
              <w:t xml:space="preserve"> </w:t>
            </w:r>
            <w:r>
              <w:rPr>
                <w:rFonts w:ascii="Comic Sans MS" w:hAnsi="Comic Sans MS"/>
              </w:rPr>
              <w:t xml:space="preserve">exciting and we can not wait to welcome you back and get started on our new topics. Coming back to school after a long break is never easy, but the children have shown a wonderful attitude and an ability to use the skills they have learnt in previous year groups. </w:t>
            </w:r>
            <w:r w:rsidR="00A84EA9">
              <w:rPr>
                <w:rFonts w:ascii="Comic Sans MS" w:hAnsi="Comic Sans MS"/>
              </w:rPr>
              <w:t xml:space="preserve">Happy </w:t>
            </w:r>
            <w:r w:rsidR="00852DB2">
              <w:rPr>
                <w:rFonts w:ascii="Comic Sans MS" w:hAnsi="Comic Sans MS"/>
              </w:rPr>
              <w:t>N</w:t>
            </w:r>
            <w:r w:rsidR="00A84EA9">
              <w:rPr>
                <w:rFonts w:ascii="Comic Sans MS" w:hAnsi="Comic Sans MS"/>
              </w:rPr>
              <w:t xml:space="preserve">ew </w:t>
            </w:r>
            <w:r w:rsidR="00852DB2">
              <w:rPr>
                <w:rFonts w:ascii="Comic Sans MS" w:hAnsi="Comic Sans MS"/>
              </w:rPr>
              <w:t>Y</w:t>
            </w:r>
            <w:r w:rsidR="00A84EA9">
              <w:rPr>
                <w:rFonts w:ascii="Comic Sans MS" w:hAnsi="Comic Sans MS"/>
              </w:rPr>
              <w:t>ear!</w:t>
            </w:r>
          </w:p>
        </w:tc>
      </w:tr>
      <w:tr w:rsidR="00326E60" w14:paraId="5FF3F14D" w14:textId="77777777" w:rsidTr="009B7769">
        <w:tc>
          <w:tcPr>
            <w:tcW w:w="2830" w:type="dxa"/>
            <w:shd w:val="clear" w:color="auto" w:fill="FFFF00"/>
          </w:tcPr>
          <w:p w14:paraId="2D4B26B1"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111" w:type="dxa"/>
            <w:gridSpan w:val="2"/>
            <w:shd w:val="clear" w:color="auto" w:fill="FF0066"/>
          </w:tcPr>
          <w:p w14:paraId="37181D95"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075" w:type="dxa"/>
            <w:shd w:val="clear" w:color="auto" w:fill="92D050"/>
          </w:tcPr>
          <w:p w14:paraId="3333A955"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326E60" w14:paraId="04B04BE5" w14:textId="77777777" w:rsidTr="009B7769">
        <w:tc>
          <w:tcPr>
            <w:tcW w:w="2830" w:type="dxa"/>
          </w:tcPr>
          <w:p w14:paraId="2C7D057E" w14:textId="5C52A365" w:rsidR="00492145" w:rsidRDefault="00436458" w:rsidP="00FB58A1">
            <w:pPr>
              <w:rPr>
                <w:rFonts w:ascii="Comic Sans MS" w:hAnsi="Comic Sans MS"/>
              </w:rPr>
            </w:pPr>
            <w:r>
              <w:rPr>
                <w:rFonts w:ascii="Comic Sans MS" w:hAnsi="Comic Sans MS"/>
              </w:rPr>
              <w:t>Our P.E. day</w:t>
            </w:r>
            <w:r w:rsidR="00852DB2">
              <w:rPr>
                <w:rFonts w:ascii="Comic Sans MS" w:hAnsi="Comic Sans MS"/>
              </w:rPr>
              <w:t xml:space="preserve"> i</w:t>
            </w:r>
            <w:r>
              <w:rPr>
                <w:rFonts w:ascii="Comic Sans MS" w:hAnsi="Comic Sans MS"/>
              </w:rPr>
              <w:t xml:space="preserve">s </w:t>
            </w:r>
            <w:r w:rsidR="00D152AD">
              <w:rPr>
                <w:rFonts w:ascii="Comic Sans MS" w:hAnsi="Comic Sans MS"/>
              </w:rPr>
              <w:t>Thursday</w:t>
            </w:r>
            <w:r w:rsidR="00852DB2">
              <w:rPr>
                <w:rFonts w:ascii="Comic Sans MS" w:hAnsi="Comic Sans MS"/>
              </w:rPr>
              <w:t xml:space="preserve">, </w:t>
            </w:r>
            <w:r>
              <w:rPr>
                <w:rFonts w:ascii="Comic Sans MS" w:hAnsi="Comic Sans MS"/>
              </w:rPr>
              <w:t xml:space="preserve"> however on a Monday we will be going swimming. </w:t>
            </w:r>
            <w:r w:rsidR="002254B2">
              <w:rPr>
                <w:rFonts w:ascii="Comic Sans MS" w:hAnsi="Comic Sans MS"/>
              </w:rPr>
              <w:t xml:space="preserve">A letter has been sent home regarding the correct/appropriate attire for swimming. </w:t>
            </w:r>
          </w:p>
          <w:p w14:paraId="5348898A" w14:textId="77777777" w:rsidR="00492145" w:rsidRDefault="00492145" w:rsidP="00FB58A1">
            <w:pPr>
              <w:rPr>
                <w:rFonts w:ascii="Comic Sans MS" w:hAnsi="Comic Sans MS"/>
              </w:rPr>
            </w:pPr>
          </w:p>
          <w:p w14:paraId="20D15A03" w14:textId="77777777" w:rsidR="009B7769" w:rsidRDefault="00646378" w:rsidP="009B7769">
            <w:pPr>
              <w:rPr>
                <w:rFonts w:ascii="Comic Sans MS" w:hAnsi="Comic Sans MS"/>
              </w:rPr>
            </w:pPr>
            <w:r>
              <w:rPr>
                <w:rFonts w:ascii="Comic Sans MS" w:hAnsi="Comic Sans MS"/>
              </w:rPr>
              <w:t>For P.E, C</w:t>
            </w:r>
            <w:r w:rsidR="00FB58A1" w:rsidRPr="00154B0F">
              <w:rPr>
                <w:rFonts w:ascii="Comic Sans MS" w:hAnsi="Comic Sans MS"/>
              </w:rPr>
              <w:t>hildren need</w:t>
            </w:r>
            <w:r w:rsidR="00492145">
              <w:rPr>
                <w:rFonts w:ascii="Comic Sans MS" w:hAnsi="Comic Sans MS"/>
              </w:rPr>
              <w:t xml:space="preserve"> the following</w:t>
            </w:r>
            <w:r w:rsidR="00FB58A1" w:rsidRPr="00154B0F">
              <w:rPr>
                <w:rFonts w:ascii="Comic Sans MS" w:hAnsi="Comic Sans MS"/>
              </w:rPr>
              <w:t xml:space="preserve"> kit in school.</w:t>
            </w:r>
          </w:p>
          <w:p w14:paraId="1A76E7A1" w14:textId="77777777" w:rsidR="00154B0F" w:rsidRDefault="009B7769" w:rsidP="009B7769">
            <w:pPr>
              <w:jc w:val="center"/>
              <w:rPr>
                <w:rFonts w:ascii="Comic Sans MS" w:hAnsi="Comic Sans MS"/>
              </w:rPr>
            </w:pPr>
            <w:r>
              <w:rPr>
                <w:noProof/>
                <w:lang w:eastAsia="en-GB"/>
              </w:rPr>
              <w:drawing>
                <wp:inline distT="0" distB="0" distL="0" distR="0" wp14:anchorId="06575EDE" wp14:editId="60DF2085">
                  <wp:extent cx="478543" cy="541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5366" cy="560039"/>
                          </a:xfrm>
                          <a:prstGeom prst="rect">
                            <a:avLst/>
                          </a:prstGeom>
                        </pic:spPr>
                      </pic:pic>
                    </a:graphicData>
                  </a:graphic>
                </wp:inline>
              </w:drawing>
            </w:r>
          </w:p>
          <w:p w14:paraId="5EA0CA5A" w14:textId="77777777" w:rsidR="009B7769" w:rsidRDefault="009B7769" w:rsidP="009B7769">
            <w:pPr>
              <w:jc w:val="center"/>
              <w:rPr>
                <w:rFonts w:ascii="Comic Sans MS" w:hAnsi="Comic Sans MS"/>
              </w:rPr>
            </w:pPr>
            <w:r>
              <w:rPr>
                <w:rFonts w:ascii="Comic Sans MS" w:hAnsi="Comic Sans MS"/>
              </w:rPr>
              <w:t>White T-Shirt</w:t>
            </w:r>
          </w:p>
          <w:p w14:paraId="597FC7BE" w14:textId="77777777" w:rsidR="009B7769" w:rsidRDefault="009B7769" w:rsidP="009B7769">
            <w:pPr>
              <w:jc w:val="center"/>
              <w:rPr>
                <w:rFonts w:ascii="Comic Sans MS" w:hAnsi="Comic Sans MS"/>
              </w:rPr>
            </w:pPr>
            <w:r>
              <w:rPr>
                <w:noProof/>
                <w:lang w:eastAsia="en-GB"/>
              </w:rPr>
              <w:drawing>
                <wp:inline distT="0" distB="0" distL="0" distR="0" wp14:anchorId="6AEF7F28" wp14:editId="00EE1081">
                  <wp:extent cx="615315" cy="6170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7640" cy="639436"/>
                          </a:xfrm>
                          <a:prstGeom prst="rect">
                            <a:avLst/>
                          </a:prstGeom>
                        </pic:spPr>
                      </pic:pic>
                    </a:graphicData>
                  </a:graphic>
                </wp:inline>
              </w:drawing>
            </w:r>
          </w:p>
          <w:p w14:paraId="161EB731" w14:textId="77777777" w:rsidR="009B7769" w:rsidRDefault="009B7769" w:rsidP="009B7769">
            <w:pPr>
              <w:jc w:val="center"/>
              <w:rPr>
                <w:rFonts w:ascii="Comic Sans MS" w:hAnsi="Comic Sans MS"/>
              </w:rPr>
            </w:pPr>
            <w:r>
              <w:rPr>
                <w:rFonts w:ascii="Comic Sans MS" w:hAnsi="Comic Sans MS"/>
              </w:rPr>
              <w:t>Navy blue or black shorts</w:t>
            </w:r>
          </w:p>
          <w:p w14:paraId="33668D3F" w14:textId="77777777" w:rsidR="009B7769" w:rsidRDefault="00492145" w:rsidP="009B7769">
            <w:pPr>
              <w:jc w:val="center"/>
              <w:rPr>
                <w:rFonts w:ascii="Comic Sans MS" w:hAnsi="Comic Sans MS"/>
              </w:rPr>
            </w:pPr>
            <w:r>
              <w:rPr>
                <w:noProof/>
                <w:lang w:eastAsia="en-GB"/>
              </w:rPr>
              <w:drawing>
                <wp:inline distT="0" distB="0" distL="0" distR="0" wp14:anchorId="47FBD8CA" wp14:editId="23B89281">
                  <wp:extent cx="706755" cy="5160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3799" cy="535788"/>
                          </a:xfrm>
                          <a:prstGeom prst="rect">
                            <a:avLst/>
                          </a:prstGeom>
                        </pic:spPr>
                      </pic:pic>
                    </a:graphicData>
                  </a:graphic>
                </wp:inline>
              </w:drawing>
            </w:r>
          </w:p>
          <w:p w14:paraId="00457771" w14:textId="77777777" w:rsidR="00492145" w:rsidRDefault="00492145" w:rsidP="00492145">
            <w:pPr>
              <w:jc w:val="center"/>
              <w:rPr>
                <w:rFonts w:ascii="Comic Sans MS" w:hAnsi="Comic Sans MS"/>
              </w:rPr>
            </w:pPr>
            <w:r>
              <w:rPr>
                <w:rFonts w:ascii="Comic Sans MS" w:hAnsi="Comic Sans MS"/>
              </w:rPr>
              <w:t>Trainers or pumps</w:t>
            </w:r>
          </w:p>
          <w:p w14:paraId="3AE957AE" w14:textId="77777777" w:rsidR="00492145" w:rsidRDefault="00492145" w:rsidP="00C8705E">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 xml:space="preserve">days </w:t>
            </w:r>
            <w:r>
              <w:rPr>
                <w:rFonts w:ascii="Comic Sans MS" w:hAnsi="Comic Sans MS"/>
              </w:rPr>
              <w:t>.</w:t>
            </w:r>
          </w:p>
          <w:p w14:paraId="2B72D332" w14:textId="77777777" w:rsidR="00852DB2" w:rsidRDefault="00852DB2" w:rsidP="00C8705E">
            <w:pPr>
              <w:rPr>
                <w:rFonts w:ascii="Comic Sans MS" w:hAnsi="Comic Sans MS"/>
              </w:rPr>
            </w:pPr>
          </w:p>
          <w:p w14:paraId="41EC0F06" w14:textId="77777777" w:rsidR="00852DB2" w:rsidRDefault="00852DB2" w:rsidP="00C8705E">
            <w:pPr>
              <w:rPr>
                <w:rFonts w:ascii="Comic Sans MS" w:hAnsi="Comic Sans MS"/>
              </w:rPr>
            </w:pPr>
          </w:p>
          <w:p w14:paraId="0403DD75" w14:textId="77777777" w:rsidR="00852DB2" w:rsidRPr="009B7769" w:rsidRDefault="00852DB2" w:rsidP="00C8705E">
            <w:pPr>
              <w:rPr>
                <w:rFonts w:ascii="Comic Sans MS" w:hAnsi="Comic Sans MS"/>
              </w:rPr>
            </w:pPr>
          </w:p>
        </w:tc>
        <w:tc>
          <w:tcPr>
            <w:tcW w:w="4111" w:type="dxa"/>
            <w:gridSpan w:val="2"/>
          </w:tcPr>
          <w:p w14:paraId="235375D9"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7AD92AFD" wp14:editId="78531ABA">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53DCCB5A" w14:textId="77777777" w:rsidR="009B7769" w:rsidRDefault="009B7769" w:rsidP="009B7769">
            <w:pPr>
              <w:rPr>
                <w:rFonts w:ascii="Comic Sans MS" w:hAnsi="Comic Sans MS"/>
              </w:rPr>
            </w:pPr>
          </w:p>
          <w:p w14:paraId="58721439" w14:textId="77777777" w:rsidR="00154B0F" w:rsidRDefault="00154B0F" w:rsidP="009B7769">
            <w:pPr>
              <w:rPr>
                <w:rFonts w:ascii="Comic Sans MS" w:hAnsi="Comic Sans MS"/>
              </w:rPr>
            </w:pPr>
            <w:r w:rsidRPr="009B7769">
              <w:rPr>
                <w:rFonts w:ascii="Comic Sans MS" w:hAnsi="Comic Sans MS"/>
              </w:rPr>
              <w:t>Spellings are given out on a Monday re</w:t>
            </w:r>
            <w:r w:rsidR="00646378">
              <w:rPr>
                <w:rFonts w:ascii="Comic Sans MS" w:hAnsi="Comic Sans MS"/>
              </w:rPr>
              <w:t>ady for a test on Friday. Children are to complete one column at a time,</w:t>
            </w:r>
            <w:r w:rsidR="00C8705E">
              <w:rPr>
                <w:rFonts w:ascii="Comic Sans MS" w:hAnsi="Comic Sans MS"/>
              </w:rPr>
              <w:t xml:space="preserve"> in order to maximise their learning</w:t>
            </w:r>
            <w:r w:rsidR="00646378">
              <w:rPr>
                <w:rFonts w:ascii="Comic Sans MS" w:hAnsi="Comic Sans MS"/>
              </w:rPr>
              <w:t>.</w:t>
            </w:r>
          </w:p>
          <w:p w14:paraId="2B7EACAB" w14:textId="77777777" w:rsidR="009B7769" w:rsidRDefault="009B7769" w:rsidP="009B7769">
            <w:pPr>
              <w:rPr>
                <w:rFonts w:ascii="Comic Sans MS" w:hAnsi="Comic Sans MS"/>
              </w:rPr>
            </w:pPr>
          </w:p>
          <w:p w14:paraId="35B2ED6B" w14:textId="77777777" w:rsidR="00154B0F" w:rsidRDefault="00154B0F" w:rsidP="009B7769">
            <w:pPr>
              <w:rPr>
                <w:rFonts w:ascii="Comic Sans MS" w:hAnsi="Comic Sans MS"/>
              </w:rPr>
            </w:pPr>
            <w:r w:rsidRPr="009B7769">
              <w:rPr>
                <w:rFonts w:ascii="Comic Sans MS" w:hAnsi="Comic Sans MS"/>
              </w:rPr>
              <w:t>Maths homework is set on MyMaths on Friday and is due on the following Thursday. If children cannot complete the homework on</w:t>
            </w:r>
            <w:r w:rsidR="00646378">
              <w:rPr>
                <w:rFonts w:ascii="Comic Sans MS" w:hAnsi="Comic Sans MS"/>
              </w:rPr>
              <w:t xml:space="preserve">line, we would encourage you to ask for a paper copy. </w:t>
            </w:r>
          </w:p>
          <w:p w14:paraId="2C4AFEC9" w14:textId="77777777" w:rsidR="009B7769" w:rsidRDefault="009B7769" w:rsidP="009B7769">
            <w:pPr>
              <w:rPr>
                <w:rFonts w:ascii="Comic Sans MS" w:hAnsi="Comic Sans MS"/>
              </w:rPr>
            </w:pPr>
          </w:p>
          <w:p w14:paraId="541D217C" w14:textId="77777777" w:rsidR="00154B0F" w:rsidRPr="009B7769" w:rsidRDefault="00646378" w:rsidP="009B7769">
            <w:pPr>
              <w:rPr>
                <w:rFonts w:ascii="Comic Sans MS" w:hAnsi="Comic Sans MS"/>
              </w:rPr>
            </w:pPr>
            <w:r>
              <w:rPr>
                <w:rFonts w:ascii="Comic Sans MS" w:hAnsi="Comic Sans MS"/>
              </w:rPr>
              <w:t xml:space="preserve">Reading books are changed twice a week. </w:t>
            </w:r>
            <w:r w:rsidR="00154B0F" w:rsidRPr="009B7769">
              <w:rPr>
                <w:rFonts w:ascii="Comic Sans MS" w:hAnsi="Comic Sans MS"/>
              </w:rPr>
              <w:t>Children are expected to read at home for</w:t>
            </w:r>
            <w:r>
              <w:rPr>
                <w:rFonts w:ascii="Comic Sans MS" w:hAnsi="Comic Sans MS"/>
              </w:rPr>
              <w:t xml:space="preserve"> 20 minutes. </w:t>
            </w:r>
            <w:r w:rsidR="00154B0F" w:rsidRPr="009B7769">
              <w:rPr>
                <w:rFonts w:ascii="Comic Sans MS" w:hAnsi="Comic Sans MS"/>
              </w:rPr>
              <w:t>Reading Diaries must be signed each day.</w:t>
            </w:r>
          </w:p>
          <w:p w14:paraId="7C9A8249" w14:textId="77777777" w:rsidR="009B7769" w:rsidRDefault="009B7769" w:rsidP="009B7769">
            <w:pPr>
              <w:rPr>
                <w:rFonts w:ascii="Comic Sans MS" w:hAnsi="Comic Sans MS"/>
              </w:rPr>
            </w:pPr>
          </w:p>
          <w:p w14:paraId="4E852E78" w14:textId="77777777" w:rsidR="00FB58A1" w:rsidRPr="009B7769" w:rsidRDefault="00154B0F" w:rsidP="009B7769">
            <w:pPr>
              <w:rPr>
                <w:rFonts w:ascii="Comic Sans MS" w:hAnsi="Comic Sans MS"/>
              </w:rPr>
            </w:pPr>
            <w:r w:rsidRPr="009B7769">
              <w:rPr>
                <w:rFonts w:ascii="Comic Sans MS" w:hAnsi="Comic Sans MS"/>
              </w:rPr>
              <w:t>TT R</w:t>
            </w:r>
            <w:r w:rsidR="00C8705E">
              <w:rPr>
                <w:rFonts w:ascii="Comic Sans MS" w:hAnsi="Comic Sans MS"/>
              </w:rPr>
              <w:t>ockstars should be used at least</w:t>
            </w:r>
            <w:r w:rsidRPr="009B7769">
              <w:rPr>
                <w:rFonts w:ascii="Comic Sans MS" w:hAnsi="Comic Sans MS"/>
              </w:rPr>
              <w:t xml:space="preserve"> weekly to help the children with their learning of the times tables.</w:t>
            </w:r>
          </w:p>
          <w:p w14:paraId="6654867C" w14:textId="77777777" w:rsidR="009B7769" w:rsidRDefault="009B7769" w:rsidP="009B7769">
            <w:pPr>
              <w:rPr>
                <w:rFonts w:ascii="Comic Sans MS" w:hAnsi="Comic Sans MS"/>
              </w:rPr>
            </w:pPr>
          </w:p>
          <w:p w14:paraId="53B83B88" w14:textId="77777777" w:rsidR="009B7769" w:rsidRPr="009B7769" w:rsidRDefault="009B7769" w:rsidP="009B7769">
            <w:pPr>
              <w:rPr>
                <w:rFonts w:ascii="Comic Sans MS" w:hAnsi="Comic Sans MS"/>
              </w:rPr>
            </w:pPr>
          </w:p>
        </w:tc>
        <w:tc>
          <w:tcPr>
            <w:tcW w:w="2075" w:type="dxa"/>
          </w:tcPr>
          <w:p w14:paraId="5DD0AD3E" w14:textId="77777777"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14:anchorId="2735444A" wp14:editId="418981F5">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2992FF63" w14:textId="77777777" w:rsidR="00154B0F" w:rsidRPr="00154B0F" w:rsidRDefault="00154B0F">
            <w:pPr>
              <w:rPr>
                <w:rFonts w:ascii="Comic Sans MS" w:hAnsi="Comic Sans MS"/>
              </w:rPr>
            </w:pPr>
          </w:p>
          <w:p w14:paraId="075C46F8" w14:textId="77777777" w:rsidR="008448BE" w:rsidRDefault="008448BE" w:rsidP="008448BE">
            <w:pPr>
              <w:rPr>
                <w:rFonts w:ascii="Comic Sans MS" w:hAnsi="Comic Sans MS"/>
              </w:rPr>
            </w:pPr>
          </w:p>
          <w:p w14:paraId="63B592C5" w14:textId="77777777" w:rsidR="008448BE" w:rsidRDefault="00A84EA9" w:rsidP="008448BE">
            <w:pPr>
              <w:rPr>
                <w:rFonts w:ascii="Comic Sans MS" w:hAnsi="Comic Sans MS"/>
              </w:rPr>
            </w:pPr>
            <w:r>
              <w:rPr>
                <w:rFonts w:ascii="Comic Sans MS" w:hAnsi="Comic Sans MS"/>
              </w:rPr>
              <w:t>B</w:t>
            </w:r>
            <w:r w:rsidR="009D711F">
              <w:rPr>
                <w:rFonts w:ascii="Comic Sans MS" w:hAnsi="Comic Sans MS"/>
              </w:rPr>
              <w:t xml:space="preserve">ig Bedtime </w:t>
            </w:r>
            <w:r w:rsidR="005B2446">
              <w:rPr>
                <w:rFonts w:ascii="Comic Sans MS" w:hAnsi="Comic Sans MS"/>
              </w:rPr>
              <w:t>R</w:t>
            </w:r>
            <w:r w:rsidR="009D711F">
              <w:rPr>
                <w:rFonts w:ascii="Comic Sans MS" w:hAnsi="Comic Sans MS"/>
              </w:rPr>
              <w:t xml:space="preserve">ead </w:t>
            </w:r>
            <w:r>
              <w:rPr>
                <w:rFonts w:ascii="Comic Sans MS" w:hAnsi="Comic Sans MS"/>
              </w:rPr>
              <w:t xml:space="preserve"> – </w:t>
            </w:r>
            <w:r w:rsidR="005B2446">
              <w:rPr>
                <w:rFonts w:ascii="Comic Sans MS" w:hAnsi="Comic Sans MS"/>
              </w:rPr>
              <w:t xml:space="preserve">Wednesday </w:t>
            </w:r>
            <w:r>
              <w:rPr>
                <w:rFonts w:ascii="Comic Sans MS" w:hAnsi="Comic Sans MS"/>
              </w:rPr>
              <w:t>14</w:t>
            </w:r>
            <w:r w:rsidRPr="00A84EA9">
              <w:rPr>
                <w:rFonts w:ascii="Comic Sans MS" w:hAnsi="Comic Sans MS"/>
                <w:vertAlign w:val="superscript"/>
              </w:rPr>
              <w:t>th</w:t>
            </w:r>
            <w:r w:rsidR="005B2446">
              <w:rPr>
                <w:rFonts w:ascii="Comic Sans MS" w:hAnsi="Comic Sans MS"/>
                <w:vertAlign w:val="superscript"/>
              </w:rPr>
              <w:t xml:space="preserve"> </w:t>
            </w:r>
            <w:r w:rsidR="0094008B">
              <w:rPr>
                <w:rFonts w:ascii="Comic Sans MS" w:hAnsi="Comic Sans MS"/>
              </w:rPr>
              <w:t>Janua</w:t>
            </w:r>
            <w:r>
              <w:rPr>
                <w:rFonts w:ascii="Comic Sans MS" w:hAnsi="Comic Sans MS"/>
              </w:rPr>
              <w:t>ry 202</w:t>
            </w:r>
            <w:r w:rsidR="0094008B">
              <w:rPr>
                <w:rFonts w:ascii="Comic Sans MS" w:hAnsi="Comic Sans MS"/>
              </w:rPr>
              <w:t>6</w:t>
            </w:r>
          </w:p>
          <w:p w14:paraId="0856480F" w14:textId="77777777" w:rsidR="0094008B" w:rsidRDefault="0094008B" w:rsidP="008448BE">
            <w:pPr>
              <w:rPr>
                <w:rFonts w:ascii="Comic Sans MS" w:hAnsi="Comic Sans MS"/>
              </w:rPr>
            </w:pPr>
          </w:p>
          <w:p w14:paraId="1BB5933A" w14:textId="5D33789D" w:rsidR="00667D78" w:rsidRDefault="00667D78" w:rsidP="008448BE">
            <w:pPr>
              <w:rPr>
                <w:rFonts w:ascii="Comic Sans MS" w:hAnsi="Comic Sans MS"/>
              </w:rPr>
            </w:pPr>
            <w:r>
              <w:rPr>
                <w:rFonts w:ascii="Comic Sans MS" w:hAnsi="Comic Sans MS"/>
              </w:rPr>
              <w:t>INSET day – Friday 6</w:t>
            </w:r>
            <w:r w:rsidRPr="00667D78">
              <w:rPr>
                <w:rFonts w:ascii="Comic Sans MS" w:hAnsi="Comic Sans MS"/>
                <w:vertAlign w:val="superscript"/>
              </w:rPr>
              <w:t>th</w:t>
            </w:r>
            <w:r>
              <w:rPr>
                <w:rFonts w:ascii="Comic Sans MS" w:hAnsi="Comic Sans MS"/>
              </w:rPr>
              <w:t xml:space="preserve"> February 2026</w:t>
            </w:r>
          </w:p>
          <w:p w14:paraId="282BC422" w14:textId="77777777" w:rsidR="00FA0C29" w:rsidRDefault="00FA0C29" w:rsidP="008448BE">
            <w:pPr>
              <w:rPr>
                <w:rFonts w:ascii="Comic Sans MS" w:hAnsi="Comic Sans MS"/>
              </w:rPr>
            </w:pPr>
          </w:p>
          <w:p w14:paraId="2B3DB509" w14:textId="13192383" w:rsidR="00FA0C29" w:rsidRDefault="00FA0C29" w:rsidP="008448BE">
            <w:pPr>
              <w:rPr>
                <w:rFonts w:ascii="Comic Sans MS" w:hAnsi="Comic Sans MS"/>
              </w:rPr>
            </w:pPr>
            <w:r>
              <w:rPr>
                <w:rFonts w:ascii="Comic Sans MS" w:hAnsi="Comic Sans MS"/>
              </w:rPr>
              <w:t xml:space="preserve">NSPCC Number Day </w:t>
            </w:r>
            <w:r w:rsidR="00840616">
              <w:rPr>
                <w:rFonts w:ascii="Comic Sans MS" w:hAnsi="Comic Sans MS"/>
              </w:rPr>
              <w:t>–</w:t>
            </w:r>
            <w:r>
              <w:rPr>
                <w:rFonts w:ascii="Comic Sans MS" w:hAnsi="Comic Sans MS"/>
              </w:rPr>
              <w:t xml:space="preserve"> </w:t>
            </w:r>
            <w:r w:rsidR="00840616">
              <w:rPr>
                <w:rFonts w:ascii="Comic Sans MS" w:hAnsi="Comic Sans MS"/>
              </w:rPr>
              <w:t>Friday 13</w:t>
            </w:r>
            <w:r w:rsidR="00840616" w:rsidRPr="00840616">
              <w:rPr>
                <w:rFonts w:ascii="Comic Sans MS" w:hAnsi="Comic Sans MS"/>
                <w:vertAlign w:val="superscript"/>
              </w:rPr>
              <w:t>th</w:t>
            </w:r>
            <w:r w:rsidR="00840616">
              <w:rPr>
                <w:rFonts w:ascii="Comic Sans MS" w:hAnsi="Comic Sans MS"/>
              </w:rPr>
              <w:t xml:space="preserve"> February 2026</w:t>
            </w:r>
          </w:p>
          <w:p w14:paraId="1CFB92D5" w14:textId="77777777" w:rsidR="00667D78" w:rsidRDefault="00667D78" w:rsidP="008448BE">
            <w:pPr>
              <w:rPr>
                <w:rFonts w:ascii="Comic Sans MS" w:hAnsi="Comic Sans MS"/>
              </w:rPr>
            </w:pPr>
          </w:p>
          <w:p w14:paraId="7A1B4EF0" w14:textId="37E5D84F" w:rsidR="0094008B" w:rsidRPr="00154B0F" w:rsidRDefault="00847BEA" w:rsidP="008448BE">
            <w:pPr>
              <w:rPr>
                <w:rFonts w:ascii="Comic Sans MS" w:hAnsi="Comic Sans MS"/>
              </w:rPr>
            </w:pPr>
            <w:r>
              <w:rPr>
                <w:rFonts w:ascii="Comic Sans MS" w:hAnsi="Comic Sans MS"/>
              </w:rPr>
              <w:t xml:space="preserve">Finish for Half Term </w:t>
            </w:r>
            <w:r w:rsidR="000510CC">
              <w:rPr>
                <w:rFonts w:ascii="Comic Sans MS" w:hAnsi="Comic Sans MS"/>
              </w:rPr>
              <w:t xml:space="preserve">break </w:t>
            </w:r>
            <w:r>
              <w:rPr>
                <w:rFonts w:ascii="Comic Sans MS" w:hAnsi="Comic Sans MS"/>
              </w:rPr>
              <w:t>– Friday 13</w:t>
            </w:r>
            <w:r w:rsidRPr="00847BEA">
              <w:rPr>
                <w:rFonts w:ascii="Comic Sans MS" w:hAnsi="Comic Sans MS"/>
                <w:vertAlign w:val="superscript"/>
              </w:rPr>
              <w:t>th</w:t>
            </w:r>
            <w:r>
              <w:rPr>
                <w:rFonts w:ascii="Comic Sans MS" w:hAnsi="Comic Sans MS"/>
              </w:rPr>
              <w:t xml:space="preserve"> February 2026</w:t>
            </w:r>
          </w:p>
        </w:tc>
      </w:tr>
      <w:tr w:rsidR="00154B0F" w14:paraId="4182BE72" w14:textId="77777777" w:rsidTr="00154B0F">
        <w:tc>
          <w:tcPr>
            <w:tcW w:w="9016" w:type="dxa"/>
            <w:gridSpan w:val="4"/>
            <w:shd w:val="clear" w:color="auto" w:fill="FFC000"/>
          </w:tcPr>
          <w:p w14:paraId="7A5C49A8"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A84EA9" w14:paraId="66917B9A" w14:textId="77777777" w:rsidTr="00C609FE">
        <w:tc>
          <w:tcPr>
            <w:tcW w:w="4508" w:type="dxa"/>
            <w:gridSpan w:val="2"/>
            <w:shd w:val="clear" w:color="auto" w:fill="FFFF00"/>
          </w:tcPr>
          <w:p w14:paraId="4FD1048A" w14:textId="77777777" w:rsidR="00154B0F" w:rsidRPr="00C609FE" w:rsidRDefault="000E43CE">
            <w:pPr>
              <w:rPr>
                <w:rFonts w:ascii="Comic Sans MS" w:hAnsi="Comic Sans MS"/>
                <w:sz w:val="24"/>
                <w:szCs w:val="24"/>
              </w:rPr>
            </w:pPr>
            <w:r>
              <w:rPr>
                <w:rFonts w:ascii="Comic Sans MS" w:hAnsi="Comic Sans MS"/>
                <w:sz w:val="24"/>
                <w:szCs w:val="24"/>
              </w:rPr>
              <w:t>English</w:t>
            </w:r>
          </w:p>
        </w:tc>
        <w:tc>
          <w:tcPr>
            <w:tcW w:w="4508" w:type="dxa"/>
            <w:gridSpan w:val="2"/>
            <w:shd w:val="clear" w:color="auto" w:fill="2E74B5" w:themeFill="accent1" w:themeFillShade="BF"/>
          </w:tcPr>
          <w:p w14:paraId="20A7F5E8"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A84EA9" w14:paraId="2A0790F1" w14:textId="77777777" w:rsidTr="00C8705E">
        <w:trPr>
          <w:trHeight w:val="1715"/>
        </w:trPr>
        <w:tc>
          <w:tcPr>
            <w:tcW w:w="4508" w:type="dxa"/>
            <w:gridSpan w:val="2"/>
          </w:tcPr>
          <w:p w14:paraId="763FB73B" w14:textId="77777777" w:rsidR="00C609FE" w:rsidRDefault="00CE5743">
            <w:pPr>
              <w:rPr>
                <w:rFonts w:ascii="Comic Sans MS" w:hAnsi="Comic Sans MS"/>
              </w:rPr>
            </w:pPr>
            <w:r>
              <w:rPr>
                <w:rFonts w:ascii="Comic Sans MS" w:hAnsi="Comic Sans MS"/>
              </w:rPr>
              <w:t>This half term, we are going to be writing non-chronological reports, information texts, postcards and leaflets, centred around our history topic of Ancient Greece. Exciting!</w:t>
            </w:r>
          </w:p>
          <w:p w14:paraId="05654F0B" w14:textId="77777777" w:rsidR="00C609FE" w:rsidRDefault="00C609FE">
            <w:pPr>
              <w:rPr>
                <w:rFonts w:ascii="Comic Sans MS" w:hAnsi="Comic Sans MS"/>
              </w:rPr>
            </w:pPr>
          </w:p>
          <w:p w14:paraId="1A960F2C" w14:textId="77777777" w:rsidR="00C609FE" w:rsidRPr="00C609FE" w:rsidRDefault="00C609FE">
            <w:pPr>
              <w:rPr>
                <w:rFonts w:ascii="Comic Sans MS" w:hAnsi="Comic Sans MS"/>
              </w:rPr>
            </w:pPr>
          </w:p>
        </w:tc>
        <w:tc>
          <w:tcPr>
            <w:tcW w:w="4508" w:type="dxa"/>
            <w:gridSpan w:val="2"/>
          </w:tcPr>
          <w:p w14:paraId="09D0CAFA" w14:textId="77777777" w:rsidR="00C609FE" w:rsidRPr="00C609FE" w:rsidRDefault="00CE5743">
            <w:pPr>
              <w:rPr>
                <w:rFonts w:ascii="Comic Sans MS" w:hAnsi="Comic Sans MS"/>
              </w:rPr>
            </w:pPr>
            <w:r>
              <w:rPr>
                <w:noProof/>
              </w:rPr>
              <w:drawing>
                <wp:anchor distT="0" distB="0" distL="114300" distR="114300" simplePos="0" relativeHeight="251665408" behindDoc="1" locked="0" layoutInCell="1" allowOverlap="1" wp14:anchorId="534B5AE3" wp14:editId="0CEA89DD">
                  <wp:simplePos x="0" y="0"/>
                  <wp:positionH relativeFrom="column">
                    <wp:posOffset>-65405</wp:posOffset>
                  </wp:positionH>
                  <wp:positionV relativeFrom="paragraph">
                    <wp:posOffset>0</wp:posOffset>
                  </wp:positionV>
                  <wp:extent cx="1714500" cy="1270812"/>
                  <wp:effectExtent l="0" t="0" r="0" b="5715"/>
                  <wp:wrapTight wrapText="bothSides">
                    <wp:wrapPolygon edited="0">
                      <wp:start x="0" y="0"/>
                      <wp:lineTo x="0" y="21373"/>
                      <wp:lineTo x="21360" y="21373"/>
                      <wp:lineTo x="21360" y="0"/>
                      <wp:lineTo x="0" y="0"/>
                    </wp:wrapPolygon>
                  </wp:wrapTight>
                  <wp:docPr id="7" name="Picture 7" descr="Math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 Clipart Images - Free Download on Free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2708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 xml:space="preserve">The children will be placing a four-digit number onto a number line, as well as using expanded written subtraction and compact written subtraction with pairs of three-digit numbers. We will also be solving simple money problems and sorting 2D shapes. </w:t>
            </w:r>
          </w:p>
        </w:tc>
      </w:tr>
      <w:tr w:rsidR="00A84EA9" w14:paraId="0D0DC5BC" w14:textId="77777777" w:rsidTr="00C609FE">
        <w:tc>
          <w:tcPr>
            <w:tcW w:w="4508" w:type="dxa"/>
            <w:gridSpan w:val="2"/>
            <w:shd w:val="clear" w:color="auto" w:fill="7030A0"/>
          </w:tcPr>
          <w:p w14:paraId="7F504942" w14:textId="77777777"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4508" w:type="dxa"/>
            <w:gridSpan w:val="2"/>
            <w:shd w:val="clear" w:color="auto" w:fill="00B0F0"/>
          </w:tcPr>
          <w:p w14:paraId="461775C4"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A84EA9" w14:paraId="2E873550" w14:textId="77777777" w:rsidTr="00C65BE1">
        <w:trPr>
          <w:trHeight w:val="4196"/>
        </w:trPr>
        <w:tc>
          <w:tcPr>
            <w:tcW w:w="4508" w:type="dxa"/>
            <w:gridSpan w:val="2"/>
          </w:tcPr>
          <w:p w14:paraId="6467757E" w14:textId="1B4C3101" w:rsidR="00973CA4" w:rsidRDefault="00CE5743" w:rsidP="00CE5743">
            <w:pPr>
              <w:rPr>
                <w:rFonts w:ascii="Comic Sans MS" w:hAnsi="Comic Sans MS"/>
              </w:rPr>
            </w:pPr>
            <w:r>
              <w:rPr>
                <w:rFonts w:ascii="Comic Sans MS" w:hAnsi="Comic Sans MS"/>
              </w:rPr>
              <w:t xml:space="preserve">The children will be exploring </w:t>
            </w:r>
            <w:r w:rsidR="00326E60">
              <w:rPr>
                <w:rFonts w:ascii="Comic Sans MS" w:hAnsi="Comic Sans MS"/>
              </w:rPr>
              <w:t>states</w:t>
            </w:r>
            <w:r>
              <w:rPr>
                <w:rFonts w:ascii="Comic Sans MS" w:hAnsi="Comic Sans MS"/>
              </w:rPr>
              <w:t xml:space="preserve"> of matter, comparing groups of objects, as well as observing changes of state. In addition to this, the children will identify the parts played by evaporation and condensation within the water cycle. </w:t>
            </w:r>
          </w:p>
          <w:p w14:paraId="70134574" w14:textId="5500C183" w:rsidR="00CE5743" w:rsidRDefault="00852DB2" w:rsidP="00CE5743">
            <w:pPr>
              <w:rPr>
                <w:rFonts w:ascii="Comic Sans MS" w:hAnsi="Comic Sans MS"/>
              </w:rPr>
            </w:pPr>
            <w:r>
              <w:rPr>
                <w:noProof/>
              </w:rPr>
              <w:drawing>
                <wp:anchor distT="0" distB="0" distL="114300" distR="114300" simplePos="0" relativeHeight="251666432" behindDoc="1" locked="0" layoutInCell="1" allowOverlap="1" wp14:anchorId="1CB79D22" wp14:editId="4A9B67F3">
                  <wp:simplePos x="0" y="0"/>
                  <wp:positionH relativeFrom="column">
                    <wp:posOffset>41275</wp:posOffset>
                  </wp:positionH>
                  <wp:positionV relativeFrom="paragraph">
                    <wp:posOffset>321945</wp:posOffset>
                  </wp:positionV>
                  <wp:extent cx="2564765" cy="1442680"/>
                  <wp:effectExtent l="0" t="0" r="6985" b="5715"/>
                  <wp:wrapTight wrapText="bothSides">
                    <wp:wrapPolygon edited="0">
                      <wp:start x="0" y="0"/>
                      <wp:lineTo x="0" y="21400"/>
                      <wp:lineTo x="21498" y="21400"/>
                      <wp:lineTo x="21498" y="0"/>
                      <wp:lineTo x="0" y="0"/>
                    </wp:wrapPolygon>
                  </wp:wrapTight>
                  <wp:docPr id="8" name="Picture 8" descr="3 States of Matter for Kids (Solid, Liquid, Gas): Science for Children -  Fre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States of Matter for Kids (Solid, Liquid, Gas): Science for Children -  Free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4765" cy="144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C5573" w14:textId="77777777" w:rsidR="00973CA4" w:rsidRDefault="00973CA4" w:rsidP="00F1359D">
            <w:pPr>
              <w:rPr>
                <w:rFonts w:ascii="Comic Sans MS" w:hAnsi="Comic Sans MS"/>
              </w:rPr>
            </w:pPr>
          </w:p>
          <w:p w14:paraId="2746DC3E" w14:textId="77777777" w:rsidR="00F1359D" w:rsidRPr="00C609FE" w:rsidRDefault="00F1359D" w:rsidP="00F1359D">
            <w:pPr>
              <w:rPr>
                <w:rFonts w:ascii="Comic Sans MS" w:hAnsi="Comic Sans MS"/>
              </w:rPr>
            </w:pPr>
          </w:p>
        </w:tc>
        <w:tc>
          <w:tcPr>
            <w:tcW w:w="4508" w:type="dxa"/>
            <w:gridSpan w:val="2"/>
          </w:tcPr>
          <w:p w14:paraId="647C0A97" w14:textId="77777777" w:rsidR="00326E60" w:rsidRPr="00C609FE" w:rsidRDefault="00973CA4" w:rsidP="00326E60">
            <w:pPr>
              <w:rPr>
                <w:rFonts w:ascii="Comic Sans MS" w:hAnsi="Comic Sans MS"/>
              </w:rPr>
            </w:pPr>
            <w:r>
              <w:rPr>
                <w:rFonts w:ascii="Comic Sans MS" w:hAnsi="Comic Sans MS"/>
                <w:noProof/>
              </w:rPr>
              <w:drawing>
                <wp:anchor distT="0" distB="0" distL="114300" distR="114300" simplePos="0" relativeHeight="251660288" behindDoc="1" locked="0" layoutInCell="1" allowOverlap="1" wp14:anchorId="54260BAF" wp14:editId="529B26A5">
                  <wp:simplePos x="0" y="0"/>
                  <wp:positionH relativeFrom="column">
                    <wp:posOffset>-64135</wp:posOffset>
                  </wp:positionH>
                  <wp:positionV relativeFrom="paragraph">
                    <wp:posOffset>24130</wp:posOffset>
                  </wp:positionV>
                  <wp:extent cx="1447800" cy="2133600"/>
                  <wp:effectExtent l="0" t="0" r="0" b="0"/>
                  <wp:wrapTight wrapText="bothSides">
                    <wp:wrapPolygon edited="0">
                      <wp:start x="1137" y="0"/>
                      <wp:lineTo x="0" y="386"/>
                      <wp:lineTo x="0" y="21214"/>
                      <wp:lineTo x="1137" y="21407"/>
                      <wp:lineTo x="20179" y="21407"/>
                      <wp:lineTo x="21316" y="21214"/>
                      <wp:lineTo x="21316" y="386"/>
                      <wp:lineTo x="20179" y="0"/>
                      <wp:lineTo x="113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2133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26E60">
              <w:rPr>
                <w:rFonts w:ascii="Comic Sans MS" w:hAnsi="Comic Sans MS"/>
              </w:rPr>
              <w:t xml:space="preserve">We will be looking at the life of the local community, as well as the importance of the ministry in the parish. The children will also gain a greater understanding of giving and receiving Holy Communion.  </w:t>
            </w:r>
          </w:p>
          <w:p w14:paraId="05AF3B6B" w14:textId="77777777" w:rsidR="00973CA4" w:rsidRPr="00C609FE" w:rsidRDefault="00973CA4">
            <w:pPr>
              <w:rPr>
                <w:rFonts w:ascii="Comic Sans MS" w:hAnsi="Comic Sans MS"/>
              </w:rPr>
            </w:pPr>
          </w:p>
        </w:tc>
      </w:tr>
      <w:tr w:rsidR="00A84EA9" w14:paraId="75AF474E" w14:textId="77777777" w:rsidTr="00C609FE">
        <w:tc>
          <w:tcPr>
            <w:tcW w:w="4508" w:type="dxa"/>
            <w:gridSpan w:val="2"/>
            <w:shd w:val="clear" w:color="auto" w:fill="00B050"/>
          </w:tcPr>
          <w:p w14:paraId="141515CE" w14:textId="77777777" w:rsidR="00154B0F" w:rsidRPr="00C609FE" w:rsidRDefault="00973CA4" w:rsidP="001C407E">
            <w:pPr>
              <w:rPr>
                <w:rFonts w:ascii="Comic Sans MS" w:hAnsi="Comic Sans MS"/>
                <w:sz w:val="24"/>
                <w:szCs w:val="24"/>
              </w:rPr>
            </w:pPr>
            <w:r>
              <w:rPr>
                <w:rFonts w:ascii="Comic Sans MS" w:hAnsi="Comic Sans MS"/>
                <w:sz w:val="24"/>
                <w:szCs w:val="24"/>
              </w:rPr>
              <w:t xml:space="preserve">History </w:t>
            </w:r>
          </w:p>
        </w:tc>
        <w:tc>
          <w:tcPr>
            <w:tcW w:w="4508" w:type="dxa"/>
            <w:gridSpan w:val="2"/>
            <w:shd w:val="clear" w:color="auto" w:fill="FF0066"/>
          </w:tcPr>
          <w:p w14:paraId="07F24E37" w14:textId="77777777" w:rsidR="00154B0F" w:rsidRPr="00C609FE" w:rsidRDefault="00326E60">
            <w:pPr>
              <w:rPr>
                <w:rFonts w:ascii="Comic Sans MS" w:hAnsi="Comic Sans MS"/>
                <w:sz w:val="24"/>
                <w:szCs w:val="24"/>
              </w:rPr>
            </w:pPr>
            <w:r>
              <w:rPr>
                <w:rFonts w:ascii="Comic Sans MS" w:hAnsi="Comic Sans MS"/>
                <w:sz w:val="24"/>
                <w:szCs w:val="24"/>
              </w:rPr>
              <w:t>DT</w:t>
            </w:r>
          </w:p>
        </w:tc>
      </w:tr>
      <w:tr w:rsidR="00A84EA9" w14:paraId="3ED48295" w14:textId="77777777" w:rsidTr="00154B0F">
        <w:tc>
          <w:tcPr>
            <w:tcW w:w="4508" w:type="dxa"/>
            <w:gridSpan w:val="2"/>
          </w:tcPr>
          <w:p w14:paraId="604F656F" w14:textId="77777777" w:rsidR="00C65BE1" w:rsidRDefault="00973CA4">
            <w:pPr>
              <w:rPr>
                <w:rFonts w:ascii="Comic Sans MS" w:hAnsi="Comic Sans MS"/>
              </w:rPr>
            </w:pPr>
            <w:r w:rsidRPr="00973CA4">
              <w:rPr>
                <w:rFonts w:ascii="Comic Sans MS" w:hAnsi="Comic Sans MS"/>
                <w:noProof/>
              </w:rPr>
              <w:drawing>
                <wp:anchor distT="0" distB="0" distL="114300" distR="114300" simplePos="0" relativeHeight="251661312" behindDoc="1" locked="0" layoutInCell="1" allowOverlap="1" wp14:anchorId="25265B43" wp14:editId="4B87F294">
                  <wp:simplePos x="0" y="0"/>
                  <wp:positionH relativeFrom="column">
                    <wp:posOffset>-52705</wp:posOffset>
                  </wp:positionH>
                  <wp:positionV relativeFrom="paragraph">
                    <wp:posOffset>0</wp:posOffset>
                  </wp:positionV>
                  <wp:extent cx="1362075" cy="1016000"/>
                  <wp:effectExtent l="0" t="0" r="9525" b="0"/>
                  <wp:wrapTight wrapText="bothSides">
                    <wp:wrapPolygon edited="0">
                      <wp:start x="1208" y="0"/>
                      <wp:lineTo x="0" y="810"/>
                      <wp:lineTo x="0" y="19845"/>
                      <wp:lineTo x="906" y="21060"/>
                      <wp:lineTo x="1208" y="21060"/>
                      <wp:lineTo x="20241" y="21060"/>
                      <wp:lineTo x="20543" y="21060"/>
                      <wp:lineTo x="21449" y="19845"/>
                      <wp:lineTo x="21449" y="810"/>
                      <wp:lineTo x="20241" y="0"/>
                      <wp:lineTo x="1208"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62075" cy="10160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Comic Sans MS" w:hAnsi="Comic Sans MS"/>
              </w:rPr>
              <w:t xml:space="preserve"> </w:t>
            </w:r>
            <w:r w:rsidR="00326E60">
              <w:rPr>
                <w:rFonts w:ascii="Comic Sans MS" w:hAnsi="Comic Sans MS"/>
              </w:rPr>
              <w:t xml:space="preserve">The children will build on their existing knowledge and look at the way in which the Ancient Greeks were governed, looking specifically at the idea of democracy and the introduction of the Olympic Games. </w:t>
            </w:r>
          </w:p>
          <w:p w14:paraId="15D887C3" w14:textId="77777777" w:rsidR="00C65BE1" w:rsidRDefault="00C65BE1">
            <w:pPr>
              <w:rPr>
                <w:rFonts w:ascii="Comic Sans MS" w:hAnsi="Comic Sans MS"/>
              </w:rPr>
            </w:pPr>
          </w:p>
          <w:p w14:paraId="6F088496" w14:textId="77777777" w:rsidR="00852DB2" w:rsidRDefault="00852DB2">
            <w:pPr>
              <w:rPr>
                <w:rFonts w:ascii="Comic Sans MS" w:hAnsi="Comic Sans MS"/>
              </w:rPr>
            </w:pPr>
          </w:p>
          <w:p w14:paraId="60F334F4" w14:textId="77777777" w:rsidR="00852DB2" w:rsidRPr="00154B0F" w:rsidRDefault="00852DB2">
            <w:pPr>
              <w:rPr>
                <w:rFonts w:ascii="Comic Sans MS" w:hAnsi="Comic Sans MS"/>
              </w:rPr>
            </w:pPr>
          </w:p>
        </w:tc>
        <w:tc>
          <w:tcPr>
            <w:tcW w:w="4508" w:type="dxa"/>
            <w:gridSpan w:val="2"/>
          </w:tcPr>
          <w:p w14:paraId="6D43687A" w14:textId="77777777" w:rsidR="00326E60" w:rsidRDefault="00326E60">
            <w:pPr>
              <w:rPr>
                <w:rFonts w:ascii="Comic Sans MS" w:hAnsi="Comic Sans MS"/>
              </w:rPr>
            </w:pPr>
            <w:r>
              <w:rPr>
                <w:noProof/>
              </w:rPr>
              <w:drawing>
                <wp:anchor distT="0" distB="0" distL="114300" distR="114300" simplePos="0" relativeHeight="251667456" behindDoc="1" locked="0" layoutInCell="1" allowOverlap="1" wp14:anchorId="3971FE6B" wp14:editId="653A22DD">
                  <wp:simplePos x="0" y="0"/>
                  <wp:positionH relativeFrom="column">
                    <wp:posOffset>37465</wp:posOffset>
                  </wp:positionH>
                  <wp:positionV relativeFrom="paragraph">
                    <wp:posOffset>49530</wp:posOffset>
                  </wp:positionV>
                  <wp:extent cx="745094" cy="755650"/>
                  <wp:effectExtent l="0" t="0" r="0" b="6350"/>
                  <wp:wrapTight wrapText="bothSides">
                    <wp:wrapPolygon edited="0">
                      <wp:start x="0" y="0"/>
                      <wp:lineTo x="0" y="21237"/>
                      <wp:lineTo x="20992" y="21237"/>
                      <wp:lineTo x="20992" y="0"/>
                      <wp:lineTo x="0" y="0"/>
                    </wp:wrapPolygon>
                  </wp:wrapTight>
                  <wp:docPr id="16" name="Picture 16" descr="Sewing Line Stock Illustrations – 32,398 Sewing Lin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wing Line Stock Illustrations – 32,398 Sewing Line Stock Illustrations,  Vectors &amp; Clipart - Dreamsti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5094"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The children will investigate a range of purses and wallets, as well as their features. They will then design and make their own and evaluate their final product. Fun!</w:t>
            </w:r>
          </w:p>
          <w:p w14:paraId="4E0C097B" w14:textId="77777777" w:rsidR="00C65BE1" w:rsidRPr="00154B0F" w:rsidRDefault="00C65BE1">
            <w:pPr>
              <w:rPr>
                <w:rFonts w:ascii="Comic Sans MS" w:hAnsi="Comic Sans MS"/>
              </w:rPr>
            </w:pPr>
            <w:r>
              <w:rPr>
                <w:rFonts w:ascii="Comic Sans MS" w:hAnsi="Comic Sans MS"/>
              </w:rPr>
              <w:t xml:space="preserve"> </w:t>
            </w:r>
          </w:p>
        </w:tc>
      </w:tr>
      <w:tr w:rsidR="00A84EA9" w14:paraId="2AD0F1B1" w14:textId="77777777" w:rsidTr="00C609FE">
        <w:tc>
          <w:tcPr>
            <w:tcW w:w="4508" w:type="dxa"/>
            <w:gridSpan w:val="2"/>
            <w:shd w:val="clear" w:color="auto" w:fill="FFC000"/>
          </w:tcPr>
          <w:p w14:paraId="79A2723B" w14:textId="77777777" w:rsidR="00154B0F" w:rsidRPr="00C609FE" w:rsidRDefault="00154B0F">
            <w:pPr>
              <w:rPr>
                <w:rFonts w:ascii="Comic Sans MS" w:hAnsi="Comic Sans MS"/>
                <w:color w:val="FFC000"/>
                <w:sz w:val="24"/>
                <w:szCs w:val="24"/>
              </w:rPr>
            </w:pPr>
            <w:r w:rsidRPr="00C609FE">
              <w:rPr>
                <w:rFonts w:ascii="Comic Sans MS" w:hAnsi="Comic Sans MS"/>
                <w:sz w:val="24"/>
                <w:szCs w:val="24"/>
              </w:rPr>
              <w:lastRenderedPageBreak/>
              <w:t>Music</w:t>
            </w:r>
          </w:p>
        </w:tc>
        <w:tc>
          <w:tcPr>
            <w:tcW w:w="4508" w:type="dxa"/>
            <w:gridSpan w:val="2"/>
            <w:shd w:val="clear" w:color="auto" w:fill="FF0000"/>
          </w:tcPr>
          <w:p w14:paraId="6805350C" w14:textId="77777777"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A84EA9" w14:paraId="1A220A20" w14:textId="77777777" w:rsidTr="00154B0F">
        <w:tc>
          <w:tcPr>
            <w:tcW w:w="4508" w:type="dxa"/>
            <w:gridSpan w:val="2"/>
          </w:tcPr>
          <w:p w14:paraId="2CD4CF18" w14:textId="6DEAEBDE" w:rsidR="00C609FE" w:rsidRDefault="00C65BE1">
            <w:pPr>
              <w:rPr>
                <w:rFonts w:ascii="Comic Sans MS" w:hAnsi="Comic Sans MS"/>
              </w:rPr>
            </w:pPr>
            <w:r w:rsidRPr="00C65BE1">
              <w:rPr>
                <w:rFonts w:ascii="Comic Sans MS" w:hAnsi="Comic Sans MS"/>
                <w:noProof/>
              </w:rPr>
              <w:drawing>
                <wp:anchor distT="0" distB="0" distL="114300" distR="114300" simplePos="0" relativeHeight="251663360" behindDoc="1" locked="0" layoutInCell="1" allowOverlap="1" wp14:anchorId="025869E1" wp14:editId="14E29E4E">
                  <wp:simplePos x="0" y="0"/>
                  <wp:positionH relativeFrom="column">
                    <wp:posOffset>-14605</wp:posOffset>
                  </wp:positionH>
                  <wp:positionV relativeFrom="paragraph">
                    <wp:posOffset>16510</wp:posOffset>
                  </wp:positionV>
                  <wp:extent cx="889000" cy="843915"/>
                  <wp:effectExtent l="0" t="0" r="6350" b="0"/>
                  <wp:wrapTight wrapText="bothSides">
                    <wp:wrapPolygon edited="0">
                      <wp:start x="0" y="0"/>
                      <wp:lineTo x="0" y="20966"/>
                      <wp:lineTo x="21291" y="20966"/>
                      <wp:lineTo x="2129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9000" cy="843915"/>
                          </a:xfrm>
                          <a:prstGeom prst="rect">
                            <a:avLst/>
                          </a:prstGeom>
                        </pic:spPr>
                      </pic:pic>
                    </a:graphicData>
                  </a:graphic>
                  <wp14:sizeRelH relativeFrom="page">
                    <wp14:pctWidth>0</wp14:pctWidth>
                  </wp14:sizeRelH>
                  <wp14:sizeRelV relativeFrom="page">
                    <wp14:pctHeight>0</wp14:pctHeight>
                  </wp14:sizeRelV>
                </wp:anchor>
              </w:drawing>
            </w:r>
            <w:r w:rsidR="00326E60">
              <w:rPr>
                <w:rFonts w:ascii="Comic Sans MS" w:hAnsi="Comic Sans MS"/>
              </w:rPr>
              <w:t xml:space="preserve">The children will learn to </w:t>
            </w:r>
            <w:r w:rsidR="00852DB2">
              <w:rPr>
                <w:rFonts w:ascii="Comic Sans MS" w:hAnsi="Comic Sans MS"/>
              </w:rPr>
              <w:t>play the steel pans in the hall. Mrs O will come into school and teach both classes how to play each element of the music.</w:t>
            </w:r>
          </w:p>
          <w:p w14:paraId="7B19A39B" w14:textId="77777777" w:rsidR="00C609FE" w:rsidRPr="00C609FE" w:rsidRDefault="00C609FE">
            <w:pPr>
              <w:rPr>
                <w:rFonts w:ascii="Comic Sans MS" w:hAnsi="Comic Sans MS"/>
              </w:rPr>
            </w:pPr>
          </w:p>
        </w:tc>
        <w:tc>
          <w:tcPr>
            <w:tcW w:w="4508" w:type="dxa"/>
            <w:gridSpan w:val="2"/>
          </w:tcPr>
          <w:p w14:paraId="21A673FC" w14:textId="77777777" w:rsidR="00C65BE1" w:rsidRDefault="00326E60">
            <w:pPr>
              <w:rPr>
                <w:rFonts w:ascii="Comic Sans MS" w:hAnsi="Comic Sans MS"/>
              </w:rPr>
            </w:pPr>
            <w:r>
              <w:rPr>
                <w:rFonts w:ascii="Comic Sans MS" w:hAnsi="Comic Sans MS"/>
              </w:rPr>
              <w:t>We will be looking at the importance of not being the same</w:t>
            </w:r>
            <w:r w:rsidR="00A84EA9">
              <w:rPr>
                <w:rFonts w:ascii="Comic Sans MS" w:hAnsi="Comic Sans MS"/>
              </w:rPr>
              <w:t xml:space="preserve"> and </w:t>
            </w:r>
            <w:r>
              <w:rPr>
                <w:rFonts w:ascii="Comic Sans MS" w:hAnsi="Comic Sans MS"/>
              </w:rPr>
              <w:t>respecting our changing bodies</w:t>
            </w:r>
            <w:r w:rsidR="00A84EA9">
              <w:rPr>
                <w:rFonts w:ascii="Comic Sans MS" w:hAnsi="Comic Sans MS"/>
              </w:rPr>
              <w:t xml:space="preserve">. </w:t>
            </w:r>
          </w:p>
          <w:p w14:paraId="09BC5BFF" w14:textId="77777777" w:rsidR="00A84EA9" w:rsidRPr="00C609FE" w:rsidRDefault="00A84EA9">
            <w:pPr>
              <w:rPr>
                <w:rFonts w:ascii="Comic Sans MS" w:hAnsi="Comic Sans MS"/>
              </w:rPr>
            </w:pPr>
            <w:r w:rsidRPr="00A84EA9">
              <w:rPr>
                <w:rFonts w:ascii="Comic Sans MS" w:hAnsi="Comic Sans MS"/>
                <w:noProof/>
              </w:rPr>
              <w:drawing>
                <wp:inline distT="0" distB="0" distL="0" distR="0" wp14:anchorId="54DFC757" wp14:editId="27EF3D82">
                  <wp:extent cx="2410161" cy="112410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10161" cy="1124107"/>
                          </a:xfrm>
                          <a:prstGeom prst="rect">
                            <a:avLst/>
                          </a:prstGeom>
                        </pic:spPr>
                      </pic:pic>
                    </a:graphicData>
                  </a:graphic>
                </wp:inline>
              </w:drawing>
            </w:r>
          </w:p>
        </w:tc>
      </w:tr>
      <w:tr w:rsidR="00A84EA9" w14:paraId="7F07DF31" w14:textId="77777777" w:rsidTr="00C609FE">
        <w:tc>
          <w:tcPr>
            <w:tcW w:w="4508" w:type="dxa"/>
            <w:gridSpan w:val="2"/>
            <w:shd w:val="clear" w:color="auto" w:fill="00B050"/>
          </w:tcPr>
          <w:p w14:paraId="26EB21DA" w14:textId="77777777" w:rsidR="00154B0F" w:rsidRPr="00C609FE" w:rsidRDefault="00154B0F">
            <w:pPr>
              <w:rPr>
                <w:rFonts w:ascii="Comic Sans MS" w:hAnsi="Comic Sans MS"/>
                <w:sz w:val="24"/>
                <w:szCs w:val="24"/>
              </w:rPr>
            </w:pPr>
            <w:r w:rsidRPr="00C609FE">
              <w:rPr>
                <w:rFonts w:ascii="Comic Sans MS" w:hAnsi="Comic Sans MS"/>
                <w:sz w:val="24"/>
                <w:szCs w:val="24"/>
              </w:rPr>
              <w:t>Computing</w:t>
            </w:r>
          </w:p>
        </w:tc>
        <w:tc>
          <w:tcPr>
            <w:tcW w:w="4508" w:type="dxa"/>
            <w:gridSpan w:val="2"/>
            <w:shd w:val="clear" w:color="auto" w:fill="FFE599" w:themeFill="accent4" w:themeFillTint="66"/>
          </w:tcPr>
          <w:p w14:paraId="257E72D3" w14:textId="77777777" w:rsidR="00154B0F" w:rsidRPr="00C609FE" w:rsidRDefault="00154B0F">
            <w:pPr>
              <w:rPr>
                <w:rFonts w:ascii="Comic Sans MS" w:hAnsi="Comic Sans MS"/>
                <w:sz w:val="24"/>
                <w:szCs w:val="24"/>
              </w:rPr>
            </w:pPr>
            <w:r w:rsidRPr="00C609FE">
              <w:rPr>
                <w:rFonts w:ascii="Comic Sans MS" w:hAnsi="Comic Sans MS"/>
                <w:sz w:val="24"/>
                <w:szCs w:val="24"/>
              </w:rPr>
              <w:t>German</w:t>
            </w:r>
          </w:p>
        </w:tc>
      </w:tr>
      <w:tr w:rsidR="00A84EA9" w14:paraId="2EC31C17" w14:textId="77777777" w:rsidTr="00154B0F">
        <w:tc>
          <w:tcPr>
            <w:tcW w:w="4508" w:type="dxa"/>
            <w:gridSpan w:val="2"/>
          </w:tcPr>
          <w:p w14:paraId="6C0A5322" w14:textId="77777777" w:rsidR="00C609FE" w:rsidRDefault="00A84EA9">
            <w:pPr>
              <w:rPr>
                <w:rFonts w:ascii="Comic Sans MS" w:hAnsi="Comic Sans MS"/>
              </w:rPr>
            </w:pPr>
            <w:r>
              <w:rPr>
                <w:rFonts w:ascii="Comic Sans MS" w:hAnsi="Comic Sans MS"/>
              </w:rPr>
              <w:t xml:space="preserve">We are going to apply our knowledge and understanding of networks to navigate the internet securely and safely. The children will evaluate online content in order to further understand the consequences of false information. </w:t>
            </w:r>
          </w:p>
          <w:p w14:paraId="632434C3" w14:textId="77777777" w:rsidR="00A84EA9" w:rsidRDefault="00A84EA9">
            <w:pPr>
              <w:rPr>
                <w:rFonts w:ascii="Comic Sans MS" w:hAnsi="Comic Sans MS"/>
              </w:rPr>
            </w:pPr>
            <w:r>
              <w:rPr>
                <w:noProof/>
              </w:rPr>
              <w:drawing>
                <wp:anchor distT="0" distB="0" distL="114300" distR="114300" simplePos="0" relativeHeight="251668480" behindDoc="1" locked="0" layoutInCell="1" allowOverlap="1" wp14:anchorId="20176318" wp14:editId="3C415268">
                  <wp:simplePos x="0" y="0"/>
                  <wp:positionH relativeFrom="column">
                    <wp:posOffset>-8255</wp:posOffset>
                  </wp:positionH>
                  <wp:positionV relativeFrom="paragraph">
                    <wp:posOffset>117475</wp:posOffset>
                  </wp:positionV>
                  <wp:extent cx="2047649" cy="1066800"/>
                  <wp:effectExtent l="0" t="0" r="0" b="0"/>
                  <wp:wrapTight wrapText="bothSides">
                    <wp:wrapPolygon edited="0">
                      <wp:start x="11457" y="0"/>
                      <wp:lineTo x="0" y="3086"/>
                      <wp:lineTo x="0" y="12729"/>
                      <wp:lineTo x="402" y="19671"/>
                      <wp:lineTo x="8241" y="21214"/>
                      <wp:lineTo x="12462" y="21214"/>
                      <wp:lineTo x="14069" y="21214"/>
                      <wp:lineTo x="17285" y="21214"/>
                      <wp:lineTo x="21305" y="20057"/>
                      <wp:lineTo x="21305" y="15814"/>
                      <wp:lineTo x="21104" y="15043"/>
                      <wp:lineTo x="19898" y="12729"/>
                      <wp:lineTo x="20099" y="3857"/>
                      <wp:lineTo x="18089" y="1929"/>
                      <wp:lineTo x="13065" y="0"/>
                      <wp:lineTo x="11457" y="0"/>
                    </wp:wrapPolygon>
                  </wp:wrapTight>
                  <wp:docPr id="19" name="Picture 19" descr="Online Safety | Hollymou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nline Safety | Hollymount Schoo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7649"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90EF4" w14:textId="77777777" w:rsidR="00C609FE" w:rsidRDefault="00C609FE">
            <w:pPr>
              <w:rPr>
                <w:rFonts w:ascii="Comic Sans MS" w:hAnsi="Comic Sans MS"/>
              </w:rPr>
            </w:pPr>
          </w:p>
          <w:p w14:paraId="198F98FC" w14:textId="77777777" w:rsidR="00C609FE" w:rsidRDefault="00C609FE">
            <w:pPr>
              <w:rPr>
                <w:rFonts w:ascii="Comic Sans MS" w:hAnsi="Comic Sans MS"/>
              </w:rPr>
            </w:pPr>
          </w:p>
          <w:p w14:paraId="34ECB637" w14:textId="77777777" w:rsidR="00C609FE" w:rsidRPr="00154B0F" w:rsidRDefault="00C609FE">
            <w:pPr>
              <w:rPr>
                <w:rFonts w:ascii="Comic Sans MS" w:hAnsi="Comic Sans MS"/>
              </w:rPr>
            </w:pPr>
          </w:p>
        </w:tc>
        <w:tc>
          <w:tcPr>
            <w:tcW w:w="4508" w:type="dxa"/>
            <w:gridSpan w:val="2"/>
          </w:tcPr>
          <w:p w14:paraId="78173E6F" w14:textId="77777777" w:rsidR="00C609FE" w:rsidRPr="00154B0F" w:rsidRDefault="00A15767">
            <w:pPr>
              <w:rPr>
                <w:rFonts w:ascii="Comic Sans MS" w:hAnsi="Comic Sans MS"/>
              </w:rPr>
            </w:pPr>
            <w:r>
              <w:rPr>
                <w:noProof/>
              </w:rPr>
              <w:drawing>
                <wp:anchor distT="0" distB="0" distL="114300" distR="114300" simplePos="0" relativeHeight="251664384" behindDoc="1" locked="0" layoutInCell="1" allowOverlap="1" wp14:anchorId="31032C96" wp14:editId="61D230EF">
                  <wp:simplePos x="0" y="0"/>
                  <wp:positionH relativeFrom="column">
                    <wp:posOffset>685165</wp:posOffset>
                  </wp:positionH>
                  <wp:positionV relativeFrom="paragraph">
                    <wp:posOffset>661035</wp:posOffset>
                  </wp:positionV>
                  <wp:extent cx="1206500" cy="723900"/>
                  <wp:effectExtent l="0" t="0" r="0" b="0"/>
                  <wp:wrapTight wrapText="bothSides">
                    <wp:wrapPolygon edited="0">
                      <wp:start x="8526" y="0"/>
                      <wp:lineTo x="6139" y="9095"/>
                      <wp:lineTo x="7162" y="21032"/>
                      <wp:lineTo x="11937" y="21032"/>
                      <wp:lineTo x="13642" y="19326"/>
                      <wp:lineTo x="13301" y="18758"/>
                      <wp:lineTo x="15006" y="9663"/>
                      <wp:lineTo x="15347" y="6253"/>
                      <wp:lineTo x="13301" y="1705"/>
                      <wp:lineTo x="10914" y="0"/>
                      <wp:lineTo x="8526" y="0"/>
                    </wp:wrapPolygon>
                  </wp:wrapTight>
                  <wp:docPr id="15" name="Picture 15" descr="Germany - Free vector clipart images on creazi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many - Free vector clipart images on creazilla.co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6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5743">
              <w:rPr>
                <w:rFonts w:ascii="Comic Sans MS" w:hAnsi="Comic Sans MS"/>
              </w:rPr>
              <w:t xml:space="preserve">This half term, the children will be learning to describe their family members or themselves. </w:t>
            </w:r>
            <w:r w:rsidR="00C65BE1">
              <w:rPr>
                <w:rFonts w:ascii="Comic Sans MS" w:hAnsi="Comic Sans MS"/>
              </w:rPr>
              <w:t xml:space="preserve"> </w:t>
            </w:r>
          </w:p>
        </w:tc>
      </w:tr>
    </w:tbl>
    <w:p w14:paraId="0E196A43" w14:textId="77777777" w:rsidR="00154B0F" w:rsidRDefault="00154B0F"/>
    <w:sectPr w:rsidR="0015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68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349EC"/>
    <w:rsid w:val="000510CC"/>
    <w:rsid w:val="000E43CE"/>
    <w:rsid w:val="00154B0F"/>
    <w:rsid w:val="001C407E"/>
    <w:rsid w:val="002254B2"/>
    <w:rsid w:val="00326E60"/>
    <w:rsid w:val="00414F4C"/>
    <w:rsid w:val="00436458"/>
    <w:rsid w:val="00492145"/>
    <w:rsid w:val="005B2446"/>
    <w:rsid w:val="00646378"/>
    <w:rsid w:val="00667D78"/>
    <w:rsid w:val="00811EEA"/>
    <w:rsid w:val="00840616"/>
    <w:rsid w:val="008448BE"/>
    <w:rsid w:val="00847BEA"/>
    <w:rsid w:val="00852DB2"/>
    <w:rsid w:val="0089358B"/>
    <w:rsid w:val="00932ACF"/>
    <w:rsid w:val="0094008B"/>
    <w:rsid w:val="00973CA4"/>
    <w:rsid w:val="009B7769"/>
    <w:rsid w:val="009D711F"/>
    <w:rsid w:val="00A15767"/>
    <w:rsid w:val="00A84EA9"/>
    <w:rsid w:val="00C609FE"/>
    <w:rsid w:val="00C65BE1"/>
    <w:rsid w:val="00C8705E"/>
    <w:rsid w:val="00C93735"/>
    <w:rsid w:val="00CE5743"/>
    <w:rsid w:val="00D152AD"/>
    <w:rsid w:val="00DE6FF0"/>
    <w:rsid w:val="00DF2A7B"/>
    <w:rsid w:val="00ED0E35"/>
    <w:rsid w:val="00F1359D"/>
    <w:rsid w:val="00FA0C29"/>
    <w:rsid w:val="00FB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977B"/>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Gill Lyon (MBMC)</cp:lastModifiedBy>
  <cp:revision>10</cp:revision>
  <dcterms:created xsi:type="dcterms:W3CDTF">2026-01-07T14:59:00Z</dcterms:created>
  <dcterms:modified xsi:type="dcterms:W3CDTF">2026-01-07T16:11:00Z</dcterms:modified>
</cp:coreProperties>
</file>