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433"/>
        <w:gridCol w:w="2075"/>
      </w:tblGrid>
      <w:tr w:rsidR="00FB58A1" w14:paraId="3DAF8D06" w14:textId="77777777" w:rsidTr="00154B0F">
        <w:tc>
          <w:tcPr>
            <w:tcW w:w="9016" w:type="dxa"/>
            <w:gridSpan w:val="4"/>
            <w:shd w:val="clear" w:color="auto" w:fill="DEEAF6" w:themeFill="accent1" w:themeFillTint="33"/>
          </w:tcPr>
          <w:p w14:paraId="42011CC3" w14:textId="77777777" w:rsidR="00FB58A1" w:rsidRPr="00154B0F" w:rsidRDefault="00154B0F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1C80649" wp14:editId="21A6244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115060" cy="112522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 xml:space="preserve"> Newsletter</w:t>
            </w:r>
          </w:p>
          <w:p w14:paraId="3FB92AE6" w14:textId="77777777" w:rsidR="00FB58A1" w:rsidRPr="00154B0F" w:rsidRDefault="00FB58A1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  <w:sz w:val="56"/>
                <w:szCs w:val="56"/>
              </w:rPr>
              <w:t>Autumn Term 1</w:t>
            </w:r>
          </w:p>
        </w:tc>
      </w:tr>
      <w:tr w:rsidR="00FB58A1" w14:paraId="387AAF78" w14:textId="77777777" w:rsidTr="00FB58A1">
        <w:tc>
          <w:tcPr>
            <w:tcW w:w="9016" w:type="dxa"/>
            <w:gridSpan w:val="4"/>
            <w:shd w:val="clear" w:color="auto" w:fill="00B0F0"/>
          </w:tcPr>
          <w:p w14:paraId="12C2065C" w14:textId="77777777" w:rsidR="00FB58A1" w:rsidRPr="00C609FE" w:rsidRDefault="00F764B2" w:rsidP="00154B0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Welcome to Y1</w:t>
            </w:r>
          </w:p>
        </w:tc>
      </w:tr>
      <w:tr w:rsidR="00FB58A1" w14:paraId="02796096" w14:textId="77777777" w:rsidTr="00FB58A1">
        <w:tc>
          <w:tcPr>
            <w:tcW w:w="9016" w:type="dxa"/>
            <w:gridSpan w:val="4"/>
            <w:shd w:val="clear" w:color="auto" w:fill="FFFFFF" w:themeFill="background1"/>
          </w:tcPr>
          <w:p w14:paraId="40186221" w14:textId="09E779E5" w:rsidR="00FB58A1" w:rsidRPr="00154B0F" w:rsidRDefault="00F764B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Welcome to Year 1, please find information below about what your child will be learning this half term. There are also some important dates for your diary. </w:t>
            </w:r>
          </w:p>
        </w:tc>
      </w:tr>
      <w:tr w:rsidR="00E550E9" w14:paraId="3560233D" w14:textId="77777777" w:rsidTr="009B7769">
        <w:tc>
          <w:tcPr>
            <w:tcW w:w="2830" w:type="dxa"/>
            <w:shd w:val="clear" w:color="auto" w:fill="FFFF00"/>
          </w:tcPr>
          <w:p w14:paraId="057B10BF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PE Days</w:t>
            </w:r>
          </w:p>
        </w:tc>
        <w:tc>
          <w:tcPr>
            <w:tcW w:w="4111" w:type="dxa"/>
            <w:gridSpan w:val="2"/>
            <w:shd w:val="clear" w:color="auto" w:fill="FF0066"/>
          </w:tcPr>
          <w:p w14:paraId="5D3E0FFB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Homework</w:t>
            </w:r>
          </w:p>
        </w:tc>
        <w:tc>
          <w:tcPr>
            <w:tcW w:w="2075" w:type="dxa"/>
            <w:shd w:val="clear" w:color="auto" w:fill="92D050"/>
          </w:tcPr>
          <w:p w14:paraId="30F8018C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Important Dates</w:t>
            </w:r>
          </w:p>
        </w:tc>
      </w:tr>
      <w:tr w:rsidR="00E550E9" w14:paraId="49517AF7" w14:textId="77777777" w:rsidTr="009B7769">
        <w:tc>
          <w:tcPr>
            <w:tcW w:w="2830" w:type="dxa"/>
          </w:tcPr>
          <w:p w14:paraId="4434AAA9" w14:textId="571B290D" w:rsidR="00492145" w:rsidRDefault="00FB58A1" w:rsidP="00FB58A1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 xml:space="preserve">Our </w:t>
            </w:r>
            <w:r w:rsidR="00C05AD1">
              <w:rPr>
                <w:rFonts w:ascii="Comic Sans MS" w:hAnsi="Comic Sans MS"/>
              </w:rPr>
              <w:t>P.E. days are Tuesday &amp; Wednesday</w:t>
            </w:r>
            <w:r w:rsidR="00CD1C56">
              <w:rPr>
                <w:rFonts w:ascii="Comic Sans MS" w:hAnsi="Comic Sans MS"/>
              </w:rPr>
              <w:t xml:space="preserve"> for</w:t>
            </w:r>
            <w:r w:rsidR="00C05AD1">
              <w:rPr>
                <w:rFonts w:ascii="Comic Sans MS" w:hAnsi="Comic Sans MS"/>
              </w:rPr>
              <w:t xml:space="preserve"> Y1L</w:t>
            </w:r>
            <w:r w:rsidR="00CD1C56">
              <w:rPr>
                <w:rFonts w:ascii="Comic Sans MS" w:hAnsi="Comic Sans MS"/>
              </w:rPr>
              <w:t xml:space="preserve">. </w:t>
            </w:r>
            <w:r w:rsidR="009446E2">
              <w:rPr>
                <w:rFonts w:ascii="Comic Sans MS" w:hAnsi="Comic Sans MS"/>
              </w:rPr>
              <w:t xml:space="preserve">Wednesday &amp; Friday for </w:t>
            </w:r>
            <w:r w:rsidR="00B2073D">
              <w:rPr>
                <w:rFonts w:ascii="Comic Sans MS" w:hAnsi="Comic Sans MS"/>
              </w:rPr>
              <w:t>Y1B.</w:t>
            </w:r>
            <w:r w:rsidR="000515A1">
              <w:rPr>
                <w:rFonts w:ascii="Comic Sans MS" w:hAnsi="Comic Sans MS"/>
              </w:rPr>
              <w:t xml:space="preserve"> Please send your child’s PE kit into school in a small bag with their name on. This will be sent home at the end of each half term to be washed! </w:t>
            </w:r>
          </w:p>
          <w:p w14:paraId="3383E485" w14:textId="77777777" w:rsidR="00492145" w:rsidRDefault="00492145" w:rsidP="00FB58A1">
            <w:pPr>
              <w:rPr>
                <w:rFonts w:ascii="Comic Sans MS" w:hAnsi="Comic Sans MS"/>
              </w:rPr>
            </w:pPr>
          </w:p>
          <w:p w14:paraId="65E294F6" w14:textId="77777777" w:rsidR="009B7769" w:rsidRDefault="00FB58A1" w:rsidP="009B7769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>Children need</w:t>
            </w:r>
            <w:r w:rsidR="00492145">
              <w:rPr>
                <w:rFonts w:ascii="Comic Sans MS" w:hAnsi="Comic Sans MS"/>
              </w:rPr>
              <w:t xml:space="preserve"> the following</w:t>
            </w:r>
            <w:r w:rsidRPr="00154B0F">
              <w:rPr>
                <w:rFonts w:ascii="Comic Sans MS" w:hAnsi="Comic Sans MS"/>
              </w:rPr>
              <w:t xml:space="preserve"> P.E. kit in school.</w:t>
            </w:r>
          </w:p>
          <w:p w14:paraId="4079889E" w14:textId="77777777" w:rsidR="00154B0F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CA2761" wp14:editId="4F55BCE8">
                  <wp:extent cx="731520" cy="827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15" cy="84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7AFAC8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 T-Shirt</w:t>
            </w:r>
          </w:p>
          <w:p w14:paraId="35F374EB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3CF61C" wp14:editId="68BA643D">
                  <wp:extent cx="749808" cy="7519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05" cy="76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91FEE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Navy blue or black shorts</w:t>
            </w:r>
          </w:p>
          <w:p w14:paraId="3FAACF05" w14:textId="77777777" w:rsidR="009B7769" w:rsidRDefault="00492145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A470B8" wp14:editId="2C8526A6">
                  <wp:extent cx="941324" cy="6873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83" cy="70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4B954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Trainers or pumps</w:t>
            </w:r>
          </w:p>
          <w:p w14:paraId="79D67C11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</w:p>
          <w:p w14:paraId="34628CFD" w14:textId="77777777" w:rsidR="00492145" w:rsidRDefault="00492145" w:rsidP="00492145">
            <w:pPr>
              <w:rPr>
                <w:rFonts w:ascii="Comic Sans MS" w:hAnsi="Comic Sans MS"/>
              </w:rPr>
            </w:pPr>
            <w:r w:rsidRPr="00F764B2">
              <w:rPr>
                <w:rFonts w:ascii="Comic Sans MS" w:hAnsi="Comic Sans MS"/>
                <w:highlight w:val="green"/>
              </w:rPr>
              <w:t xml:space="preserve">Please make sure that earrings are removed for P.E. </w:t>
            </w:r>
            <w:r w:rsidR="00F764B2">
              <w:rPr>
                <w:rFonts w:ascii="Comic Sans MS" w:hAnsi="Comic Sans MS"/>
                <w:highlight w:val="green"/>
              </w:rPr>
              <w:t>days.</w:t>
            </w:r>
          </w:p>
          <w:p w14:paraId="43C7A6A5" w14:textId="77777777" w:rsidR="00492145" w:rsidRPr="009B7769" w:rsidRDefault="00492145" w:rsidP="00492145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  <w:gridSpan w:val="2"/>
          </w:tcPr>
          <w:p w14:paraId="5D50CE86" w14:textId="77777777" w:rsidR="009B7769" w:rsidRDefault="00C93735" w:rsidP="009B7769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     </w:t>
            </w:r>
            <w:r w:rsidR="009B7769" w:rsidRPr="009B7769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B28860D" wp14:editId="2CAB48BC">
                  <wp:extent cx="1029552" cy="868680"/>
                  <wp:effectExtent l="0" t="0" r="0" b="7620"/>
                  <wp:docPr id="3" name="Picture 3" descr="Homework - Black And White Homework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work - Black And White Homework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4888" cy="89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FC892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788E2D00" w14:textId="77777777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Spellings are given out on a Monday ready for a test on Friday. One column should be completed each night with the final column completed in class on Friday morning. </w:t>
            </w:r>
          </w:p>
          <w:p w14:paraId="0FBBF2DD" w14:textId="1384B359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Maths homework is set on MyMaths on Friday and is due on the following Thursday. </w:t>
            </w:r>
          </w:p>
          <w:p w14:paraId="71946A92" w14:textId="43EA72F5" w:rsidR="00154B0F" w:rsidRPr="009B7769" w:rsidRDefault="00C05AD1" w:rsidP="009B7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books are changed every Tuesday</w:t>
            </w:r>
            <w:r w:rsidR="006B1AC7">
              <w:rPr>
                <w:rFonts w:ascii="Comic Sans MS" w:hAnsi="Comic Sans MS"/>
              </w:rPr>
              <w:t xml:space="preserve">, children </w:t>
            </w:r>
            <w:r w:rsidR="00154B0F" w:rsidRPr="009B7769">
              <w:rPr>
                <w:rFonts w:ascii="Comic Sans MS" w:hAnsi="Comic Sans MS"/>
              </w:rPr>
              <w:t>are expected to read a</w:t>
            </w:r>
            <w:r w:rsidR="00F764B2">
              <w:rPr>
                <w:rFonts w:ascii="Comic Sans MS" w:hAnsi="Comic Sans MS"/>
              </w:rPr>
              <w:t>t home for 10 minutes every day.</w:t>
            </w:r>
            <w:r w:rsidR="009B7769">
              <w:rPr>
                <w:rFonts w:ascii="Comic Sans MS" w:hAnsi="Comic Sans MS"/>
              </w:rPr>
              <w:t xml:space="preserve"> </w:t>
            </w:r>
            <w:r w:rsidR="00154B0F" w:rsidRPr="009B7769">
              <w:rPr>
                <w:rFonts w:ascii="Comic Sans MS" w:hAnsi="Comic Sans MS"/>
              </w:rPr>
              <w:t>Reading Diaries must be signed each day.</w:t>
            </w:r>
          </w:p>
          <w:p w14:paraId="65C962DD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79E2B3D7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091A2D1B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4C410ACC" w14:textId="77777777" w:rsidR="009B7769" w:rsidRDefault="009B7769" w:rsidP="009B7769">
            <w:pPr>
              <w:rPr>
                <w:rFonts w:ascii="Comic Sans MS" w:hAnsi="Comic Sans MS"/>
              </w:rPr>
            </w:pPr>
          </w:p>
          <w:p w14:paraId="76481178" w14:textId="77777777" w:rsidR="009B7769" w:rsidRPr="009B7769" w:rsidRDefault="009B7769" w:rsidP="009B7769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45D30EDF" w14:textId="77777777" w:rsidR="00C609FE" w:rsidRDefault="00C609FE" w:rsidP="00C609FE">
            <w:pPr>
              <w:jc w:val="center"/>
              <w:rPr>
                <w:rFonts w:ascii="Comic Sans MS" w:hAnsi="Comic Sans MS"/>
              </w:rPr>
            </w:pPr>
            <w:r w:rsidRPr="00C609FE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2122DFC" wp14:editId="4E7B06A5">
                  <wp:extent cx="813816" cy="838525"/>
                  <wp:effectExtent l="0" t="0" r="5715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1" cy="85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E589A" w14:textId="77777777" w:rsidR="00C609FE" w:rsidRDefault="00C609FE">
            <w:pPr>
              <w:rPr>
                <w:rFonts w:ascii="Comic Sans MS" w:hAnsi="Comic Sans MS"/>
              </w:rPr>
            </w:pPr>
          </w:p>
          <w:p w14:paraId="6EC9F2BF" w14:textId="4F6A0A1E" w:rsidR="00154B0F" w:rsidRDefault="00154B0F">
            <w:pPr>
              <w:rPr>
                <w:rFonts w:ascii="Comic Sans MS" w:hAnsi="Comic Sans MS"/>
              </w:rPr>
            </w:pPr>
          </w:p>
          <w:p w14:paraId="54726B51" w14:textId="77777777" w:rsidR="00C14ED1" w:rsidRPr="00154B0F" w:rsidRDefault="00C14ED1">
            <w:pPr>
              <w:rPr>
                <w:rFonts w:ascii="Comic Sans MS" w:hAnsi="Comic Sans MS"/>
              </w:rPr>
            </w:pPr>
          </w:p>
          <w:p w14:paraId="448BEBDA" w14:textId="260C86FB" w:rsidR="00154B0F" w:rsidRDefault="00154B0F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 xml:space="preserve">Meet the teacher: Wednesday </w:t>
            </w:r>
            <w:r w:rsidR="00A765F7">
              <w:rPr>
                <w:rFonts w:ascii="Comic Sans MS" w:hAnsi="Comic Sans MS"/>
              </w:rPr>
              <w:t>17th</w:t>
            </w:r>
            <w:r w:rsidRPr="00154B0F">
              <w:rPr>
                <w:rFonts w:ascii="Comic Sans MS" w:hAnsi="Comic Sans MS"/>
              </w:rPr>
              <w:t xml:space="preserve"> September</w:t>
            </w:r>
            <w:r w:rsidR="00F00945">
              <w:rPr>
                <w:rFonts w:ascii="Comic Sans MS" w:hAnsi="Comic Sans MS"/>
              </w:rPr>
              <w:t>.</w:t>
            </w:r>
          </w:p>
          <w:p w14:paraId="1357AE61" w14:textId="1A9D8986" w:rsidR="00F00945" w:rsidRDefault="00F009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 mental health day</w:t>
            </w:r>
            <w:r w:rsidR="0075109E">
              <w:rPr>
                <w:rFonts w:ascii="Comic Sans MS" w:hAnsi="Comic Sans MS"/>
              </w:rPr>
              <w:t xml:space="preserve"> – All children are invited to wear yellow on Friday 10</w:t>
            </w:r>
            <w:r w:rsidR="0075109E" w:rsidRPr="0075109E">
              <w:rPr>
                <w:rFonts w:ascii="Comic Sans MS" w:hAnsi="Comic Sans MS"/>
                <w:vertAlign w:val="superscript"/>
              </w:rPr>
              <w:t>th</w:t>
            </w:r>
            <w:r w:rsidR="0075109E">
              <w:rPr>
                <w:rFonts w:ascii="Comic Sans MS" w:hAnsi="Comic Sans MS"/>
              </w:rPr>
              <w:t xml:space="preserve"> </w:t>
            </w:r>
            <w:r w:rsidR="006B1AC7">
              <w:rPr>
                <w:rFonts w:ascii="Comic Sans MS" w:hAnsi="Comic Sans MS"/>
              </w:rPr>
              <w:t>October.</w:t>
            </w:r>
          </w:p>
          <w:p w14:paraId="46E3D37A" w14:textId="77777777" w:rsidR="00C609FE" w:rsidRDefault="00C609FE">
            <w:pPr>
              <w:rPr>
                <w:rFonts w:ascii="Comic Sans MS" w:hAnsi="Comic Sans MS"/>
              </w:rPr>
            </w:pPr>
          </w:p>
          <w:p w14:paraId="2D34BB86" w14:textId="2C492C51" w:rsidR="00492145" w:rsidRDefault="00492145">
            <w:pPr>
              <w:rPr>
                <w:rFonts w:ascii="Comic Sans MS" w:hAnsi="Comic Sans MS"/>
              </w:rPr>
            </w:pPr>
          </w:p>
          <w:p w14:paraId="5B0AD31A" w14:textId="77777777" w:rsidR="00C609FE" w:rsidRPr="00154B0F" w:rsidRDefault="00C609FE">
            <w:pPr>
              <w:rPr>
                <w:rFonts w:ascii="Comic Sans MS" w:hAnsi="Comic Sans MS"/>
              </w:rPr>
            </w:pPr>
          </w:p>
        </w:tc>
      </w:tr>
      <w:tr w:rsidR="00154B0F" w14:paraId="20A2EB04" w14:textId="77777777" w:rsidTr="00154B0F">
        <w:tc>
          <w:tcPr>
            <w:tcW w:w="9016" w:type="dxa"/>
            <w:gridSpan w:val="4"/>
            <w:shd w:val="clear" w:color="auto" w:fill="FFC000"/>
          </w:tcPr>
          <w:p w14:paraId="55E72C7F" w14:textId="77777777" w:rsidR="00154B0F" w:rsidRPr="00C609FE" w:rsidRDefault="00154B0F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What we are learning this half term</w:t>
            </w:r>
            <w:r w:rsidR="00C609FE">
              <w:rPr>
                <w:rFonts w:ascii="Comic Sans MS" w:hAnsi="Comic Sans MS"/>
                <w:sz w:val="24"/>
                <w:szCs w:val="24"/>
              </w:rPr>
              <w:t>!</w:t>
            </w:r>
            <w:r w:rsidR="00C14ED1">
              <w:rPr>
                <w:rFonts w:ascii="Comic Sans MS" w:hAnsi="Comic Sans MS"/>
                <w:sz w:val="24"/>
                <w:szCs w:val="24"/>
              </w:rPr>
              <w:t xml:space="preserve">     </w:t>
            </w:r>
          </w:p>
        </w:tc>
      </w:tr>
      <w:tr w:rsidR="00E550E9" w14:paraId="21B364C4" w14:textId="77777777" w:rsidTr="00C609FE">
        <w:tc>
          <w:tcPr>
            <w:tcW w:w="4508" w:type="dxa"/>
            <w:gridSpan w:val="2"/>
            <w:shd w:val="clear" w:color="auto" w:fill="FFFF00"/>
          </w:tcPr>
          <w:p w14:paraId="251EBAFE" w14:textId="77777777" w:rsidR="00154B0F" w:rsidRPr="00C609FE" w:rsidRDefault="0028405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English</w:t>
            </w:r>
          </w:p>
        </w:tc>
        <w:tc>
          <w:tcPr>
            <w:tcW w:w="4508" w:type="dxa"/>
            <w:gridSpan w:val="2"/>
            <w:shd w:val="clear" w:color="auto" w:fill="2E74B5" w:themeFill="accent1" w:themeFillShade="BF"/>
          </w:tcPr>
          <w:p w14:paraId="26F86124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9B7769" w14:paraId="05C4A8BE" w14:textId="77777777" w:rsidTr="00154B0F">
        <w:tc>
          <w:tcPr>
            <w:tcW w:w="4508" w:type="dxa"/>
            <w:gridSpan w:val="2"/>
          </w:tcPr>
          <w:p w14:paraId="7A2D8000" w14:textId="77777777" w:rsidR="00C609FE" w:rsidRDefault="00C609FE">
            <w:pPr>
              <w:rPr>
                <w:rFonts w:ascii="Comic Sans MS" w:hAnsi="Comic Sans MS"/>
              </w:rPr>
            </w:pPr>
          </w:p>
          <w:p w14:paraId="3E94872C" w14:textId="77777777" w:rsidR="00C609FE" w:rsidRDefault="00284052">
            <w:pPr>
              <w:rPr>
                <w:rFonts w:ascii="Comic Sans MS" w:hAnsi="Comic Sans MS"/>
              </w:rPr>
            </w:pPr>
            <w:r w:rsidRPr="0028405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0BAC992" wp14:editId="78D3D9E0">
                  <wp:extent cx="646232" cy="658425"/>
                  <wp:effectExtent l="0" t="0" r="1905" b="889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232" cy="65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    </w:t>
            </w:r>
            <w:r w:rsidRPr="0028405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25A5F88" wp14:editId="100FD9AC">
                  <wp:extent cx="603250" cy="654094"/>
                  <wp:effectExtent l="0" t="0" r="635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09" cy="65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</w:rPr>
              <w:t xml:space="preserve">      </w:t>
            </w:r>
            <w:r w:rsidRPr="00284052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B1E594D" wp14:editId="6654B331">
                  <wp:extent cx="634039" cy="670618"/>
                  <wp:effectExtent l="0" t="0" r="0" b="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39" cy="670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27089" w14:textId="77777777" w:rsidR="00C609FE" w:rsidRDefault="002840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These are the texts we will be reading to help the children write simple sentences capital letters, full stops, write recounts and simple poems.</w:t>
            </w:r>
          </w:p>
          <w:p w14:paraId="55741188" w14:textId="77777777" w:rsidR="00C609FE" w:rsidRDefault="00C609FE">
            <w:pPr>
              <w:rPr>
                <w:rFonts w:ascii="Comic Sans MS" w:hAnsi="Comic Sans MS"/>
              </w:rPr>
            </w:pPr>
          </w:p>
          <w:p w14:paraId="60D17F79" w14:textId="77777777"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14:paraId="60142277" w14:textId="77777777" w:rsidR="00284052" w:rsidRDefault="00284052" w:rsidP="00284052">
            <w:pPr>
              <w:rPr>
                <w:rFonts w:ascii="Comic Sans MS" w:hAnsi="Comic Sans MS"/>
                <w:lang w:val="en-US"/>
              </w:rPr>
            </w:pPr>
            <w:r w:rsidRPr="00284052">
              <w:rPr>
                <w:rFonts w:ascii="Comic Sans MS" w:hAnsi="Comic Sans MS"/>
                <w:lang w:val="en-US"/>
              </w:rPr>
              <w:t>We will be learning to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Pr="00284052">
              <w:rPr>
                <w:rFonts w:ascii="Comic Sans MS" w:hAnsi="Comic Sans MS"/>
                <w:lang w:val="en-US"/>
              </w:rPr>
              <w:t>Count up to 20 o</w:t>
            </w:r>
            <w:r>
              <w:rPr>
                <w:rFonts w:ascii="Comic Sans MS" w:hAnsi="Comic Sans MS"/>
                <w:lang w:val="en-US"/>
              </w:rPr>
              <w:t>bjects (match number to object).</w:t>
            </w:r>
          </w:p>
          <w:p w14:paraId="7F7B2371" w14:textId="77777777" w:rsidR="00B33DD6" w:rsidRPr="00284052" w:rsidRDefault="00284052" w:rsidP="00B33DD6">
            <w:pPr>
              <w:rPr>
                <w:rFonts w:ascii="Comic Sans MS" w:hAnsi="Comic Sans MS"/>
              </w:rPr>
            </w:pPr>
            <w:r w:rsidRPr="00284052">
              <w:rPr>
                <w:rFonts w:ascii="Comic Sans MS" w:hAnsi="Comic Sans MS"/>
                <w:lang w:val="en-US"/>
              </w:rPr>
              <w:t>Find pairs that make 5</w:t>
            </w:r>
            <w:r>
              <w:rPr>
                <w:rFonts w:ascii="Comic Sans MS" w:hAnsi="Comic Sans MS"/>
                <w:lang w:val="en-US"/>
              </w:rPr>
              <w:t>,6 and</w:t>
            </w:r>
            <w:r w:rsidRPr="00284052">
              <w:rPr>
                <w:rFonts w:ascii="Comic Sans MS" w:hAnsi="Comic Sans MS"/>
                <w:lang w:val="en-US"/>
              </w:rPr>
              <w:t xml:space="preserve"> 10; match pairs to 5, 6 and 10 to number sentences; find missing numbers in number sentences</w:t>
            </w:r>
            <w:r>
              <w:rPr>
                <w:rFonts w:ascii="Comic Sans MS" w:hAnsi="Comic Sans MS"/>
                <w:lang w:val="en-US"/>
              </w:rPr>
              <w:t xml:space="preserve">. </w:t>
            </w:r>
            <w:r w:rsidRPr="00284052">
              <w:rPr>
                <w:rFonts w:ascii="Comic Sans MS" w:hAnsi="Comic Sans MS"/>
                <w:lang w:val="en-US"/>
              </w:rPr>
              <w:t>Double numbers 1 to 5; find 1 and 2 more; count back 1 and begin to find 1 less</w:t>
            </w:r>
            <w:r w:rsidR="00B33DD6">
              <w:rPr>
                <w:rFonts w:ascii="Comic Sans MS" w:hAnsi="Comic Sans MS"/>
                <w:lang w:val="en-US"/>
              </w:rPr>
              <w:t xml:space="preserve">. </w:t>
            </w:r>
            <w:proofErr w:type="spellStart"/>
            <w:r w:rsidR="00B33DD6" w:rsidRPr="00284052">
              <w:rPr>
                <w:rFonts w:ascii="Comic Sans MS" w:hAnsi="Comic Sans MS"/>
                <w:lang w:val="en-US"/>
              </w:rPr>
              <w:t>Recognise</w:t>
            </w:r>
            <w:proofErr w:type="spellEnd"/>
            <w:r w:rsidR="00B33DD6" w:rsidRPr="00284052">
              <w:rPr>
                <w:rFonts w:ascii="Comic Sans MS" w:hAnsi="Comic Sans MS"/>
                <w:lang w:val="en-US"/>
              </w:rPr>
              <w:t>, name and describe squares, re</w:t>
            </w:r>
            <w:r w:rsidR="00B33DD6">
              <w:rPr>
                <w:rFonts w:ascii="Comic Sans MS" w:hAnsi="Comic Sans MS"/>
                <w:lang w:val="en-US"/>
              </w:rPr>
              <w:t xml:space="preserve">ctangles, circles and triangles. </w:t>
            </w:r>
            <w:proofErr w:type="spellStart"/>
            <w:r w:rsidR="00B33DD6">
              <w:rPr>
                <w:rFonts w:ascii="Comic Sans MS" w:hAnsi="Comic Sans MS"/>
                <w:lang w:val="en-US"/>
              </w:rPr>
              <w:t>R</w:t>
            </w:r>
            <w:r w:rsidR="00B33DD6" w:rsidRPr="00284052">
              <w:rPr>
                <w:rFonts w:ascii="Comic Sans MS" w:hAnsi="Comic Sans MS"/>
                <w:lang w:val="en-US"/>
              </w:rPr>
              <w:t>ecognise</w:t>
            </w:r>
            <w:proofErr w:type="spellEnd"/>
            <w:r w:rsidR="00B33DD6" w:rsidRPr="00284052">
              <w:rPr>
                <w:rFonts w:ascii="Comic Sans MS" w:hAnsi="Comic Sans MS"/>
                <w:lang w:val="en-US"/>
              </w:rPr>
              <w:t xml:space="preserve"> basic line symmetry; sort 2D shapes according to their properties, using Venn diagrams and Carroll diagrams</w:t>
            </w:r>
          </w:p>
          <w:p w14:paraId="320B9BB0" w14:textId="77777777" w:rsidR="00284052" w:rsidRPr="00284052" w:rsidRDefault="00284052" w:rsidP="00284052">
            <w:pPr>
              <w:rPr>
                <w:rFonts w:ascii="Comic Sans MS" w:hAnsi="Comic Sans MS"/>
              </w:rPr>
            </w:pPr>
          </w:p>
          <w:p w14:paraId="02608F86" w14:textId="77777777" w:rsidR="00284052" w:rsidRPr="00284052" w:rsidRDefault="00284052" w:rsidP="00284052">
            <w:pPr>
              <w:rPr>
                <w:rFonts w:ascii="Comic Sans MS" w:hAnsi="Comic Sans MS"/>
              </w:rPr>
            </w:pPr>
          </w:p>
          <w:p w14:paraId="4D6EC053" w14:textId="77777777" w:rsidR="00284052" w:rsidRPr="00284052" w:rsidRDefault="00284052" w:rsidP="00284052">
            <w:pPr>
              <w:rPr>
                <w:rFonts w:ascii="Comic Sans MS" w:hAnsi="Comic Sans MS"/>
              </w:rPr>
            </w:pPr>
          </w:p>
          <w:p w14:paraId="2CD51649" w14:textId="77777777" w:rsidR="00C609FE" w:rsidRPr="00C609FE" w:rsidRDefault="00C609FE" w:rsidP="00284052">
            <w:pPr>
              <w:rPr>
                <w:rFonts w:ascii="Comic Sans MS" w:hAnsi="Comic Sans MS"/>
              </w:rPr>
            </w:pPr>
          </w:p>
        </w:tc>
      </w:tr>
      <w:tr w:rsidR="00E550E9" w14:paraId="3394CFD5" w14:textId="77777777" w:rsidTr="00C609FE">
        <w:tc>
          <w:tcPr>
            <w:tcW w:w="4508" w:type="dxa"/>
            <w:gridSpan w:val="2"/>
            <w:shd w:val="clear" w:color="auto" w:fill="7030A0"/>
          </w:tcPr>
          <w:p w14:paraId="648A39AB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Science</w:t>
            </w:r>
          </w:p>
        </w:tc>
        <w:tc>
          <w:tcPr>
            <w:tcW w:w="4508" w:type="dxa"/>
            <w:gridSpan w:val="2"/>
            <w:shd w:val="clear" w:color="auto" w:fill="00B0F0"/>
          </w:tcPr>
          <w:p w14:paraId="25D33B40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</w:tr>
      <w:tr w:rsidR="009B7769" w14:paraId="05FF50C4" w14:textId="77777777" w:rsidTr="00154B0F">
        <w:tc>
          <w:tcPr>
            <w:tcW w:w="4508" w:type="dxa"/>
            <w:gridSpan w:val="2"/>
          </w:tcPr>
          <w:p w14:paraId="3B11F367" w14:textId="13A57D61" w:rsidR="00C609FE" w:rsidRDefault="00B33DD6">
            <w:pPr>
              <w:rPr>
                <w:rFonts w:ascii="Comic Sans MS" w:hAnsi="Comic Sans MS"/>
              </w:rPr>
            </w:pPr>
            <w:r w:rsidRPr="00B33DD6">
              <w:rPr>
                <w:rFonts w:ascii="Comic Sans MS" w:hAnsi="Comic Sans MS"/>
                <w:lang w:val="en-US"/>
              </w:rPr>
              <w:t xml:space="preserve">Using the local environment, we will explore and answer questions about animals in their habitat. </w:t>
            </w:r>
          </w:p>
          <w:p w14:paraId="3AB3979A" w14:textId="77777777" w:rsidR="00C609FE" w:rsidRPr="00C609FE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14:paraId="208413FB" w14:textId="3DCC81EE" w:rsidR="00C609FE" w:rsidRPr="00C609FE" w:rsidRDefault="00B33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are learning about </w:t>
            </w:r>
            <w:r w:rsidRPr="00B33DD6">
              <w:rPr>
                <w:rFonts w:ascii="Comic Sans MS" w:hAnsi="Comic Sans MS"/>
              </w:rPr>
              <w:t>God’s love and care for every family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>and an invitation to baptism.</w:t>
            </w:r>
          </w:p>
        </w:tc>
      </w:tr>
      <w:tr w:rsidR="00E550E9" w14:paraId="74CD4DD3" w14:textId="77777777" w:rsidTr="00C609FE">
        <w:tc>
          <w:tcPr>
            <w:tcW w:w="4508" w:type="dxa"/>
            <w:gridSpan w:val="2"/>
            <w:shd w:val="clear" w:color="auto" w:fill="00B050"/>
          </w:tcPr>
          <w:p w14:paraId="2ECA14BE" w14:textId="77777777" w:rsidR="00154B0F" w:rsidRPr="00C609FE" w:rsidRDefault="00B33D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Geography </w:t>
            </w:r>
          </w:p>
        </w:tc>
        <w:tc>
          <w:tcPr>
            <w:tcW w:w="4508" w:type="dxa"/>
            <w:gridSpan w:val="2"/>
            <w:shd w:val="clear" w:color="auto" w:fill="FF0066"/>
          </w:tcPr>
          <w:p w14:paraId="198A96F1" w14:textId="77777777" w:rsidR="00154B0F" w:rsidRPr="00C609FE" w:rsidRDefault="00E550E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</w:t>
            </w:r>
          </w:p>
        </w:tc>
      </w:tr>
      <w:tr w:rsidR="009B7769" w14:paraId="5D5A4957" w14:textId="77777777" w:rsidTr="00E550E9">
        <w:trPr>
          <w:trHeight w:val="2940"/>
        </w:trPr>
        <w:tc>
          <w:tcPr>
            <w:tcW w:w="4508" w:type="dxa"/>
            <w:gridSpan w:val="2"/>
          </w:tcPr>
          <w:p w14:paraId="032F934A" w14:textId="77777777" w:rsidR="00C609FE" w:rsidRDefault="00B33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children will be learning about the local area and the four countries in the UK.</w:t>
            </w:r>
          </w:p>
          <w:p w14:paraId="40478C48" w14:textId="31FB01AF" w:rsidR="00C609FE" w:rsidRPr="00154B0F" w:rsidRDefault="00B33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</w:t>
            </w:r>
            <w:r w:rsidRPr="00B33DD6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A6B3EEF" wp14:editId="5F5A3263">
                  <wp:extent cx="1019175" cy="1019175"/>
                  <wp:effectExtent l="57150" t="57150" r="47625" b="47625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326651"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2"/>
          </w:tcPr>
          <w:p w14:paraId="13DD69E5" w14:textId="77777777" w:rsidR="00B33DD6" w:rsidRPr="00B33DD6" w:rsidRDefault="00B33DD6" w:rsidP="00B33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children </w:t>
            </w:r>
            <w:r w:rsidRPr="00B33DD6">
              <w:rPr>
                <w:rFonts w:ascii="Comic Sans MS" w:hAnsi="Comic Sans MS"/>
              </w:rPr>
              <w:t xml:space="preserve">will learn about sculpture as an art form and become familiar with </w:t>
            </w:r>
            <w:r>
              <w:rPr>
                <w:rFonts w:ascii="Comic Sans MS" w:hAnsi="Comic Sans MS"/>
              </w:rPr>
              <w:t>the work of Andy Goldsworthy. They</w:t>
            </w:r>
            <w:r w:rsidRPr="00B33DD6">
              <w:rPr>
                <w:rFonts w:ascii="Comic Sans MS" w:hAnsi="Comic Sans MS"/>
              </w:rPr>
              <w:t xml:space="preserve"> will make temporary sc</w:t>
            </w:r>
            <w:r>
              <w:rPr>
                <w:rFonts w:ascii="Comic Sans MS" w:hAnsi="Comic Sans MS"/>
              </w:rPr>
              <w:t xml:space="preserve">ulptures using natural forms. They will </w:t>
            </w:r>
            <w:r w:rsidRPr="00B33DD6">
              <w:rPr>
                <w:rFonts w:ascii="Comic Sans MS" w:hAnsi="Comic Sans MS"/>
              </w:rPr>
              <w:t>learn how to sketch natural objects and leaves found in their local environment.</w:t>
            </w:r>
          </w:p>
          <w:p w14:paraId="30343176" w14:textId="77777777" w:rsidR="00C609FE" w:rsidRPr="00154B0F" w:rsidRDefault="00C609FE">
            <w:pPr>
              <w:rPr>
                <w:rFonts w:ascii="Comic Sans MS" w:hAnsi="Comic Sans MS"/>
              </w:rPr>
            </w:pPr>
          </w:p>
        </w:tc>
      </w:tr>
      <w:tr w:rsidR="00E550E9" w14:paraId="3BE59EAE" w14:textId="77777777" w:rsidTr="00C609FE">
        <w:tc>
          <w:tcPr>
            <w:tcW w:w="4508" w:type="dxa"/>
            <w:gridSpan w:val="2"/>
            <w:shd w:val="clear" w:color="auto" w:fill="FFC000"/>
          </w:tcPr>
          <w:p w14:paraId="6BBC87C3" w14:textId="77777777" w:rsidR="00154B0F" w:rsidRPr="00C609FE" w:rsidRDefault="00154B0F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Music</w:t>
            </w:r>
          </w:p>
        </w:tc>
        <w:tc>
          <w:tcPr>
            <w:tcW w:w="4508" w:type="dxa"/>
            <w:gridSpan w:val="2"/>
            <w:shd w:val="clear" w:color="auto" w:fill="FF0000"/>
          </w:tcPr>
          <w:p w14:paraId="3AB13907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PHSE</w:t>
            </w:r>
          </w:p>
        </w:tc>
      </w:tr>
      <w:tr w:rsidR="009B7769" w14:paraId="2FFBEF12" w14:textId="77777777" w:rsidTr="00154B0F">
        <w:tc>
          <w:tcPr>
            <w:tcW w:w="4508" w:type="dxa"/>
            <w:gridSpan w:val="2"/>
          </w:tcPr>
          <w:p w14:paraId="4D7EB081" w14:textId="17598B4D" w:rsidR="00C609FE" w:rsidRPr="00C609FE" w:rsidRDefault="00E550E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They</w:t>
            </w:r>
            <w:r w:rsidRPr="00E550E9">
              <w:rPr>
                <w:rFonts w:ascii="Comic Sans MS" w:hAnsi="Comic Sans MS"/>
                <w:lang w:val="en-US"/>
              </w:rPr>
              <w:t xml:space="preserve"> will be finding the pulse and creating rhythm patterns, listening to music by Mussorgsky and learning Harvest Songs.</w:t>
            </w:r>
          </w:p>
        </w:tc>
        <w:tc>
          <w:tcPr>
            <w:tcW w:w="4508" w:type="dxa"/>
            <w:gridSpan w:val="2"/>
          </w:tcPr>
          <w:p w14:paraId="10462BD1" w14:textId="2C1ABA31" w:rsidR="00E550E9" w:rsidRPr="00E550E9" w:rsidRDefault="00E550E9" w:rsidP="00E550E9">
            <w:pPr>
              <w:rPr>
                <w:rFonts w:ascii="Comic Sans MS" w:hAnsi="Comic Sans MS"/>
              </w:rPr>
            </w:pPr>
            <w:r w:rsidRPr="00E550E9">
              <w:rPr>
                <w:rFonts w:ascii="Comic Sans MS" w:hAnsi="Comic Sans MS"/>
                <w:lang w:val="en-US"/>
              </w:rPr>
              <w:t>Environmental education</w:t>
            </w:r>
            <w:r w:rsidR="00FC0DA4">
              <w:rPr>
                <w:rFonts w:ascii="Comic Sans MS" w:hAnsi="Comic Sans MS"/>
                <w:lang w:val="en-US"/>
              </w:rPr>
              <w:t>-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="00FC0DA4">
              <w:rPr>
                <w:rFonts w:ascii="Comic Sans MS" w:hAnsi="Comic Sans MS"/>
                <w:lang w:val="en-US"/>
              </w:rPr>
              <w:t xml:space="preserve">road </w:t>
            </w:r>
            <w:r w:rsidRPr="00E550E9">
              <w:rPr>
                <w:rFonts w:ascii="Comic Sans MS" w:hAnsi="Comic Sans MS"/>
                <w:lang w:val="en-US"/>
              </w:rPr>
              <w:t>safety</w:t>
            </w:r>
            <w:r w:rsidR="00FC0DA4">
              <w:rPr>
                <w:rFonts w:ascii="Comic Sans MS" w:hAnsi="Comic Sans MS"/>
                <w:lang w:val="en-US"/>
              </w:rPr>
              <w:t>.</w:t>
            </w:r>
            <w:r w:rsidRPr="00E550E9">
              <w:rPr>
                <w:rFonts w:ascii="Comic Sans MS" w:hAnsi="Comic Sans MS"/>
                <w:lang w:val="en-US"/>
              </w:rPr>
              <w:t xml:space="preserve"> </w:t>
            </w:r>
          </w:p>
          <w:p w14:paraId="6F0BBA6E" w14:textId="77777777" w:rsidR="00C609FE" w:rsidRPr="00C609FE" w:rsidRDefault="00E550E9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24BD875" wp14:editId="52BBC7D6">
                  <wp:extent cx="903383" cy="583565"/>
                  <wp:effectExtent l="0" t="0" r="0" b="6985"/>
                  <wp:docPr id="7" name="Picture 7" descr="Road Safety | Spaceright Europe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ad Safety | Spaceright Europe L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284" cy="60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0E9" w14:paraId="7D124E45" w14:textId="77777777" w:rsidTr="00C609FE">
        <w:tc>
          <w:tcPr>
            <w:tcW w:w="4508" w:type="dxa"/>
            <w:gridSpan w:val="2"/>
            <w:shd w:val="clear" w:color="auto" w:fill="00B050"/>
          </w:tcPr>
          <w:p w14:paraId="6F0F4899" w14:textId="61133D3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08" w:type="dxa"/>
            <w:gridSpan w:val="2"/>
            <w:shd w:val="clear" w:color="auto" w:fill="FFE599" w:themeFill="accent4" w:themeFillTint="66"/>
          </w:tcPr>
          <w:p w14:paraId="3861053A" w14:textId="77777777" w:rsidR="00154B0F" w:rsidRPr="00C609FE" w:rsidRDefault="00154B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B7769" w14:paraId="1D701868" w14:textId="77777777" w:rsidTr="00154B0F">
        <w:tc>
          <w:tcPr>
            <w:tcW w:w="4508" w:type="dxa"/>
            <w:gridSpan w:val="2"/>
          </w:tcPr>
          <w:p w14:paraId="4251A2DB" w14:textId="77777777" w:rsidR="00C609FE" w:rsidRDefault="00C609FE">
            <w:pPr>
              <w:rPr>
                <w:rFonts w:ascii="Comic Sans MS" w:hAnsi="Comic Sans MS"/>
              </w:rPr>
            </w:pPr>
          </w:p>
          <w:p w14:paraId="50E173B7" w14:textId="77777777" w:rsidR="00C609FE" w:rsidRDefault="00C609FE">
            <w:pPr>
              <w:rPr>
                <w:rFonts w:ascii="Comic Sans MS" w:hAnsi="Comic Sans MS"/>
              </w:rPr>
            </w:pPr>
          </w:p>
          <w:p w14:paraId="74210A3F" w14:textId="77777777" w:rsidR="00C609FE" w:rsidRDefault="00C609FE">
            <w:pPr>
              <w:rPr>
                <w:rFonts w:ascii="Comic Sans MS" w:hAnsi="Comic Sans MS"/>
              </w:rPr>
            </w:pPr>
          </w:p>
          <w:p w14:paraId="3292F9C4" w14:textId="77777777" w:rsidR="00C609FE" w:rsidRDefault="00C609FE">
            <w:pPr>
              <w:rPr>
                <w:rFonts w:ascii="Comic Sans MS" w:hAnsi="Comic Sans MS"/>
              </w:rPr>
            </w:pPr>
          </w:p>
          <w:p w14:paraId="4B8496D0" w14:textId="77777777" w:rsidR="00C609FE" w:rsidRPr="00154B0F" w:rsidRDefault="00C609FE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  <w:gridSpan w:val="2"/>
          </w:tcPr>
          <w:p w14:paraId="389A95C2" w14:textId="77777777" w:rsidR="00C609FE" w:rsidRPr="00154B0F" w:rsidRDefault="00C609FE">
            <w:pPr>
              <w:rPr>
                <w:rFonts w:ascii="Comic Sans MS" w:hAnsi="Comic Sans MS"/>
              </w:rPr>
            </w:pPr>
          </w:p>
        </w:tc>
      </w:tr>
    </w:tbl>
    <w:p w14:paraId="70651AF4" w14:textId="77777777" w:rsidR="00154B0F" w:rsidRDefault="00154B0F"/>
    <w:sectPr w:rsidR="00154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2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0515A1"/>
    <w:rsid w:val="000C6C8E"/>
    <w:rsid w:val="00154B0F"/>
    <w:rsid w:val="00284052"/>
    <w:rsid w:val="002B1CE7"/>
    <w:rsid w:val="00492145"/>
    <w:rsid w:val="004A0464"/>
    <w:rsid w:val="00530F86"/>
    <w:rsid w:val="005F3090"/>
    <w:rsid w:val="00610363"/>
    <w:rsid w:val="006B1AC7"/>
    <w:rsid w:val="006E33D3"/>
    <w:rsid w:val="0075109E"/>
    <w:rsid w:val="007D0FFB"/>
    <w:rsid w:val="00811EEA"/>
    <w:rsid w:val="008239FE"/>
    <w:rsid w:val="00857CA1"/>
    <w:rsid w:val="0089358B"/>
    <w:rsid w:val="009446E2"/>
    <w:rsid w:val="009B7769"/>
    <w:rsid w:val="00A765F7"/>
    <w:rsid w:val="00B2073D"/>
    <w:rsid w:val="00B33DD6"/>
    <w:rsid w:val="00C05AD1"/>
    <w:rsid w:val="00C13EE7"/>
    <w:rsid w:val="00C14ED1"/>
    <w:rsid w:val="00C609FE"/>
    <w:rsid w:val="00C93735"/>
    <w:rsid w:val="00CD1C56"/>
    <w:rsid w:val="00D44AEC"/>
    <w:rsid w:val="00E550E9"/>
    <w:rsid w:val="00EF7E5A"/>
    <w:rsid w:val="00F00945"/>
    <w:rsid w:val="00F764B2"/>
    <w:rsid w:val="00FB58A1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DD3D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L Birnie</cp:lastModifiedBy>
  <cp:revision>2</cp:revision>
  <cp:lastPrinted>2024-09-03T12:14:00Z</cp:lastPrinted>
  <dcterms:created xsi:type="dcterms:W3CDTF">2025-09-04T15:42:00Z</dcterms:created>
  <dcterms:modified xsi:type="dcterms:W3CDTF">2025-09-04T15:42:00Z</dcterms:modified>
</cp:coreProperties>
</file>