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A87F" w14:textId="55B7671F" w:rsidR="006A7262" w:rsidRDefault="007170DD" w:rsidP="006A7262">
      <w:pPr>
        <w:pBdr>
          <w:bottom w:val="single" w:sz="4" w:space="1" w:color="auto"/>
        </w:pBdr>
        <w:jc w:val="center"/>
        <w:rPr>
          <w:rFonts w:eastAsiaTheme="majorEastAsia"/>
          <w:sz w:val="72"/>
          <w:szCs w:val="72"/>
          <w:lang w:val="en-US" w:eastAsia="ja-JP"/>
        </w:rPr>
      </w:pPr>
      <w:r>
        <w:rPr>
          <w:rFonts w:eastAsiaTheme="majorEastAsia" w:cs="Arial"/>
          <w:noProof/>
          <w:color w:val="000000" w:themeColor="text1"/>
          <w:sz w:val="72"/>
          <w:szCs w:val="72"/>
          <w:lang w:val="en-US"/>
        </w:rPr>
        <w:drawing>
          <wp:anchor distT="0" distB="0" distL="114300" distR="114300" simplePos="0" relativeHeight="251658240" behindDoc="0" locked="0" layoutInCell="1" allowOverlap="1" wp14:anchorId="7750674D" wp14:editId="6297F0AD">
            <wp:simplePos x="0" y="0"/>
            <wp:positionH relativeFrom="margin">
              <wp:align>center</wp:align>
            </wp:positionH>
            <wp:positionV relativeFrom="paragraph">
              <wp:posOffset>0</wp:posOffset>
            </wp:positionV>
            <wp:extent cx="3620135" cy="36201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1).png"/>
                    <pic:cNvPicPr/>
                  </pic:nvPicPr>
                  <pic:blipFill>
                    <a:blip r:embed="rId5">
                      <a:extLst>
                        <a:ext uri="{28A0092B-C50C-407E-A947-70E740481C1C}">
                          <a14:useLocalDpi xmlns:a14="http://schemas.microsoft.com/office/drawing/2010/main" val="0"/>
                        </a:ext>
                      </a:extLst>
                    </a:blip>
                    <a:stretch>
                      <a:fillRect/>
                    </a:stretch>
                  </pic:blipFill>
                  <pic:spPr>
                    <a:xfrm>
                      <a:off x="0" y="0"/>
                      <a:ext cx="3620135" cy="3620135"/>
                    </a:xfrm>
                    <a:prstGeom prst="rect">
                      <a:avLst/>
                    </a:prstGeom>
                  </pic:spPr>
                </pic:pic>
              </a:graphicData>
            </a:graphic>
            <wp14:sizeRelH relativeFrom="page">
              <wp14:pctWidth>0</wp14:pctWidth>
            </wp14:sizeRelH>
            <wp14:sizeRelV relativeFrom="page">
              <wp14:pctHeight>0</wp14:pctHeight>
            </wp14:sizeRelV>
          </wp:anchor>
        </w:drawing>
      </w:r>
      <w:r w:rsidR="009A2D22">
        <w:rPr>
          <w:rFonts w:eastAsiaTheme="majorEastAsia"/>
          <w:sz w:val="72"/>
          <w:szCs w:val="72"/>
          <w:lang w:val="en-US" w:eastAsia="ja-JP"/>
        </w:rPr>
        <w:t xml:space="preserve"> </w:t>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r>
      <w:r w:rsidR="009A2D22">
        <w:rPr>
          <w:rFonts w:eastAsiaTheme="majorEastAsia"/>
          <w:sz w:val="72"/>
          <w:szCs w:val="72"/>
          <w:lang w:val="en-US" w:eastAsia="ja-JP"/>
        </w:rPr>
        <w:br/>
        <w:t>Art</w:t>
      </w:r>
      <w:r w:rsidR="006A7262" w:rsidRPr="71B542CF">
        <w:rPr>
          <w:rFonts w:eastAsiaTheme="majorEastAsia"/>
          <w:sz w:val="72"/>
          <w:szCs w:val="72"/>
          <w:lang w:val="en-US" w:eastAsia="ja-JP"/>
        </w:rPr>
        <w:t xml:space="preserve"> Policy</w:t>
      </w:r>
    </w:p>
    <w:p w14:paraId="37CEC304" w14:textId="77777777" w:rsidR="008B2A59" w:rsidRDefault="008B2A59" w:rsidP="006A7262">
      <w:pPr>
        <w:jc w:val="cente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7170DD" w14:paraId="720E340B" w14:textId="77777777" w:rsidTr="00507734">
        <w:tc>
          <w:tcPr>
            <w:tcW w:w="2830" w:type="dxa"/>
            <w:tcBorders>
              <w:top w:val="nil"/>
              <w:left w:val="nil"/>
              <w:bottom w:val="nil"/>
              <w:right w:val="nil"/>
            </w:tcBorders>
          </w:tcPr>
          <w:p w14:paraId="121C30BF" w14:textId="77777777" w:rsidR="007170DD" w:rsidRDefault="007170DD" w:rsidP="00507734">
            <w:pPr>
              <w:rPr>
                <w:lang w:val="en-US" w:eastAsia="ja-JP"/>
              </w:rPr>
            </w:pPr>
            <w:r>
              <w:rPr>
                <w:lang w:val="en-US" w:eastAsia="ja-JP"/>
              </w:rPr>
              <w:t>Date policy last reviewed:</w:t>
            </w:r>
          </w:p>
        </w:tc>
        <w:tc>
          <w:tcPr>
            <w:tcW w:w="1565" w:type="dxa"/>
            <w:tcBorders>
              <w:top w:val="nil"/>
              <w:left w:val="nil"/>
              <w:right w:val="nil"/>
            </w:tcBorders>
          </w:tcPr>
          <w:p w14:paraId="5E86BD04" w14:textId="70D0DE92" w:rsidR="007170DD" w:rsidRDefault="00C02981" w:rsidP="00507734">
            <w:pPr>
              <w:rPr>
                <w:lang w:val="en-US" w:eastAsia="ja-JP"/>
              </w:rPr>
            </w:pPr>
            <w:r>
              <w:rPr>
                <w:lang w:val="en-US" w:eastAsia="ja-JP"/>
              </w:rPr>
              <w:t>January 2024</w:t>
            </w:r>
          </w:p>
        </w:tc>
      </w:tr>
    </w:tbl>
    <w:p w14:paraId="25EF71EC" w14:textId="77777777" w:rsidR="007170DD" w:rsidRDefault="007170DD" w:rsidP="007170DD">
      <w:pPr>
        <w:jc w:val="center"/>
        <w:rPr>
          <w:rFonts w:eastAsiaTheme="majorEastAsia" w:cs="Arial"/>
          <w:color w:val="2E74B5"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7170DD" w14:paraId="01E19137" w14:textId="77777777" w:rsidTr="00507734">
        <w:trPr>
          <w:trHeight w:val="389"/>
        </w:trPr>
        <w:tc>
          <w:tcPr>
            <w:tcW w:w="9026" w:type="dxa"/>
            <w:gridSpan w:val="4"/>
            <w:vAlign w:val="center"/>
          </w:tcPr>
          <w:p w14:paraId="6DF2422C" w14:textId="77777777" w:rsidR="007170DD" w:rsidRDefault="007170DD" w:rsidP="00507734">
            <w:pPr>
              <w:spacing w:after="200" w:line="276" w:lineRule="auto"/>
            </w:pPr>
            <w:r>
              <w:t>Signed by:</w:t>
            </w:r>
          </w:p>
        </w:tc>
      </w:tr>
      <w:tr w:rsidR="007170DD" w14:paraId="6DACD0D4" w14:textId="77777777" w:rsidTr="00507734">
        <w:trPr>
          <w:trHeight w:val="624"/>
        </w:trPr>
        <w:tc>
          <w:tcPr>
            <w:tcW w:w="2813" w:type="dxa"/>
            <w:tcBorders>
              <w:bottom w:val="single" w:sz="2" w:space="0" w:color="auto"/>
            </w:tcBorders>
          </w:tcPr>
          <w:p w14:paraId="458CAEF1" w14:textId="77777777" w:rsidR="007170DD" w:rsidRPr="007271AF" w:rsidRDefault="007170DD" w:rsidP="00507734">
            <w:pPr>
              <w:spacing w:line="276" w:lineRule="auto"/>
            </w:pPr>
          </w:p>
        </w:tc>
        <w:tc>
          <w:tcPr>
            <w:tcW w:w="2149" w:type="dxa"/>
            <w:vAlign w:val="bottom"/>
          </w:tcPr>
          <w:p w14:paraId="412023BA" w14:textId="77777777" w:rsidR="007170DD" w:rsidRPr="0064371A" w:rsidRDefault="007170DD" w:rsidP="00507734">
            <w:pPr>
              <w:spacing w:line="276" w:lineRule="auto"/>
            </w:pPr>
            <w:r w:rsidRPr="0064371A">
              <w:t>Headteacher</w:t>
            </w:r>
          </w:p>
        </w:tc>
        <w:tc>
          <w:tcPr>
            <w:tcW w:w="846" w:type="dxa"/>
            <w:vAlign w:val="bottom"/>
          </w:tcPr>
          <w:p w14:paraId="09076EB1" w14:textId="77777777" w:rsidR="007170DD" w:rsidRDefault="007170DD" w:rsidP="00507734">
            <w:pPr>
              <w:spacing w:line="276" w:lineRule="auto"/>
              <w:jc w:val="right"/>
            </w:pPr>
            <w:r w:rsidRPr="007271AF">
              <w:t>Date:</w:t>
            </w:r>
          </w:p>
        </w:tc>
        <w:tc>
          <w:tcPr>
            <w:tcW w:w="3218" w:type="dxa"/>
            <w:tcBorders>
              <w:bottom w:val="single" w:sz="2" w:space="0" w:color="auto"/>
            </w:tcBorders>
          </w:tcPr>
          <w:p w14:paraId="7D2E20CA" w14:textId="77777777" w:rsidR="007170DD" w:rsidRDefault="007170DD" w:rsidP="00507734">
            <w:pPr>
              <w:spacing w:line="276" w:lineRule="auto"/>
            </w:pPr>
          </w:p>
        </w:tc>
      </w:tr>
      <w:tr w:rsidR="007170DD" w14:paraId="3AE80278" w14:textId="77777777" w:rsidTr="00507734">
        <w:trPr>
          <w:trHeight w:val="624"/>
        </w:trPr>
        <w:tc>
          <w:tcPr>
            <w:tcW w:w="2813" w:type="dxa"/>
            <w:tcBorders>
              <w:top w:val="single" w:sz="2" w:space="0" w:color="auto"/>
              <w:bottom w:val="single" w:sz="4" w:space="0" w:color="auto"/>
            </w:tcBorders>
          </w:tcPr>
          <w:p w14:paraId="19D44124" w14:textId="77777777" w:rsidR="007170DD" w:rsidRPr="007271AF" w:rsidRDefault="007170DD" w:rsidP="00507734">
            <w:pPr>
              <w:spacing w:line="276" w:lineRule="auto"/>
            </w:pPr>
          </w:p>
        </w:tc>
        <w:tc>
          <w:tcPr>
            <w:tcW w:w="2149" w:type="dxa"/>
            <w:vAlign w:val="bottom"/>
          </w:tcPr>
          <w:p w14:paraId="7ED3B9BF" w14:textId="77777777" w:rsidR="007170DD" w:rsidRPr="0064371A" w:rsidRDefault="007170DD" w:rsidP="00507734">
            <w:pPr>
              <w:spacing w:line="276" w:lineRule="auto"/>
              <w:rPr>
                <w:highlight w:val="lightGray"/>
              </w:rPr>
            </w:pPr>
            <w:r w:rsidRPr="0064371A">
              <w:t>Chair of governors</w:t>
            </w:r>
          </w:p>
        </w:tc>
        <w:tc>
          <w:tcPr>
            <w:tcW w:w="846" w:type="dxa"/>
            <w:vAlign w:val="bottom"/>
          </w:tcPr>
          <w:p w14:paraId="1B89D305" w14:textId="77777777" w:rsidR="007170DD" w:rsidRDefault="007170DD" w:rsidP="00507734">
            <w:pPr>
              <w:spacing w:line="276" w:lineRule="auto"/>
              <w:jc w:val="right"/>
            </w:pPr>
            <w:r w:rsidRPr="007271AF">
              <w:t>Date:</w:t>
            </w:r>
          </w:p>
        </w:tc>
        <w:tc>
          <w:tcPr>
            <w:tcW w:w="3218" w:type="dxa"/>
            <w:tcBorders>
              <w:top w:val="single" w:sz="2" w:space="0" w:color="auto"/>
              <w:bottom w:val="single" w:sz="4" w:space="0" w:color="auto"/>
            </w:tcBorders>
          </w:tcPr>
          <w:p w14:paraId="11711965" w14:textId="77777777" w:rsidR="007170DD" w:rsidRDefault="007170DD" w:rsidP="00507734">
            <w:pPr>
              <w:spacing w:line="276" w:lineRule="auto"/>
            </w:pPr>
          </w:p>
        </w:tc>
      </w:tr>
    </w:tbl>
    <w:p w14:paraId="71B39A12" w14:textId="77777777" w:rsidR="007170DD" w:rsidRDefault="007170DD" w:rsidP="007170DD">
      <w:pPr>
        <w:rPr>
          <w:rFonts w:eastAsiaTheme="majorEastAsia" w:cs="Arial"/>
          <w:sz w:val="80"/>
          <w:szCs w:val="80"/>
          <w:lang w:val="en-US" w:eastAsia="ja-JP"/>
        </w:rPr>
      </w:pPr>
    </w:p>
    <w:p w14:paraId="122A94A3" w14:textId="77777777" w:rsidR="007170DD" w:rsidRDefault="007170DD" w:rsidP="007170DD">
      <w:pPr>
        <w:rPr>
          <w:b/>
          <w:bCs/>
          <w:sz w:val="32"/>
          <w:szCs w:val="32"/>
        </w:rPr>
      </w:pPr>
      <w:r w:rsidRPr="00000162">
        <w:rPr>
          <w:rFonts w:cs="Arial"/>
          <w:b/>
          <w:noProof/>
          <w:sz w:val="28"/>
          <w:szCs w:val="28"/>
          <w:lang w:val="en-US"/>
        </w:rPr>
        <mc:AlternateContent>
          <mc:Choice Requires="wps">
            <w:drawing>
              <wp:anchor distT="45720" distB="45720" distL="114300" distR="114300" simplePos="0" relativeHeight="251658241" behindDoc="0" locked="0" layoutInCell="1" allowOverlap="1" wp14:anchorId="379822D8" wp14:editId="627D97ED">
                <wp:simplePos x="0" y="0"/>
                <wp:positionH relativeFrom="margin">
                  <wp:posOffset>0</wp:posOffset>
                </wp:positionH>
                <wp:positionV relativeFrom="paragraph">
                  <wp:posOffset>-139065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53185F7B" w14:textId="5833F023" w:rsidR="007170DD" w:rsidRPr="003F31D0" w:rsidRDefault="007170DD" w:rsidP="007170DD">
                            <w:pPr>
                              <w:rPr>
                                <w:rFonts w:cs="Arial"/>
                                <w:szCs w:val="24"/>
                              </w:rPr>
                            </w:pPr>
                            <w:r w:rsidRPr="003F31D0">
                              <w:rPr>
                                <w:rFonts w:cs="Arial"/>
                                <w:szCs w:val="24"/>
                              </w:rPr>
                              <w:t xml:space="preserve">Last updated: </w:t>
                            </w:r>
                            <w:r w:rsidR="009A2D22">
                              <w:rPr>
                                <w:rFonts w:cs="Arial"/>
                                <w:szCs w:val="24"/>
                              </w:rPr>
                              <w:t>10</w:t>
                            </w:r>
                            <w:r w:rsidR="00C02981">
                              <w:rPr>
                                <w:rFonts w:cs="Arial"/>
                                <w:szCs w:val="24"/>
                                <w:vertAlign w:val="superscript"/>
                              </w:rPr>
                              <w:t xml:space="preserve">th </w:t>
                            </w:r>
                            <w:r w:rsidR="00C02981">
                              <w:rPr>
                                <w:rFonts w:cs="Arial"/>
                                <w:szCs w:val="24"/>
                              </w:rPr>
                              <w:t>January 202</w:t>
                            </w:r>
                            <w:r w:rsidR="009A2D22">
                              <w:rPr>
                                <w:rFonts w:cs="Arial"/>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822D8" id="_x0000_t202" coordsize="21600,21600" o:spt="202" path="m,l,21600r21600,l21600,xe">
                <v:stroke joinstyle="miter"/>
                <v:path gradientshapeok="t" o:connecttype="rect"/>
              </v:shapetype>
              <v:shape id="Text Box 2" o:spid="_x0000_s1026" type="#_x0000_t202" style="position:absolute;margin-left:0;margin-top:-10.95pt;width:268.5pt;height:40.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G5Ill90AAAAHAQAADwAAAGRycy9kb3ducmV2LnhtbEyPwU7D&#10;QAxE70j8w8qVuKB200KaNmRTARKIa0s/wEncJGrWG2W3Tfr3mBPcPB5r5jnbTbZTVxp869jAchGB&#10;Ii5d1XJt4Pj9Md+A8gG5ws4xGbiRh11+f5dhWrmR93Q9hFpJCPsUDTQh9KnWvmzIol+4nli8kxss&#10;BpFDrasBRwm3nV5F0VpbbFkaGuzpvaHyfLhYA6ev8THejsVnOCb75/UbtknhbsY8zKbXF1CBpvB3&#10;DL/4gg65MBXuwpVXnQF5JBiYr5ZbUGLHT4lsChk2Meg80//58x8AAAD//wMAUEsBAi0AFAAGAAgA&#10;AAAhALaDOJL+AAAA4QEAABMAAAAAAAAAAAAAAAAAAAAAAFtDb250ZW50X1R5cGVzXS54bWxQSwEC&#10;LQAUAAYACAAAACEAOP0h/9YAAACUAQAACwAAAAAAAAAAAAAAAAAvAQAAX3JlbHMvLnJlbHNQSwEC&#10;LQAUAAYACAAAACEAvjKZxiECAAAdBAAADgAAAAAAAAAAAAAAAAAuAgAAZHJzL2Uyb0RvYy54bWxQ&#10;SwECLQAUAAYACAAAACEAG5Ill90AAAAHAQAADwAAAAAAAAAAAAAAAAB7BAAAZHJzL2Rvd25yZXYu&#10;eG1sUEsFBgAAAAAEAAQA8wAAAIUFAAAAAA==&#10;" stroked="f">
                <v:textbox>
                  <w:txbxContent>
                    <w:p w14:paraId="53185F7B" w14:textId="5833F023" w:rsidR="007170DD" w:rsidRPr="003F31D0" w:rsidRDefault="007170DD" w:rsidP="007170DD">
                      <w:pPr>
                        <w:rPr>
                          <w:rFonts w:cs="Arial"/>
                          <w:szCs w:val="24"/>
                        </w:rPr>
                      </w:pPr>
                      <w:r w:rsidRPr="003F31D0">
                        <w:rPr>
                          <w:rFonts w:cs="Arial"/>
                          <w:szCs w:val="24"/>
                        </w:rPr>
                        <w:t xml:space="preserve">Last updated: </w:t>
                      </w:r>
                      <w:r w:rsidR="009A2D22">
                        <w:rPr>
                          <w:rFonts w:cs="Arial"/>
                          <w:szCs w:val="24"/>
                        </w:rPr>
                        <w:t>10</w:t>
                      </w:r>
                      <w:r w:rsidR="00C02981">
                        <w:rPr>
                          <w:rFonts w:cs="Arial"/>
                          <w:szCs w:val="24"/>
                          <w:vertAlign w:val="superscript"/>
                        </w:rPr>
                        <w:t xml:space="preserve">th </w:t>
                      </w:r>
                      <w:r w:rsidR="00C02981">
                        <w:rPr>
                          <w:rFonts w:cs="Arial"/>
                          <w:szCs w:val="24"/>
                        </w:rPr>
                        <w:t>January 202</w:t>
                      </w:r>
                      <w:r w:rsidR="009A2D22">
                        <w:rPr>
                          <w:rFonts w:cs="Arial"/>
                          <w:szCs w:val="24"/>
                        </w:rPr>
                        <w:t>4</w:t>
                      </w:r>
                    </w:p>
                  </w:txbxContent>
                </v:textbox>
                <w10:wrap type="square" anchorx="margin"/>
              </v:shape>
            </w:pict>
          </mc:Fallback>
        </mc:AlternateContent>
      </w:r>
    </w:p>
    <w:p w14:paraId="6913D004" w14:textId="77777777" w:rsidR="007170DD" w:rsidRDefault="007170DD" w:rsidP="007170DD">
      <w:pPr>
        <w:rPr>
          <w:b/>
          <w:bCs/>
          <w:sz w:val="32"/>
          <w:szCs w:val="32"/>
        </w:rPr>
      </w:pPr>
    </w:p>
    <w:p w14:paraId="38201D98" w14:textId="77777777" w:rsidR="006A7262" w:rsidRDefault="006A7262" w:rsidP="006A7262">
      <w:pPr>
        <w:jc w:val="center"/>
      </w:pPr>
    </w:p>
    <w:p w14:paraId="431C1886" w14:textId="77777777" w:rsidR="006A7262" w:rsidRDefault="006A7262" w:rsidP="006A7262">
      <w:pPr>
        <w:jc w:val="center"/>
      </w:pPr>
    </w:p>
    <w:p w14:paraId="27E5B163" w14:textId="77777777" w:rsidR="006A7262" w:rsidRDefault="006A7262" w:rsidP="006A7262">
      <w:pPr>
        <w:jc w:val="center"/>
      </w:pPr>
    </w:p>
    <w:p w14:paraId="31D2DB3D" w14:textId="77777777" w:rsidR="006A7262" w:rsidRDefault="006A7262" w:rsidP="006A7262">
      <w:pPr>
        <w:jc w:val="center"/>
      </w:pPr>
    </w:p>
    <w:p w14:paraId="01317673" w14:textId="77777777" w:rsidR="006A7262" w:rsidRDefault="006A7262" w:rsidP="006A7262">
      <w:pPr>
        <w:jc w:val="center"/>
      </w:pPr>
    </w:p>
    <w:p w14:paraId="6199D199" w14:textId="77777777" w:rsidR="003269BF" w:rsidRPr="003269BF" w:rsidRDefault="003269BF" w:rsidP="003269BF">
      <w:pPr>
        <w:jc w:val="center"/>
      </w:pPr>
    </w:p>
    <w:p w14:paraId="53F61CE9" w14:textId="5250C8D4" w:rsidR="7D5614C2" w:rsidRDefault="7D5614C2" w:rsidP="7D5614C2">
      <w:pPr>
        <w:jc w:val="center"/>
      </w:pPr>
    </w:p>
    <w:p w14:paraId="03E8B886" w14:textId="5A5A4101" w:rsidR="7D5614C2" w:rsidRDefault="7D5614C2" w:rsidP="7D5614C2">
      <w:pPr>
        <w:jc w:val="center"/>
      </w:pPr>
    </w:p>
    <w:p w14:paraId="687DF76D" w14:textId="43173A7A" w:rsidR="7D5614C2" w:rsidRDefault="7D5614C2" w:rsidP="7D5614C2">
      <w:pPr>
        <w:jc w:val="center"/>
      </w:pPr>
    </w:p>
    <w:p w14:paraId="1DB1EF0A" w14:textId="0873BAA0" w:rsidR="7D5614C2" w:rsidRDefault="7D5614C2" w:rsidP="7D5614C2">
      <w:pPr>
        <w:jc w:val="center"/>
      </w:pPr>
    </w:p>
    <w:p w14:paraId="64D07C5D" w14:textId="44D0BB7E" w:rsidR="7D5614C2" w:rsidRDefault="7D5614C2" w:rsidP="7D5614C2">
      <w:pPr>
        <w:jc w:val="center"/>
      </w:pPr>
    </w:p>
    <w:p w14:paraId="00D056DC" w14:textId="635ABA6B" w:rsidR="003269BF" w:rsidRPr="003269BF" w:rsidRDefault="003269BF" w:rsidP="003269BF">
      <w:pPr>
        <w:jc w:val="center"/>
      </w:pPr>
    </w:p>
    <w:p w14:paraId="3913EC65" w14:textId="270EAE62" w:rsidR="30E985AE" w:rsidRDefault="30E985AE" w:rsidP="30E985AE">
      <w:pPr>
        <w:jc w:val="center"/>
      </w:pPr>
    </w:p>
    <w:p w14:paraId="2BB13FEE" w14:textId="3C7F2A10" w:rsidR="30E985AE" w:rsidRDefault="30E985AE" w:rsidP="30E985AE">
      <w:pPr>
        <w:jc w:val="center"/>
      </w:pPr>
    </w:p>
    <w:p w14:paraId="650AC0C9" w14:textId="57736A31" w:rsidR="007170DD" w:rsidRDefault="00E67DCF" w:rsidP="008C3C54">
      <w:pPr>
        <w:pStyle w:val="Default"/>
        <w:spacing w:before="240" w:after="120"/>
        <w:rPr>
          <w:b/>
          <w:bCs/>
          <w:sz w:val="32"/>
          <w:szCs w:val="32"/>
        </w:rPr>
      </w:pPr>
      <w:r>
        <w:rPr>
          <w:b/>
          <w:bCs/>
          <w:sz w:val="32"/>
          <w:szCs w:val="32"/>
        </w:rPr>
        <w:t>Co</w:t>
      </w:r>
      <w:r w:rsidR="007170DD">
        <w:rPr>
          <w:b/>
          <w:bCs/>
          <w:sz w:val="32"/>
          <w:szCs w:val="32"/>
        </w:rPr>
        <w:t>ntents</w:t>
      </w:r>
    </w:p>
    <w:p w14:paraId="5BA085AB" w14:textId="708BAAD6" w:rsidR="007965A7" w:rsidRPr="004850D7" w:rsidRDefault="007965A7" w:rsidP="007965A7">
      <w:pPr>
        <w:pStyle w:val="Default"/>
        <w:numPr>
          <w:ilvl w:val="0"/>
          <w:numId w:val="22"/>
        </w:numPr>
        <w:spacing w:before="240" w:after="120"/>
        <w:rPr>
          <w:rFonts w:asciiTheme="minorHAnsi" w:hAnsiTheme="minorHAnsi" w:cstheme="minorHAnsi"/>
          <w:sz w:val="22"/>
          <w:szCs w:val="22"/>
        </w:rPr>
      </w:pPr>
      <w:r w:rsidRPr="004850D7">
        <w:rPr>
          <w:rFonts w:asciiTheme="minorHAnsi" w:hAnsiTheme="minorHAnsi" w:cstheme="minorHAnsi"/>
          <w:sz w:val="22"/>
          <w:szCs w:val="22"/>
        </w:rPr>
        <w:t>Purpose of Study</w:t>
      </w:r>
    </w:p>
    <w:p w14:paraId="49E7AB98" w14:textId="409C9013" w:rsidR="003269BF" w:rsidRPr="004850D7" w:rsidRDefault="007170DD" w:rsidP="007D4199">
      <w:pPr>
        <w:pStyle w:val="Default"/>
        <w:numPr>
          <w:ilvl w:val="1"/>
          <w:numId w:val="22"/>
        </w:numPr>
        <w:spacing w:before="240" w:after="120"/>
        <w:rPr>
          <w:rFonts w:asciiTheme="minorHAnsi" w:hAnsiTheme="minorHAnsi" w:cstheme="minorHAnsi"/>
          <w:sz w:val="22"/>
          <w:szCs w:val="22"/>
        </w:rPr>
      </w:pPr>
      <w:r w:rsidRPr="004850D7">
        <w:rPr>
          <w:rFonts w:asciiTheme="minorHAnsi" w:hAnsiTheme="minorHAnsi" w:cstheme="minorHAnsi"/>
          <w:sz w:val="22"/>
          <w:szCs w:val="22"/>
        </w:rPr>
        <w:t>Intent</w:t>
      </w:r>
    </w:p>
    <w:p w14:paraId="17674395" w14:textId="06A6C543" w:rsidR="0056669A" w:rsidRPr="004850D7" w:rsidRDefault="0056669A" w:rsidP="007D4199">
      <w:pPr>
        <w:pStyle w:val="Default"/>
        <w:numPr>
          <w:ilvl w:val="1"/>
          <w:numId w:val="22"/>
        </w:numPr>
        <w:spacing w:before="240" w:after="120"/>
        <w:rPr>
          <w:rFonts w:asciiTheme="minorHAnsi" w:hAnsiTheme="minorHAnsi" w:cstheme="minorHAnsi"/>
          <w:sz w:val="22"/>
          <w:szCs w:val="22"/>
        </w:rPr>
      </w:pPr>
      <w:r w:rsidRPr="004850D7">
        <w:rPr>
          <w:rFonts w:asciiTheme="minorHAnsi" w:hAnsiTheme="minorHAnsi" w:cstheme="minorHAnsi"/>
          <w:sz w:val="22"/>
          <w:szCs w:val="22"/>
        </w:rPr>
        <w:t xml:space="preserve">Implementation </w:t>
      </w:r>
    </w:p>
    <w:p w14:paraId="3A280147" w14:textId="06A6C543" w:rsidR="0056669A" w:rsidRPr="004850D7" w:rsidRDefault="0056669A" w:rsidP="007D4199">
      <w:pPr>
        <w:pStyle w:val="Default"/>
        <w:numPr>
          <w:ilvl w:val="1"/>
          <w:numId w:val="22"/>
        </w:numPr>
        <w:spacing w:before="240" w:after="120"/>
        <w:rPr>
          <w:rFonts w:asciiTheme="minorHAnsi" w:hAnsiTheme="minorHAnsi" w:cstheme="minorHAnsi"/>
          <w:sz w:val="22"/>
          <w:szCs w:val="22"/>
        </w:rPr>
      </w:pPr>
      <w:r w:rsidRPr="004850D7">
        <w:rPr>
          <w:rFonts w:asciiTheme="minorHAnsi" w:hAnsiTheme="minorHAnsi" w:cstheme="minorHAnsi"/>
          <w:sz w:val="22"/>
          <w:szCs w:val="22"/>
        </w:rPr>
        <w:t>Impact</w:t>
      </w:r>
    </w:p>
    <w:p w14:paraId="601DFDD7" w14:textId="77777777" w:rsidR="007170DD" w:rsidRPr="004850D7" w:rsidRDefault="007170DD" w:rsidP="007965A7">
      <w:pPr>
        <w:pStyle w:val="Default"/>
        <w:numPr>
          <w:ilvl w:val="0"/>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Subject Content</w:t>
      </w:r>
    </w:p>
    <w:p w14:paraId="79A01C6F" w14:textId="77777777" w:rsidR="007170DD" w:rsidRPr="004850D7" w:rsidRDefault="007170DD" w:rsidP="007965A7">
      <w:pPr>
        <w:pStyle w:val="Default"/>
        <w:numPr>
          <w:ilvl w:val="1"/>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Early Years Provision</w:t>
      </w:r>
    </w:p>
    <w:p w14:paraId="0E6FCDC8" w14:textId="77777777" w:rsidR="007170DD" w:rsidRPr="004850D7" w:rsidRDefault="007170DD" w:rsidP="007965A7">
      <w:pPr>
        <w:pStyle w:val="Default"/>
        <w:numPr>
          <w:ilvl w:val="1"/>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Key Stage 1 Pupil Objectives</w:t>
      </w:r>
    </w:p>
    <w:p w14:paraId="72362415" w14:textId="77777777" w:rsidR="007170DD" w:rsidRPr="004850D7" w:rsidRDefault="007170DD" w:rsidP="007965A7">
      <w:pPr>
        <w:pStyle w:val="Default"/>
        <w:numPr>
          <w:ilvl w:val="1"/>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Key Stage 2 Pupil Objectives</w:t>
      </w:r>
    </w:p>
    <w:p w14:paraId="22131CD6" w14:textId="77777777" w:rsidR="00510E18" w:rsidRPr="004850D7" w:rsidRDefault="00510E18" w:rsidP="007965A7">
      <w:pPr>
        <w:pStyle w:val="Default"/>
        <w:numPr>
          <w:ilvl w:val="0"/>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Roles and Responsibilities</w:t>
      </w:r>
    </w:p>
    <w:p w14:paraId="52460419" w14:textId="77777777" w:rsidR="007170DD" w:rsidRPr="004850D7" w:rsidRDefault="007170DD" w:rsidP="007965A7">
      <w:pPr>
        <w:pStyle w:val="Default"/>
        <w:numPr>
          <w:ilvl w:val="0"/>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Cross-Curricular Links</w:t>
      </w:r>
    </w:p>
    <w:p w14:paraId="6318226C" w14:textId="77777777" w:rsidR="007170DD" w:rsidRPr="004850D7" w:rsidRDefault="00510E18" w:rsidP="007965A7">
      <w:pPr>
        <w:pStyle w:val="Default"/>
        <w:numPr>
          <w:ilvl w:val="0"/>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Assessment and Reporting</w:t>
      </w:r>
    </w:p>
    <w:p w14:paraId="2FED864A" w14:textId="77777777" w:rsidR="00510E18" w:rsidRPr="004850D7" w:rsidRDefault="00510E18" w:rsidP="007965A7">
      <w:pPr>
        <w:pStyle w:val="Default"/>
        <w:numPr>
          <w:ilvl w:val="0"/>
          <w:numId w:val="22"/>
        </w:numPr>
        <w:spacing w:before="240" w:after="120"/>
        <w:rPr>
          <w:rFonts w:asciiTheme="minorHAnsi" w:hAnsiTheme="minorHAnsi" w:cstheme="minorHAnsi"/>
          <w:bCs/>
          <w:sz w:val="22"/>
          <w:szCs w:val="32"/>
        </w:rPr>
      </w:pPr>
      <w:r w:rsidRPr="004850D7">
        <w:rPr>
          <w:rFonts w:asciiTheme="minorHAnsi" w:hAnsiTheme="minorHAnsi" w:cstheme="minorHAnsi"/>
          <w:bCs/>
          <w:sz w:val="22"/>
          <w:szCs w:val="32"/>
        </w:rPr>
        <w:t>Monitoring and Review</w:t>
      </w:r>
    </w:p>
    <w:p w14:paraId="4645A4CA" w14:textId="77777777" w:rsidR="007170DD" w:rsidRPr="007170DD" w:rsidRDefault="007170DD" w:rsidP="008C3C54">
      <w:pPr>
        <w:pStyle w:val="Default"/>
        <w:spacing w:before="240" w:after="120"/>
        <w:rPr>
          <w:bCs/>
          <w:sz w:val="22"/>
          <w:szCs w:val="32"/>
        </w:rPr>
      </w:pPr>
    </w:p>
    <w:p w14:paraId="78CFC666" w14:textId="77777777" w:rsidR="007170DD" w:rsidRDefault="007170DD" w:rsidP="008C3C54">
      <w:pPr>
        <w:pStyle w:val="Default"/>
        <w:spacing w:before="240" w:after="120"/>
        <w:rPr>
          <w:b/>
          <w:bCs/>
          <w:sz w:val="32"/>
          <w:szCs w:val="32"/>
        </w:rPr>
      </w:pPr>
    </w:p>
    <w:p w14:paraId="55FB4245" w14:textId="77777777" w:rsidR="007170DD" w:rsidRDefault="007170DD" w:rsidP="008C3C54">
      <w:pPr>
        <w:pStyle w:val="Default"/>
        <w:spacing w:before="240" w:after="120"/>
        <w:rPr>
          <w:b/>
          <w:bCs/>
          <w:sz w:val="32"/>
          <w:szCs w:val="32"/>
        </w:rPr>
      </w:pPr>
    </w:p>
    <w:p w14:paraId="232A3DCA" w14:textId="77777777" w:rsidR="007170DD" w:rsidRDefault="007170DD" w:rsidP="008C3C54">
      <w:pPr>
        <w:pStyle w:val="Default"/>
        <w:spacing w:before="240" w:after="120"/>
        <w:rPr>
          <w:b/>
          <w:bCs/>
          <w:sz w:val="32"/>
          <w:szCs w:val="32"/>
        </w:rPr>
      </w:pPr>
    </w:p>
    <w:p w14:paraId="2691375D" w14:textId="77777777" w:rsidR="007170DD" w:rsidRDefault="007170DD" w:rsidP="008C3C54">
      <w:pPr>
        <w:pStyle w:val="Default"/>
        <w:spacing w:before="240" w:after="120"/>
        <w:rPr>
          <w:b/>
          <w:bCs/>
          <w:sz w:val="32"/>
          <w:szCs w:val="32"/>
        </w:rPr>
      </w:pPr>
    </w:p>
    <w:p w14:paraId="2C05C17B" w14:textId="77777777" w:rsidR="007170DD" w:rsidRDefault="007170DD" w:rsidP="008C3C54">
      <w:pPr>
        <w:pStyle w:val="Default"/>
        <w:spacing w:before="240" w:after="120"/>
        <w:rPr>
          <w:b/>
          <w:bCs/>
          <w:sz w:val="32"/>
          <w:szCs w:val="32"/>
        </w:rPr>
      </w:pPr>
    </w:p>
    <w:p w14:paraId="73DC453A" w14:textId="77777777" w:rsidR="007170DD" w:rsidRDefault="007170DD" w:rsidP="008C3C54">
      <w:pPr>
        <w:pStyle w:val="Default"/>
        <w:spacing w:before="240" w:after="120"/>
        <w:rPr>
          <w:b/>
          <w:bCs/>
          <w:sz w:val="32"/>
          <w:szCs w:val="32"/>
        </w:rPr>
      </w:pPr>
    </w:p>
    <w:p w14:paraId="40E13B56" w14:textId="5A184C6D" w:rsidR="008C3C54" w:rsidRPr="009A2D22" w:rsidRDefault="008C3C54" w:rsidP="30A5BDAF">
      <w:pPr>
        <w:pStyle w:val="Default"/>
        <w:spacing w:before="240" w:after="120"/>
        <w:rPr>
          <w:rFonts w:asciiTheme="minorHAnsi" w:hAnsiTheme="minorHAnsi" w:cstheme="minorHAnsi"/>
          <w:b/>
          <w:bCs/>
          <w:sz w:val="28"/>
          <w:szCs w:val="32"/>
        </w:rPr>
      </w:pPr>
      <w:r w:rsidRPr="009A2D22">
        <w:rPr>
          <w:rFonts w:asciiTheme="minorHAnsi" w:hAnsiTheme="minorHAnsi" w:cstheme="minorHAnsi"/>
          <w:b/>
          <w:bCs/>
          <w:sz w:val="28"/>
          <w:szCs w:val="32"/>
        </w:rPr>
        <w:lastRenderedPageBreak/>
        <w:t xml:space="preserve">Purpose of study </w:t>
      </w:r>
      <w:bookmarkStart w:id="0" w:name="statment"/>
      <w:bookmarkStart w:id="1" w:name="statement"/>
    </w:p>
    <w:p w14:paraId="0E6672B5" w14:textId="4880C72D" w:rsidR="009A2D22" w:rsidRPr="009A2D22" w:rsidRDefault="009A2D22" w:rsidP="009A2D22">
      <w:pPr>
        <w:rPr>
          <w:rFonts w:asciiTheme="minorHAnsi" w:eastAsia="Arial" w:hAnsiTheme="minorHAnsi" w:cstheme="minorHAnsi"/>
        </w:rPr>
      </w:pPr>
      <w:r w:rsidRPr="009A2D22">
        <w:rPr>
          <w:rFonts w:asciiTheme="minorHAnsi" w:hAnsiTheme="minorHAnsi" w:cstheme="minorHAnsi"/>
        </w:rPr>
        <w:t>Art</w:t>
      </w:r>
      <w:r w:rsidRPr="009A2D22">
        <w:rPr>
          <w:rFonts w:asciiTheme="minorHAnsi" w:hAnsiTheme="minorHAnsi" w:cstheme="minorHAnsi"/>
        </w:rPr>
        <w:t xml:space="preserve"> </w:t>
      </w:r>
      <w:r w:rsidRPr="009A2D22">
        <w:rPr>
          <w:rFonts w:asciiTheme="minorHAnsi" w:hAnsiTheme="minorHAnsi" w:cstheme="minorHAnsi"/>
        </w:rPr>
        <w:t>embod</w:t>
      </w:r>
      <w:r w:rsidRPr="009A2D22">
        <w:rPr>
          <w:rFonts w:asciiTheme="minorHAnsi" w:hAnsiTheme="minorHAnsi" w:cstheme="minorHAnsi"/>
        </w:rPr>
        <w:t>ies</w:t>
      </w:r>
      <w:r w:rsidRPr="009A2D22">
        <w:rPr>
          <w:rFonts w:asciiTheme="minorHAnsi" w:hAnsiTheme="minorHAnsi" w:cstheme="minorHAnsi"/>
        </w:rPr>
        <w:t xml:space="preserve"> some of the highest forms of human creativity. A high-quality art education should engage, inspire and challenge pupils, equipping them with the knowledge and skills to experiment, invent and create their own works of art, craft and design. As pupils progress, they should be able to think critically and develop a more </w:t>
      </w:r>
      <w:r w:rsidRPr="009A2D22">
        <w:rPr>
          <w:rFonts w:asciiTheme="minorHAnsi" w:hAnsiTheme="minorHAnsi" w:cstheme="minorHAnsi"/>
        </w:rPr>
        <w:t>detailed and thorough</w:t>
      </w:r>
      <w:r w:rsidRPr="009A2D22">
        <w:rPr>
          <w:rFonts w:asciiTheme="minorHAnsi" w:hAnsiTheme="minorHAnsi" w:cstheme="minorHAnsi"/>
        </w:rPr>
        <w:t xml:space="preserve"> understanding of art. They should also know how</w:t>
      </w:r>
      <w:r w:rsidRPr="009A2D22">
        <w:rPr>
          <w:rFonts w:asciiTheme="minorHAnsi" w:hAnsiTheme="minorHAnsi" w:cstheme="minorHAnsi"/>
        </w:rPr>
        <w:t xml:space="preserve"> this subject</w:t>
      </w:r>
      <w:r w:rsidRPr="009A2D22">
        <w:rPr>
          <w:rFonts w:asciiTheme="minorHAnsi" w:hAnsiTheme="minorHAnsi" w:cstheme="minorHAnsi"/>
        </w:rPr>
        <w:t xml:space="preserve"> reflect</w:t>
      </w:r>
      <w:r w:rsidRPr="009A2D22">
        <w:rPr>
          <w:rFonts w:asciiTheme="minorHAnsi" w:hAnsiTheme="minorHAnsi" w:cstheme="minorHAnsi"/>
        </w:rPr>
        <w:t>s</w:t>
      </w:r>
      <w:r w:rsidRPr="009A2D22">
        <w:rPr>
          <w:rFonts w:asciiTheme="minorHAnsi" w:hAnsiTheme="minorHAnsi" w:cstheme="minorHAnsi"/>
        </w:rPr>
        <w:t xml:space="preserve"> and shape our history, and contribute</w:t>
      </w:r>
      <w:r w:rsidRPr="009A2D22">
        <w:rPr>
          <w:rFonts w:asciiTheme="minorHAnsi" w:hAnsiTheme="minorHAnsi" w:cstheme="minorHAnsi"/>
        </w:rPr>
        <w:t>s</w:t>
      </w:r>
      <w:r w:rsidRPr="009A2D22">
        <w:rPr>
          <w:rFonts w:asciiTheme="minorHAnsi" w:hAnsiTheme="minorHAnsi" w:cstheme="minorHAnsi"/>
        </w:rPr>
        <w:t xml:space="preserve"> to the culture</w:t>
      </w:r>
      <w:r w:rsidRPr="009A2D22">
        <w:rPr>
          <w:rFonts w:asciiTheme="minorHAnsi" w:hAnsiTheme="minorHAnsi" w:cstheme="minorHAnsi"/>
        </w:rPr>
        <w:t xml:space="preserve"> and </w:t>
      </w:r>
      <w:r w:rsidRPr="009A2D22">
        <w:rPr>
          <w:rFonts w:asciiTheme="minorHAnsi" w:hAnsiTheme="minorHAnsi" w:cstheme="minorHAnsi"/>
        </w:rPr>
        <w:t>creativity of our nation.</w:t>
      </w:r>
    </w:p>
    <w:p w14:paraId="63C8CBF4" w14:textId="77777777" w:rsidR="009A2D22" w:rsidRPr="009A2D22" w:rsidRDefault="009A2D22" w:rsidP="009A2D22">
      <w:pPr>
        <w:rPr>
          <w:rFonts w:cs="Arial"/>
          <w:sz w:val="32"/>
          <w:szCs w:val="24"/>
        </w:rPr>
      </w:pPr>
    </w:p>
    <w:p w14:paraId="1B6AD27A" w14:textId="15B019CE" w:rsidR="009A2D22" w:rsidRPr="009A2D22" w:rsidRDefault="009A2D22" w:rsidP="009A2D22">
      <w:pPr>
        <w:rPr>
          <w:rFonts w:asciiTheme="minorHAnsi" w:hAnsiTheme="minorHAnsi" w:cstheme="minorHAnsi"/>
          <w:b/>
          <w:sz w:val="28"/>
        </w:rPr>
      </w:pPr>
      <w:r>
        <w:rPr>
          <w:rFonts w:asciiTheme="minorHAnsi" w:hAnsiTheme="minorHAnsi" w:cstheme="minorHAnsi"/>
          <w:b/>
          <w:sz w:val="28"/>
        </w:rPr>
        <w:t xml:space="preserve">Statement of </w:t>
      </w:r>
      <w:r w:rsidRPr="009A2D22">
        <w:rPr>
          <w:rFonts w:asciiTheme="minorHAnsi" w:hAnsiTheme="minorHAnsi" w:cstheme="minorHAnsi"/>
          <w:b/>
          <w:sz w:val="28"/>
        </w:rPr>
        <w:t xml:space="preserve">Intent: </w:t>
      </w:r>
    </w:p>
    <w:p w14:paraId="7F2ABC15" w14:textId="77777777" w:rsidR="009A2D22" w:rsidRPr="009A2D22" w:rsidRDefault="009A2D22" w:rsidP="009A2D22">
      <w:pPr>
        <w:rPr>
          <w:rFonts w:asciiTheme="minorHAnsi" w:hAnsiTheme="minorHAnsi" w:cstheme="minorHAnsi"/>
        </w:rPr>
      </w:pPr>
    </w:p>
    <w:p w14:paraId="7AFA6383" w14:textId="3C0F4836" w:rsidR="009A2D22" w:rsidRPr="009A2D22" w:rsidRDefault="009A2D22" w:rsidP="009A2D22">
      <w:pPr>
        <w:rPr>
          <w:rFonts w:ascii="Calibri" w:hAnsi="Calibri" w:cs="Calibri"/>
          <w:color w:val="000000"/>
        </w:rPr>
      </w:pPr>
      <w:r w:rsidRPr="009A2D22">
        <w:rPr>
          <w:rFonts w:ascii="Calibri" w:hAnsi="Calibri" w:cs="Calibri"/>
          <w:color w:val="000000"/>
        </w:rPr>
        <w:t>Here at Over Hall, the aim of our high</w:t>
      </w:r>
      <w:r>
        <w:rPr>
          <w:rFonts w:ascii="Calibri" w:hAnsi="Calibri" w:cs="Calibri"/>
          <w:color w:val="000000"/>
        </w:rPr>
        <w:t>-</w:t>
      </w:r>
      <w:r w:rsidRPr="009A2D22">
        <w:rPr>
          <w:rFonts w:ascii="Calibri" w:hAnsi="Calibri" w:cs="Calibri"/>
          <w:color w:val="000000"/>
        </w:rPr>
        <w:t>quality Art curriculum is to engage, inspire and challenge pupils. Our curriculum enables the children to be equipped with the knowledge and skills to experiment, invent and create their own works of Art. Over time, our curriculum supports the development of being able to think critically and develop a more detailed understanding of this subject. Also, we aim for the children to gain an insight into how Art reflects and shapes our history and contributes to the culture and creativity of our nation. </w:t>
      </w:r>
    </w:p>
    <w:p w14:paraId="7C207772" w14:textId="77777777" w:rsidR="009A2D22" w:rsidRPr="009A2D22" w:rsidRDefault="009A2D22" w:rsidP="009A2D22">
      <w:pPr>
        <w:rPr>
          <w:rFonts w:asciiTheme="minorHAnsi" w:hAnsiTheme="minorHAnsi" w:cstheme="minorHAnsi"/>
        </w:rPr>
      </w:pPr>
    </w:p>
    <w:p w14:paraId="3BCB5525" w14:textId="77777777" w:rsidR="009A2D22" w:rsidRPr="009A2D22" w:rsidRDefault="009A2D22" w:rsidP="009A2D22">
      <w:pPr>
        <w:spacing w:before="100" w:beforeAutospacing="1" w:after="100" w:afterAutospacing="1"/>
        <w:rPr>
          <w:rFonts w:asciiTheme="minorHAnsi" w:eastAsia="Times New Roman" w:hAnsiTheme="minorHAnsi" w:cstheme="minorHAnsi"/>
          <w:lang w:eastAsia="en-GB"/>
        </w:rPr>
      </w:pPr>
      <w:r w:rsidRPr="009A2D22">
        <w:rPr>
          <w:rFonts w:asciiTheme="minorHAnsi" w:eastAsia="Times New Roman" w:hAnsiTheme="minorHAnsi" w:cstheme="minorHAnsi"/>
          <w:color w:val="000000"/>
          <w:lang w:eastAsia="en-GB"/>
        </w:rPr>
        <w:t>We aim to ensure that all children:</w:t>
      </w:r>
    </w:p>
    <w:p w14:paraId="028E4D7A" w14:textId="77777777" w:rsidR="009A2D22" w:rsidRPr="009A2D22" w:rsidRDefault="009A2D22" w:rsidP="009A2D22">
      <w:pPr>
        <w:numPr>
          <w:ilvl w:val="0"/>
          <w:numId w:val="40"/>
        </w:numPr>
        <w:spacing w:before="100" w:beforeAutospacing="1" w:after="100" w:afterAutospacing="1"/>
        <w:rPr>
          <w:rFonts w:asciiTheme="minorHAnsi" w:eastAsia="Times New Roman" w:hAnsiTheme="minorHAnsi" w:cstheme="minorHAnsi"/>
          <w:lang w:eastAsia="en-GB"/>
        </w:rPr>
      </w:pPr>
      <w:r w:rsidRPr="009A2D22">
        <w:rPr>
          <w:rFonts w:asciiTheme="minorHAnsi" w:eastAsia="Times New Roman" w:hAnsiTheme="minorHAnsi" w:cstheme="minorHAnsi"/>
          <w:color w:val="000000"/>
          <w:lang w:eastAsia="en-GB"/>
        </w:rPr>
        <w:t>Produce creative work, exploring their ideas and recording their experiences.</w:t>
      </w:r>
    </w:p>
    <w:p w14:paraId="283EFD6A" w14:textId="77777777" w:rsidR="009A2D22" w:rsidRPr="009A2D22" w:rsidRDefault="009A2D22" w:rsidP="009A2D22">
      <w:pPr>
        <w:numPr>
          <w:ilvl w:val="0"/>
          <w:numId w:val="40"/>
        </w:numPr>
        <w:spacing w:before="100" w:beforeAutospacing="1" w:after="100" w:afterAutospacing="1"/>
        <w:rPr>
          <w:rFonts w:asciiTheme="minorHAnsi" w:eastAsia="Times New Roman" w:hAnsiTheme="minorHAnsi" w:cstheme="minorHAnsi"/>
          <w:lang w:eastAsia="en-GB"/>
        </w:rPr>
      </w:pPr>
      <w:r w:rsidRPr="009A2D22">
        <w:rPr>
          <w:rFonts w:asciiTheme="minorHAnsi" w:eastAsia="Times New Roman" w:hAnsiTheme="minorHAnsi" w:cstheme="minorHAnsi"/>
          <w:color w:val="000000"/>
          <w:lang w:eastAsia="en-GB"/>
        </w:rPr>
        <w:t>Become proficient in drawing, painting, sculpture and other art techniques.</w:t>
      </w:r>
    </w:p>
    <w:p w14:paraId="138C98EA" w14:textId="77777777" w:rsidR="009A2D22" w:rsidRPr="009A2D22" w:rsidRDefault="009A2D22" w:rsidP="009A2D22">
      <w:pPr>
        <w:numPr>
          <w:ilvl w:val="0"/>
          <w:numId w:val="40"/>
        </w:numPr>
        <w:spacing w:before="100" w:beforeAutospacing="1" w:after="100" w:afterAutospacing="1"/>
        <w:rPr>
          <w:rFonts w:asciiTheme="minorHAnsi" w:eastAsia="Times New Roman" w:hAnsiTheme="minorHAnsi" w:cstheme="minorHAnsi"/>
          <w:lang w:eastAsia="en-GB"/>
        </w:rPr>
      </w:pPr>
      <w:r w:rsidRPr="009A2D22">
        <w:rPr>
          <w:rFonts w:asciiTheme="minorHAnsi" w:eastAsia="Times New Roman" w:hAnsiTheme="minorHAnsi" w:cstheme="minorHAnsi"/>
          <w:color w:val="000000"/>
          <w:lang w:eastAsia="en-GB"/>
        </w:rPr>
        <w:t>Evaluate and analyse creative works using the language of Art.</w:t>
      </w:r>
    </w:p>
    <w:p w14:paraId="13D3057A" w14:textId="77777777" w:rsidR="009A2D22" w:rsidRPr="009A2D22" w:rsidRDefault="009A2D22" w:rsidP="009A2D22">
      <w:pPr>
        <w:numPr>
          <w:ilvl w:val="0"/>
          <w:numId w:val="40"/>
        </w:numPr>
        <w:spacing w:before="100" w:beforeAutospacing="1" w:after="100" w:afterAutospacing="1"/>
        <w:rPr>
          <w:rFonts w:asciiTheme="minorHAnsi" w:eastAsia="Times New Roman" w:hAnsiTheme="minorHAnsi" w:cstheme="minorHAnsi"/>
          <w:lang w:eastAsia="en-GB"/>
        </w:rPr>
      </w:pPr>
      <w:r w:rsidRPr="009A2D22">
        <w:rPr>
          <w:rFonts w:asciiTheme="minorHAnsi" w:eastAsia="Times New Roman" w:hAnsiTheme="minorHAnsi" w:cstheme="minorHAnsi"/>
          <w:color w:val="000000"/>
          <w:lang w:eastAsia="en-GB"/>
        </w:rPr>
        <w:t>Know about great artists and designers, and understand the historical and</w:t>
      </w:r>
      <w:r w:rsidRPr="009A2D22">
        <w:rPr>
          <w:rFonts w:asciiTheme="minorHAnsi" w:eastAsia="Times New Roman" w:hAnsiTheme="minorHAnsi" w:cstheme="minorHAnsi"/>
          <w:lang w:eastAsia="en-GB"/>
        </w:rPr>
        <w:br/>
      </w:r>
      <w:r w:rsidRPr="009A2D22">
        <w:rPr>
          <w:rFonts w:asciiTheme="minorHAnsi" w:eastAsia="Times New Roman" w:hAnsiTheme="minorHAnsi" w:cstheme="minorHAnsi"/>
          <w:color w:val="000000"/>
          <w:lang w:eastAsia="en-GB"/>
        </w:rPr>
        <w:t>cultural development of their Art forms.</w:t>
      </w:r>
    </w:p>
    <w:p w14:paraId="3D3152CA" w14:textId="35CA9081" w:rsidR="009A2D22" w:rsidRPr="009A2D22" w:rsidRDefault="009A2D22" w:rsidP="009A2D22">
      <w:pPr>
        <w:rPr>
          <w:rFonts w:asciiTheme="minorHAnsi" w:hAnsiTheme="minorHAnsi" w:cstheme="minorHAnsi"/>
          <w:b/>
          <w:sz w:val="28"/>
        </w:rPr>
      </w:pPr>
      <w:r w:rsidRPr="009A2D22">
        <w:rPr>
          <w:rFonts w:asciiTheme="minorHAnsi" w:hAnsiTheme="minorHAnsi" w:cstheme="minorHAnsi"/>
          <w:b/>
          <w:sz w:val="28"/>
        </w:rPr>
        <w:t>Implementation</w:t>
      </w:r>
      <w:r>
        <w:rPr>
          <w:rFonts w:asciiTheme="minorHAnsi" w:hAnsiTheme="minorHAnsi" w:cstheme="minorHAnsi"/>
          <w:b/>
          <w:sz w:val="28"/>
        </w:rPr>
        <w:t>:</w:t>
      </w:r>
    </w:p>
    <w:p w14:paraId="38BFEBEC" w14:textId="77777777" w:rsidR="009A2D22" w:rsidRPr="009A2D22" w:rsidRDefault="009A2D22" w:rsidP="009A2D22">
      <w:pPr>
        <w:rPr>
          <w:rFonts w:asciiTheme="minorHAnsi" w:hAnsiTheme="minorHAnsi" w:cstheme="minorHAnsi"/>
          <w:b/>
        </w:rPr>
      </w:pPr>
    </w:p>
    <w:p w14:paraId="2841E1CE" w14:textId="77777777" w:rsidR="009A2D22" w:rsidRPr="009A2D22" w:rsidRDefault="009A2D22" w:rsidP="009A2D22">
      <w:pPr>
        <w:rPr>
          <w:rFonts w:asciiTheme="minorHAnsi" w:hAnsiTheme="minorHAnsi" w:cstheme="minorHAnsi"/>
        </w:rPr>
      </w:pPr>
      <w:r w:rsidRPr="009A2D22">
        <w:rPr>
          <w:rFonts w:asciiTheme="minorHAnsi" w:hAnsiTheme="minorHAnsi" w:cstheme="minorHAnsi"/>
        </w:rPr>
        <w:t xml:space="preserve">Art is interwoven into the school’s topic work, making meaningful links to other elements of the curriculum. This may be through drawing on knowledge and inspiration from art from other cultures, artists from particular periods in history, or art that sends a certain message. </w:t>
      </w:r>
    </w:p>
    <w:p w14:paraId="02806E30" w14:textId="77777777" w:rsidR="009A2D22" w:rsidRPr="009A2D22" w:rsidRDefault="009A2D22" w:rsidP="009A2D22">
      <w:pPr>
        <w:rPr>
          <w:rFonts w:asciiTheme="minorHAnsi" w:hAnsiTheme="minorHAnsi" w:cstheme="minorHAnsi"/>
        </w:rPr>
      </w:pPr>
    </w:p>
    <w:p w14:paraId="140FCC75" w14:textId="0C4A0018" w:rsidR="009A2D22" w:rsidRPr="009A2D22" w:rsidRDefault="009A2D22" w:rsidP="009A2D22">
      <w:pPr>
        <w:rPr>
          <w:rFonts w:asciiTheme="minorHAnsi" w:hAnsiTheme="minorHAnsi" w:cstheme="minorHAnsi"/>
        </w:rPr>
      </w:pPr>
      <w:r w:rsidRPr="009A2D22">
        <w:rPr>
          <w:rFonts w:asciiTheme="minorHAnsi" w:hAnsiTheme="minorHAnsi" w:cstheme="minorHAnsi"/>
        </w:rPr>
        <w:t xml:space="preserve">Each year group will have three main art projects throughout the year, each with a differing focus. Drawing occurs throughout each unit of work, as children begin to explore and experiment with ideas. Children will be developing their understanding of line, mark, tone, form and texture. </w:t>
      </w:r>
      <w:r w:rsidRPr="009A2D22">
        <w:rPr>
          <w:rFonts w:asciiTheme="minorHAnsi" w:hAnsiTheme="minorHAnsi" w:cstheme="minorHAnsi"/>
        </w:rPr>
        <w:t>A specific</w:t>
      </w:r>
      <w:r w:rsidRPr="009A2D22">
        <w:rPr>
          <w:rFonts w:asciiTheme="minorHAnsi" w:hAnsiTheme="minorHAnsi" w:cstheme="minorHAnsi"/>
        </w:rPr>
        <w:t xml:space="preserve"> artist or designer will be focussed upon at least once a year to inspire ideas and provide opportunities to create artwork in the style of a variety of artists. Children will analyse their work, explore their methods of working and consider how they can create their own pieces in that particular style. The final project will look at art in a much broader sense. Children will endeavour to produce a piece of work in a different medium, which could be: digital media, painting, textiles, printing, 3-D or collage.</w:t>
      </w:r>
    </w:p>
    <w:p w14:paraId="07D20B41" w14:textId="77777777" w:rsidR="009A2D22" w:rsidRPr="009A2D22" w:rsidRDefault="009A2D22" w:rsidP="009A2D22">
      <w:pPr>
        <w:rPr>
          <w:rFonts w:asciiTheme="minorHAnsi" w:eastAsia="Arial" w:hAnsiTheme="minorHAnsi" w:cstheme="minorHAnsi"/>
        </w:rPr>
      </w:pPr>
    </w:p>
    <w:p w14:paraId="1BAE1D9F" w14:textId="3419E899" w:rsidR="00B83225" w:rsidRPr="009A2D22" w:rsidRDefault="00B83225" w:rsidP="00B83225">
      <w:pPr>
        <w:rPr>
          <w:rFonts w:asciiTheme="minorHAnsi" w:hAnsiTheme="minorHAnsi" w:cstheme="minorHAnsi"/>
        </w:rPr>
      </w:pPr>
    </w:p>
    <w:p w14:paraId="376CCEF4" w14:textId="77777777" w:rsidR="004850D7" w:rsidRPr="0024549D" w:rsidRDefault="004850D7" w:rsidP="0024549D">
      <w:pPr>
        <w:rPr>
          <w:rFonts w:asciiTheme="minorHAnsi" w:hAnsiTheme="minorHAnsi" w:cstheme="minorHAnsi"/>
          <w:b/>
          <w:sz w:val="28"/>
          <w:szCs w:val="28"/>
        </w:rPr>
      </w:pPr>
    </w:p>
    <w:bookmarkEnd w:id="0"/>
    <w:bookmarkEnd w:id="1"/>
    <w:p w14:paraId="51B5D577" w14:textId="77777777" w:rsidR="008C3C54" w:rsidRPr="004A73EB" w:rsidRDefault="008C3C54" w:rsidP="008C3C54">
      <w:pPr>
        <w:spacing w:line="276" w:lineRule="auto"/>
        <w:jc w:val="both"/>
        <w:rPr>
          <w:sz w:val="2"/>
          <w:szCs w:val="2"/>
        </w:rPr>
      </w:pPr>
    </w:p>
    <w:p w14:paraId="2305EFFA" w14:textId="77777777" w:rsidR="009A2D22" w:rsidRDefault="009A2D22" w:rsidP="007A5D56">
      <w:pPr>
        <w:autoSpaceDE w:val="0"/>
        <w:autoSpaceDN w:val="0"/>
        <w:adjustRightInd w:val="0"/>
        <w:spacing w:before="240" w:after="120"/>
        <w:rPr>
          <w:rFonts w:cs="Arial"/>
          <w:b/>
          <w:bCs/>
          <w:color w:val="000000"/>
          <w:sz w:val="32"/>
          <w:szCs w:val="32"/>
          <w:lang w:val="en-US"/>
        </w:rPr>
      </w:pPr>
    </w:p>
    <w:p w14:paraId="3F2F1AB0" w14:textId="0008FA46" w:rsidR="007A5D56" w:rsidRDefault="007A5D56" w:rsidP="007A5D56">
      <w:pPr>
        <w:autoSpaceDE w:val="0"/>
        <w:autoSpaceDN w:val="0"/>
        <w:adjustRightInd w:val="0"/>
        <w:spacing w:before="240" w:after="120"/>
        <w:rPr>
          <w:rFonts w:cs="Arial"/>
          <w:b/>
          <w:bCs/>
          <w:color w:val="000000"/>
          <w:sz w:val="32"/>
          <w:szCs w:val="32"/>
          <w:lang w:val="en-US"/>
        </w:rPr>
      </w:pPr>
      <w:r w:rsidRPr="007A5D56">
        <w:rPr>
          <w:rFonts w:cs="Arial"/>
          <w:b/>
          <w:bCs/>
          <w:color w:val="000000"/>
          <w:sz w:val="32"/>
          <w:szCs w:val="32"/>
          <w:lang w:val="en-US"/>
        </w:rPr>
        <w:lastRenderedPageBreak/>
        <w:t xml:space="preserve">Subject content </w:t>
      </w:r>
    </w:p>
    <w:p w14:paraId="0D1FB958" w14:textId="77777777" w:rsidR="007A5D56" w:rsidRPr="007A5D56" w:rsidRDefault="007A5D56" w:rsidP="007A5D56">
      <w:pPr>
        <w:pStyle w:val="Heading1"/>
        <w:keepNext w:val="0"/>
        <w:keepLines w:val="0"/>
        <w:spacing w:before="0" w:after="200" w:line="276" w:lineRule="auto"/>
        <w:contextualSpacing/>
        <w:jc w:val="both"/>
        <w:rPr>
          <w:rFonts w:ascii="Arial" w:hAnsi="Arial" w:cs="Arial"/>
          <w:b/>
          <w:color w:val="auto"/>
          <w:sz w:val="28"/>
          <w:szCs w:val="28"/>
        </w:rPr>
      </w:pPr>
      <w:r w:rsidRPr="007A5D56">
        <w:rPr>
          <w:rFonts w:ascii="Arial" w:hAnsi="Arial" w:cs="Arial"/>
          <w:b/>
          <w:color w:val="auto"/>
          <w:sz w:val="28"/>
          <w:szCs w:val="28"/>
        </w:rPr>
        <w:t>Early years provision</w:t>
      </w:r>
    </w:p>
    <w:p w14:paraId="15160B8F" w14:textId="77777777" w:rsidR="007A5D56" w:rsidRPr="004850D7" w:rsidRDefault="007A5D56" w:rsidP="007A5D56">
      <w:pPr>
        <w:pStyle w:val="TSB-Level1Numbers"/>
        <w:ind w:left="0" w:firstLine="0"/>
        <w:rPr>
          <w:rFonts w:asciiTheme="minorHAnsi" w:hAnsiTheme="minorHAnsi"/>
          <w:szCs w:val="22"/>
        </w:rPr>
      </w:pPr>
      <w:r w:rsidRPr="004850D7">
        <w:rPr>
          <w:rFonts w:asciiTheme="minorHAnsi" w:hAnsiTheme="minorHAnsi"/>
          <w:szCs w:val="22"/>
        </w:rPr>
        <w:t>Activities and experiences for pupils will be based on the seven areas of learning and development, as outlined in the DfE’s ‘Statutory framework for the early years foundation stage’.</w:t>
      </w:r>
    </w:p>
    <w:p w14:paraId="09C63555"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communication and language.</w:t>
      </w:r>
    </w:p>
    <w:p w14:paraId="13F8C331"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physical development.</w:t>
      </w:r>
    </w:p>
    <w:p w14:paraId="4964E2F3"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personal, social and emotional development.</w:t>
      </w:r>
    </w:p>
    <w:p w14:paraId="3E636E4D"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literacy.</w:t>
      </w:r>
    </w:p>
    <w:p w14:paraId="078B5AA4"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mathematics.</w:t>
      </w:r>
    </w:p>
    <w:p w14:paraId="0820F0D1"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understanding the world.</w:t>
      </w:r>
    </w:p>
    <w:p w14:paraId="72C32DFB" w14:textId="77777777" w:rsidR="00395A5F" w:rsidRPr="004850D7" w:rsidRDefault="00395A5F" w:rsidP="00510E18">
      <w:pPr>
        <w:pStyle w:val="ListParagraph"/>
        <w:numPr>
          <w:ilvl w:val="0"/>
          <w:numId w:val="19"/>
        </w:numPr>
        <w:rPr>
          <w:rFonts w:asciiTheme="minorHAnsi" w:eastAsia="Times New Roman" w:hAnsiTheme="minorHAnsi" w:cstheme="minorHAnsi"/>
          <w:color w:val="222222"/>
        </w:rPr>
      </w:pPr>
      <w:r w:rsidRPr="004850D7">
        <w:rPr>
          <w:rFonts w:asciiTheme="minorHAnsi" w:eastAsia="Times New Roman" w:hAnsiTheme="minorHAnsi" w:cstheme="minorHAnsi"/>
          <w:color w:val="222222"/>
        </w:rPr>
        <w:t>expressive arts and design.</w:t>
      </w:r>
    </w:p>
    <w:p w14:paraId="44C7EEE5" w14:textId="77777777" w:rsidR="00395A5F" w:rsidRPr="004850D7" w:rsidRDefault="00395A5F" w:rsidP="00395A5F">
      <w:pPr>
        <w:ind w:left="2070"/>
        <w:rPr>
          <w:rFonts w:asciiTheme="minorHAnsi" w:eastAsia="Times New Roman" w:hAnsiTheme="minorHAnsi" w:cstheme="minorHAnsi"/>
          <w:color w:val="222222"/>
        </w:rPr>
      </w:pPr>
    </w:p>
    <w:p w14:paraId="452492A5" w14:textId="77777777" w:rsidR="007A5D56" w:rsidRPr="004850D7" w:rsidRDefault="007A5D56" w:rsidP="00C87680">
      <w:pPr>
        <w:pStyle w:val="TSB-Level1Numbers"/>
        <w:ind w:left="0" w:firstLine="0"/>
        <w:rPr>
          <w:rFonts w:asciiTheme="minorHAnsi" w:hAnsiTheme="minorHAnsi"/>
          <w:szCs w:val="22"/>
        </w:rPr>
      </w:pPr>
      <w:r w:rsidRPr="004850D7">
        <w:rPr>
          <w:rFonts w:asciiTheme="minorHAnsi" w:hAnsiTheme="minorHAnsi"/>
          <w:szCs w:val="22"/>
        </w:rPr>
        <w:t xml:space="preserve">All activities will adhere to the objectives set out in the framework. </w:t>
      </w:r>
    </w:p>
    <w:p w14:paraId="42A27926" w14:textId="77777777" w:rsidR="00395A5F" w:rsidRDefault="00395A5F" w:rsidP="007A5D56">
      <w:pPr>
        <w:autoSpaceDE w:val="0"/>
        <w:autoSpaceDN w:val="0"/>
        <w:adjustRightInd w:val="0"/>
        <w:spacing w:before="240" w:after="120"/>
        <w:rPr>
          <w:rFonts w:cs="Arial"/>
          <w:b/>
          <w:bCs/>
          <w:color w:val="000000"/>
          <w:sz w:val="28"/>
          <w:szCs w:val="28"/>
          <w:lang w:val="en-US"/>
        </w:rPr>
      </w:pPr>
      <w:r>
        <w:rPr>
          <w:rFonts w:cs="Arial"/>
          <w:b/>
          <w:bCs/>
          <w:color w:val="000000"/>
          <w:sz w:val="28"/>
          <w:szCs w:val="28"/>
          <w:lang w:val="en-US"/>
        </w:rPr>
        <w:t>K</w:t>
      </w:r>
      <w:r w:rsidR="00404C88">
        <w:rPr>
          <w:rFonts w:cs="Arial"/>
          <w:b/>
          <w:bCs/>
          <w:color w:val="000000"/>
          <w:sz w:val="28"/>
          <w:szCs w:val="28"/>
          <w:lang w:val="en-US"/>
        </w:rPr>
        <w:t xml:space="preserve">ey </w:t>
      </w:r>
      <w:r>
        <w:rPr>
          <w:rFonts w:cs="Arial"/>
          <w:b/>
          <w:bCs/>
          <w:color w:val="000000"/>
          <w:sz w:val="28"/>
          <w:szCs w:val="28"/>
          <w:lang w:val="en-US"/>
        </w:rPr>
        <w:t>S</w:t>
      </w:r>
      <w:r w:rsidR="00404C88">
        <w:rPr>
          <w:rFonts w:cs="Arial"/>
          <w:b/>
          <w:bCs/>
          <w:color w:val="000000"/>
          <w:sz w:val="28"/>
          <w:szCs w:val="28"/>
          <w:lang w:val="en-US"/>
        </w:rPr>
        <w:t xml:space="preserve">tage </w:t>
      </w:r>
      <w:r>
        <w:rPr>
          <w:rFonts w:cs="Arial"/>
          <w:b/>
          <w:bCs/>
          <w:color w:val="000000"/>
          <w:sz w:val="28"/>
          <w:szCs w:val="28"/>
          <w:lang w:val="en-US"/>
        </w:rPr>
        <w:t>1 Pupil Objectives:</w:t>
      </w:r>
    </w:p>
    <w:p w14:paraId="3AC01140" w14:textId="23F20F23" w:rsidR="001376E6" w:rsidRPr="0049330E" w:rsidRDefault="04C72CE3" w:rsidP="04C72CE3">
      <w:pPr>
        <w:rPr>
          <w:rFonts w:asciiTheme="minorHAnsi" w:eastAsia="Calibri" w:hAnsiTheme="minorHAnsi" w:cstheme="minorHAnsi"/>
        </w:rPr>
      </w:pPr>
      <w:r w:rsidRPr="0049330E">
        <w:rPr>
          <w:rFonts w:asciiTheme="minorHAnsi" w:eastAsiaTheme="minorEastAsia" w:hAnsiTheme="minorHAnsi" w:cstheme="minorHAnsi"/>
          <w:color w:val="000000" w:themeColor="text1"/>
        </w:rPr>
        <w:t xml:space="preserve">During Key Stage 1, pupils </w:t>
      </w:r>
      <w:r w:rsidR="0049330E" w:rsidRPr="0049330E">
        <w:rPr>
          <w:rFonts w:asciiTheme="minorHAnsi" w:eastAsiaTheme="minorEastAsia" w:hAnsiTheme="minorHAnsi" w:cstheme="minorHAnsi"/>
          <w:color w:val="000000" w:themeColor="text1"/>
        </w:rPr>
        <w:t xml:space="preserve">will explore a curriculum which will allow them to: </w:t>
      </w:r>
      <w:r w:rsidRPr="0049330E">
        <w:rPr>
          <w:rFonts w:asciiTheme="minorHAnsi" w:eastAsiaTheme="minorEastAsia" w:hAnsiTheme="minorHAnsi" w:cstheme="minorHAnsi"/>
          <w:color w:val="000000" w:themeColor="text1"/>
        </w:rPr>
        <w:t xml:space="preserve"> </w:t>
      </w:r>
    </w:p>
    <w:p w14:paraId="040434A1" w14:textId="77777777" w:rsidR="0049330E" w:rsidRPr="0049330E" w:rsidRDefault="0049330E" w:rsidP="0049330E">
      <w:pPr>
        <w:numPr>
          <w:ilvl w:val="0"/>
          <w:numId w:val="41"/>
        </w:numPr>
        <w:spacing w:line="276" w:lineRule="atLeast"/>
        <w:rPr>
          <w:rFonts w:asciiTheme="minorHAnsi" w:hAnsiTheme="minorHAnsi" w:cstheme="minorHAnsi"/>
        </w:rPr>
      </w:pPr>
      <w:r w:rsidRPr="0049330E">
        <w:rPr>
          <w:rFonts w:asciiTheme="minorHAnsi" w:hAnsiTheme="minorHAnsi" w:cstheme="minorHAnsi"/>
          <w:lang w:eastAsia="en-GB"/>
        </w:rPr>
        <w:t>Use a range of materials creatively to design and make products.</w:t>
      </w:r>
    </w:p>
    <w:p w14:paraId="3063C4C7" w14:textId="77777777" w:rsidR="0049330E" w:rsidRPr="0049330E" w:rsidRDefault="0049330E" w:rsidP="0049330E">
      <w:pPr>
        <w:numPr>
          <w:ilvl w:val="0"/>
          <w:numId w:val="41"/>
        </w:numPr>
        <w:spacing w:line="276" w:lineRule="atLeast"/>
        <w:rPr>
          <w:rFonts w:asciiTheme="minorHAnsi" w:hAnsiTheme="minorHAnsi" w:cstheme="minorHAnsi"/>
        </w:rPr>
      </w:pPr>
      <w:r w:rsidRPr="0049330E">
        <w:rPr>
          <w:rFonts w:asciiTheme="minorHAnsi" w:hAnsiTheme="minorHAnsi" w:cstheme="minorHAnsi"/>
          <w:lang w:eastAsia="en-GB"/>
        </w:rPr>
        <w:t>Use drawing, painting and sculpture to develop and share their ideas, experiences and imagination.</w:t>
      </w:r>
    </w:p>
    <w:p w14:paraId="7E80DA49" w14:textId="77777777" w:rsidR="0049330E" w:rsidRPr="0049330E" w:rsidRDefault="0049330E" w:rsidP="0049330E">
      <w:pPr>
        <w:numPr>
          <w:ilvl w:val="0"/>
          <w:numId w:val="41"/>
        </w:numPr>
        <w:spacing w:line="276" w:lineRule="atLeast"/>
        <w:rPr>
          <w:rFonts w:asciiTheme="minorHAnsi" w:hAnsiTheme="minorHAnsi" w:cstheme="minorHAnsi"/>
        </w:rPr>
      </w:pPr>
      <w:r w:rsidRPr="0049330E">
        <w:rPr>
          <w:rFonts w:asciiTheme="minorHAnsi" w:hAnsiTheme="minorHAnsi" w:cstheme="minorHAnsi"/>
          <w:lang w:eastAsia="en-GB"/>
        </w:rPr>
        <w:t>Develop a wide range of art and design techniques in using colour, pattern, texture, line, shape, form and space.</w:t>
      </w:r>
    </w:p>
    <w:p w14:paraId="3043141D" w14:textId="33BCB3A5" w:rsidR="0049330E" w:rsidRPr="0049330E" w:rsidRDefault="0049330E" w:rsidP="0049330E">
      <w:pPr>
        <w:numPr>
          <w:ilvl w:val="0"/>
          <w:numId w:val="41"/>
        </w:numPr>
        <w:spacing w:line="276" w:lineRule="atLeast"/>
        <w:rPr>
          <w:rFonts w:asciiTheme="minorHAnsi" w:hAnsiTheme="minorHAnsi" w:cstheme="minorHAnsi"/>
        </w:rPr>
      </w:pPr>
      <w:r w:rsidRPr="0049330E">
        <w:rPr>
          <w:rFonts w:asciiTheme="minorHAnsi" w:hAnsiTheme="minorHAnsi" w:cstheme="minorHAnsi"/>
          <w:lang w:eastAsia="en-GB"/>
        </w:rPr>
        <w:t>Know about the work of a range of artists, craft makers and designers, describing the differences and similarities between different practices and disciplines, and making links to their own work.</w:t>
      </w:r>
    </w:p>
    <w:p w14:paraId="69449EE6" w14:textId="0890D538" w:rsidR="0049330E" w:rsidRDefault="0049330E" w:rsidP="0049330E">
      <w:pPr>
        <w:spacing w:line="276" w:lineRule="atLeast"/>
        <w:rPr>
          <w:rFonts w:cs="Arial"/>
          <w:sz w:val="24"/>
          <w:szCs w:val="24"/>
        </w:rPr>
      </w:pPr>
    </w:p>
    <w:p w14:paraId="25ADBCA9" w14:textId="77777777" w:rsidR="0049330E" w:rsidRPr="007A5D56" w:rsidRDefault="0049330E" w:rsidP="0049330E">
      <w:pPr>
        <w:autoSpaceDE w:val="0"/>
        <w:autoSpaceDN w:val="0"/>
        <w:adjustRightInd w:val="0"/>
        <w:spacing w:before="240" w:after="120"/>
        <w:rPr>
          <w:rFonts w:cs="Arial"/>
          <w:color w:val="000000"/>
          <w:sz w:val="28"/>
          <w:szCs w:val="28"/>
          <w:lang w:val="en-US"/>
        </w:rPr>
      </w:pPr>
      <w:r w:rsidRPr="007A5D56">
        <w:rPr>
          <w:rFonts w:cs="Arial"/>
          <w:b/>
          <w:bCs/>
          <w:color w:val="000000"/>
          <w:sz w:val="28"/>
          <w:szCs w:val="28"/>
          <w:lang w:val="en-US"/>
        </w:rPr>
        <w:t xml:space="preserve">Key stage 2 </w:t>
      </w:r>
      <w:r>
        <w:rPr>
          <w:rFonts w:cs="Arial"/>
          <w:b/>
          <w:bCs/>
          <w:color w:val="000000"/>
          <w:sz w:val="28"/>
          <w:szCs w:val="28"/>
          <w:lang w:val="en-US"/>
        </w:rPr>
        <w:t>Pupil Objectives:</w:t>
      </w:r>
    </w:p>
    <w:p w14:paraId="5091BC73" w14:textId="77777777" w:rsidR="0049330E" w:rsidRPr="0049330E" w:rsidRDefault="0049330E" w:rsidP="0049330E">
      <w:pPr>
        <w:spacing w:line="276" w:lineRule="atLeast"/>
        <w:rPr>
          <w:rFonts w:asciiTheme="minorHAnsi" w:hAnsiTheme="minorHAnsi" w:cstheme="minorHAnsi"/>
          <w:sz w:val="24"/>
          <w:szCs w:val="24"/>
        </w:rPr>
      </w:pPr>
      <w:r w:rsidRPr="0049330E">
        <w:rPr>
          <w:rFonts w:asciiTheme="minorHAnsi" w:hAnsiTheme="minorHAnsi" w:cstheme="minorHAnsi"/>
          <w:sz w:val="24"/>
          <w:szCs w:val="24"/>
        </w:rPr>
        <w:t>Key Stage Two pupils will continue to explore the above points, alongside being able to:</w:t>
      </w:r>
    </w:p>
    <w:p w14:paraId="01F759AE" w14:textId="77777777" w:rsidR="0049330E" w:rsidRPr="0049330E" w:rsidRDefault="0049330E" w:rsidP="0049330E">
      <w:pPr>
        <w:numPr>
          <w:ilvl w:val="0"/>
          <w:numId w:val="42"/>
        </w:numPr>
        <w:spacing w:line="276" w:lineRule="atLeast"/>
        <w:rPr>
          <w:rFonts w:asciiTheme="minorHAnsi" w:hAnsiTheme="minorHAnsi" w:cstheme="minorHAnsi"/>
          <w:sz w:val="24"/>
          <w:szCs w:val="24"/>
        </w:rPr>
      </w:pPr>
      <w:r w:rsidRPr="0049330E">
        <w:rPr>
          <w:rFonts w:asciiTheme="minorHAnsi" w:hAnsiTheme="minorHAnsi" w:cstheme="minorHAnsi"/>
          <w:sz w:val="24"/>
          <w:szCs w:val="24"/>
        </w:rPr>
        <w:t>Create sketch books to record their observations and use them to review and revisit ideas.</w:t>
      </w:r>
    </w:p>
    <w:p w14:paraId="093809C8" w14:textId="77777777" w:rsidR="0049330E" w:rsidRPr="0049330E" w:rsidRDefault="0049330E" w:rsidP="0049330E">
      <w:pPr>
        <w:numPr>
          <w:ilvl w:val="0"/>
          <w:numId w:val="42"/>
        </w:numPr>
        <w:spacing w:line="276" w:lineRule="atLeast"/>
        <w:rPr>
          <w:rFonts w:asciiTheme="minorHAnsi" w:hAnsiTheme="minorHAnsi" w:cstheme="minorHAnsi"/>
          <w:sz w:val="24"/>
          <w:szCs w:val="24"/>
        </w:rPr>
      </w:pPr>
      <w:r w:rsidRPr="0049330E">
        <w:rPr>
          <w:rFonts w:asciiTheme="minorHAnsi" w:hAnsiTheme="minorHAnsi" w:cstheme="minorHAnsi"/>
          <w:sz w:val="24"/>
          <w:szCs w:val="24"/>
        </w:rPr>
        <w:t>Improve their mastery of art and design techniques, including drawing, painting and sculpture with a range of materials. </w:t>
      </w:r>
    </w:p>
    <w:p w14:paraId="45DBFF85" w14:textId="77777777" w:rsidR="0049330E" w:rsidRPr="0049330E" w:rsidRDefault="0049330E" w:rsidP="0049330E">
      <w:pPr>
        <w:numPr>
          <w:ilvl w:val="0"/>
          <w:numId w:val="42"/>
        </w:numPr>
        <w:spacing w:line="276" w:lineRule="atLeast"/>
        <w:rPr>
          <w:rFonts w:asciiTheme="minorHAnsi" w:hAnsiTheme="minorHAnsi" w:cstheme="minorHAnsi"/>
          <w:sz w:val="24"/>
          <w:szCs w:val="24"/>
        </w:rPr>
      </w:pPr>
      <w:r w:rsidRPr="0049330E">
        <w:rPr>
          <w:rFonts w:asciiTheme="minorHAnsi" w:hAnsiTheme="minorHAnsi" w:cstheme="minorHAnsi"/>
          <w:sz w:val="24"/>
          <w:szCs w:val="24"/>
        </w:rPr>
        <w:t>Know about great artists, architects and designers in history.</w:t>
      </w:r>
    </w:p>
    <w:p w14:paraId="7562A37B" w14:textId="72303F45" w:rsidR="008827D8" w:rsidRDefault="008827D8" w:rsidP="008827D8">
      <w:pPr>
        <w:autoSpaceDE w:val="0"/>
        <w:autoSpaceDN w:val="0"/>
        <w:adjustRightInd w:val="0"/>
        <w:spacing w:before="240" w:after="120"/>
        <w:rPr>
          <w:rFonts w:cs="Arial"/>
          <w:b/>
          <w:bCs/>
          <w:color w:val="000000"/>
          <w:sz w:val="28"/>
          <w:szCs w:val="28"/>
          <w:lang w:val="en-US"/>
        </w:rPr>
      </w:pPr>
    </w:p>
    <w:p w14:paraId="3FF82CEF" w14:textId="2EE091D6" w:rsidR="0049330E" w:rsidRDefault="0049330E" w:rsidP="008827D8">
      <w:pPr>
        <w:autoSpaceDE w:val="0"/>
        <w:autoSpaceDN w:val="0"/>
        <w:adjustRightInd w:val="0"/>
        <w:spacing w:before="240" w:after="120"/>
        <w:rPr>
          <w:rFonts w:cs="Arial"/>
          <w:b/>
          <w:bCs/>
          <w:color w:val="000000"/>
          <w:sz w:val="28"/>
          <w:szCs w:val="28"/>
          <w:lang w:val="en-US"/>
        </w:rPr>
      </w:pPr>
    </w:p>
    <w:p w14:paraId="78477D61" w14:textId="77777777" w:rsidR="0049330E" w:rsidRPr="008827D8" w:rsidRDefault="0049330E" w:rsidP="008827D8">
      <w:pPr>
        <w:autoSpaceDE w:val="0"/>
        <w:autoSpaceDN w:val="0"/>
        <w:adjustRightInd w:val="0"/>
        <w:spacing w:before="240" w:after="120"/>
        <w:rPr>
          <w:rFonts w:cs="Arial"/>
          <w:b/>
          <w:bCs/>
          <w:color w:val="000000"/>
          <w:sz w:val="28"/>
          <w:szCs w:val="28"/>
          <w:lang w:val="en-US"/>
        </w:rPr>
      </w:pPr>
    </w:p>
    <w:p w14:paraId="281F6616" w14:textId="77777777" w:rsidR="00CC499A" w:rsidRDefault="00CC499A" w:rsidP="007170DD">
      <w:pPr>
        <w:pStyle w:val="Heading1"/>
        <w:keepNext w:val="0"/>
        <w:keepLines w:val="0"/>
        <w:spacing w:before="200" w:after="200" w:line="276" w:lineRule="auto"/>
        <w:ind w:left="360" w:hanging="360"/>
        <w:jc w:val="both"/>
        <w:rPr>
          <w:rFonts w:ascii="Arial" w:hAnsi="Arial" w:cs="Arial"/>
          <w:b/>
          <w:color w:val="auto"/>
          <w:sz w:val="28"/>
        </w:rPr>
      </w:pPr>
    </w:p>
    <w:p w14:paraId="02C768B0" w14:textId="527D3321" w:rsidR="007170DD" w:rsidRPr="007170DD" w:rsidRDefault="007170DD" w:rsidP="007170DD">
      <w:pPr>
        <w:pStyle w:val="Heading1"/>
        <w:keepNext w:val="0"/>
        <w:keepLines w:val="0"/>
        <w:spacing w:before="200" w:after="200" w:line="276" w:lineRule="auto"/>
        <w:ind w:left="360" w:hanging="360"/>
        <w:jc w:val="both"/>
        <w:rPr>
          <w:rFonts w:ascii="Arial" w:hAnsi="Arial" w:cs="Arial"/>
          <w:b/>
          <w:color w:val="auto"/>
          <w:sz w:val="28"/>
        </w:rPr>
      </w:pPr>
      <w:r w:rsidRPr="007170DD">
        <w:rPr>
          <w:rFonts w:ascii="Arial" w:hAnsi="Arial" w:cs="Arial"/>
          <w:b/>
          <w:color w:val="auto"/>
          <w:sz w:val="28"/>
        </w:rPr>
        <w:lastRenderedPageBreak/>
        <w:t xml:space="preserve">Roles and responsibilities </w:t>
      </w:r>
    </w:p>
    <w:p w14:paraId="3707CD08" w14:textId="77777777" w:rsidR="007170DD" w:rsidRPr="00466FF5" w:rsidRDefault="007170DD" w:rsidP="007170DD">
      <w:pPr>
        <w:rPr>
          <w:rFonts w:asciiTheme="minorHAnsi" w:hAnsiTheme="minorHAnsi" w:cstheme="minorHAnsi"/>
          <w:sz w:val="24"/>
        </w:rPr>
      </w:pPr>
      <w:r w:rsidRPr="00466FF5">
        <w:rPr>
          <w:rFonts w:asciiTheme="minorHAnsi" w:hAnsiTheme="minorHAnsi" w:cstheme="minorHAnsi"/>
          <w:sz w:val="24"/>
        </w:rPr>
        <w:t xml:space="preserve">The </w:t>
      </w:r>
      <w:r w:rsidRPr="00466FF5">
        <w:rPr>
          <w:rFonts w:asciiTheme="minorHAnsi" w:hAnsiTheme="minorHAnsi" w:cstheme="minorHAnsi"/>
          <w:b/>
          <w:sz w:val="24"/>
        </w:rPr>
        <w:t>subject leader</w:t>
      </w:r>
      <w:r w:rsidRPr="00466FF5">
        <w:rPr>
          <w:rFonts w:asciiTheme="minorHAnsi" w:hAnsiTheme="minorHAnsi" w:cstheme="minorHAnsi"/>
          <w:color w:val="FF6900"/>
          <w:sz w:val="24"/>
        </w:rPr>
        <w:t xml:space="preserve"> </w:t>
      </w:r>
      <w:r w:rsidRPr="00466FF5">
        <w:rPr>
          <w:rFonts w:asciiTheme="minorHAnsi" w:hAnsiTheme="minorHAnsi" w:cstheme="minorHAnsi"/>
          <w:sz w:val="24"/>
        </w:rPr>
        <w:t>is responsible for:</w:t>
      </w:r>
    </w:p>
    <w:p w14:paraId="41516A63" w14:textId="0EDAD934"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Preparing policy documents, curriculum plans and</w:t>
      </w:r>
      <w:r w:rsidR="00CC499A">
        <w:rPr>
          <w:rFonts w:asciiTheme="minorHAnsi" w:hAnsiTheme="minorHAnsi" w:cstheme="minorHAnsi"/>
        </w:rPr>
        <w:t xml:space="preserve"> relevant documents to support the </w:t>
      </w:r>
      <w:r w:rsidRPr="00DF316F">
        <w:rPr>
          <w:rFonts w:asciiTheme="minorHAnsi" w:hAnsiTheme="minorHAnsi" w:cstheme="minorHAnsi"/>
        </w:rPr>
        <w:t xml:space="preserve">work for the subject. </w:t>
      </w:r>
    </w:p>
    <w:p w14:paraId="6B6B1E3F"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Reviewing changes to the national curriculum and advising on their implementation. </w:t>
      </w:r>
    </w:p>
    <w:p w14:paraId="07743F44" w14:textId="04976DCC"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Monitoring the learning and teaching of </w:t>
      </w:r>
      <w:r w:rsidR="00CC499A">
        <w:rPr>
          <w:rFonts w:asciiTheme="minorHAnsi" w:hAnsiTheme="minorHAnsi" w:cstheme="minorHAnsi"/>
        </w:rPr>
        <w:t>art</w:t>
      </w:r>
      <w:r w:rsidRPr="00DF316F">
        <w:rPr>
          <w:rFonts w:asciiTheme="minorHAnsi" w:hAnsiTheme="minorHAnsi" w:cstheme="minorHAnsi"/>
        </w:rPr>
        <w:t xml:space="preserve">, providing support for staff where necessary. </w:t>
      </w:r>
    </w:p>
    <w:p w14:paraId="11ABC83B"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Ensuring the continuity and progression from year group to year group. </w:t>
      </w:r>
    </w:p>
    <w:p w14:paraId="062D3F93"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Encouraging staff to provide effective learning opportunities for pupils.</w:t>
      </w:r>
    </w:p>
    <w:p w14:paraId="10ECB077"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Helping to develop colleagues’ expertise in the subject. </w:t>
      </w:r>
    </w:p>
    <w:p w14:paraId="633A7256" w14:textId="15DB0851"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Organising the deployment of resources and carrying out an annual audit of all </w:t>
      </w:r>
      <w:r w:rsidR="00CC499A">
        <w:rPr>
          <w:rFonts w:asciiTheme="minorHAnsi" w:hAnsiTheme="minorHAnsi" w:cstheme="minorHAnsi"/>
        </w:rPr>
        <w:t>art</w:t>
      </w:r>
      <w:r w:rsidRPr="00DF316F">
        <w:rPr>
          <w:rFonts w:asciiTheme="minorHAnsi" w:hAnsiTheme="minorHAnsi" w:cstheme="minorHAnsi"/>
        </w:rPr>
        <w:t xml:space="preserve">-related resources. </w:t>
      </w:r>
    </w:p>
    <w:p w14:paraId="5441346B"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Liaising with teachers across all phases. </w:t>
      </w:r>
    </w:p>
    <w:p w14:paraId="6484CB47"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Communicating developments in the subject to all teaching staff. </w:t>
      </w:r>
    </w:p>
    <w:p w14:paraId="55775DE6"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Leading staff meetings and providing staff members with the appropriate training. </w:t>
      </w:r>
    </w:p>
    <w:p w14:paraId="5F5A2B1A"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Organising, providing and monitoring CPD opportunities in the subject. </w:t>
      </w:r>
    </w:p>
    <w:p w14:paraId="21346987"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Ensuring common standards are met for recording and assessing pupil performance. </w:t>
      </w:r>
    </w:p>
    <w:p w14:paraId="72C114CA" w14:textId="77777777" w:rsidR="007170DD" w:rsidRPr="00DF316F"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Advising on the contribution of maths to other curriculum areas, including cross-curricular and extra-curricular activities. </w:t>
      </w:r>
    </w:p>
    <w:p w14:paraId="744784C9" w14:textId="77777777" w:rsidR="007170DD" w:rsidRDefault="007170DD" w:rsidP="007170DD">
      <w:pPr>
        <w:pStyle w:val="ListParagraph"/>
        <w:numPr>
          <w:ilvl w:val="0"/>
          <w:numId w:val="16"/>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Collating assessment data and setting new priorities for the development of maths in subsequent years. </w:t>
      </w:r>
    </w:p>
    <w:p w14:paraId="5939AD92" w14:textId="77777777" w:rsidR="00466FF5" w:rsidRPr="00DF316F" w:rsidRDefault="00466FF5" w:rsidP="00466FF5">
      <w:pPr>
        <w:pStyle w:val="ListParagraph"/>
        <w:spacing w:before="200" w:after="200" w:line="276" w:lineRule="auto"/>
        <w:jc w:val="both"/>
        <w:rPr>
          <w:rFonts w:asciiTheme="minorHAnsi" w:hAnsiTheme="minorHAnsi" w:cstheme="minorHAnsi"/>
        </w:rPr>
      </w:pPr>
    </w:p>
    <w:p w14:paraId="76BE1983" w14:textId="77777777" w:rsidR="007170DD" w:rsidRPr="00466FF5" w:rsidRDefault="007170DD" w:rsidP="007170DD">
      <w:pPr>
        <w:rPr>
          <w:rFonts w:asciiTheme="minorHAnsi" w:hAnsiTheme="minorHAnsi" w:cstheme="minorHAnsi"/>
          <w:sz w:val="24"/>
        </w:rPr>
      </w:pPr>
      <w:r w:rsidRPr="00466FF5">
        <w:rPr>
          <w:rFonts w:asciiTheme="minorHAnsi" w:hAnsiTheme="minorHAnsi" w:cstheme="minorHAnsi"/>
          <w:sz w:val="24"/>
        </w:rPr>
        <w:t xml:space="preserve">The </w:t>
      </w:r>
      <w:r w:rsidRPr="00466FF5">
        <w:rPr>
          <w:rFonts w:asciiTheme="minorHAnsi" w:hAnsiTheme="minorHAnsi" w:cstheme="minorHAnsi"/>
          <w:b/>
          <w:sz w:val="24"/>
        </w:rPr>
        <w:t>classroom teacher</w:t>
      </w:r>
      <w:r w:rsidRPr="00466FF5">
        <w:rPr>
          <w:rFonts w:asciiTheme="minorHAnsi" w:hAnsiTheme="minorHAnsi" w:cstheme="minorHAnsi"/>
          <w:sz w:val="24"/>
        </w:rPr>
        <w:t xml:space="preserve"> is responsible for:</w:t>
      </w:r>
    </w:p>
    <w:p w14:paraId="75E5B896" w14:textId="77777777"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Acting in accordance with this policy. </w:t>
      </w:r>
    </w:p>
    <w:p w14:paraId="08E75865" w14:textId="119B168A"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Ensuring progr</w:t>
      </w:r>
      <w:r w:rsidR="00510E18" w:rsidRPr="00DF316F">
        <w:rPr>
          <w:rFonts w:asciiTheme="minorHAnsi" w:hAnsiTheme="minorHAnsi" w:cstheme="minorHAnsi"/>
        </w:rPr>
        <w:t>ession of pupils</w:t>
      </w:r>
      <w:r w:rsidR="00CC499A">
        <w:rPr>
          <w:rFonts w:asciiTheme="minorHAnsi" w:hAnsiTheme="minorHAnsi" w:cstheme="minorHAnsi"/>
        </w:rPr>
        <w:t>’</w:t>
      </w:r>
      <w:r w:rsidR="00510E18" w:rsidRPr="00DF316F">
        <w:rPr>
          <w:rFonts w:asciiTheme="minorHAnsi" w:hAnsiTheme="minorHAnsi" w:cstheme="minorHAnsi"/>
        </w:rPr>
        <w:t xml:space="preserve"> </w:t>
      </w:r>
      <w:r w:rsidR="00CC499A">
        <w:rPr>
          <w:rFonts w:asciiTheme="minorHAnsi" w:hAnsiTheme="minorHAnsi" w:cstheme="minorHAnsi"/>
        </w:rPr>
        <w:t>art skills</w:t>
      </w:r>
      <w:r w:rsidRPr="00DF316F">
        <w:rPr>
          <w:rFonts w:asciiTheme="minorHAnsi" w:hAnsiTheme="minorHAnsi" w:cstheme="minorHAnsi"/>
        </w:rPr>
        <w:t xml:space="preserve">, with due regard to the national curriculum. </w:t>
      </w:r>
    </w:p>
    <w:p w14:paraId="2E36BE95" w14:textId="77777777"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Planning lessons effectively, ensuring a range of teaching methods are used to cover the content of the national curriculum. </w:t>
      </w:r>
    </w:p>
    <w:p w14:paraId="053A3432" w14:textId="77777777"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Liaising with the subject leader about key topics, resources and support for individual pupils. </w:t>
      </w:r>
    </w:p>
    <w:p w14:paraId="24F12261" w14:textId="77777777"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Monitoring the progress of pupils in their class and reporting this on an annual basis to parents. </w:t>
      </w:r>
    </w:p>
    <w:p w14:paraId="51C0B044" w14:textId="77777777" w:rsidR="007170DD" w:rsidRPr="00DF316F" w:rsidRDefault="007170DD" w:rsidP="007170DD">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Reporting any concerns regarding the teaching of the subject to the subject leader or a member of the SLT. </w:t>
      </w:r>
    </w:p>
    <w:p w14:paraId="35CD64CA" w14:textId="6916BA67" w:rsidR="00510E18" w:rsidRPr="00C02981" w:rsidRDefault="007170DD" w:rsidP="00C02981">
      <w:pPr>
        <w:pStyle w:val="ListParagraph"/>
        <w:numPr>
          <w:ilvl w:val="0"/>
          <w:numId w:val="17"/>
        </w:numPr>
        <w:spacing w:before="200" w:after="200" w:line="276" w:lineRule="auto"/>
        <w:jc w:val="both"/>
        <w:rPr>
          <w:rFonts w:asciiTheme="minorHAnsi" w:hAnsiTheme="minorHAnsi" w:cstheme="minorHAnsi"/>
        </w:rPr>
      </w:pPr>
      <w:r w:rsidRPr="00DF316F">
        <w:rPr>
          <w:rFonts w:asciiTheme="minorHAnsi" w:hAnsiTheme="minorHAnsi" w:cstheme="minorHAnsi"/>
        </w:rPr>
        <w:t xml:space="preserve">Undertaking any training that is necessary in order to effectively teach the subject. </w:t>
      </w:r>
    </w:p>
    <w:p w14:paraId="23A05A33" w14:textId="371CC7D6" w:rsidR="00510E18" w:rsidRDefault="00510E18" w:rsidP="007170DD">
      <w:pPr>
        <w:pStyle w:val="Default"/>
        <w:spacing w:after="120"/>
        <w:rPr>
          <w:sz w:val="23"/>
          <w:szCs w:val="23"/>
        </w:rPr>
      </w:pPr>
    </w:p>
    <w:p w14:paraId="662B2DBD" w14:textId="21869310" w:rsidR="00DD3958" w:rsidRDefault="00DD3958" w:rsidP="007170DD">
      <w:pPr>
        <w:pStyle w:val="Default"/>
        <w:spacing w:after="120"/>
        <w:rPr>
          <w:sz w:val="23"/>
          <w:szCs w:val="23"/>
        </w:rPr>
      </w:pPr>
    </w:p>
    <w:p w14:paraId="42C499C4" w14:textId="0B4BBC96" w:rsidR="00DD3958" w:rsidRDefault="00DD3958" w:rsidP="007170DD">
      <w:pPr>
        <w:pStyle w:val="Default"/>
        <w:spacing w:after="120"/>
        <w:rPr>
          <w:sz w:val="23"/>
          <w:szCs w:val="23"/>
        </w:rPr>
      </w:pPr>
    </w:p>
    <w:p w14:paraId="738E8BCC" w14:textId="77777777" w:rsidR="00DD3958" w:rsidRDefault="00DD3958" w:rsidP="007170DD">
      <w:pPr>
        <w:pStyle w:val="Default"/>
        <w:spacing w:after="120"/>
        <w:rPr>
          <w:sz w:val="23"/>
          <w:szCs w:val="23"/>
        </w:rPr>
      </w:pPr>
    </w:p>
    <w:p w14:paraId="59B10E93" w14:textId="77777777" w:rsidR="009745E1" w:rsidRDefault="009745E1" w:rsidP="007170DD">
      <w:pPr>
        <w:pStyle w:val="Default"/>
        <w:spacing w:after="120"/>
        <w:rPr>
          <w:sz w:val="23"/>
          <w:szCs w:val="23"/>
        </w:rPr>
      </w:pPr>
    </w:p>
    <w:p w14:paraId="28E6DED0" w14:textId="77777777" w:rsidR="00404C88" w:rsidRPr="00404C88" w:rsidRDefault="00404C88" w:rsidP="00404C88">
      <w:pPr>
        <w:pStyle w:val="Heading1"/>
        <w:keepNext w:val="0"/>
        <w:keepLines w:val="0"/>
        <w:spacing w:before="0" w:after="200" w:line="276" w:lineRule="auto"/>
        <w:contextualSpacing/>
        <w:jc w:val="both"/>
        <w:rPr>
          <w:rFonts w:ascii="Arial" w:hAnsi="Arial" w:cs="Arial"/>
          <w:b/>
          <w:color w:val="auto"/>
        </w:rPr>
      </w:pPr>
      <w:r>
        <w:rPr>
          <w:rFonts w:ascii="Arial" w:hAnsi="Arial" w:cs="Arial"/>
          <w:b/>
          <w:color w:val="auto"/>
        </w:rPr>
        <w:lastRenderedPageBreak/>
        <w:t>Cross-curricular L</w:t>
      </w:r>
      <w:r w:rsidRPr="00404C88">
        <w:rPr>
          <w:rFonts w:ascii="Arial" w:hAnsi="Arial" w:cs="Arial"/>
          <w:b/>
          <w:color w:val="auto"/>
        </w:rPr>
        <w:t xml:space="preserve">inks </w:t>
      </w:r>
    </w:p>
    <w:p w14:paraId="3BFEA389" w14:textId="2B0213BD" w:rsidR="00404C88" w:rsidRDefault="009745E1" w:rsidP="00661ACB">
      <w:pPr>
        <w:pStyle w:val="TSB-Level1Numbers"/>
        <w:ind w:left="0" w:firstLine="0"/>
        <w:rPr>
          <w:rFonts w:asciiTheme="minorHAnsi" w:hAnsiTheme="minorHAnsi"/>
          <w:sz w:val="23"/>
          <w:szCs w:val="23"/>
        </w:rPr>
      </w:pPr>
      <w:r w:rsidRPr="00466FF5">
        <w:rPr>
          <w:rFonts w:asciiTheme="minorHAnsi" w:hAnsiTheme="minorHAnsi"/>
          <w:sz w:val="23"/>
          <w:szCs w:val="23"/>
        </w:rPr>
        <w:t xml:space="preserve">Wherever possible, the </w:t>
      </w:r>
      <w:r w:rsidR="00CC499A">
        <w:rPr>
          <w:rFonts w:asciiTheme="minorHAnsi" w:hAnsiTheme="minorHAnsi"/>
          <w:sz w:val="23"/>
          <w:szCs w:val="23"/>
        </w:rPr>
        <w:t>Art</w:t>
      </w:r>
      <w:r w:rsidRPr="00466FF5">
        <w:rPr>
          <w:rFonts w:asciiTheme="minorHAnsi" w:hAnsiTheme="minorHAnsi"/>
          <w:sz w:val="23"/>
          <w:szCs w:val="23"/>
        </w:rPr>
        <w:t xml:space="preserve"> curriculum will provide opportunities to establish links to other curriculum areas.</w:t>
      </w:r>
    </w:p>
    <w:p w14:paraId="5B9D498D" w14:textId="7B4363F0" w:rsidR="00CC499A" w:rsidRDefault="00CC499A" w:rsidP="00661ACB">
      <w:pPr>
        <w:pStyle w:val="TSB-Level1Numbers"/>
        <w:ind w:left="0" w:firstLine="0"/>
        <w:rPr>
          <w:rFonts w:asciiTheme="minorHAnsi" w:hAnsiTheme="minorHAnsi"/>
          <w:b/>
          <w:sz w:val="28"/>
          <w:szCs w:val="23"/>
        </w:rPr>
      </w:pPr>
      <w:r>
        <w:rPr>
          <w:rFonts w:asciiTheme="minorHAnsi" w:hAnsiTheme="minorHAnsi"/>
          <w:b/>
          <w:sz w:val="28"/>
          <w:szCs w:val="23"/>
        </w:rPr>
        <w:t xml:space="preserve">English: </w:t>
      </w:r>
    </w:p>
    <w:p w14:paraId="49C6111C" w14:textId="77777777" w:rsidR="007B3A8A" w:rsidRDefault="00CC499A" w:rsidP="007B3A8A">
      <w:pPr>
        <w:pStyle w:val="TSB-Level1Numbers"/>
        <w:numPr>
          <w:ilvl w:val="0"/>
          <w:numId w:val="47"/>
        </w:numPr>
        <w:spacing w:line="240" w:lineRule="auto"/>
        <w:jc w:val="left"/>
        <w:rPr>
          <w:rFonts w:asciiTheme="minorHAnsi" w:hAnsiTheme="minorHAnsi"/>
          <w:szCs w:val="23"/>
        </w:rPr>
      </w:pPr>
      <w:r w:rsidRPr="007B3A8A">
        <w:rPr>
          <w:rFonts w:asciiTheme="minorHAnsi" w:hAnsiTheme="minorHAnsi"/>
          <w:szCs w:val="23"/>
        </w:rPr>
        <w:t xml:space="preserve">Art enhances the teaching of English by encouraging pupils to ask and answer questions about the starting points for their work. </w:t>
      </w:r>
    </w:p>
    <w:p w14:paraId="70261AFF" w14:textId="77777777" w:rsidR="007B3A8A" w:rsidRDefault="00CC499A" w:rsidP="007B3A8A">
      <w:pPr>
        <w:pStyle w:val="TSB-Level1Numbers"/>
        <w:numPr>
          <w:ilvl w:val="0"/>
          <w:numId w:val="47"/>
        </w:numPr>
        <w:spacing w:line="240" w:lineRule="auto"/>
        <w:jc w:val="left"/>
        <w:rPr>
          <w:rFonts w:asciiTheme="minorHAnsi" w:hAnsiTheme="minorHAnsi"/>
          <w:szCs w:val="23"/>
        </w:rPr>
      </w:pPr>
      <w:r w:rsidRPr="007B3A8A">
        <w:rPr>
          <w:rFonts w:asciiTheme="minorHAnsi" w:hAnsiTheme="minorHAnsi"/>
          <w:szCs w:val="23"/>
        </w:rPr>
        <w:t xml:space="preserve">Pupils can compare ideas, methods and approaches in their work, comparing and sharing ideas with their peers. </w:t>
      </w:r>
    </w:p>
    <w:p w14:paraId="04D6A6E3" w14:textId="4EBAD264" w:rsidR="00CC499A" w:rsidRPr="007B3A8A" w:rsidRDefault="00CC499A" w:rsidP="007B3A8A">
      <w:pPr>
        <w:pStyle w:val="TSB-Level1Numbers"/>
        <w:numPr>
          <w:ilvl w:val="0"/>
          <w:numId w:val="47"/>
        </w:numPr>
        <w:spacing w:line="240" w:lineRule="auto"/>
        <w:jc w:val="left"/>
        <w:rPr>
          <w:rFonts w:asciiTheme="minorHAnsi" w:hAnsiTheme="minorHAnsi"/>
          <w:szCs w:val="23"/>
        </w:rPr>
      </w:pPr>
      <w:r w:rsidRPr="007B3A8A">
        <w:rPr>
          <w:rFonts w:asciiTheme="minorHAnsi" w:hAnsiTheme="minorHAnsi"/>
          <w:szCs w:val="23"/>
        </w:rPr>
        <w:t xml:space="preserve">Pupils can use art when creating and drawing images and designs in their English work, e.g. when creating stories with pictures. </w:t>
      </w:r>
    </w:p>
    <w:p w14:paraId="00BF3370" w14:textId="5390DE93" w:rsidR="007B3A8A" w:rsidRDefault="007B3A8A" w:rsidP="007B3A8A">
      <w:pPr>
        <w:pStyle w:val="TSB-Level1Numbers"/>
        <w:ind w:left="0" w:firstLine="0"/>
        <w:rPr>
          <w:rFonts w:asciiTheme="minorHAnsi" w:hAnsiTheme="minorHAnsi"/>
          <w:b/>
          <w:sz w:val="28"/>
          <w:szCs w:val="23"/>
        </w:rPr>
      </w:pPr>
      <w:r w:rsidRPr="007B3A8A">
        <w:rPr>
          <w:rFonts w:asciiTheme="minorHAnsi" w:hAnsiTheme="minorHAnsi"/>
          <w:b/>
          <w:sz w:val="28"/>
          <w:szCs w:val="23"/>
        </w:rPr>
        <w:t xml:space="preserve">Maths: </w:t>
      </w:r>
    </w:p>
    <w:p w14:paraId="0B3861EE" w14:textId="38E19C63"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Art contributes to the teaching of Maths by enhancing pupils’ understanding of shape, space and measurement. </w:t>
      </w:r>
    </w:p>
    <w:p w14:paraId="60C73095" w14:textId="2B27D82B" w:rsidR="007B3A8A" w:rsidRDefault="007B3A8A" w:rsidP="007B3A8A">
      <w:pPr>
        <w:pStyle w:val="TSB-Level1Numbers"/>
        <w:ind w:left="0" w:firstLine="0"/>
        <w:rPr>
          <w:rFonts w:asciiTheme="minorHAnsi" w:hAnsiTheme="minorHAnsi"/>
          <w:b/>
          <w:sz w:val="28"/>
          <w:szCs w:val="23"/>
        </w:rPr>
      </w:pPr>
      <w:r>
        <w:rPr>
          <w:rFonts w:asciiTheme="minorHAnsi" w:hAnsiTheme="minorHAnsi"/>
          <w:b/>
          <w:sz w:val="28"/>
          <w:szCs w:val="23"/>
        </w:rPr>
        <w:t>PSHE</w:t>
      </w:r>
      <w:r w:rsidRPr="007B3A8A">
        <w:rPr>
          <w:rFonts w:asciiTheme="minorHAnsi" w:hAnsiTheme="minorHAnsi"/>
          <w:b/>
          <w:sz w:val="28"/>
          <w:szCs w:val="23"/>
        </w:rPr>
        <w:t xml:space="preserve">: </w:t>
      </w:r>
    </w:p>
    <w:p w14:paraId="75CB0256" w14:textId="77777777"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Art </w:t>
      </w:r>
      <w:r>
        <w:rPr>
          <w:rFonts w:asciiTheme="minorHAnsi" w:hAnsiTheme="minorHAnsi"/>
          <w:szCs w:val="23"/>
        </w:rPr>
        <w:t xml:space="preserve">is used to encourage pupils to discuss their feelings about their own work, as well as their peers’ work, and explain their work, methods and approaches. </w:t>
      </w:r>
    </w:p>
    <w:p w14:paraId="22F9B410" w14:textId="3F5C5ED8" w:rsidR="007B3A8A" w:rsidRDefault="007B3A8A" w:rsidP="007B3A8A">
      <w:pPr>
        <w:pStyle w:val="TSB-Level1Numbers"/>
        <w:ind w:left="0" w:firstLine="0"/>
        <w:rPr>
          <w:rFonts w:asciiTheme="minorHAnsi" w:hAnsiTheme="minorHAnsi"/>
          <w:b/>
          <w:sz w:val="28"/>
          <w:szCs w:val="23"/>
        </w:rPr>
      </w:pPr>
      <w:r>
        <w:rPr>
          <w:rFonts w:asciiTheme="minorHAnsi" w:hAnsiTheme="minorHAnsi"/>
          <w:szCs w:val="23"/>
        </w:rPr>
        <w:t xml:space="preserve"> </w:t>
      </w:r>
      <w:r>
        <w:rPr>
          <w:rFonts w:asciiTheme="minorHAnsi" w:hAnsiTheme="minorHAnsi"/>
          <w:b/>
          <w:sz w:val="28"/>
          <w:szCs w:val="23"/>
        </w:rPr>
        <w:t>SMSC</w:t>
      </w:r>
      <w:r w:rsidRPr="007B3A8A">
        <w:rPr>
          <w:rFonts w:asciiTheme="minorHAnsi" w:hAnsiTheme="minorHAnsi"/>
          <w:b/>
          <w:sz w:val="28"/>
          <w:szCs w:val="23"/>
        </w:rPr>
        <w:t xml:space="preserve">: </w:t>
      </w:r>
    </w:p>
    <w:p w14:paraId="5B79C7D3" w14:textId="41E32AB4"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Teaching Art offers opportunities to support the social development of pupils through the way they are expected to work with each other in lessons. </w:t>
      </w:r>
    </w:p>
    <w:p w14:paraId="42EA1395" w14:textId="53A2BA1B"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Art helps pupils to develop respect for other pupils’ abilities. </w:t>
      </w:r>
      <w:proofErr w:type="gramStart"/>
      <w:r>
        <w:rPr>
          <w:rFonts w:asciiTheme="minorHAnsi" w:hAnsiTheme="minorHAnsi"/>
          <w:szCs w:val="23"/>
        </w:rPr>
        <w:t>Working</w:t>
      </w:r>
      <w:proofErr w:type="gramEnd"/>
      <w:r>
        <w:rPr>
          <w:rFonts w:asciiTheme="minorHAnsi" w:hAnsiTheme="minorHAnsi"/>
          <w:szCs w:val="23"/>
        </w:rPr>
        <w:t xml:space="preserve"> in groups encourages collaboration and gives pupils the opportunity to learn from each other and share ideas and feelings. </w:t>
      </w:r>
    </w:p>
    <w:p w14:paraId="7C9A3CA4" w14:textId="77777777"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Pupils develop an appreciation of different times, cultures and religions through their work on famous artists. </w:t>
      </w:r>
    </w:p>
    <w:p w14:paraId="06938A86" w14:textId="5E703C05" w:rsidR="007B3A8A" w:rsidRDefault="007B3A8A" w:rsidP="007B3A8A">
      <w:pPr>
        <w:pStyle w:val="TSB-Level1Numbers"/>
        <w:spacing w:line="240" w:lineRule="auto"/>
        <w:ind w:left="0" w:firstLine="0"/>
        <w:rPr>
          <w:rFonts w:asciiTheme="minorHAnsi" w:hAnsiTheme="minorHAnsi"/>
          <w:b/>
          <w:sz w:val="28"/>
          <w:szCs w:val="23"/>
        </w:rPr>
      </w:pPr>
      <w:r>
        <w:rPr>
          <w:rFonts w:asciiTheme="minorHAnsi" w:hAnsiTheme="minorHAnsi"/>
          <w:b/>
          <w:sz w:val="28"/>
          <w:szCs w:val="23"/>
        </w:rPr>
        <w:t>ICT</w:t>
      </w:r>
      <w:r w:rsidRPr="007B3A8A">
        <w:rPr>
          <w:rFonts w:asciiTheme="minorHAnsi" w:hAnsiTheme="minorHAnsi"/>
          <w:b/>
          <w:sz w:val="28"/>
          <w:szCs w:val="23"/>
        </w:rPr>
        <w:t xml:space="preserve">: </w:t>
      </w:r>
    </w:p>
    <w:p w14:paraId="56F4FA22" w14:textId="77777777"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Pupils </w:t>
      </w:r>
      <w:r>
        <w:rPr>
          <w:rFonts w:asciiTheme="minorHAnsi" w:hAnsiTheme="minorHAnsi"/>
          <w:szCs w:val="23"/>
        </w:rPr>
        <w:t xml:space="preserve">explore shape, colour and pattern in their work, and can collect visual information to help them develop their ideas. </w:t>
      </w:r>
    </w:p>
    <w:p w14:paraId="41F49CC5" w14:textId="117B00A0"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Pupils can record their observations and manipulate them through photography, editing or painting software to create their own designs. </w:t>
      </w:r>
      <w:r>
        <w:rPr>
          <w:rFonts w:asciiTheme="minorHAnsi" w:hAnsiTheme="minorHAnsi"/>
          <w:szCs w:val="23"/>
        </w:rPr>
        <w:t xml:space="preserve"> </w:t>
      </w:r>
    </w:p>
    <w:p w14:paraId="36D3B758" w14:textId="28277247" w:rsidR="007B3A8A" w:rsidRDefault="007B3A8A" w:rsidP="007B3A8A">
      <w:pPr>
        <w:pStyle w:val="TSB-Level1Numbers"/>
        <w:numPr>
          <w:ilvl w:val="0"/>
          <w:numId w:val="43"/>
        </w:numPr>
        <w:spacing w:line="240" w:lineRule="auto"/>
        <w:rPr>
          <w:rFonts w:asciiTheme="minorHAnsi" w:hAnsiTheme="minorHAnsi"/>
          <w:szCs w:val="23"/>
        </w:rPr>
      </w:pPr>
      <w:r>
        <w:rPr>
          <w:rFonts w:asciiTheme="minorHAnsi" w:hAnsiTheme="minorHAnsi"/>
          <w:szCs w:val="23"/>
        </w:rPr>
        <w:t xml:space="preserve">Pupils can use the internet to explore famous artists and designers. </w:t>
      </w:r>
    </w:p>
    <w:p w14:paraId="12BB7787" w14:textId="77777777" w:rsidR="007B3A8A" w:rsidRPr="007B3A8A" w:rsidRDefault="007B3A8A" w:rsidP="007B3A8A">
      <w:pPr>
        <w:pStyle w:val="TSB-Level1Numbers"/>
        <w:spacing w:line="240" w:lineRule="auto"/>
        <w:ind w:left="0" w:firstLine="0"/>
        <w:rPr>
          <w:rFonts w:asciiTheme="minorHAnsi" w:hAnsiTheme="minorHAnsi"/>
          <w:szCs w:val="23"/>
        </w:rPr>
      </w:pPr>
    </w:p>
    <w:p w14:paraId="1BE51995" w14:textId="77B72F34" w:rsidR="00510E18" w:rsidRDefault="004D46CF" w:rsidP="3464EE6F">
      <w:pPr>
        <w:pStyle w:val="Heading1"/>
        <w:rPr>
          <w:rFonts w:ascii="Arial" w:hAnsi="Arial" w:cs="Arial"/>
          <w:b/>
          <w:color w:val="auto"/>
        </w:rPr>
      </w:pPr>
      <w:bookmarkStart w:id="2" w:name="_GoBack"/>
      <w:bookmarkEnd w:id="2"/>
      <w:r>
        <w:rPr>
          <w:rFonts w:ascii="Arial" w:hAnsi="Arial" w:cs="Arial"/>
          <w:b/>
          <w:color w:val="auto"/>
        </w:rPr>
        <w:lastRenderedPageBreak/>
        <w:t>Assessment and R</w:t>
      </w:r>
      <w:r w:rsidRPr="004D46CF">
        <w:rPr>
          <w:rFonts w:ascii="Arial" w:hAnsi="Arial" w:cs="Arial"/>
          <w:b/>
          <w:color w:val="auto"/>
        </w:rPr>
        <w:t xml:space="preserve">eporting </w:t>
      </w:r>
    </w:p>
    <w:p w14:paraId="67FF4C0D" w14:textId="49A3F52A" w:rsidR="3464EE6F" w:rsidRDefault="3464EE6F" w:rsidP="3464EE6F">
      <w:pPr>
        <w:rPr>
          <w:b/>
          <w:bCs/>
          <w:sz w:val="28"/>
          <w:szCs w:val="28"/>
        </w:rPr>
      </w:pPr>
    </w:p>
    <w:p w14:paraId="3F13266C" w14:textId="05D19B0F" w:rsidR="004D46CF" w:rsidRDefault="004D46CF" w:rsidP="004D46CF">
      <w:pPr>
        <w:rPr>
          <w:b/>
          <w:sz w:val="28"/>
          <w:szCs w:val="28"/>
        </w:rPr>
      </w:pPr>
      <w:r w:rsidRPr="004D46CF">
        <w:rPr>
          <w:b/>
          <w:sz w:val="28"/>
          <w:szCs w:val="28"/>
        </w:rPr>
        <w:t xml:space="preserve">Foundation Stage </w:t>
      </w:r>
    </w:p>
    <w:p w14:paraId="07B3ED32" w14:textId="2AF44DDB" w:rsidR="004D46CF" w:rsidRDefault="004D46CF" w:rsidP="003A292F">
      <w:pPr>
        <w:pStyle w:val="TSB-PolicyBullets"/>
      </w:pPr>
      <w:r w:rsidRPr="003A292F">
        <w:t xml:space="preserve">Children are formatively assessed through observations and evidence of completed work throughout the year. Their progress and attainment </w:t>
      </w:r>
      <w:proofErr w:type="gramStart"/>
      <w:r w:rsidRPr="003A292F">
        <w:t>is</w:t>
      </w:r>
      <w:proofErr w:type="gramEnd"/>
      <w:r w:rsidRPr="003A292F">
        <w:t xml:space="preserve"> recorded using the statements of development and the Early Learning Goals outlined in the EYFS Curriculum and is reported to the </w:t>
      </w:r>
      <w:r w:rsidR="0018139B">
        <w:t>Art</w:t>
      </w:r>
      <w:r w:rsidRPr="003A292F">
        <w:t xml:space="preserve"> Subject Lead at the end of each academic year.</w:t>
      </w:r>
    </w:p>
    <w:p w14:paraId="1F748516" w14:textId="77777777" w:rsidR="003A292F" w:rsidRPr="003A292F" w:rsidRDefault="003A292F" w:rsidP="003A292F">
      <w:pPr>
        <w:pStyle w:val="TSB-PolicyBullets"/>
      </w:pPr>
    </w:p>
    <w:p w14:paraId="1C9F3B95" w14:textId="77777777" w:rsidR="004D46CF" w:rsidRPr="002664DF" w:rsidRDefault="004D46CF" w:rsidP="6BDFFB10">
      <w:pPr>
        <w:rPr>
          <w:b/>
          <w:sz w:val="28"/>
          <w:szCs w:val="28"/>
          <w:lang w:val="en-US"/>
        </w:rPr>
      </w:pPr>
      <w:r w:rsidRPr="6BDFFB10">
        <w:rPr>
          <w:b/>
          <w:sz w:val="28"/>
          <w:szCs w:val="28"/>
          <w:lang w:val="en-US"/>
        </w:rPr>
        <w:t>Key Stages 1 and 2</w:t>
      </w:r>
    </w:p>
    <w:p w14:paraId="23BD813F" w14:textId="48257A4A" w:rsidR="00404C88" w:rsidRPr="009510F7" w:rsidRDefault="00232124" w:rsidP="00404C88">
      <w:pPr>
        <w:autoSpaceDE w:val="0"/>
        <w:autoSpaceDN w:val="0"/>
        <w:adjustRightInd w:val="0"/>
        <w:spacing w:after="240"/>
        <w:rPr>
          <w:rFonts w:asciiTheme="minorHAnsi" w:hAnsiTheme="minorHAnsi" w:cstheme="minorHAnsi"/>
          <w:color w:val="000000"/>
          <w:lang w:val="en-US"/>
        </w:rPr>
      </w:pPr>
      <w:r w:rsidRPr="009510F7">
        <w:rPr>
          <w:rFonts w:asciiTheme="minorHAnsi" w:hAnsiTheme="minorHAnsi" w:cstheme="minorHAnsi"/>
          <w:color w:val="000000"/>
          <w:lang w:val="en-US"/>
        </w:rPr>
        <w:t xml:space="preserve">Staff record the attainment of pupils each term against each of the learning objectives for their Key Stage </w:t>
      </w:r>
      <w:r w:rsidR="007170DD" w:rsidRPr="009510F7">
        <w:rPr>
          <w:rFonts w:asciiTheme="minorHAnsi" w:hAnsiTheme="minorHAnsi" w:cstheme="minorHAnsi"/>
          <w:color w:val="000000"/>
          <w:lang w:val="en-US"/>
        </w:rPr>
        <w:t>and make a judgement of Emerging</w:t>
      </w:r>
      <w:r w:rsidRPr="009510F7">
        <w:rPr>
          <w:rFonts w:asciiTheme="minorHAnsi" w:hAnsiTheme="minorHAnsi" w:cstheme="minorHAnsi"/>
          <w:color w:val="000000"/>
          <w:lang w:val="en-US"/>
        </w:rPr>
        <w:t>, Expected or Exceeding for each pupil.</w:t>
      </w:r>
      <w:r w:rsidR="0018139B">
        <w:rPr>
          <w:rFonts w:asciiTheme="minorHAnsi" w:hAnsiTheme="minorHAnsi" w:cstheme="minorHAnsi"/>
          <w:color w:val="000000"/>
          <w:lang w:val="en-US"/>
        </w:rPr>
        <w:t xml:space="preserve"> </w:t>
      </w:r>
    </w:p>
    <w:p w14:paraId="3814179E" w14:textId="0E0C6894" w:rsidR="006A7262" w:rsidRPr="009510F7" w:rsidRDefault="00D05A12" w:rsidP="0055408A">
      <w:pPr>
        <w:autoSpaceDE w:val="0"/>
        <w:autoSpaceDN w:val="0"/>
        <w:adjustRightInd w:val="0"/>
        <w:spacing w:after="240"/>
        <w:rPr>
          <w:rFonts w:asciiTheme="minorHAnsi" w:hAnsiTheme="minorHAnsi" w:cstheme="minorHAnsi"/>
          <w:color w:val="000000"/>
          <w:lang w:val="en-US"/>
        </w:rPr>
      </w:pPr>
      <w:r>
        <w:rPr>
          <w:rFonts w:asciiTheme="minorHAnsi" w:hAnsiTheme="minorHAnsi" w:cstheme="minorHAnsi"/>
          <w:color w:val="000000"/>
          <w:lang w:val="en-US"/>
        </w:rPr>
        <w:t xml:space="preserve">This is done through Teacher judgement and </w:t>
      </w:r>
      <w:r>
        <w:rPr>
          <w:rFonts w:asciiTheme="minorHAnsi" w:hAnsiTheme="minorHAnsi" w:cstheme="minorHAnsi"/>
          <w:color w:val="000000"/>
          <w:lang w:val="en-US"/>
        </w:rPr>
        <w:t>t</w:t>
      </w:r>
      <w:r w:rsidR="00232124" w:rsidRPr="009510F7">
        <w:rPr>
          <w:rFonts w:asciiTheme="minorHAnsi" w:hAnsiTheme="minorHAnsi" w:cstheme="minorHAnsi"/>
          <w:color w:val="000000"/>
          <w:lang w:val="en-US"/>
        </w:rPr>
        <w:t xml:space="preserve">his information is then reported to the </w:t>
      </w:r>
      <w:r w:rsidR="0018139B">
        <w:rPr>
          <w:rFonts w:asciiTheme="minorHAnsi" w:hAnsiTheme="minorHAnsi" w:cstheme="minorHAnsi"/>
          <w:color w:val="000000"/>
          <w:lang w:val="en-US"/>
        </w:rPr>
        <w:t>Art</w:t>
      </w:r>
      <w:r w:rsidR="009510F7">
        <w:rPr>
          <w:rFonts w:asciiTheme="minorHAnsi" w:hAnsiTheme="minorHAnsi" w:cstheme="minorHAnsi"/>
          <w:color w:val="000000"/>
          <w:lang w:val="en-US"/>
        </w:rPr>
        <w:t xml:space="preserve"> </w:t>
      </w:r>
      <w:r w:rsidR="00232124" w:rsidRPr="009510F7">
        <w:rPr>
          <w:rFonts w:asciiTheme="minorHAnsi" w:hAnsiTheme="minorHAnsi" w:cstheme="minorHAnsi"/>
          <w:color w:val="000000"/>
          <w:lang w:val="en-US"/>
        </w:rPr>
        <w:t>Subject Lead.</w:t>
      </w:r>
    </w:p>
    <w:p w14:paraId="75DAD80B" w14:textId="77777777" w:rsidR="00510E18" w:rsidRDefault="00510E18" w:rsidP="00510E18">
      <w:pPr>
        <w:rPr>
          <w:rFonts w:cs="Arial"/>
          <w:sz w:val="20"/>
          <w:szCs w:val="20"/>
        </w:rPr>
      </w:pPr>
    </w:p>
    <w:p w14:paraId="679F216B" w14:textId="77777777" w:rsidR="00510E18" w:rsidRPr="00510E18" w:rsidRDefault="00510E18" w:rsidP="00510E18">
      <w:pPr>
        <w:pStyle w:val="Heading1"/>
        <w:rPr>
          <w:rFonts w:ascii="Arial" w:hAnsi="Arial" w:cs="Arial"/>
          <w:b/>
          <w:bCs/>
          <w:color w:val="auto"/>
          <w:szCs w:val="24"/>
        </w:rPr>
      </w:pPr>
      <w:r w:rsidRPr="00510E18">
        <w:rPr>
          <w:rFonts w:ascii="Arial" w:hAnsi="Arial" w:cs="Arial"/>
          <w:b/>
          <w:bCs/>
          <w:color w:val="auto"/>
          <w:szCs w:val="24"/>
        </w:rPr>
        <w:t xml:space="preserve">Monitoring and review </w:t>
      </w:r>
    </w:p>
    <w:p w14:paraId="5ED1F6C9" w14:textId="77777777" w:rsidR="00510E18" w:rsidRPr="00DD3E3A" w:rsidRDefault="00510E18" w:rsidP="003A292F">
      <w:pPr>
        <w:pStyle w:val="TSB-PolicyBullets"/>
        <w:numPr>
          <w:ilvl w:val="0"/>
          <w:numId w:val="20"/>
        </w:numPr>
      </w:pPr>
      <w:r w:rsidRPr="00DD3E3A">
        <w:t xml:space="preserve">This policy will be reviewed on an annual basis by the </w:t>
      </w:r>
      <w:r w:rsidRPr="00DD3E3A">
        <w:rPr>
          <w:bCs/>
        </w:rPr>
        <w:t>subject leader</w:t>
      </w:r>
      <w:r w:rsidRPr="00DD3E3A">
        <w:t xml:space="preserve">. </w:t>
      </w:r>
    </w:p>
    <w:p w14:paraId="37F572F5" w14:textId="6BB68F41" w:rsidR="00510E18" w:rsidRPr="00DD3E3A" w:rsidRDefault="00510E18" w:rsidP="003A292F">
      <w:pPr>
        <w:pStyle w:val="TSB-PolicyBullets"/>
        <w:numPr>
          <w:ilvl w:val="0"/>
          <w:numId w:val="20"/>
        </w:numPr>
      </w:pPr>
      <w:r w:rsidRPr="00DD3E3A">
        <w:t xml:space="preserve">The </w:t>
      </w:r>
      <w:r w:rsidRPr="00DD3E3A">
        <w:rPr>
          <w:bCs/>
        </w:rPr>
        <w:t>subject leader</w:t>
      </w:r>
      <w:r w:rsidRPr="00DD3E3A">
        <w:t xml:space="preserve"> will monitor teaching and learning in </w:t>
      </w:r>
      <w:r w:rsidR="00D05A12">
        <w:t>Art</w:t>
      </w:r>
      <w:r w:rsidRPr="00DD3E3A">
        <w:t xml:space="preserve"> at </w:t>
      </w:r>
      <w:r w:rsidRPr="00DD3E3A">
        <w:rPr>
          <w:bCs/>
        </w:rPr>
        <w:t>Over Hall School</w:t>
      </w:r>
      <w:r w:rsidRPr="00DD3E3A">
        <w:t xml:space="preserve">, ensuring that the content of the national curriculum is covered. </w:t>
      </w:r>
    </w:p>
    <w:p w14:paraId="5E47F718" w14:textId="77777777" w:rsidR="00510E18" w:rsidRPr="00DD3E3A" w:rsidRDefault="00510E18" w:rsidP="003A292F">
      <w:pPr>
        <w:pStyle w:val="TSB-PolicyBullets"/>
        <w:numPr>
          <w:ilvl w:val="0"/>
          <w:numId w:val="20"/>
        </w:numPr>
      </w:pPr>
      <w:r w:rsidRPr="00DD3E3A">
        <w:t xml:space="preserve">Any changes made to this policy will be communicated to all teaching staff. </w:t>
      </w:r>
    </w:p>
    <w:p w14:paraId="09DF489C" w14:textId="77777777" w:rsidR="00510E18" w:rsidRPr="0055408A" w:rsidRDefault="00510E18" w:rsidP="0055408A">
      <w:pPr>
        <w:autoSpaceDE w:val="0"/>
        <w:autoSpaceDN w:val="0"/>
        <w:adjustRightInd w:val="0"/>
        <w:spacing w:after="240"/>
        <w:rPr>
          <w:rFonts w:cs="Arial"/>
          <w:color w:val="000000"/>
          <w:sz w:val="23"/>
          <w:szCs w:val="23"/>
          <w:lang w:val="en-US"/>
        </w:rPr>
      </w:pPr>
    </w:p>
    <w:sectPr w:rsidR="00510E18" w:rsidRPr="0055408A" w:rsidSect="006A726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5E"/>
    <w:multiLevelType w:val="hybridMultilevel"/>
    <w:tmpl w:val="B180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275C"/>
    <w:multiLevelType w:val="hybridMultilevel"/>
    <w:tmpl w:val="53B83DC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15:restartNumberingAfterBreak="0">
    <w:nsid w:val="073A6202"/>
    <w:multiLevelType w:val="hybridMultilevel"/>
    <w:tmpl w:val="3ECEB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43F2"/>
    <w:multiLevelType w:val="hybridMultilevel"/>
    <w:tmpl w:val="2348C7F2"/>
    <w:lvl w:ilvl="0" w:tplc="0584F07C">
      <w:start w:val="1"/>
      <w:numFmt w:val="bullet"/>
      <w:lvlText w:val="·"/>
      <w:lvlJc w:val="left"/>
      <w:pPr>
        <w:ind w:left="720" w:hanging="360"/>
      </w:pPr>
      <w:rPr>
        <w:rFonts w:ascii="Symbol" w:hAnsi="Symbol" w:hint="default"/>
      </w:rPr>
    </w:lvl>
    <w:lvl w:ilvl="1" w:tplc="7B249306">
      <w:start w:val="1"/>
      <w:numFmt w:val="bullet"/>
      <w:lvlText w:val="o"/>
      <w:lvlJc w:val="left"/>
      <w:pPr>
        <w:ind w:left="1440" w:hanging="360"/>
      </w:pPr>
      <w:rPr>
        <w:rFonts w:ascii="Courier New" w:hAnsi="Courier New" w:hint="default"/>
      </w:rPr>
    </w:lvl>
    <w:lvl w:ilvl="2" w:tplc="F320DBBE">
      <w:start w:val="1"/>
      <w:numFmt w:val="bullet"/>
      <w:lvlText w:val=""/>
      <w:lvlJc w:val="left"/>
      <w:pPr>
        <w:ind w:left="2160" w:hanging="360"/>
      </w:pPr>
      <w:rPr>
        <w:rFonts w:ascii="Wingdings" w:hAnsi="Wingdings" w:hint="default"/>
      </w:rPr>
    </w:lvl>
    <w:lvl w:ilvl="3" w:tplc="B776A176">
      <w:start w:val="1"/>
      <w:numFmt w:val="bullet"/>
      <w:lvlText w:val=""/>
      <w:lvlJc w:val="left"/>
      <w:pPr>
        <w:ind w:left="2880" w:hanging="360"/>
      </w:pPr>
      <w:rPr>
        <w:rFonts w:ascii="Symbol" w:hAnsi="Symbol" w:hint="default"/>
      </w:rPr>
    </w:lvl>
    <w:lvl w:ilvl="4" w:tplc="AB5A06FC">
      <w:start w:val="1"/>
      <w:numFmt w:val="bullet"/>
      <w:lvlText w:val="o"/>
      <w:lvlJc w:val="left"/>
      <w:pPr>
        <w:ind w:left="3600" w:hanging="360"/>
      </w:pPr>
      <w:rPr>
        <w:rFonts w:ascii="Courier New" w:hAnsi="Courier New" w:hint="default"/>
      </w:rPr>
    </w:lvl>
    <w:lvl w:ilvl="5" w:tplc="4F56FDBC">
      <w:start w:val="1"/>
      <w:numFmt w:val="bullet"/>
      <w:lvlText w:val=""/>
      <w:lvlJc w:val="left"/>
      <w:pPr>
        <w:ind w:left="4320" w:hanging="360"/>
      </w:pPr>
      <w:rPr>
        <w:rFonts w:ascii="Wingdings" w:hAnsi="Wingdings" w:hint="default"/>
      </w:rPr>
    </w:lvl>
    <w:lvl w:ilvl="6" w:tplc="C3E00AAA">
      <w:start w:val="1"/>
      <w:numFmt w:val="bullet"/>
      <w:lvlText w:val=""/>
      <w:lvlJc w:val="left"/>
      <w:pPr>
        <w:ind w:left="5040" w:hanging="360"/>
      </w:pPr>
      <w:rPr>
        <w:rFonts w:ascii="Symbol" w:hAnsi="Symbol" w:hint="default"/>
      </w:rPr>
    </w:lvl>
    <w:lvl w:ilvl="7" w:tplc="76B4699C">
      <w:start w:val="1"/>
      <w:numFmt w:val="bullet"/>
      <w:lvlText w:val="o"/>
      <w:lvlJc w:val="left"/>
      <w:pPr>
        <w:ind w:left="5760" w:hanging="360"/>
      </w:pPr>
      <w:rPr>
        <w:rFonts w:ascii="Courier New" w:hAnsi="Courier New" w:hint="default"/>
      </w:rPr>
    </w:lvl>
    <w:lvl w:ilvl="8" w:tplc="2500E350">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hybridMultilevel"/>
    <w:tmpl w:val="B8F07AA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0C861ADD"/>
    <w:multiLevelType w:val="hybridMultilevel"/>
    <w:tmpl w:val="9C4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995BA"/>
    <w:multiLevelType w:val="hybridMultilevel"/>
    <w:tmpl w:val="07081904"/>
    <w:lvl w:ilvl="0" w:tplc="F42CC636">
      <w:start w:val="1"/>
      <w:numFmt w:val="bullet"/>
      <w:lvlText w:val="·"/>
      <w:lvlJc w:val="left"/>
      <w:pPr>
        <w:ind w:left="720" w:hanging="360"/>
      </w:pPr>
      <w:rPr>
        <w:rFonts w:ascii="Symbol" w:hAnsi="Symbol" w:hint="default"/>
      </w:rPr>
    </w:lvl>
    <w:lvl w:ilvl="1" w:tplc="AB64AE26">
      <w:start w:val="1"/>
      <w:numFmt w:val="bullet"/>
      <w:lvlText w:val="o"/>
      <w:lvlJc w:val="left"/>
      <w:pPr>
        <w:ind w:left="1440" w:hanging="360"/>
      </w:pPr>
      <w:rPr>
        <w:rFonts w:ascii="Courier New" w:hAnsi="Courier New" w:hint="default"/>
      </w:rPr>
    </w:lvl>
    <w:lvl w:ilvl="2" w:tplc="9C7CB2D4">
      <w:start w:val="1"/>
      <w:numFmt w:val="bullet"/>
      <w:lvlText w:val=""/>
      <w:lvlJc w:val="left"/>
      <w:pPr>
        <w:ind w:left="2160" w:hanging="360"/>
      </w:pPr>
      <w:rPr>
        <w:rFonts w:ascii="Wingdings" w:hAnsi="Wingdings" w:hint="default"/>
      </w:rPr>
    </w:lvl>
    <w:lvl w:ilvl="3" w:tplc="ED8C9528">
      <w:start w:val="1"/>
      <w:numFmt w:val="bullet"/>
      <w:lvlText w:val=""/>
      <w:lvlJc w:val="left"/>
      <w:pPr>
        <w:ind w:left="2880" w:hanging="360"/>
      </w:pPr>
      <w:rPr>
        <w:rFonts w:ascii="Symbol" w:hAnsi="Symbol" w:hint="default"/>
      </w:rPr>
    </w:lvl>
    <w:lvl w:ilvl="4" w:tplc="B31E29BE">
      <w:start w:val="1"/>
      <w:numFmt w:val="bullet"/>
      <w:lvlText w:val="o"/>
      <w:lvlJc w:val="left"/>
      <w:pPr>
        <w:ind w:left="3600" w:hanging="360"/>
      </w:pPr>
      <w:rPr>
        <w:rFonts w:ascii="Courier New" w:hAnsi="Courier New" w:hint="default"/>
      </w:rPr>
    </w:lvl>
    <w:lvl w:ilvl="5" w:tplc="B1989878">
      <w:start w:val="1"/>
      <w:numFmt w:val="bullet"/>
      <w:lvlText w:val=""/>
      <w:lvlJc w:val="left"/>
      <w:pPr>
        <w:ind w:left="4320" w:hanging="360"/>
      </w:pPr>
      <w:rPr>
        <w:rFonts w:ascii="Wingdings" w:hAnsi="Wingdings" w:hint="default"/>
      </w:rPr>
    </w:lvl>
    <w:lvl w:ilvl="6" w:tplc="9B98AAFE">
      <w:start w:val="1"/>
      <w:numFmt w:val="bullet"/>
      <w:lvlText w:val=""/>
      <w:lvlJc w:val="left"/>
      <w:pPr>
        <w:ind w:left="5040" w:hanging="360"/>
      </w:pPr>
      <w:rPr>
        <w:rFonts w:ascii="Symbol" w:hAnsi="Symbol" w:hint="default"/>
      </w:rPr>
    </w:lvl>
    <w:lvl w:ilvl="7" w:tplc="7F5C6B66">
      <w:start w:val="1"/>
      <w:numFmt w:val="bullet"/>
      <w:lvlText w:val="o"/>
      <w:lvlJc w:val="left"/>
      <w:pPr>
        <w:ind w:left="5760" w:hanging="360"/>
      </w:pPr>
      <w:rPr>
        <w:rFonts w:ascii="Courier New" w:hAnsi="Courier New" w:hint="default"/>
      </w:rPr>
    </w:lvl>
    <w:lvl w:ilvl="8" w:tplc="9CA88204">
      <w:start w:val="1"/>
      <w:numFmt w:val="bullet"/>
      <w:lvlText w:val=""/>
      <w:lvlJc w:val="left"/>
      <w:pPr>
        <w:ind w:left="6480" w:hanging="360"/>
      </w:pPr>
      <w:rPr>
        <w:rFonts w:ascii="Wingdings" w:hAnsi="Wingdings" w:hint="default"/>
      </w:rPr>
    </w:lvl>
  </w:abstractNum>
  <w:abstractNum w:abstractNumId="7" w15:restartNumberingAfterBreak="0">
    <w:nsid w:val="136D1A64"/>
    <w:multiLevelType w:val="hybridMultilevel"/>
    <w:tmpl w:val="278C8FE4"/>
    <w:lvl w:ilvl="0" w:tplc="AF642484">
      <w:start w:val="1"/>
      <w:numFmt w:val="bullet"/>
      <w:lvlText w:val="·"/>
      <w:lvlJc w:val="left"/>
      <w:pPr>
        <w:ind w:left="720" w:hanging="360"/>
      </w:pPr>
      <w:rPr>
        <w:rFonts w:ascii="Symbol" w:hAnsi="Symbol" w:hint="default"/>
      </w:rPr>
    </w:lvl>
    <w:lvl w:ilvl="1" w:tplc="4B5673FA">
      <w:start w:val="1"/>
      <w:numFmt w:val="bullet"/>
      <w:lvlText w:val="o"/>
      <w:lvlJc w:val="left"/>
      <w:pPr>
        <w:ind w:left="1440" w:hanging="360"/>
      </w:pPr>
      <w:rPr>
        <w:rFonts w:ascii="Courier New" w:hAnsi="Courier New" w:hint="default"/>
      </w:rPr>
    </w:lvl>
    <w:lvl w:ilvl="2" w:tplc="D3504CF8">
      <w:start w:val="1"/>
      <w:numFmt w:val="bullet"/>
      <w:lvlText w:val=""/>
      <w:lvlJc w:val="left"/>
      <w:pPr>
        <w:ind w:left="2160" w:hanging="360"/>
      </w:pPr>
      <w:rPr>
        <w:rFonts w:ascii="Wingdings" w:hAnsi="Wingdings" w:hint="default"/>
      </w:rPr>
    </w:lvl>
    <w:lvl w:ilvl="3" w:tplc="2C54FAC6">
      <w:start w:val="1"/>
      <w:numFmt w:val="bullet"/>
      <w:lvlText w:val=""/>
      <w:lvlJc w:val="left"/>
      <w:pPr>
        <w:ind w:left="2880" w:hanging="360"/>
      </w:pPr>
      <w:rPr>
        <w:rFonts w:ascii="Symbol" w:hAnsi="Symbol" w:hint="default"/>
      </w:rPr>
    </w:lvl>
    <w:lvl w:ilvl="4" w:tplc="1DB2A312">
      <w:start w:val="1"/>
      <w:numFmt w:val="bullet"/>
      <w:lvlText w:val="o"/>
      <w:lvlJc w:val="left"/>
      <w:pPr>
        <w:ind w:left="3600" w:hanging="360"/>
      </w:pPr>
      <w:rPr>
        <w:rFonts w:ascii="Courier New" w:hAnsi="Courier New" w:hint="default"/>
      </w:rPr>
    </w:lvl>
    <w:lvl w:ilvl="5" w:tplc="5BA8BA62">
      <w:start w:val="1"/>
      <w:numFmt w:val="bullet"/>
      <w:lvlText w:val=""/>
      <w:lvlJc w:val="left"/>
      <w:pPr>
        <w:ind w:left="4320" w:hanging="360"/>
      </w:pPr>
      <w:rPr>
        <w:rFonts w:ascii="Wingdings" w:hAnsi="Wingdings" w:hint="default"/>
      </w:rPr>
    </w:lvl>
    <w:lvl w:ilvl="6" w:tplc="EC08AA96">
      <w:start w:val="1"/>
      <w:numFmt w:val="bullet"/>
      <w:lvlText w:val=""/>
      <w:lvlJc w:val="left"/>
      <w:pPr>
        <w:ind w:left="5040" w:hanging="360"/>
      </w:pPr>
      <w:rPr>
        <w:rFonts w:ascii="Symbol" w:hAnsi="Symbol" w:hint="default"/>
      </w:rPr>
    </w:lvl>
    <w:lvl w:ilvl="7" w:tplc="B89A92D6">
      <w:start w:val="1"/>
      <w:numFmt w:val="bullet"/>
      <w:lvlText w:val="o"/>
      <w:lvlJc w:val="left"/>
      <w:pPr>
        <w:ind w:left="5760" w:hanging="360"/>
      </w:pPr>
      <w:rPr>
        <w:rFonts w:ascii="Courier New" w:hAnsi="Courier New" w:hint="default"/>
      </w:rPr>
    </w:lvl>
    <w:lvl w:ilvl="8" w:tplc="BFA83ED0">
      <w:start w:val="1"/>
      <w:numFmt w:val="bullet"/>
      <w:lvlText w:val=""/>
      <w:lvlJc w:val="left"/>
      <w:pPr>
        <w:ind w:left="6480" w:hanging="360"/>
      </w:pPr>
      <w:rPr>
        <w:rFonts w:ascii="Wingdings" w:hAnsi="Wingdings" w:hint="default"/>
      </w:rPr>
    </w:lvl>
  </w:abstractNum>
  <w:abstractNum w:abstractNumId="8" w15:restartNumberingAfterBreak="0">
    <w:nsid w:val="13ED0E2D"/>
    <w:multiLevelType w:val="hybridMultilevel"/>
    <w:tmpl w:val="2FCA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506E3"/>
    <w:multiLevelType w:val="hybridMultilevel"/>
    <w:tmpl w:val="2DC6655A"/>
    <w:lvl w:ilvl="0" w:tplc="857C86A8">
      <w:start w:val="1"/>
      <w:numFmt w:val="bullet"/>
      <w:lvlText w:val="·"/>
      <w:lvlJc w:val="left"/>
      <w:pPr>
        <w:ind w:left="720" w:hanging="360"/>
      </w:pPr>
      <w:rPr>
        <w:rFonts w:ascii="Symbol" w:hAnsi="Symbol" w:hint="default"/>
      </w:rPr>
    </w:lvl>
    <w:lvl w:ilvl="1" w:tplc="3F2AB774">
      <w:start w:val="1"/>
      <w:numFmt w:val="bullet"/>
      <w:lvlText w:val="o"/>
      <w:lvlJc w:val="left"/>
      <w:pPr>
        <w:ind w:left="1440" w:hanging="360"/>
      </w:pPr>
      <w:rPr>
        <w:rFonts w:ascii="Courier New" w:hAnsi="Courier New" w:hint="default"/>
      </w:rPr>
    </w:lvl>
    <w:lvl w:ilvl="2" w:tplc="50EE5370">
      <w:start w:val="1"/>
      <w:numFmt w:val="bullet"/>
      <w:lvlText w:val=""/>
      <w:lvlJc w:val="left"/>
      <w:pPr>
        <w:ind w:left="2160" w:hanging="360"/>
      </w:pPr>
      <w:rPr>
        <w:rFonts w:ascii="Wingdings" w:hAnsi="Wingdings" w:hint="default"/>
      </w:rPr>
    </w:lvl>
    <w:lvl w:ilvl="3" w:tplc="89DE72C0">
      <w:start w:val="1"/>
      <w:numFmt w:val="bullet"/>
      <w:lvlText w:val=""/>
      <w:lvlJc w:val="left"/>
      <w:pPr>
        <w:ind w:left="2880" w:hanging="360"/>
      </w:pPr>
      <w:rPr>
        <w:rFonts w:ascii="Symbol" w:hAnsi="Symbol" w:hint="default"/>
      </w:rPr>
    </w:lvl>
    <w:lvl w:ilvl="4" w:tplc="9326C588">
      <w:start w:val="1"/>
      <w:numFmt w:val="bullet"/>
      <w:lvlText w:val="o"/>
      <w:lvlJc w:val="left"/>
      <w:pPr>
        <w:ind w:left="3600" w:hanging="360"/>
      </w:pPr>
      <w:rPr>
        <w:rFonts w:ascii="Courier New" w:hAnsi="Courier New" w:hint="default"/>
      </w:rPr>
    </w:lvl>
    <w:lvl w:ilvl="5" w:tplc="9B745B66">
      <w:start w:val="1"/>
      <w:numFmt w:val="bullet"/>
      <w:lvlText w:val=""/>
      <w:lvlJc w:val="left"/>
      <w:pPr>
        <w:ind w:left="4320" w:hanging="360"/>
      </w:pPr>
      <w:rPr>
        <w:rFonts w:ascii="Wingdings" w:hAnsi="Wingdings" w:hint="default"/>
      </w:rPr>
    </w:lvl>
    <w:lvl w:ilvl="6" w:tplc="DF240CDA">
      <w:start w:val="1"/>
      <w:numFmt w:val="bullet"/>
      <w:lvlText w:val=""/>
      <w:lvlJc w:val="left"/>
      <w:pPr>
        <w:ind w:left="5040" w:hanging="360"/>
      </w:pPr>
      <w:rPr>
        <w:rFonts w:ascii="Symbol" w:hAnsi="Symbol" w:hint="default"/>
      </w:rPr>
    </w:lvl>
    <w:lvl w:ilvl="7" w:tplc="7D06E3A0">
      <w:start w:val="1"/>
      <w:numFmt w:val="bullet"/>
      <w:lvlText w:val="o"/>
      <w:lvlJc w:val="left"/>
      <w:pPr>
        <w:ind w:left="5760" w:hanging="360"/>
      </w:pPr>
      <w:rPr>
        <w:rFonts w:ascii="Courier New" w:hAnsi="Courier New" w:hint="default"/>
      </w:rPr>
    </w:lvl>
    <w:lvl w:ilvl="8" w:tplc="1DE2BFA8">
      <w:start w:val="1"/>
      <w:numFmt w:val="bullet"/>
      <w:lvlText w:val=""/>
      <w:lvlJc w:val="left"/>
      <w:pPr>
        <w:ind w:left="6480" w:hanging="360"/>
      </w:pPr>
      <w:rPr>
        <w:rFonts w:ascii="Wingdings" w:hAnsi="Wingdings" w:hint="default"/>
      </w:rPr>
    </w:lvl>
  </w:abstractNum>
  <w:abstractNum w:abstractNumId="10" w15:restartNumberingAfterBreak="0">
    <w:nsid w:val="1DF57651"/>
    <w:multiLevelType w:val="hybridMultilevel"/>
    <w:tmpl w:val="CE02B6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200170E7"/>
    <w:multiLevelType w:val="hybridMultilevel"/>
    <w:tmpl w:val="1948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6601F"/>
    <w:multiLevelType w:val="hybridMultilevel"/>
    <w:tmpl w:val="DE003F6A"/>
    <w:lvl w:ilvl="0" w:tplc="1B4A6C60">
      <w:start w:val="1"/>
      <w:numFmt w:val="bullet"/>
      <w:lvlText w:val="·"/>
      <w:lvlJc w:val="left"/>
      <w:pPr>
        <w:ind w:left="720" w:hanging="360"/>
      </w:pPr>
      <w:rPr>
        <w:rFonts w:ascii="Symbol" w:hAnsi="Symbol" w:hint="default"/>
      </w:rPr>
    </w:lvl>
    <w:lvl w:ilvl="1" w:tplc="3FDE9E4C">
      <w:start w:val="1"/>
      <w:numFmt w:val="bullet"/>
      <w:lvlText w:val="o"/>
      <w:lvlJc w:val="left"/>
      <w:pPr>
        <w:ind w:left="1440" w:hanging="360"/>
      </w:pPr>
      <w:rPr>
        <w:rFonts w:ascii="Courier New" w:hAnsi="Courier New" w:hint="default"/>
      </w:rPr>
    </w:lvl>
    <w:lvl w:ilvl="2" w:tplc="66BA702A">
      <w:start w:val="1"/>
      <w:numFmt w:val="bullet"/>
      <w:lvlText w:val=""/>
      <w:lvlJc w:val="left"/>
      <w:pPr>
        <w:ind w:left="2160" w:hanging="360"/>
      </w:pPr>
      <w:rPr>
        <w:rFonts w:ascii="Wingdings" w:hAnsi="Wingdings" w:hint="default"/>
      </w:rPr>
    </w:lvl>
    <w:lvl w:ilvl="3" w:tplc="77C43E4C">
      <w:start w:val="1"/>
      <w:numFmt w:val="bullet"/>
      <w:lvlText w:val=""/>
      <w:lvlJc w:val="left"/>
      <w:pPr>
        <w:ind w:left="2880" w:hanging="360"/>
      </w:pPr>
      <w:rPr>
        <w:rFonts w:ascii="Symbol" w:hAnsi="Symbol" w:hint="default"/>
      </w:rPr>
    </w:lvl>
    <w:lvl w:ilvl="4" w:tplc="7D3497C2">
      <w:start w:val="1"/>
      <w:numFmt w:val="bullet"/>
      <w:lvlText w:val="o"/>
      <w:lvlJc w:val="left"/>
      <w:pPr>
        <w:ind w:left="3600" w:hanging="360"/>
      </w:pPr>
      <w:rPr>
        <w:rFonts w:ascii="Courier New" w:hAnsi="Courier New" w:hint="default"/>
      </w:rPr>
    </w:lvl>
    <w:lvl w:ilvl="5" w:tplc="77C2CD7E">
      <w:start w:val="1"/>
      <w:numFmt w:val="bullet"/>
      <w:lvlText w:val=""/>
      <w:lvlJc w:val="left"/>
      <w:pPr>
        <w:ind w:left="4320" w:hanging="360"/>
      </w:pPr>
      <w:rPr>
        <w:rFonts w:ascii="Wingdings" w:hAnsi="Wingdings" w:hint="default"/>
      </w:rPr>
    </w:lvl>
    <w:lvl w:ilvl="6" w:tplc="0BAAB54C">
      <w:start w:val="1"/>
      <w:numFmt w:val="bullet"/>
      <w:lvlText w:val=""/>
      <w:lvlJc w:val="left"/>
      <w:pPr>
        <w:ind w:left="5040" w:hanging="360"/>
      </w:pPr>
      <w:rPr>
        <w:rFonts w:ascii="Symbol" w:hAnsi="Symbol" w:hint="default"/>
      </w:rPr>
    </w:lvl>
    <w:lvl w:ilvl="7" w:tplc="A764409A">
      <w:start w:val="1"/>
      <w:numFmt w:val="bullet"/>
      <w:lvlText w:val="o"/>
      <w:lvlJc w:val="left"/>
      <w:pPr>
        <w:ind w:left="5760" w:hanging="360"/>
      </w:pPr>
      <w:rPr>
        <w:rFonts w:ascii="Courier New" w:hAnsi="Courier New" w:hint="default"/>
      </w:rPr>
    </w:lvl>
    <w:lvl w:ilvl="8" w:tplc="AF782D24">
      <w:start w:val="1"/>
      <w:numFmt w:val="bullet"/>
      <w:lvlText w:val=""/>
      <w:lvlJc w:val="left"/>
      <w:pPr>
        <w:ind w:left="6480" w:hanging="360"/>
      </w:pPr>
      <w:rPr>
        <w:rFonts w:ascii="Wingdings" w:hAnsi="Wingdings" w:hint="default"/>
      </w:rPr>
    </w:lvl>
  </w:abstractNum>
  <w:abstractNum w:abstractNumId="13" w15:restartNumberingAfterBreak="0">
    <w:nsid w:val="20576F17"/>
    <w:multiLevelType w:val="hybridMultilevel"/>
    <w:tmpl w:val="130C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50215"/>
    <w:multiLevelType w:val="hybridMultilevel"/>
    <w:tmpl w:val="305CA96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15:restartNumberingAfterBreak="0">
    <w:nsid w:val="254FC914"/>
    <w:multiLevelType w:val="hybridMultilevel"/>
    <w:tmpl w:val="9BF8E994"/>
    <w:lvl w:ilvl="0" w:tplc="8DF20034">
      <w:start w:val="1"/>
      <w:numFmt w:val="bullet"/>
      <w:lvlText w:val="·"/>
      <w:lvlJc w:val="left"/>
      <w:pPr>
        <w:ind w:left="720" w:hanging="360"/>
      </w:pPr>
      <w:rPr>
        <w:rFonts w:ascii="Symbol" w:hAnsi="Symbol" w:hint="default"/>
      </w:rPr>
    </w:lvl>
    <w:lvl w:ilvl="1" w:tplc="32A44CD6">
      <w:start w:val="1"/>
      <w:numFmt w:val="bullet"/>
      <w:lvlText w:val="o"/>
      <w:lvlJc w:val="left"/>
      <w:pPr>
        <w:ind w:left="1440" w:hanging="360"/>
      </w:pPr>
      <w:rPr>
        <w:rFonts w:ascii="Courier New" w:hAnsi="Courier New" w:hint="default"/>
      </w:rPr>
    </w:lvl>
    <w:lvl w:ilvl="2" w:tplc="33025CA6">
      <w:start w:val="1"/>
      <w:numFmt w:val="bullet"/>
      <w:lvlText w:val=""/>
      <w:lvlJc w:val="left"/>
      <w:pPr>
        <w:ind w:left="2160" w:hanging="360"/>
      </w:pPr>
      <w:rPr>
        <w:rFonts w:ascii="Wingdings" w:hAnsi="Wingdings" w:hint="default"/>
      </w:rPr>
    </w:lvl>
    <w:lvl w:ilvl="3" w:tplc="A0BE446C">
      <w:start w:val="1"/>
      <w:numFmt w:val="bullet"/>
      <w:lvlText w:val=""/>
      <w:lvlJc w:val="left"/>
      <w:pPr>
        <w:ind w:left="2880" w:hanging="360"/>
      </w:pPr>
      <w:rPr>
        <w:rFonts w:ascii="Symbol" w:hAnsi="Symbol" w:hint="default"/>
      </w:rPr>
    </w:lvl>
    <w:lvl w:ilvl="4" w:tplc="61043558">
      <w:start w:val="1"/>
      <w:numFmt w:val="bullet"/>
      <w:lvlText w:val="o"/>
      <w:lvlJc w:val="left"/>
      <w:pPr>
        <w:ind w:left="3600" w:hanging="360"/>
      </w:pPr>
      <w:rPr>
        <w:rFonts w:ascii="Courier New" w:hAnsi="Courier New" w:hint="default"/>
      </w:rPr>
    </w:lvl>
    <w:lvl w:ilvl="5" w:tplc="C8B07C2E">
      <w:start w:val="1"/>
      <w:numFmt w:val="bullet"/>
      <w:lvlText w:val=""/>
      <w:lvlJc w:val="left"/>
      <w:pPr>
        <w:ind w:left="4320" w:hanging="360"/>
      </w:pPr>
      <w:rPr>
        <w:rFonts w:ascii="Wingdings" w:hAnsi="Wingdings" w:hint="default"/>
      </w:rPr>
    </w:lvl>
    <w:lvl w:ilvl="6" w:tplc="60E48340">
      <w:start w:val="1"/>
      <w:numFmt w:val="bullet"/>
      <w:lvlText w:val=""/>
      <w:lvlJc w:val="left"/>
      <w:pPr>
        <w:ind w:left="5040" w:hanging="360"/>
      </w:pPr>
      <w:rPr>
        <w:rFonts w:ascii="Symbol" w:hAnsi="Symbol" w:hint="default"/>
      </w:rPr>
    </w:lvl>
    <w:lvl w:ilvl="7" w:tplc="C9BE12B2">
      <w:start w:val="1"/>
      <w:numFmt w:val="bullet"/>
      <w:lvlText w:val="o"/>
      <w:lvlJc w:val="left"/>
      <w:pPr>
        <w:ind w:left="5760" w:hanging="360"/>
      </w:pPr>
      <w:rPr>
        <w:rFonts w:ascii="Courier New" w:hAnsi="Courier New" w:hint="default"/>
      </w:rPr>
    </w:lvl>
    <w:lvl w:ilvl="8" w:tplc="94841BD6">
      <w:start w:val="1"/>
      <w:numFmt w:val="bullet"/>
      <w:lvlText w:val=""/>
      <w:lvlJc w:val="left"/>
      <w:pPr>
        <w:ind w:left="6480" w:hanging="360"/>
      </w:pPr>
      <w:rPr>
        <w:rFonts w:ascii="Wingdings" w:hAnsi="Wingdings" w:hint="default"/>
      </w:rPr>
    </w:lvl>
  </w:abstractNum>
  <w:abstractNum w:abstractNumId="16" w15:restartNumberingAfterBreak="0">
    <w:nsid w:val="25F25FE9"/>
    <w:multiLevelType w:val="hybridMultilevel"/>
    <w:tmpl w:val="5DFC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F35C75"/>
    <w:multiLevelType w:val="hybridMultilevel"/>
    <w:tmpl w:val="275E898A"/>
    <w:lvl w:ilvl="0" w:tplc="16EA7BFE">
      <w:start w:val="1"/>
      <w:numFmt w:val="bullet"/>
      <w:lvlText w:val="·"/>
      <w:lvlJc w:val="left"/>
      <w:pPr>
        <w:ind w:left="720" w:hanging="360"/>
      </w:pPr>
      <w:rPr>
        <w:rFonts w:ascii="Symbol" w:hAnsi="Symbol" w:hint="default"/>
      </w:rPr>
    </w:lvl>
    <w:lvl w:ilvl="1" w:tplc="5F3C02CC">
      <w:start w:val="1"/>
      <w:numFmt w:val="bullet"/>
      <w:lvlText w:val="o"/>
      <w:lvlJc w:val="left"/>
      <w:pPr>
        <w:ind w:left="1440" w:hanging="360"/>
      </w:pPr>
      <w:rPr>
        <w:rFonts w:ascii="Courier New" w:hAnsi="Courier New" w:hint="default"/>
      </w:rPr>
    </w:lvl>
    <w:lvl w:ilvl="2" w:tplc="B5865B7C">
      <w:start w:val="1"/>
      <w:numFmt w:val="bullet"/>
      <w:lvlText w:val=""/>
      <w:lvlJc w:val="left"/>
      <w:pPr>
        <w:ind w:left="2160" w:hanging="360"/>
      </w:pPr>
      <w:rPr>
        <w:rFonts w:ascii="Wingdings" w:hAnsi="Wingdings" w:hint="default"/>
      </w:rPr>
    </w:lvl>
    <w:lvl w:ilvl="3" w:tplc="38B6EB52">
      <w:start w:val="1"/>
      <w:numFmt w:val="bullet"/>
      <w:lvlText w:val=""/>
      <w:lvlJc w:val="left"/>
      <w:pPr>
        <w:ind w:left="2880" w:hanging="360"/>
      </w:pPr>
      <w:rPr>
        <w:rFonts w:ascii="Symbol" w:hAnsi="Symbol" w:hint="default"/>
      </w:rPr>
    </w:lvl>
    <w:lvl w:ilvl="4" w:tplc="2D3486B6">
      <w:start w:val="1"/>
      <w:numFmt w:val="bullet"/>
      <w:lvlText w:val="o"/>
      <w:lvlJc w:val="left"/>
      <w:pPr>
        <w:ind w:left="3600" w:hanging="360"/>
      </w:pPr>
      <w:rPr>
        <w:rFonts w:ascii="Courier New" w:hAnsi="Courier New" w:hint="default"/>
      </w:rPr>
    </w:lvl>
    <w:lvl w:ilvl="5" w:tplc="9232F22A">
      <w:start w:val="1"/>
      <w:numFmt w:val="bullet"/>
      <w:lvlText w:val=""/>
      <w:lvlJc w:val="left"/>
      <w:pPr>
        <w:ind w:left="4320" w:hanging="360"/>
      </w:pPr>
      <w:rPr>
        <w:rFonts w:ascii="Wingdings" w:hAnsi="Wingdings" w:hint="default"/>
      </w:rPr>
    </w:lvl>
    <w:lvl w:ilvl="6" w:tplc="F5568B46">
      <w:start w:val="1"/>
      <w:numFmt w:val="bullet"/>
      <w:lvlText w:val=""/>
      <w:lvlJc w:val="left"/>
      <w:pPr>
        <w:ind w:left="5040" w:hanging="360"/>
      </w:pPr>
      <w:rPr>
        <w:rFonts w:ascii="Symbol" w:hAnsi="Symbol" w:hint="default"/>
      </w:rPr>
    </w:lvl>
    <w:lvl w:ilvl="7" w:tplc="63F2A9B8">
      <w:start w:val="1"/>
      <w:numFmt w:val="bullet"/>
      <w:lvlText w:val="o"/>
      <w:lvlJc w:val="left"/>
      <w:pPr>
        <w:ind w:left="5760" w:hanging="360"/>
      </w:pPr>
      <w:rPr>
        <w:rFonts w:ascii="Courier New" w:hAnsi="Courier New" w:hint="default"/>
      </w:rPr>
    </w:lvl>
    <w:lvl w:ilvl="8" w:tplc="9AA2E376">
      <w:start w:val="1"/>
      <w:numFmt w:val="bullet"/>
      <w:lvlText w:val=""/>
      <w:lvlJc w:val="left"/>
      <w:pPr>
        <w:ind w:left="6480" w:hanging="360"/>
      </w:pPr>
      <w:rPr>
        <w:rFonts w:ascii="Wingdings" w:hAnsi="Wingdings" w:hint="default"/>
      </w:rPr>
    </w:lvl>
  </w:abstractNum>
  <w:abstractNum w:abstractNumId="18" w15:restartNumberingAfterBreak="0">
    <w:nsid w:val="2AEA10C5"/>
    <w:multiLevelType w:val="hybridMultilevel"/>
    <w:tmpl w:val="B7E8D108"/>
    <w:lvl w:ilvl="0" w:tplc="A6EEAC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F7211"/>
    <w:multiLevelType w:val="hybridMultilevel"/>
    <w:tmpl w:val="9526402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15:restartNumberingAfterBreak="0">
    <w:nsid w:val="2FB200F8"/>
    <w:multiLevelType w:val="hybridMultilevel"/>
    <w:tmpl w:val="D2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06672"/>
    <w:multiLevelType w:val="hybridMultilevel"/>
    <w:tmpl w:val="C008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77D50"/>
    <w:multiLevelType w:val="hybridMultilevel"/>
    <w:tmpl w:val="05805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019790"/>
    <w:multiLevelType w:val="hybridMultilevel"/>
    <w:tmpl w:val="3B966E14"/>
    <w:lvl w:ilvl="0" w:tplc="776A87A2">
      <w:start w:val="1"/>
      <w:numFmt w:val="bullet"/>
      <w:lvlText w:val="·"/>
      <w:lvlJc w:val="left"/>
      <w:pPr>
        <w:ind w:left="720" w:hanging="360"/>
      </w:pPr>
      <w:rPr>
        <w:rFonts w:ascii="Symbol" w:hAnsi="Symbol" w:hint="default"/>
      </w:rPr>
    </w:lvl>
    <w:lvl w:ilvl="1" w:tplc="C978B24A">
      <w:start w:val="1"/>
      <w:numFmt w:val="bullet"/>
      <w:lvlText w:val="o"/>
      <w:lvlJc w:val="left"/>
      <w:pPr>
        <w:ind w:left="1440" w:hanging="360"/>
      </w:pPr>
      <w:rPr>
        <w:rFonts w:ascii="Courier New" w:hAnsi="Courier New" w:hint="default"/>
      </w:rPr>
    </w:lvl>
    <w:lvl w:ilvl="2" w:tplc="7478AF60">
      <w:start w:val="1"/>
      <w:numFmt w:val="bullet"/>
      <w:lvlText w:val=""/>
      <w:lvlJc w:val="left"/>
      <w:pPr>
        <w:ind w:left="2160" w:hanging="360"/>
      </w:pPr>
      <w:rPr>
        <w:rFonts w:ascii="Wingdings" w:hAnsi="Wingdings" w:hint="default"/>
      </w:rPr>
    </w:lvl>
    <w:lvl w:ilvl="3" w:tplc="980A2F74">
      <w:start w:val="1"/>
      <w:numFmt w:val="bullet"/>
      <w:lvlText w:val=""/>
      <w:lvlJc w:val="left"/>
      <w:pPr>
        <w:ind w:left="2880" w:hanging="360"/>
      </w:pPr>
      <w:rPr>
        <w:rFonts w:ascii="Symbol" w:hAnsi="Symbol" w:hint="default"/>
      </w:rPr>
    </w:lvl>
    <w:lvl w:ilvl="4" w:tplc="DE6C7F78">
      <w:start w:val="1"/>
      <w:numFmt w:val="bullet"/>
      <w:lvlText w:val="o"/>
      <w:lvlJc w:val="left"/>
      <w:pPr>
        <w:ind w:left="3600" w:hanging="360"/>
      </w:pPr>
      <w:rPr>
        <w:rFonts w:ascii="Courier New" w:hAnsi="Courier New" w:hint="default"/>
      </w:rPr>
    </w:lvl>
    <w:lvl w:ilvl="5" w:tplc="B4F82FBA">
      <w:start w:val="1"/>
      <w:numFmt w:val="bullet"/>
      <w:lvlText w:val=""/>
      <w:lvlJc w:val="left"/>
      <w:pPr>
        <w:ind w:left="4320" w:hanging="360"/>
      </w:pPr>
      <w:rPr>
        <w:rFonts w:ascii="Wingdings" w:hAnsi="Wingdings" w:hint="default"/>
      </w:rPr>
    </w:lvl>
    <w:lvl w:ilvl="6" w:tplc="627A7F0E">
      <w:start w:val="1"/>
      <w:numFmt w:val="bullet"/>
      <w:lvlText w:val=""/>
      <w:lvlJc w:val="left"/>
      <w:pPr>
        <w:ind w:left="5040" w:hanging="360"/>
      </w:pPr>
      <w:rPr>
        <w:rFonts w:ascii="Symbol" w:hAnsi="Symbol" w:hint="default"/>
      </w:rPr>
    </w:lvl>
    <w:lvl w:ilvl="7" w:tplc="DEB67A22">
      <w:start w:val="1"/>
      <w:numFmt w:val="bullet"/>
      <w:lvlText w:val="o"/>
      <w:lvlJc w:val="left"/>
      <w:pPr>
        <w:ind w:left="5760" w:hanging="360"/>
      </w:pPr>
      <w:rPr>
        <w:rFonts w:ascii="Courier New" w:hAnsi="Courier New" w:hint="default"/>
      </w:rPr>
    </w:lvl>
    <w:lvl w:ilvl="8" w:tplc="06CE8120">
      <w:start w:val="1"/>
      <w:numFmt w:val="bullet"/>
      <w:lvlText w:val=""/>
      <w:lvlJc w:val="left"/>
      <w:pPr>
        <w:ind w:left="6480" w:hanging="360"/>
      </w:pPr>
      <w:rPr>
        <w:rFonts w:ascii="Wingdings" w:hAnsi="Wingdings" w:hint="default"/>
      </w:rPr>
    </w:lvl>
  </w:abstractNum>
  <w:abstractNum w:abstractNumId="24" w15:restartNumberingAfterBreak="0">
    <w:nsid w:val="396A4BA8"/>
    <w:multiLevelType w:val="hybridMultilevel"/>
    <w:tmpl w:val="6A94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41FAF"/>
    <w:multiLevelType w:val="hybridMultilevel"/>
    <w:tmpl w:val="56685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E05B29"/>
    <w:multiLevelType w:val="hybridMultilevel"/>
    <w:tmpl w:val="EF5A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3699D"/>
    <w:multiLevelType w:val="hybridMultilevel"/>
    <w:tmpl w:val="F65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6F0414"/>
    <w:multiLevelType w:val="multilevel"/>
    <w:tmpl w:val="5A5C10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810"/>
        </w:tabs>
        <w:ind w:left="810" w:hanging="360"/>
      </w:pPr>
      <w:rPr>
        <w:rFonts w:ascii="Wingdings" w:hAnsi="Wingdings" w:hint="default"/>
        <w:sz w:val="20"/>
      </w:rPr>
    </w:lvl>
    <w:lvl w:ilvl="3" w:tentative="1">
      <w:start w:val="1"/>
      <w:numFmt w:val="bullet"/>
      <w:lvlText w:val=""/>
      <w:lvlJc w:val="left"/>
      <w:pPr>
        <w:tabs>
          <w:tab w:val="num" w:pos="1530"/>
        </w:tabs>
        <w:ind w:left="1530" w:hanging="360"/>
      </w:pPr>
      <w:rPr>
        <w:rFonts w:ascii="Wingdings" w:hAnsi="Wingdings" w:hint="default"/>
        <w:sz w:val="20"/>
      </w:rPr>
    </w:lvl>
    <w:lvl w:ilvl="4" w:tentative="1">
      <w:start w:val="1"/>
      <w:numFmt w:val="bullet"/>
      <w:lvlText w:val=""/>
      <w:lvlJc w:val="left"/>
      <w:pPr>
        <w:tabs>
          <w:tab w:val="num" w:pos="2250"/>
        </w:tabs>
        <w:ind w:left="2250" w:hanging="360"/>
      </w:pPr>
      <w:rPr>
        <w:rFonts w:ascii="Wingdings" w:hAnsi="Wingdings" w:hint="default"/>
        <w:sz w:val="20"/>
      </w:rPr>
    </w:lvl>
    <w:lvl w:ilvl="5" w:tentative="1">
      <w:start w:val="1"/>
      <w:numFmt w:val="bullet"/>
      <w:lvlText w:val=""/>
      <w:lvlJc w:val="left"/>
      <w:pPr>
        <w:tabs>
          <w:tab w:val="num" w:pos="2970"/>
        </w:tabs>
        <w:ind w:left="2970" w:hanging="360"/>
      </w:pPr>
      <w:rPr>
        <w:rFonts w:ascii="Wingdings" w:hAnsi="Wingdings" w:hint="default"/>
        <w:sz w:val="20"/>
      </w:rPr>
    </w:lvl>
    <w:lvl w:ilvl="6" w:tentative="1">
      <w:start w:val="1"/>
      <w:numFmt w:val="bullet"/>
      <w:lvlText w:val=""/>
      <w:lvlJc w:val="left"/>
      <w:pPr>
        <w:tabs>
          <w:tab w:val="num" w:pos="3690"/>
        </w:tabs>
        <w:ind w:left="3690" w:hanging="360"/>
      </w:pPr>
      <w:rPr>
        <w:rFonts w:ascii="Wingdings" w:hAnsi="Wingdings" w:hint="default"/>
        <w:sz w:val="20"/>
      </w:rPr>
    </w:lvl>
    <w:lvl w:ilvl="7" w:tentative="1">
      <w:start w:val="1"/>
      <w:numFmt w:val="bullet"/>
      <w:lvlText w:val=""/>
      <w:lvlJc w:val="left"/>
      <w:pPr>
        <w:tabs>
          <w:tab w:val="num" w:pos="4410"/>
        </w:tabs>
        <w:ind w:left="4410" w:hanging="360"/>
      </w:pPr>
      <w:rPr>
        <w:rFonts w:ascii="Wingdings" w:hAnsi="Wingdings" w:hint="default"/>
        <w:sz w:val="20"/>
      </w:rPr>
    </w:lvl>
    <w:lvl w:ilvl="8" w:tentative="1">
      <w:start w:val="1"/>
      <w:numFmt w:val="bullet"/>
      <w:lvlText w:val=""/>
      <w:lvlJc w:val="left"/>
      <w:pPr>
        <w:tabs>
          <w:tab w:val="num" w:pos="5130"/>
        </w:tabs>
        <w:ind w:left="5130" w:hanging="360"/>
      </w:pPr>
      <w:rPr>
        <w:rFonts w:ascii="Wingdings" w:hAnsi="Wingdings" w:hint="default"/>
        <w:sz w:val="20"/>
      </w:rPr>
    </w:lvl>
  </w:abstractNum>
  <w:abstractNum w:abstractNumId="30" w15:restartNumberingAfterBreak="0">
    <w:nsid w:val="4E1077A8"/>
    <w:multiLevelType w:val="hybridMultilevel"/>
    <w:tmpl w:val="544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F86392"/>
    <w:multiLevelType w:val="multilevel"/>
    <w:tmpl w:val="5A2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E55320"/>
    <w:multiLevelType w:val="hybridMultilevel"/>
    <w:tmpl w:val="C1485B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23209F"/>
    <w:multiLevelType w:val="multilevel"/>
    <w:tmpl w:val="49C2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6AAA5"/>
    <w:multiLevelType w:val="hybridMultilevel"/>
    <w:tmpl w:val="77321802"/>
    <w:lvl w:ilvl="0" w:tplc="4440C16C">
      <w:start w:val="1"/>
      <w:numFmt w:val="bullet"/>
      <w:lvlText w:val="·"/>
      <w:lvlJc w:val="left"/>
      <w:pPr>
        <w:ind w:left="720" w:hanging="360"/>
      </w:pPr>
      <w:rPr>
        <w:rFonts w:ascii="Symbol" w:hAnsi="Symbol" w:hint="default"/>
      </w:rPr>
    </w:lvl>
    <w:lvl w:ilvl="1" w:tplc="084A7EC6">
      <w:start w:val="1"/>
      <w:numFmt w:val="bullet"/>
      <w:lvlText w:val="o"/>
      <w:lvlJc w:val="left"/>
      <w:pPr>
        <w:ind w:left="1440" w:hanging="360"/>
      </w:pPr>
      <w:rPr>
        <w:rFonts w:ascii="Courier New" w:hAnsi="Courier New" w:hint="default"/>
      </w:rPr>
    </w:lvl>
    <w:lvl w:ilvl="2" w:tplc="EE024688">
      <w:start w:val="1"/>
      <w:numFmt w:val="bullet"/>
      <w:lvlText w:val=""/>
      <w:lvlJc w:val="left"/>
      <w:pPr>
        <w:ind w:left="2160" w:hanging="360"/>
      </w:pPr>
      <w:rPr>
        <w:rFonts w:ascii="Wingdings" w:hAnsi="Wingdings" w:hint="default"/>
      </w:rPr>
    </w:lvl>
    <w:lvl w:ilvl="3" w:tplc="3F086488">
      <w:start w:val="1"/>
      <w:numFmt w:val="bullet"/>
      <w:lvlText w:val=""/>
      <w:lvlJc w:val="left"/>
      <w:pPr>
        <w:ind w:left="2880" w:hanging="360"/>
      </w:pPr>
      <w:rPr>
        <w:rFonts w:ascii="Symbol" w:hAnsi="Symbol" w:hint="default"/>
      </w:rPr>
    </w:lvl>
    <w:lvl w:ilvl="4" w:tplc="297825A2">
      <w:start w:val="1"/>
      <w:numFmt w:val="bullet"/>
      <w:lvlText w:val="o"/>
      <w:lvlJc w:val="left"/>
      <w:pPr>
        <w:ind w:left="3600" w:hanging="360"/>
      </w:pPr>
      <w:rPr>
        <w:rFonts w:ascii="Courier New" w:hAnsi="Courier New" w:hint="default"/>
      </w:rPr>
    </w:lvl>
    <w:lvl w:ilvl="5" w:tplc="0D40A764">
      <w:start w:val="1"/>
      <w:numFmt w:val="bullet"/>
      <w:lvlText w:val=""/>
      <w:lvlJc w:val="left"/>
      <w:pPr>
        <w:ind w:left="4320" w:hanging="360"/>
      </w:pPr>
      <w:rPr>
        <w:rFonts w:ascii="Wingdings" w:hAnsi="Wingdings" w:hint="default"/>
      </w:rPr>
    </w:lvl>
    <w:lvl w:ilvl="6" w:tplc="3FCE216A">
      <w:start w:val="1"/>
      <w:numFmt w:val="bullet"/>
      <w:lvlText w:val=""/>
      <w:lvlJc w:val="left"/>
      <w:pPr>
        <w:ind w:left="5040" w:hanging="360"/>
      </w:pPr>
      <w:rPr>
        <w:rFonts w:ascii="Symbol" w:hAnsi="Symbol" w:hint="default"/>
      </w:rPr>
    </w:lvl>
    <w:lvl w:ilvl="7" w:tplc="37E241A8">
      <w:start w:val="1"/>
      <w:numFmt w:val="bullet"/>
      <w:lvlText w:val="o"/>
      <w:lvlJc w:val="left"/>
      <w:pPr>
        <w:ind w:left="5760" w:hanging="360"/>
      </w:pPr>
      <w:rPr>
        <w:rFonts w:ascii="Courier New" w:hAnsi="Courier New" w:hint="default"/>
      </w:rPr>
    </w:lvl>
    <w:lvl w:ilvl="8" w:tplc="3C76E30E">
      <w:start w:val="1"/>
      <w:numFmt w:val="bullet"/>
      <w:lvlText w:val=""/>
      <w:lvlJc w:val="left"/>
      <w:pPr>
        <w:ind w:left="6480" w:hanging="360"/>
      </w:pPr>
      <w:rPr>
        <w:rFonts w:ascii="Wingdings" w:hAnsi="Wingdings" w:hint="default"/>
      </w:rPr>
    </w:lvl>
  </w:abstractNum>
  <w:abstractNum w:abstractNumId="36" w15:restartNumberingAfterBreak="0">
    <w:nsid w:val="59F31A2E"/>
    <w:multiLevelType w:val="hybridMultilevel"/>
    <w:tmpl w:val="15E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5279F"/>
    <w:multiLevelType w:val="hybridMultilevel"/>
    <w:tmpl w:val="69B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1B15AD"/>
    <w:multiLevelType w:val="hybridMultilevel"/>
    <w:tmpl w:val="07CA1954"/>
    <w:lvl w:ilvl="0" w:tplc="2236E5C8">
      <w:start w:val="1"/>
      <w:numFmt w:val="bullet"/>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15:restartNumberingAfterBreak="0">
    <w:nsid w:val="5D63A1A1"/>
    <w:multiLevelType w:val="hybridMultilevel"/>
    <w:tmpl w:val="34F890EA"/>
    <w:lvl w:ilvl="0" w:tplc="D30605B8">
      <w:start w:val="1"/>
      <w:numFmt w:val="bullet"/>
      <w:lvlText w:val="·"/>
      <w:lvlJc w:val="left"/>
      <w:pPr>
        <w:ind w:left="720" w:hanging="360"/>
      </w:pPr>
      <w:rPr>
        <w:rFonts w:ascii="Symbol" w:hAnsi="Symbol" w:hint="default"/>
      </w:rPr>
    </w:lvl>
    <w:lvl w:ilvl="1" w:tplc="BD3EA2CC">
      <w:start w:val="1"/>
      <w:numFmt w:val="bullet"/>
      <w:lvlText w:val="o"/>
      <w:lvlJc w:val="left"/>
      <w:pPr>
        <w:ind w:left="1440" w:hanging="360"/>
      </w:pPr>
      <w:rPr>
        <w:rFonts w:ascii="Courier New" w:hAnsi="Courier New" w:hint="default"/>
      </w:rPr>
    </w:lvl>
    <w:lvl w:ilvl="2" w:tplc="1C343832">
      <w:start w:val="1"/>
      <w:numFmt w:val="bullet"/>
      <w:lvlText w:val=""/>
      <w:lvlJc w:val="left"/>
      <w:pPr>
        <w:ind w:left="2160" w:hanging="360"/>
      </w:pPr>
      <w:rPr>
        <w:rFonts w:ascii="Wingdings" w:hAnsi="Wingdings" w:hint="default"/>
      </w:rPr>
    </w:lvl>
    <w:lvl w:ilvl="3" w:tplc="5E44D4FA">
      <w:start w:val="1"/>
      <w:numFmt w:val="bullet"/>
      <w:lvlText w:val=""/>
      <w:lvlJc w:val="left"/>
      <w:pPr>
        <w:ind w:left="2880" w:hanging="360"/>
      </w:pPr>
      <w:rPr>
        <w:rFonts w:ascii="Symbol" w:hAnsi="Symbol" w:hint="default"/>
      </w:rPr>
    </w:lvl>
    <w:lvl w:ilvl="4" w:tplc="3C586A34">
      <w:start w:val="1"/>
      <w:numFmt w:val="bullet"/>
      <w:lvlText w:val="o"/>
      <w:lvlJc w:val="left"/>
      <w:pPr>
        <w:ind w:left="3600" w:hanging="360"/>
      </w:pPr>
      <w:rPr>
        <w:rFonts w:ascii="Courier New" w:hAnsi="Courier New" w:hint="default"/>
      </w:rPr>
    </w:lvl>
    <w:lvl w:ilvl="5" w:tplc="C52A8CF0">
      <w:start w:val="1"/>
      <w:numFmt w:val="bullet"/>
      <w:lvlText w:val=""/>
      <w:lvlJc w:val="left"/>
      <w:pPr>
        <w:ind w:left="4320" w:hanging="360"/>
      </w:pPr>
      <w:rPr>
        <w:rFonts w:ascii="Wingdings" w:hAnsi="Wingdings" w:hint="default"/>
      </w:rPr>
    </w:lvl>
    <w:lvl w:ilvl="6" w:tplc="59D80AE2">
      <w:start w:val="1"/>
      <w:numFmt w:val="bullet"/>
      <w:lvlText w:val=""/>
      <w:lvlJc w:val="left"/>
      <w:pPr>
        <w:ind w:left="5040" w:hanging="360"/>
      </w:pPr>
      <w:rPr>
        <w:rFonts w:ascii="Symbol" w:hAnsi="Symbol" w:hint="default"/>
      </w:rPr>
    </w:lvl>
    <w:lvl w:ilvl="7" w:tplc="C96E4018">
      <w:start w:val="1"/>
      <w:numFmt w:val="bullet"/>
      <w:lvlText w:val="o"/>
      <w:lvlJc w:val="left"/>
      <w:pPr>
        <w:ind w:left="5760" w:hanging="360"/>
      </w:pPr>
      <w:rPr>
        <w:rFonts w:ascii="Courier New" w:hAnsi="Courier New" w:hint="default"/>
      </w:rPr>
    </w:lvl>
    <w:lvl w:ilvl="8" w:tplc="46E2A06A">
      <w:start w:val="1"/>
      <w:numFmt w:val="bullet"/>
      <w:lvlText w:val=""/>
      <w:lvlJc w:val="left"/>
      <w:pPr>
        <w:ind w:left="6480" w:hanging="360"/>
      </w:pPr>
      <w:rPr>
        <w:rFonts w:ascii="Wingdings" w:hAnsi="Wingdings" w:hint="default"/>
      </w:rPr>
    </w:lvl>
  </w:abstractNum>
  <w:abstractNum w:abstractNumId="40" w15:restartNumberingAfterBreak="0">
    <w:nsid w:val="5FFC1186"/>
    <w:multiLevelType w:val="multilevel"/>
    <w:tmpl w:val="CB8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F7D6E"/>
    <w:multiLevelType w:val="hybridMultilevel"/>
    <w:tmpl w:val="78BE70B6"/>
    <w:lvl w:ilvl="0" w:tplc="51E63AA8">
      <w:start w:val="1"/>
      <w:numFmt w:val="bullet"/>
      <w:lvlText w:val="·"/>
      <w:lvlJc w:val="left"/>
      <w:pPr>
        <w:ind w:left="720" w:hanging="360"/>
      </w:pPr>
      <w:rPr>
        <w:rFonts w:ascii="Symbol" w:hAnsi="Symbol" w:hint="default"/>
      </w:rPr>
    </w:lvl>
    <w:lvl w:ilvl="1" w:tplc="A858A09E">
      <w:start w:val="1"/>
      <w:numFmt w:val="bullet"/>
      <w:lvlText w:val="o"/>
      <w:lvlJc w:val="left"/>
      <w:pPr>
        <w:ind w:left="1440" w:hanging="360"/>
      </w:pPr>
      <w:rPr>
        <w:rFonts w:ascii="Courier New" w:hAnsi="Courier New" w:hint="default"/>
      </w:rPr>
    </w:lvl>
    <w:lvl w:ilvl="2" w:tplc="7C6E23EC">
      <w:start w:val="1"/>
      <w:numFmt w:val="bullet"/>
      <w:lvlText w:val=""/>
      <w:lvlJc w:val="left"/>
      <w:pPr>
        <w:ind w:left="2160" w:hanging="360"/>
      </w:pPr>
      <w:rPr>
        <w:rFonts w:ascii="Wingdings" w:hAnsi="Wingdings" w:hint="default"/>
      </w:rPr>
    </w:lvl>
    <w:lvl w:ilvl="3" w:tplc="68C0004C">
      <w:start w:val="1"/>
      <w:numFmt w:val="bullet"/>
      <w:lvlText w:val=""/>
      <w:lvlJc w:val="left"/>
      <w:pPr>
        <w:ind w:left="2880" w:hanging="360"/>
      </w:pPr>
      <w:rPr>
        <w:rFonts w:ascii="Symbol" w:hAnsi="Symbol" w:hint="default"/>
      </w:rPr>
    </w:lvl>
    <w:lvl w:ilvl="4" w:tplc="E00E05DA">
      <w:start w:val="1"/>
      <w:numFmt w:val="bullet"/>
      <w:lvlText w:val="o"/>
      <w:lvlJc w:val="left"/>
      <w:pPr>
        <w:ind w:left="3600" w:hanging="360"/>
      </w:pPr>
      <w:rPr>
        <w:rFonts w:ascii="Courier New" w:hAnsi="Courier New" w:hint="default"/>
      </w:rPr>
    </w:lvl>
    <w:lvl w:ilvl="5" w:tplc="B63EEA82">
      <w:start w:val="1"/>
      <w:numFmt w:val="bullet"/>
      <w:lvlText w:val=""/>
      <w:lvlJc w:val="left"/>
      <w:pPr>
        <w:ind w:left="4320" w:hanging="360"/>
      </w:pPr>
      <w:rPr>
        <w:rFonts w:ascii="Wingdings" w:hAnsi="Wingdings" w:hint="default"/>
      </w:rPr>
    </w:lvl>
    <w:lvl w:ilvl="6" w:tplc="1562AF50">
      <w:start w:val="1"/>
      <w:numFmt w:val="bullet"/>
      <w:lvlText w:val=""/>
      <w:lvlJc w:val="left"/>
      <w:pPr>
        <w:ind w:left="5040" w:hanging="360"/>
      </w:pPr>
      <w:rPr>
        <w:rFonts w:ascii="Symbol" w:hAnsi="Symbol" w:hint="default"/>
      </w:rPr>
    </w:lvl>
    <w:lvl w:ilvl="7" w:tplc="1B18C288">
      <w:start w:val="1"/>
      <w:numFmt w:val="bullet"/>
      <w:lvlText w:val="o"/>
      <w:lvlJc w:val="left"/>
      <w:pPr>
        <w:ind w:left="5760" w:hanging="360"/>
      </w:pPr>
      <w:rPr>
        <w:rFonts w:ascii="Courier New" w:hAnsi="Courier New" w:hint="default"/>
      </w:rPr>
    </w:lvl>
    <w:lvl w:ilvl="8" w:tplc="8D8C9990">
      <w:start w:val="1"/>
      <w:numFmt w:val="bullet"/>
      <w:lvlText w:val=""/>
      <w:lvlJc w:val="left"/>
      <w:pPr>
        <w:ind w:left="6480" w:hanging="360"/>
      </w:pPr>
      <w:rPr>
        <w:rFonts w:ascii="Wingdings" w:hAnsi="Wingdings" w:hint="default"/>
      </w:r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3BC512F"/>
    <w:multiLevelType w:val="hybridMultilevel"/>
    <w:tmpl w:val="8616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CDB60"/>
    <w:multiLevelType w:val="hybridMultilevel"/>
    <w:tmpl w:val="38D23D0E"/>
    <w:lvl w:ilvl="0" w:tplc="8AE2AB6C">
      <w:start w:val="1"/>
      <w:numFmt w:val="bullet"/>
      <w:lvlText w:val="·"/>
      <w:lvlJc w:val="left"/>
      <w:pPr>
        <w:ind w:left="720" w:hanging="360"/>
      </w:pPr>
      <w:rPr>
        <w:rFonts w:ascii="Symbol" w:hAnsi="Symbol" w:hint="default"/>
      </w:rPr>
    </w:lvl>
    <w:lvl w:ilvl="1" w:tplc="CAD84880">
      <w:start w:val="1"/>
      <w:numFmt w:val="bullet"/>
      <w:lvlText w:val="o"/>
      <w:lvlJc w:val="left"/>
      <w:pPr>
        <w:ind w:left="1440" w:hanging="360"/>
      </w:pPr>
      <w:rPr>
        <w:rFonts w:ascii="Courier New" w:hAnsi="Courier New" w:hint="default"/>
      </w:rPr>
    </w:lvl>
    <w:lvl w:ilvl="2" w:tplc="BF62C21A">
      <w:start w:val="1"/>
      <w:numFmt w:val="bullet"/>
      <w:lvlText w:val=""/>
      <w:lvlJc w:val="left"/>
      <w:pPr>
        <w:ind w:left="2160" w:hanging="360"/>
      </w:pPr>
      <w:rPr>
        <w:rFonts w:ascii="Wingdings" w:hAnsi="Wingdings" w:hint="default"/>
      </w:rPr>
    </w:lvl>
    <w:lvl w:ilvl="3" w:tplc="1512CCFC">
      <w:start w:val="1"/>
      <w:numFmt w:val="bullet"/>
      <w:lvlText w:val=""/>
      <w:lvlJc w:val="left"/>
      <w:pPr>
        <w:ind w:left="2880" w:hanging="360"/>
      </w:pPr>
      <w:rPr>
        <w:rFonts w:ascii="Symbol" w:hAnsi="Symbol" w:hint="default"/>
      </w:rPr>
    </w:lvl>
    <w:lvl w:ilvl="4" w:tplc="6FE4E41C">
      <w:start w:val="1"/>
      <w:numFmt w:val="bullet"/>
      <w:lvlText w:val="o"/>
      <w:lvlJc w:val="left"/>
      <w:pPr>
        <w:ind w:left="3600" w:hanging="360"/>
      </w:pPr>
      <w:rPr>
        <w:rFonts w:ascii="Courier New" w:hAnsi="Courier New" w:hint="default"/>
      </w:rPr>
    </w:lvl>
    <w:lvl w:ilvl="5" w:tplc="C6E6F45A">
      <w:start w:val="1"/>
      <w:numFmt w:val="bullet"/>
      <w:lvlText w:val=""/>
      <w:lvlJc w:val="left"/>
      <w:pPr>
        <w:ind w:left="4320" w:hanging="360"/>
      </w:pPr>
      <w:rPr>
        <w:rFonts w:ascii="Wingdings" w:hAnsi="Wingdings" w:hint="default"/>
      </w:rPr>
    </w:lvl>
    <w:lvl w:ilvl="6" w:tplc="CE3C660C">
      <w:start w:val="1"/>
      <w:numFmt w:val="bullet"/>
      <w:lvlText w:val=""/>
      <w:lvlJc w:val="left"/>
      <w:pPr>
        <w:ind w:left="5040" w:hanging="360"/>
      </w:pPr>
      <w:rPr>
        <w:rFonts w:ascii="Symbol" w:hAnsi="Symbol" w:hint="default"/>
      </w:rPr>
    </w:lvl>
    <w:lvl w:ilvl="7" w:tplc="42423110">
      <w:start w:val="1"/>
      <w:numFmt w:val="bullet"/>
      <w:lvlText w:val="o"/>
      <w:lvlJc w:val="left"/>
      <w:pPr>
        <w:ind w:left="5760" w:hanging="360"/>
      </w:pPr>
      <w:rPr>
        <w:rFonts w:ascii="Courier New" w:hAnsi="Courier New" w:hint="default"/>
      </w:rPr>
    </w:lvl>
    <w:lvl w:ilvl="8" w:tplc="BCA8FEA2">
      <w:start w:val="1"/>
      <w:numFmt w:val="bullet"/>
      <w:lvlText w:val=""/>
      <w:lvlJc w:val="left"/>
      <w:pPr>
        <w:ind w:left="6480" w:hanging="360"/>
      </w:pPr>
      <w:rPr>
        <w:rFonts w:ascii="Wingdings" w:hAnsi="Wingdings" w:hint="default"/>
      </w:rPr>
    </w:lvl>
  </w:abstractNum>
  <w:abstractNum w:abstractNumId="45" w15:restartNumberingAfterBreak="0">
    <w:nsid w:val="7C286DC6"/>
    <w:multiLevelType w:val="hybridMultilevel"/>
    <w:tmpl w:val="4340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24"/>
  </w:num>
  <w:num w:numId="4">
    <w:abstractNumId w:val="31"/>
  </w:num>
  <w:num w:numId="5">
    <w:abstractNumId w:val="2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8"/>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8"/>
  </w:num>
  <w:num w:numId="8">
    <w:abstractNumId w:val="29"/>
  </w:num>
  <w:num w:numId="9">
    <w:abstractNumId w:val="27"/>
  </w:num>
  <w:num w:numId="10">
    <w:abstractNumId w:val="1"/>
  </w:num>
  <w:num w:numId="11">
    <w:abstractNumId w:val="10"/>
  </w:num>
  <w:num w:numId="12">
    <w:abstractNumId w:val="20"/>
  </w:num>
  <w:num w:numId="13">
    <w:abstractNumId w:val="14"/>
  </w:num>
  <w:num w:numId="14">
    <w:abstractNumId w:val="4"/>
  </w:num>
  <w:num w:numId="15">
    <w:abstractNumId w:val="2"/>
  </w:num>
  <w:num w:numId="16">
    <w:abstractNumId w:val="26"/>
  </w:num>
  <w:num w:numId="17">
    <w:abstractNumId w:val="45"/>
  </w:num>
  <w:num w:numId="18">
    <w:abstractNumId w:val="21"/>
  </w:num>
  <w:num w:numId="19">
    <w:abstractNumId w:val="30"/>
  </w:num>
  <w:num w:numId="20">
    <w:abstractNumId w:val="18"/>
  </w:num>
  <w:num w:numId="21">
    <w:abstractNumId w:val="0"/>
  </w:num>
  <w:num w:numId="22">
    <w:abstractNumId w:val="22"/>
  </w:num>
  <w:num w:numId="23">
    <w:abstractNumId w:val="17"/>
  </w:num>
  <w:num w:numId="24">
    <w:abstractNumId w:val="12"/>
  </w:num>
  <w:num w:numId="25">
    <w:abstractNumId w:val="6"/>
  </w:num>
  <w:num w:numId="26">
    <w:abstractNumId w:val="39"/>
  </w:num>
  <w:num w:numId="27">
    <w:abstractNumId w:val="35"/>
  </w:num>
  <w:num w:numId="28">
    <w:abstractNumId w:val="9"/>
  </w:num>
  <w:num w:numId="29">
    <w:abstractNumId w:val="41"/>
  </w:num>
  <w:num w:numId="30">
    <w:abstractNumId w:val="15"/>
  </w:num>
  <w:num w:numId="31">
    <w:abstractNumId w:val="23"/>
  </w:num>
  <w:num w:numId="32">
    <w:abstractNumId w:val="7"/>
  </w:num>
  <w:num w:numId="33">
    <w:abstractNumId w:val="44"/>
  </w:num>
  <w:num w:numId="34">
    <w:abstractNumId w:val="3"/>
  </w:num>
  <w:num w:numId="35">
    <w:abstractNumId w:val="40"/>
  </w:num>
  <w:num w:numId="36">
    <w:abstractNumId w:val="43"/>
  </w:num>
  <w:num w:numId="37">
    <w:abstractNumId w:val="13"/>
  </w:num>
  <w:num w:numId="38">
    <w:abstractNumId w:val="34"/>
  </w:num>
  <w:num w:numId="39">
    <w:abstractNumId w:val="5"/>
  </w:num>
  <w:num w:numId="40">
    <w:abstractNumId w:val="32"/>
  </w:num>
  <w:num w:numId="41">
    <w:abstractNumId w:val="33"/>
  </w:num>
  <w:num w:numId="42">
    <w:abstractNumId w:val="36"/>
  </w:num>
  <w:num w:numId="43">
    <w:abstractNumId w:val="11"/>
  </w:num>
  <w:num w:numId="44">
    <w:abstractNumId w:val="8"/>
  </w:num>
  <w:num w:numId="45">
    <w:abstractNumId w:val="25"/>
  </w:num>
  <w:num w:numId="46">
    <w:abstractNumId w:val="3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62"/>
    <w:rsid w:val="00004D6E"/>
    <w:rsid w:val="000729D6"/>
    <w:rsid w:val="001376E6"/>
    <w:rsid w:val="0018139B"/>
    <w:rsid w:val="00183696"/>
    <w:rsid w:val="00232124"/>
    <w:rsid w:val="0024549D"/>
    <w:rsid w:val="002664DF"/>
    <w:rsid w:val="003269BF"/>
    <w:rsid w:val="00395A5F"/>
    <w:rsid w:val="00397C34"/>
    <w:rsid w:val="003A292F"/>
    <w:rsid w:val="00404C88"/>
    <w:rsid w:val="00466FF5"/>
    <w:rsid w:val="004850D7"/>
    <w:rsid w:val="0049330E"/>
    <w:rsid w:val="004A6D7D"/>
    <w:rsid w:val="004D46CF"/>
    <w:rsid w:val="00510E18"/>
    <w:rsid w:val="0055408A"/>
    <w:rsid w:val="0056669A"/>
    <w:rsid w:val="00661ACB"/>
    <w:rsid w:val="006A7262"/>
    <w:rsid w:val="007170DD"/>
    <w:rsid w:val="007965A7"/>
    <w:rsid w:val="007A5D56"/>
    <w:rsid w:val="007B37D2"/>
    <w:rsid w:val="007B3A8A"/>
    <w:rsid w:val="007D4199"/>
    <w:rsid w:val="00800435"/>
    <w:rsid w:val="008827D8"/>
    <w:rsid w:val="008B2A59"/>
    <w:rsid w:val="008C3C54"/>
    <w:rsid w:val="008F5959"/>
    <w:rsid w:val="0090038E"/>
    <w:rsid w:val="009510F7"/>
    <w:rsid w:val="00960EAB"/>
    <w:rsid w:val="009745E1"/>
    <w:rsid w:val="009A2D22"/>
    <w:rsid w:val="009C1704"/>
    <w:rsid w:val="00A22873"/>
    <w:rsid w:val="00B05B14"/>
    <w:rsid w:val="00B10DC4"/>
    <w:rsid w:val="00B83225"/>
    <w:rsid w:val="00C02981"/>
    <w:rsid w:val="00C37E6D"/>
    <w:rsid w:val="00C87680"/>
    <w:rsid w:val="00CC499A"/>
    <w:rsid w:val="00CF007A"/>
    <w:rsid w:val="00D05A12"/>
    <w:rsid w:val="00DA5846"/>
    <w:rsid w:val="00DD3958"/>
    <w:rsid w:val="00DF316F"/>
    <w:rsid w:val="00DF3261"/>
    <w:rsid w:val="00E54782"/>
    <w:rsid w:val="00E67DCF"/>
    <w:rsid w:val="00F024AD"/>
    <w:rsid w:val="00F045D8"/>
    <w:rsid w:val="00F26B35"/>
    <w:rsid w:val="00F93550"/>
    <w:rsid w:val="04C72CE3"/>
    <w:rsid w:val="0EB1D728"/>
    <w:rsid w:val="183F9111"/>
    <w:rsid w:val="30A5BDAF"/>
    <w:rsid w:val="30E985AE"/>
    <w:rsid w:val="3464EE6F"/>
    <w:rsid w:val="5C646883"/>
    <w:rsid w:val="6BDFFB10"/>
    <w:rsid w:val="71B542CF"/>
    <w:rsid w:val="7B5C2515"/>
    <w:rsid w:val="7D56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BB7"/>
  <w15:chartTrackingRefBased/>
  <w15:docId w15:val="{A8AE2654-6FA5-4F1A-AF19-A974D238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262"/>
    <w:pPr>
      <w:spacing w:after="0" w:line="240" w:lineRule="auto"/>
    </w:pPr>
    <w:rPr>
      <w:rFonts w:ascii="Arial" w:hAnsi="Arial" w:cs="Times New Roman"/>
      <w:lang w:val="en-GB"/>
    </w:rPr>
  </w:style>
  <w:style w:type="paragraph" w:styleId="Heading1">
    <w:name w:val="heading 1"/>
    <w:aliases w:val="TSB Headings"/>
    <w:basedOn w:val="Normal"/>
    <w:next w:val="Normal"/>
    <w:link w:val="Heading1Char"/>
    <w:uiPriority w:val="9"/>
    <w:qFormat/>
    <w:rsid w:val="007A5D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3C54"/>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3C54"/>
    <w:pPr>
      <w:keepNext/>
      <w:keepLines/>
      <w:numPr>
        <w:ilvl w:val="2"/>
        <w:numId w:val="1"/>
      </w:numPr>
      <w:spacing w:before="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C3C54"/>
    <w:pPr>
      <w:keepNext/>
      <w:keepLines/>
      <w:numPr>
        <w:ilvl w:val="3"/>
        <w:numId w:val="1"/>
      </w:numPr>
      <w:spacing w:before="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C3C54"/>
    <w:pPr>
      <w:keepNext/>
      <w:keepLines/>
      <w:numPr>
        <w:ilvl w:val="4"/>
        <w:numId w:val="1"/>
      </w:numPr>
      <w:spacing w:before="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C3C54"/>
    <w:pPr>
      <w:keepNext/>
      <w:keepLines/>
      <w:numPr>
        <w:ilvl w:val="5"/>
        <w:numId w:val="1"/>
      </w:numPr>
      <w:spacing w:before="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C3C54"/>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C54"/>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C54"/>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C5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C3C54"/>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8C3C54"/>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semiHidden/>
    <w:rsid w:val="008C3C54"/>
    <w:rPr>
      <w:rFonts w:asciiTheme="majorHAnsi" w:eastAsiaTheme="majorEastAsia" w:hAnsiTheme="majorHAnsi" w:cstheme="majorBidi"/>
      <w:b/>
      <w:bCs/>
      <w:i/>
      <w:iCs/>
      <w:color w:val="5B9BD5" w:themeColor="accent1"/>
      <w:lang w:val="en-GB"/>
    </w:rPr>
  </w:style>
  <w:style w:type="character" w:customStyle="1" w:styleId="Heading5Char">
    <w:name w:val="Heading 5 Char"/>
    <w:basedOn w:val="DefaultParagraphFont"/>
    <w:link w:val="Heading5"/>
    <w:uiPriority w:val="9"/>
    <w:semiHidden/>
    <w:rsid w:val="008C3C54"/>
    <w:rPr>
      <w:rFonts w:asciiTheme="majorHAnsi" w:eastAsiaTheme="majorEastAsia" w:hAnsiTheme="majorHAnsi" w:cstheme="majorBidi"/>
      <w:color w:val="1F4D78" w:themeColor="accent1" w:themeShade="7F"/>
      <w:lang w:val="en-GB"/>
    </w:rPr>
  </w:style>
  <w:style w:type="character" w:customStyle="1" w:styleId="Heading6Char">
    <w:name w:val="Heading 6 Char"/>
    <w:basedOn w:val="DefaultParagraphFont"/>
    <w:link w:val="Heading6"/>
    <w:uiPriority w:val="9"/>
    <w:semiHidden/>
    <w:rsid w:val="008C3C54"/>
    <w:rPr>
      <w:rFonts w:asciiTheme="majorHAnsi" w:eastAsiaTheme="majorEastAsia" w:hAnsiTheme="majorHAnsi" w:cstheme="majorBidi"/>
      <w:i/>
      <w:iCs/>
      <w:color w:val="1F4D78" w:themeColor="accent1" w:themeShade="7F"/>
      <w:lang w:val="en-GB"/>
    </w:rPr>
  </w:style>
  <w:style w:type="character" w:customStyle="1" w:styleId="Heading7Char">
    <w:name w:val="Heading 7 Char"/>
    <w:basedOn w:val="DefaultParagraphFont"/>
    <w:link w:val="Heading7"/>
    <w:uiPriority w:val="9"/>
    <w:semiHidden/>
    <w:rsid w:val="008C3C5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8C3C5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8C3C54"/>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link w:val="ListParagraphChar"/>
    <w:uiPriority w:val="34"/>
    <w:qFormat/>
    <w:rsid w:val="008C3C54"/>
    <w:pPr>
      <w:ind w:left="720"/>
      <w:contextualSpacing/>
    </w:pPr>
  </w:style>
  <w:style w:type="character" w:customStyle="1" w:styleId="Heading1Char">
    <w:name w:val="Heading 1 Char"/>
    <w:aliases w:val="TSB Headings Char"/>
    <w:basedOn w:val="DefaultParagraphFont"/>
    <w:link w:val="Heading1"/>
    <w:uiPriority w:val="9"/>
    <w:rsid w:val="007A5D56"/>
    <w:rPr>
      <w:rFonts w:asciiTheme="majorHAnsi" w:eastAsiaTheme="majorEastAsia" w:hAnsiTheme="majorHAnsi" w:cstheme="majorBidi"/>
      <w:color w:val="2E74B5" w:themeColor="accent1" w:themeShade="BF"/>
      <w:sz w:val="32"/>
      <w:szCs w:val="32"/>
      <w:lang w:val="en-GB"/>
    </w:rPr>
  </w:style>
  <w:style w:type="numbering" w:customStyle="1" w:styleId="Style1">
    <w:name w:val="Style1"/>
    <w:basedOn w:val="NoList"/>
    <w:uiPriority w:val="99"/>
    <w:rsid w:val="007A5D56"/>
    <w:pPr>
      <w:numPr>
        <w:numId w:val="4"/>
      </w:numPr>
    </w:pPr>
  </w:style>
  <w:style w:type="paragraph" w:customStyle="1" w:styleId="TSB-Level1Numbers">
    <w:name w:val="TSB - Level 1 Numbers"/>
    <w:basedOn w:val="Heading1"/>
    <w:link w:val="TSB-Level1NumbersChar"/>
    <w:qFormat/>
    <w:rsid w:val="007A5D56"/>
    <w:pPr>
      <w:keepNext w:val="0"/>
      <w:keepLines w:val="0"/>
      <w:spacing w:before="0" w:after="200" w:line="276" w:lineRule="auto"/>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3A292F"/>
    <w:pPr>
      <w:tabs>
        <w:tab w:val="left" w:pos="3686"/>
      </w:tabs>
      <w:spacing w:after="120"/>
      <w:ind w:left="0"/>
      <w:contextualSpacing w:val="0"/>
      <w:jc w:val="both"/>
    </w:pPr>
    <w:rPr>
      <w:rFonts w:asciiTheme="minorHAnsi" w:hAnsiTheme="minorHAnsi" w:cstheme="minorHAnsi"/>
      <w:lang w:val="en-US"/>
    </w:rPr>
  </w:style>
  <w:style w:type="paragraph" w:customStyle="1" w:styleId="TSB-Level2Numbers">
    <w:name w:val="TSB - Level 2 Numbers"/>
    <w:basedOn w:val="TSB-Level1Numbers"/>
    <w:autoRedefine/>
    <w:qFormat/>
    <w:rsid w:val="007A5D56"/>
    <w:pPr>
      <w:ind w:left="2223" w:hanging="998"/>
    </w:pPr>
  </w:style>
  <w:style w:type="character" w:customStyle="1" w:styleId="TSB-PolicyBulletsChar">
    <w:name w:val="TSB - Policy Bullets Char"/>
    <w:basedOn w:val="DefaultParagraphFont"/>
    <w:link w:val="TSB-PolicyBullets"/>
    <w:rsid w:val="003A292F"/>
    <w:rPr>
      <w:rFonts w:cstheme="minorHAnsi"/>
    </w:rPr>
  </w:style>
  <w:style w:type="character" w:customStyle="1" w:styleId="TSB-Level1NumbersChar">
    <w:name w:val="TSB - Level 1 Numbers Char"/>
    <w:basedOn w:val="DefaultParagraphFont"/>
    <w:link w:val="TSB-Level1Numbers"/>
    <w:rsid w:val="007A5D56"/>
    <w:rPr>
      <w:rFonts w:asciiTheme="majorHAnsi" w:hAnsiTheme="majorHAnsi" w:cstheme="minorHAnsi"/>
      <w:szCs w:val="32"/>
      <w:lang w:val="en-GB"/>
    </w:rPr>
  </w:style>
  <w:style w:type="table" w:styleId="TableGrid">
    <w:name w:val="Table Grid"/>
    <w:basedOn w:val="TableNormal"/>
    <w:uiPriority w:val="59"/>
    <w:rsid w:val="007170D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170DD"/>
    <w:rPr>
      <w:rFonts w:ascii="Arial" w:hAnsi="Arial" w:cs="Times New Roman"/>
      <w:lang w:val="en-GB"/>
    </w:rPr>
  </w:style>
  <w:style w:type="paragraph" w:styleId="NormalWeb">
    <w:name w:val="Normal (Web)"/>
    <w:basedOn w:val="Normal"/>
    <w:uiPriority w:val="99"/>
    <w:semiHidden/>
    <w:unhideWhenUsed/>
    <w:rsid w:val="00A22873"/>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5625">
      <w:bodyDiv w:val="1"/>
      <w:marLeft w:val="0"/>
      <w:marRight w:val="0"/>
      <w:marTop w:val="0"/>
      <w:marBottom w:val="0"/>
      <w:divBdr>
        <w:top w:val="none" w:sz="0" w:space="0" w:color="auto"/>
        <w:left w:val="none" w:sz="0" w:space="0" w:color="auto"/>
        <w:bottom w:val="none" w:sz="0" w:space="0" w:color="auto"/>
        <w:right w:val="none" w:sz="0" w:space="0" w:color="auto"/>
      </w:divBdr>
      <w:divsChild>
        <w:div w:id="2006276713">
          <w:marLeft w:val="0"/>
          <w:marRight w:val="0"/>
          <w:marTop w:val="0"/>
          <w:marBottom w:val="0"/>
          <w:divBdr>
            <w:top w:val="none" w:sz="0" w:space="0" w:color="auto"/>
            <w:left w:val="none" w:sz="0" w:space="0" w:color="auto"/>
            <w:bottom w:val="none" w:sz="0" w:space="0" w:color="auto"/>
            <w:right w:val="none" w:sz="0" w:space="0" w:color="auto"/>
          </w:divBdr>
          <w:divsChild>
            <w:div w:id="123931198">
              <w:marLeft w:val="0"/>
              <w:marRight w:val="0"/>
              <w:marTop w:val="0"/>
              <w:marBottom w:val="0"/>
              <w:divBdr>
                <w:top w:val="none" w:sz="0" w:space="0" w:color="auto"/>
                <w:left w:val="none" w:sz="0" w:space="0" w:color="auto"/>
                <w:bottom w:val="none" w:sz="0" w:space="0" w:color="auto"/>
                <w:right w:val="none" w:sz="0" w:space="0" w:color="auto"/>
              </w:divBdr>
              <w:divsChild>
                <w:div w:id="1693798629">
                  <w:marLeft w:val="0"/>
                  <w:marRight w:val="0"/>
                  <w:marTop w:val="0"/>
                  <w:marBottom w:val="0"/>
                  <w:divBdr>
                    <w:top w:val="none" w:sz="0" w:space="0" w:color="auto"/>
                    <w:left w:val="none" w:sz="0" w:space="0" w:color="auto"/>
                    <w:bottom w:val="none" w:sz="0" w:space="0" w:color="auto"/>
                    <w:right w:val="none" w:sz="0" w:space="0" w:color="auto"/>
                  </w:divBdr>
                  <w:divsChild>
                    <w:div w:id="637878823">
                      <w:marLeft w:val="0"/>
                      <w:marRight w:val="0"/>
                      <w:marTop w:val="0"/>
                      <w:marBottom w:val="0"/>
                      <w:divBdr>
                        <w:top w:val="none" w:sz="0" w:space="0" w:color="auto"/>
                        <w:left w:val="none" w:sz="0" w:space="0" w:color="auto"/>
                        <w:bottom w:val="none" w:sz="0" w:space="0" w:color="auto"/>
                        <w:right w:val="none" w:sz="0" w:space="0" w:color="auto"/>
                      </w:divBdr>
                      <w:divsChild>
                        <w:div w:id="1110470264">
                          <w:marLeft w:val="0"/>
                          <w:marRight w:val="0"/>
                          <w:marTop w:val="0"/>
                          <w:marBottom w:val="0"/>
                          <w:divBdr>
                            <w:top w:val="none" w:sz="0" w:space="0" w:color="auto"/>
                            <w:left w:val="none" w:sz="0" w:space="0" w:color="auto"/>
                            <w:bottom w:val="none" w:sz="0" w:space="0" w:color="auto"/>
                            <w:right w:val="none" w:sz="0" w:space="0" w:color="auto"/>
                          </w:divBdr>
                          <w:divsChild>
                            <w:div w:id="345179361">
                              <w:marLeft w:val="2070"/>
                              <w:marRight w:val="3960"/>
                              <w:marTop w:val="0"/>
                              <w:marBottom w:val="0"/>
                              <w:divBdr>
                                <w:top w:val="none" w:sz="0" w:space="0" w:color="auto"/>
                                <w:left w:val="none" w:sz="0" w:space="0" w:color="auto"/>
                                <w:bottom w:val="none" w:sz="0" w:space="0" w:color="auto"/>
                                <w:right w:val="none" w:sz="0" w:space="0" w:color="auto"/>
                              </w:divBdr>
                              <w:divsChild>
                                <w:div w:id="302396280">
                                  <w:marLeft w:val="0"/>
                                  <w:marRight w:val="0"/>
                                  <w:marTop w:val="0"/>
                                  <w:marBottom w:val="0"/>
                                  <w:divBdr>
                                    <w:top w:val="none" w:sz="0" w:space="0" w:color="auto"/>
                                    <w:left w:val="none" w:sz="0" w:space="0" w:color="auto"/>
                                    <w:bottom w:val="none" w:sz="0" w:space="0" w:color="auto"/>
                                    <w:right w:val="none" w:sz="0" w:space="0" w:color="auto"/>
                                  </w:divBdr>
                                  <w:divsChild>
                                    <w:div w:id="434902949">
                                      <w:marLeft w:val="0"/>
                                      <w:marRight w:val="0"/>
                                      <w:marTop w:val="0"/>
                                      <w:marBottom w:val="0"/>
                                      <w:divBdr>
                                        <w:top w:val="none" w:sz="0" w:space="0" w:color="auto"/>
                                        <w:left w:val="none" w:sz="0" w:space="0" w:color="auto"/>
                                        <w:bottom w:val="none" w:sz="0" w:space="0" w:color="auto"/>
                                        <w:right w:val="none" w:sz="0" w:space="0" w:color="auto"/>
                                      </w:divBdr>
                                      <w:divsChild>
                                        <w:div w:id="1839691471">
                                          <w:marLeft w:val="0"/>
                                          <w:marRight w:val="0"/>
                                          <w:marTop w:val="0"/>
                                          <w:marBottom w:val="0"/>
                                          <w:divBdr>
                                            <w:top w:val="none" w:sz="0" w:space="0" w:color="auto"/>
                                            <w:left w:val="none" w:sz="0" w:space="0" w:color="auto"/>
                                            <w:bottom w:val="none" w:sz="0" w:space="0" w:color="auto"/>
                                            <w:right w:val="none" w:sz="0" w:space="0" w:color="auto"/>
                                          </w:divBdr>
                                          <w:divsChild>
                                            <w:div w:id="2113475324">
                                              <w:marLeft w:val="0"/>
                                              <w:marRight w:val="0"/>
                                              <w:marTop w:val="90"/>
                                              <w:marBottom w:val="0"/>
                                              <w:divBdr>
                                                <w:top w:val="none" w:sz="0" w:space="0" w:color="auto"/>
                                                <w:left w:val="none" w:sz="0" w:space="0" w:color="auto"/>
                                                <w:bottom w:val="none" w:sz="0" w:space="0" w:color="auto"/>
                                                <w:right w:val="none" w:sz="0" w:space="0" w:color="auto"/>
                                              </w:divBdr>
                                              <w:divsChild>
                                                <w:div w:id="1321276444">
                                                  <w:marLeft w:val="0"/>
                                                  <w:marRight w:val="0"/>
                                                  <w:marTop w:val="0"/>
                                                  <w:marBottom w:val="0"/>
                                                  <w:divBdr>
                                                    <w:top w:val="none" w:sz="0" w:space="0" w:color="auto"/>
                                                    <w:left w:val="none" w:sz="0" w:space="0" w:color="auto"/>
                                                    <w:bottom w:val="none" w:sz="0" w:space="0" w:color="auto"/>
                                                    <w:right w:val="none" w:sz="0" w:space="0" w:color="auto"/>
                                                  </w:divBdr>
                                                  <w:divsChild>
                                                    <w:div w:id="1425415135">
                                                      <w:marLeft w:val="0"/>
                                                      <w:marRight w:val="0"/>
                                                      <w:marTop w:val="0"/>
                                                      <w:marBottom w:val="0"/>
                                                      <w:divBdr>
                                                        <w:top w:val="none" w:sz="0" w:space="0" w:color="auto"/>
                                                        <w:left w:val="none" w:sz="0" w:space="0" w:color="auto"/>
                                                        <w:bottom w:val="none" w:sz="0" w:space="0" w:color="auto"/>
                                                        <w:right w:val="none" w:sz="0" w:space="0" w:color="auto"/>
                                                      </w:divBdr>
                                                      <w:divsChild>
                                                        <w:div w:id="1369262264">
                                                          <w:marLeft w:val="0"/>
                                                          <w:marRight w:val="0"/>
                                                          <w:marTop w:val="0"/>
                                                          <w:marBottom w:val="390"/>
                                                          <w:divBdr>
                                                            <w:top w:val="none" w:sz="0" w:space="0" w:color="auto"/>
                                                            <w:left w:val="none" w:sz="0" w:space="0" w:color="auto"/>
                                                            <w:bottom w:val="none" w:sz="0" w:space="0" w:color="auto"/>
                                                            <w:right w:val="none" w:sz="0" w:space="0" w:color="auto"/>
                                                          </w:divBdr>
                                                          <w:divsChild>
                                                            <w:div w:id="1347557373">
                                                              <w:marLeft w:val="0"/>
                                                              <w:marRight w:val="0"/>
                                                              <w:marTop w:val="0"/>
                                                              <w:marBottom w:val="0"/>
                                                              <w:divBdr>
                                                                <w:top w:val="none" w:sz="0" w:space="0" w:color="auto"/>
                                                                <w:left w:val="none" w:sz="0" w:space="0" w:color="auto"/>
                                                                <w:bottom w:val="none" w:sz="0" w:space="0" w:color="auto"/>
                                                                <w:right w:val="none" w:sz="0" w:space="0" w:color="auto"/>
                                                              </w:divBdr>
                                                              <w:divsChild>
                                                                <w:div w:id="2045866831">
                                                                  <w:marLeft w:val="0"/>
                                                                  <w:marRight w:val="0"/>
                                                                  <w:marTop w:val="0"/>
                                                                  <w:marBottom w:val="0"/>
                                                                  <w:divBdr>
                                                                    <w:top w:val="none" w:sz="0" w:space="0" w:color="auto"/>
                                                                    <w:left w:val="none" w:sz="0" w:space="0" w:color="auto"/>
                                                                    <w:bottom w:val="none" w:sz="0" w:space="0" w:color="auto"/>
                                                                    <w:right w:val="none" w:sz="0" w:space="0" w:color="auto"/>
                                                                  </w:divBdr>
                                                                  <w:divsChild>
                                                                    <w:div w:id="898977997">
                                                                      <w:marLeft w:val="0"/>
                                                                      <w:marRight w:val="0"/>
                                                                      <w:marTop w:val="0"/>
                                                                      <w:marBottom w:val="0"/>
                                                                      <w:divBdr>
                                                                        <w:top w:val="none" w:sz="0" w:space="0" w:color="auto"/>
                                                                        <w:left w:val="none" w:sz="0" w:space="0" w:color="auto"/>
                                                                        <w:bottom w:val="none" w:sz="0" w:space="0" w:color="auto"/>
                                                                        <w:right w:val="none" w:sz="0" w:space="0" w:color="auto"/>
                                                                      </w:divBdr>
                                                                      <w:divsChild>
                                                                        <w:div w:id="1996453707">
                                                                          <w:marLeft w:val="0"/>
                                                                          <w:marRight w:val="0"/>
                                                                          <w:marTop w:val="0"/>
                                                                          <w:marBottom w:val="0"/>
                                                                          <w:divBdr>
                                                                            <w:top w:val="none" w:sz="0" w:space="0" w:color="auto"/>
                                                                            <w:left w:val="none" w:sz="0" w:space="0" w:color="auto"/>
                                                                            <w:bottom w:val="none" w:sz="0" w:space="0" w:color="auto"/>
                                                                            <w:right w:val="none" w:sz="0" w:space="0" w:color="auto"/>
                                                                          </w:divBdr>
                                                                          <w:divsChild>
                                                                            <w:div w:id="1383752267">
                                                                              <w:marLeft w:val="0"/>
                                                                              <w:marRight w:val="0"/>
                                                                              <w:marTop w:val="0"/>
                                                                              <w:marBottom w:val="0"/>
                                                                              <w:divBdr>
                                                                                <w:top w:val="none" w:sz="0" w:space="0" w:color="auto"/>
                                                                                <w:left w:val="none" w:sz="0" w:space="0" w:color="auto"/>
                                                                                <w:bottom w:val="none" w:sz="0" w:space="0" w:color="auto"/>
                                                                                <w:right w:val="none" w:sz="0" w:space="0" w:color="auto"/>
                                                                              </w:divBdr>
                                                                              <w:divsChild>
                                                                                <w:div w:id="1178470810">
                                                                                  <w:marLeft w:val="0"/>
                                                                                  <w:marRight w:val="0"/>
                                                                                  <w:marTop w:val="0"/>
                                                                                  <w:marBottom w:val="0"/>
                                                                                  <w:divBdr>
                                                                                    <w:top w:val="none" w:sz="0" w:space="0" w:color="auto"/>
                                                                                    <w:left w:val="none" w:sz="0" w:space="0" w:color="auto"/>
                                                                                    <w:bottom w:val="none" w:sz="0" w:space="0" w:color="auto"/>
                                                                                    <w:right w:val="none" w:sz="0" w:space="0" w:color="auto"/>
                                                                                  </w:divBdr>
                                                                                  <w:divsChild>
                                                                                    <w:div w:id="7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187831">
      <w:bodyDiv w:val="1"/>
      <w:marLeft w:val="0"/>
      <w:marRight w:val="0"/>
      <w:marTop w:val="0"/>
      <w:marBottom w:val="0"/>
      <w:divBdr>
        <w:top w:val="none" w:sz="0" w:space="0" w:color="auto"/>
        <w:left w:val="none" w:sz="0" w:space="0" w:color="auto"/>
        <w:bottom w:val="none" w:sz="0" w:space="0" w:color="auto"/>
        <w:right w:val="none" w:sz="0" w:space="0" w:color="auto"/>
      </w:divBdr>
    </w:div>
    <w:div w:id="1311329054">
      <w:bodyDiv w:val="1"/>
      <w:marLeft w:val="0"/>
      <w:marRight w:val="0"/>
      <w:marTop w:val="0"/>
      <w:marBottom w:val="0"/>
      <w:divBdr>
        <w:top w:val="none" w:sz="0" w:space="0" w:color="auto"/>
        <w:left w:val="none" w:sz="0" w:space="0" w:color="auto"/>
        <w:bottom w:val="none" w:sz="0" w:space="0" w:color="auto"/>
        <w:right w:val="none" w:sz="0" w:space="0" w:color="auto"/>
      </w:divBdr>
    </w:div>
    <w:div w:id="14746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Beckly</dc:creator>
  <cp:keywords/>
  <dc:description/>
  <cp:lastModifiedBy>Alice Collins</cp:lastModifiedBy>
  <cp:revision>8</cp:revision>
  <dcterms:created xsi:type="dcterms:W3CDTF">2024-01-10T10:30:00Z</dcterms:created>
  <dcterms:modified xsi:type="dcterms:W3CDTF">2024-01-10T11:03:00Z</dcterms:modified>
</cp:coreProperties>
</file>