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AA87F" w14:textId="69580A94" w:rsidR="006A7262" w:rsidRDefault="007170DD" w:rsidP="006A7262">
      <w:pPr>
        <w:pBdr>
          <w:bottom w:val="single" w:sz="4" w:space="1" w:color="auto"/>
        </w:pBdr>
        <w:jc w:val="center"/>
        <w:rPr>
          <w:rFonts w:eastAsiaTheme="majorEastAsia"/>
          <w:sz w:val="72"/>
          <w:szCs w:val="72"/>
          <w:lang w:val="en-US" w:eastAsia="ja-JP"/>
        </w:rPr>
      </w:pPr>
      <w:r>
        <w:rPr>
          <w:rFonts w:eastAsiaTheme="majorEastAsia" w:cs="Arial"/>
          <w:noProof/>
          <w:color w:val="000000" w:themeColor="text1"/>
          <w:sz w:val="72"/>
          <w:szCs w:val="72"/>
          <w:lang w:eastAsia="en-GB"/>
        </w:rPr>
        <w:drawing>
          <wp:anchor distT="0" distB="0" distL="114300" distR="114300" simplePos="0" relativeHeight="251658240" behindDoc="0" locked="0" layoutInCell="1" allowOverlap="1" wp14:anchorId="7750674D" wp14:editId="6297F0AD">
            <wp:simplePos x="0" y="0"/>
            <wp:positionH relativeFrom="margin">
              <wp:align>center</wp:align>
            </wp:positionH>
            <wp:positionV relativeFrom="paragraph">
              <wp:posOffset>0</wp:posOffset>
            </wp:positionV>
            <wp:extent cx="3620135" cy="36201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 logo (1).png"/>
                    <pic:cNvPicPr/>
                  </pic:nvPicPr>
                  <pic:blipFill>
                    <a:blip r:embed="rId5">
                      <a:extLst>
                        <a:ext uri="{28A0092B-C50C-407E-A947-70E740481C1C}">
                          <a14:useLocalDpi xmlns:a14="http://schemas.microsoft.com/office/drawing/2010/main" val="0"/>
                        </a:ext>
                      </a:extLst>
                    </a:blip>
                    <a:stretch>
                      <a:fillRect/>
                    </a:stretch>
                  </pic:blipFill>
                  <pic:spPr>
                    <a:xfrm>
                      <a:off x="0" y="0"/>
                      <a:ext cx="3620135" cy="3620135"/>
                    </a:xfrm>
                    <a:prstGeom prst="rect">
                      <a:avLst/>
                    </a:prstGeom>
                  </pic:spPr>
                </pic:pic>
              </a:graphicData>
            </a:graphic>
            <wp14:sizeRelH relativeFrom="page">
              <wp14:pctWidth>0</wp14:pctWidth>
            </wp14:sizeRelH>
            <wp14:sizeRelV relativeFrom="page">
              <wp14:pctHeight>0</wp14:pctHeight>
            </wp14:sizeRelV>
          </wp:anchor>
        </w:drawing>
      </w:r>
      <w:r w:rsidR="00BE0EFF">
        <w:rPr>
          <w:rFonts w:eastAsiaTheme="majorEastAsia"/>
          <w:sz w:val="72"/>
          <w:szCs w:val="72"/>
          <w:lang w:val="en-US" w:eastAsia="ja-JP"/>
        </w:rPr>
        <w:t>Languages Policy</w:t>
      </w:r>
    </w:p>
    <w:p w14:paraId="37CEC304" w14:textId="77777777" w:rsidR="008B2A59" w:rsidRDefault="008B2A59" w:rsidP="006A7262">
      <w:pPr>
        <w:jc w:val="cente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7170DD" w14:paraId="720E340B" w14:textId="77777777" w:rsidTr="00507734">
        <w:tc>
          <w:tcPr>
            <w:tcW w:w="2830" w:type="dxa"/>
            <w:tcBorders>
              <w:top w:val="nil"/>
              <w:left w:val="nil"/>
              <w:bottom w:val="nil"/>
              <w:right w:val="nil"/>
            </w:tcBorders>
          </w:tcPr>
          <w:p w14:paraId="121C30BF" w14:textId="77777777" w:rsidR="007170DD" w:rsidRDefault="007170DD" w:rsidP="00507734">
            <w:pPr>
              <w:rPr>
                <w:lang w:val="en-US" w:eastAsia="ja-JP"/>
              </w:rPr>
            </w:pPr>
            <w:r>
              <w:rPr>
                <w:lang w:val="en-US" w:eastAsia="ja-JP"/>
              </w:rPr>
              <w:t>Date policy last reviewed:</w:t>
            </w:r>
          </w:p>
        </w:tc>
        <w:tc>
          <w:tcPr>
            <w:tcW w:w="1565" w:type="dxa"/>
            <w:tcBorders>
              <w:top w:val="nil"/>
              <w:left w:val="nil"/>
              <w:right w:val="nil"/>
            </w:tcBorders>
          </w:tcPr>
          <w:p w14:paraId="5E86BD04" w14:textId="3DE16C91" w:rsidR="007170DD" w:rsidRDefault="00BE0EFF" w:rsidP="00507734">
            <w:pPr>
              <w:rPr>
                <w:lang w:val="en-US" w:eastAsia="ja-JP"/>
              </w:rPr>
            </w:pPr>
            <w:r>
              <w:rPr>
                <w:lang w:val="en-US" w:eastAsia="ja-JP"/>
              </w:rPr>
              <w:t>Jan 2022</w:t>
            </w:r>
          </w:p>
        </w:tc>
      </w:tr>
    </w:tbl>
    <w:p w14:paraId="25EF71EC" w14:textId="77777777" w:rsidR="007170DD" w:rsidRDefault="007170DD" w:rsidP="007170DD">
      <w:pPr>
        <w:jc w:val="center"/>
        <w:rPr>
          <w:rFonts w:eastAsiaTheme="majorEastAsia" w:cs="Arial"/>
          <w:color w:val="2E74B5"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7170DD" w14:paraId="01E19137" w14:textId="77777777" w:rsidTr="00507734">
        <w:trPr>
          <w:trHeight w:val="389"/>
        </w:trPr>
        <w:tc>
          <w:tcPr>
            <w:tcW w:w="9026" w:type="dxa"/>
            <w:gridSpan w:val="4"/>
            <w:vAlign w:val="center"/>
          </w:tcPr>
          <w:p w14:paraId="6DF2422C" w14:textId="77777777" w:rsidR="007170DD" w:rsidRDefault="007170DD" w:rsidP="00507734">
            <w:pPr>
              <w:spacing w:after="200" w:line="276" w:lineRule="auto"/>
            </w:pPr>
            <w:r>
              <w:t>Signed by:</w:t>
            </w:r>
          </w:p>
        </w:tc>
      </w:tr>
      <w:tr w:rsidR="007170DD" w14:paraId="6DACD0D4" w14:textId="77777777" w:rsidTr="00507734">
        <w:trPr>
          <w:trHeight w:val="624"/>
        </w:trPr>
        <w:tc>
          <w:tcPr>
            <w:tcW w:w="2813" w:type="dxa"/>
            <w:tcBorders>
              <w:bottom w:val="single" w:sz="2" w:space="0" w:color="auto"/>
            </w:tcBorders>
          </w:tcPr>
          <w:p w14:paraId="458CAEF1" w14:textId="77777777" w:rsidR="007170DD" w:rsidRPr="007271AF" w:rsidRDefault="007170DD" w:rsidP="00507734">
            <w:pPr>
              <w:spacing w:line="276" w:lineRule="auto"/>
            </w:pPr>
          </w:p>
        </w:tc>
        <w:tc>
          <w:tcPr>
            <w:tcW w:w="2149" w:type="dxa"/>
            <w:vAlign w:val="bottom"/>
          </w:tcPr>
          <w:p w14:paraId="412023BA" w14:textId="77777777" w:rsidR="007170DD" w:rsidRPr="0064371A" w:rsidRDefault="007170DD" w:rsidP="00507734">
            <w:pPr>
              <w:spacing w:line="276" w:lineRule="auto"/>
            </w:pPr>
            <w:r w:rsidRPr="0064371A">
              <w:t>Headteacher</w:t>
            </w:r>
          </w:p>
        </w:tc>
        <w:tc>
          <w:tcPr>
            <w:tcW w:w="846" w:type="dxa"/>
            <w:vAlign w:val="bottom"/>
          </w:tcPr>
          <w:p w14:paraId="09076EB1" w14:textId="77777777" w:rsidR="007170DD" w:rsidRDefault="007170DD" w:rsidP="00507734">
            <w:pPr>
              <w:spacing w:line="276" w:lineRule="auto"/>
              <w:jc w:val="right"/>
            </w:pPr>
            <w:r w:rsidRPr="007271AF">
              <w:t>Date:</w:t>
            </w:r>
          </w:p>
        </w:tc>
        <w:tc>
          <w:tcPr>
            <w:tcW w:w="3218" w:type="dxa"/>
            <w:tcBorders>
              <w:bottom w:val="single" w:sz="2" w:space="0" w:color="auto"/>
            </w:tcBorders>
          </w:tcPr>
          <w:p w14:paraId="7D2E20CA" w14:textId="77777777" w:rsidR="007170DD" w:rsidRDefault="007170DD" w:rsidP="00507734">
            <w:pPr>
              <w:spacing w:line="276" w:lineRule="auto"/>
            </w:pPr>
          </w:p>
        </w:tc>
      </w:tr>
      <w:tr w:rsidR="007170DD" w14:paraId="3AE80278" w14:textId="77777777" w:rsidTr="00507734">
        <w:trPr>
          <w:trHeight w:val="624"/>
        </w:trPr>
        <w:tc>
          <w:tcPr>
            <w:tcW w:w="2813" w:type="dxa"/>
            <w:tcBorders>
              <w:top w:val="single" w:sz="2" w:space="0" w:color="auto"/>
              <w:bottom w:val="single" w:sz="4" w:space="0" w:color="auto"/>
            </w:tcBorders>
          </w:tcPr>
          <w:p w14:paraId="19D44124" w14:textId="77777777" w:rsidR="007170DD" w:rsidRPr="007271AF" w:rsidRDefault="007170DD" w:rsidP="00507734">
            <w:pPr>
              <w:spacing w:line="276" w:lineRule="auto"/>
            </w:pPr>
          </w:p>
        </w:tc>
        <w:tc>
          <w:tcPr>
            <w:tcW w:w="2149" w:type="dxa"/>
            <w:vAlign w:val="bottom"/>
          </w:tcPr>
          <w:p w14:paraId="7ED3B9BF" w14:textId="77777777" w:rsidR="007170DD" w:rsidRPr="0064371A" w:rsidRDefault="007170DD" w:rsidP="00507734">
            <w:pPr>
              <w:spacing w:line="276" w:lineRule="auto"/>
              <w:rPr>
                <w:highlight w:val="lightGray"/>
              </w:rPr>
            </w:pPr>
            <w:r w:rsidRPr="0064371A">
              <w:t>Chair of governors</w:t>
            </w:r>
          </w:p>
        </w:tc>
        <w:tc>
          <w:tcPr>
            <w:tcW w:w="846" w:type="dxa"/>
            <w:vAlign w:val="bottom"/>
          </w:tcPr>
          <w:p w14:paraId="1B89D305" w14:textId="77777777" w:rsidR="007170DD" w:rsidRDefault="007170DD" w:rsidP="00507734">
            <w:pPr>
              <w:spacing w:line="276" w:lineRule="auto"/>
              <w:jc w:val="right"/>
            </w:pPr>
            <w:r w:rsidRPr="007271AF">
              <w:t>Date:</w:t>
            </w:r>
          </w:p>
        </w:tc>
        <w:tc>
          <w:tcPr>
            <w:tcW w:w="3218" w:type="dxa"/>
            <w:tcBorders>
              <w:top w:val="single" w:sz="2" w:space="0" w:color="auto"/>
              <w:bottom w:val="single" w:sz="4" w:space="0" w:color="auto"/>
            </w:tcBorders>
          </w:tcPr>
          <w:p w14:paraId="11711965" w14:textId="77777777" w:rsidR="007170DD" w:rsidRDefault="007170DD" w:rsidP="00507734">
            <w:pPr>
              <w:spacing w:line="276" w:lineRule="auto"/>
            </w:pPr>
          </w:p>
        </w:tc>
      </w:tr>
    </w:tbl>
    <w:p w14:paraId="71B39A12" w14:textId="77777777" w:rsidR="007170DD" w:rsidRDefault="007170DD" w:rsidP="007170DD">
      <w:pPr>
        <w:rPr>
          <w:rFonts w:eastAsiaTheme="majorEastAsia" w:cs="Arial"/>
          <w:sz w:val="80"/>
          <w:szCs w:val="80"/>
          <w:lang w:val="en-US" w:eastAsia="ja-JP"/>
        </w:rPr>
      </w:pPr>
    </w:p>
    <w:p w14:paraId="122A94A3" w14:textId="77777777" w:rsidR="007170DD" w:rsidRDefault="007170DD" w:rsidP="007170DD">
      <w:pPr>
        <w:rPr>
          <w:b/>
          <w:bCs/>
          <w:sz w:val="32"/>
          <w:szCs w:val="32"/>
        </w:rPr>
      </w:pPr>
      <w:r w:rsidRPr="00000162">
        <w:rPr>
          <w:rFonts w:cs="Arial"/>
          <w:b/>
          <w:noProof/>
          <w:sz w:val="28"/>
          <w:szCs w:val="28"/>
          <w:lang w:eastAsia="en-GB"/>
        </w:rPr>
        <mc:AlternateContent>
          <mc:Choice Requires="wps">
            <w:drawing>
              <wp:anchor distT="45720" distB="45720" distL="114300" distR="114300" simplePos="0" relativeHeight="251658241" behindDoc="0" locked="0" layoutInCell="1" allowOverlap="1" wp14:anchorId="379822D8" wp14:editId="627D97ED">
                <wp:simplePos x="0" y="0"/>
                <wp:positionH relativeFrom="margin">
                  <wp:posOffset>0</wp:posOffset>
                </wp:positionH>
                <wp:positionV relativeFrom="paragraph">
                  <wp:posOffset>-139065</wp:posOffset>
                </wp:positionV>
                <wp:extent cx="3409950" cy="5105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510540"/>
                        </a:xfrm>
                        <a:prstGeom prst="rect">
                          <a:avLst/>
                        </a:prstGeom>
                        <a:solidFill>
                          <a:srgbClr val="FFFFFF"/>
                        </a:solidFill>
                        <a:ln w="9525">
                          <a:noFill/>
                          <a:miter lim="800000"/>
                          <a:headEnd/>
                          <a:tailEnd/>
                        </a:ln>
                      </wps:spPr>
                      <wps:txbx>
                        <w:txbxContent>
                          <w:p w14:paraId="53185F7B" w14:textId="5E694AAB" w:rsidR="007170DD" w:rsidRPr="003F31D0" w:rsidRDefault="007170DD" w:rsidP="007170DD">
                            <w:pPr>
                              <w:rPr>
                                <w:rFonts w:cs="Arial"/>
                                <w:szCs w:val="24"/>
                              </w:rPr>
                            </w:pPr>
                            <w:r w:rsidRPr="003F31D0">
                              <w:rPr>
                                <w:rFonts w:cs="Arial"/>
                                <w:szCs w:val="24"/>
                              </w:rPr>
                              <w:t xml:space="preserve">Last updated: </w:t>
                            </w:r>
                            <w:r w:rsidR="00BE0EFF">
                              <w:rPr>
                                <w:rFonts w:cs="Arial"/>
                                <w:szCs w:val="24"/>
                              </w:rPr>
                              <w:t>17</w:t>
                            </w:r>
                            <w:r w:rsidR="009745E1" w:rsidRPr="009745E1">
                              <w:rPr>
                                <w:rFonts w:cs="Arial"/>
                                <w:szCs w:val="24"/>
                                <w:vertAlign w:val="superscript"/>
                              </w:rPr>
                              <w:t>th</w:t>
                            </w:r>
                            <w:r w:rsidR="009745E1">
                              <w:rPr>
                                <w:rFonts w:cs="Arial"/>
                                <w:szCs w:val="24"/>
                              </w:rPr>
                              <w:t xml:space="preserve"> May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9822D8" id="_x0000_t202" coordsize="21600,21600" o:spt="202" path="m,l,21600r21600,l21600,xe">
                <v:stroke joinstyle="miter"/>
                <v:path gradientshapeok="t" o:connecttype="rect"/>
              </v:shapetype>
              <v:shape id="Text Box 2" o:spid="_x0000_s1026" type="#_x0000_t202" style="position:absolute;margin-left:0;margin-top:-10.95pt;width:268.5pt;height:40.2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" stroked="f">
                <v:textbox>
                  <w:txbxContent>
                    <w:p w14:paraId="53185F7B" w14:textId="5E694AAB" w:rsidR="007170DD" w:rsidRPr="003F31D0" w:rsidRDefault="007170DD" w:rsidP="007170DD">
                      <w:pPr>
                        <w:rPr>
                          <w:rFonts w:cs="Arial"/>
                          <w:szCs w:val="24"/>
                        </w:rPr>
                      </w:pPr>
                      <w:r w:rsidRPr="003F31D0">
                        <w:rPr>
                          <w:rFonts w:cs="Arial"/>
                          <w:szCs w:val="24"/>
                        </w:rPr>
                        <w:t xml:space="preserve">Last updated: </w:t>
                      </w:r>
                      <w:r w:rsidR="00BE0EFF">
                        <w:rPr>
                          <w:rFonts w:cs="Arial"/>
                          <w:szCs w:val="24"/>
                        </w:rPr>
                        <w:t>17</w:t>
                      </w:r>
                      <w:r w:rsidR="009745E1" w:rsidRPr="009745E1">
                        <w:rPr>
                          <w:rFonts w:cs="Arial"/>
                          <w:szCs w:val="24"/>
                          <w:vertAlign w:val="superscript"/>
                        </w:rPr>
                        <w:t>th</w:t>
                      </w:r>
                      <w:r w:rsidR="009745E1">
                        <w:rPr>
                          <w:rFonts w:cs="Arial"/>
                          <w:szCs w:val="24"/>
                        </w:rPr>
                        <w:t xml:space="preserve"> May 2023</w:t>
                      </w:r>
                    </w:p>
                  </w:txbxContent>
                </v:textbox>
                <w10:wrap type="square" anchorx="margin"/>
              </v:shape>
            </w:pict>
          </mc:Fallback>
        </mc:AlternateContent>
      </w:r>
    </w:p>
    <w:p w14:paraId="6913D004" w14:textId="77777777" w:rsidR="007170DD" w:rsidRDefault="007170DD" w:rsidP="007170DD">
      <w:pPr>
        <w:rPr>
          <w:b/>
          <w:bCs/>
          <w:sz w:val="32"/>
          <w:szCs w:val="32"/>
        </w:rPr>
      </w:pPr>
    </w:p>
    <w:p w14:paraId="38201D98" w14:textId="77777777" w:rsidR="006A7262" w:rsidRDefault="006A7262" w:rsidP="006A7262">
      <w:pPr>
        <w:jc w:val="center"/>
      </w:pPr>
    </w:p>
    <w:p w14:paraId="431C1886" w14:textId="77777777" w:rsidR="006A7262" w:rsidRDefault="006A7262" w:rsidP="006A7262">
      <w:pPr>
        <w:jc w:val="center"/>
      </w:pPr>
    </w:p>
    <w:p w14:paraId="27E5B163" w14:textId="77777777" w:rsidR="006A7262" w:rsidRDefault="006A7262" w:rsidP="006A7262">
      <w:pPr>
        <w:jc w:val="center"/>
      </w:pPr>
    </w:p>
    <w:p w14:paraId="31D2DB3D" w14:textId="77777777" w:rsidR="006A7262" w:rsidRDefault="006A7262" w:rsidP="006A7262">
      <w:pPr>
        <w:jc w:val="center"/>
      </w:pPr>
    </w:p>
    <w:p w14:paraId="01317673" w14:textId="77777777" w:rsidR="006A7262" w:rsidRDefault="006A7262" w:rsidP="006A7262">
      <w:pPr>
        <w:jc w:val="center"/>
      </w:pPr>
    </w:p>
    <w:p w14:paraId="6199D199" w14:textId="77777777" w:rsidR="003269BF" w:rsidRPr="003269BF" w:rsidRDefault="003269BF" w:rsidP="003269BF">
      <w:pPr>
        <w:jc w:val="center"/>
      </w:pPr>
    </w:p>
    <w:p w14:paraId="53F61CE9" w14:textId="5250C8D4" w:rsidR="7D5614C2" w:rsidRDefault="7D5614C2" w:rsidP="7D5614C2">
      <w:pPr>
        <w:jc w:val="center"/>
      </w:pPr>
    </w:p>
    <w:p w14:paraId="03E8B886" w14:textId="5A5A4101" w:rsidR="7D5614C2" w:rsidRDefault="7D5614C2" w:rsidP="7D5614C2">
      <w:pPr>
        <w:jc w:val="center"/>
      </w:pPr>
    </w:p>
    <w:p w14:paraId="687DF76D" w14:textId="43173A7A" w:rsidR="7D5614C2" w:rsidRDefault="7D5614C2" w:rsidP="7D5614C2">
      <w:pPr>
        <w:jc w:val="center"/>
      </w:pPr>
    </w:p>
    <w:p w14:paraId="1DB1EF0A" w14:textId="0873BAA0" w:rsidR="7D5614C2" w:rsidRDefault="7D5614C2" w:rsidP="7D5614C2">
      <w:pPr>
        <w:jc w:val="center"/>
      </w:pPr>
    </w:p>
    <w:p w14:paraId="64D07C5D" w14:textId="44D0BB7E" w:rsidR="7D5614C2" w:rsidRDefault="7D5614C2" w:rsidP="7D5614C2">
      <w:pPr>
        <w:jc w:val="center"/>
      </w:pPr>
    </w:p>
    <w:p w14:paraId="00D056DC" w14:textId="635ABA6B" w:rsidR="003269BF" w:rsidRPr="003269BF" w:rsidRDefault="003269BF" w:rsidP="003269BF">
      <w:pPr>
        <w:jc w:val="center"/>
      </w:pPr>
    </w:p>
    <w:p w14:paraId="3913EC65" w14:textId="270EAE62" w:rsidR="30E985AE" w:rsidRDefault="30E985AE" w:rsidP="30E985AE">
      <w:pPr>
        <w:jc w:val="center"/>
      </w:pPr>
    </w:p>
    <w:p w14:paraId="2BB13FEE" w14:textId="3C7F2A10" w:rsidR="30E985AE" w:rsidRDefault="30E985AE" w:rsidP="30E985AE">
      <w:pPr>
        <w:jc w:val="center"/>
      </w:pPr>
    </w:p>
    <w:p w14:paraId="650AC0C9" w14:textId="57736A31" w:rsidR="007170DD" w:rsidRDefault="00E67DCF" w:rsidP="008C3C54">
      <w:pPr>
        <w:pStyle w:val="Default"/>
        <w:spacing w:before="240" w:after="120"/>
        <w:rPr>
          <w:b/>
          <w:bCs/>
          <w:sz w:val="32"/>
          <w:szCs w:val="32"/>
        </w:rPr>
      </w:pPr>
      <w:r>
        <w:rPr>
          <w:b/>
          <w:bCs/>
          <w:sz w:val="32"/>
          <w:szCs w:val="32"/>
        </w:rPr>
        <w:t>Co</w:t>
      </w:r>
      <w:r w:rsidR="007170DD">
        <w:rPr>
          <w:b/>
          <w:bCs/>
          <w:sz w:val="32"/>
          <w:szCs w:val="32"/>
        </w:rPr>
        <w:t>ntents</w:t>
      </w:r>
    </w:p>
    <w:p w14:paraId="5BA085AB" w14:textId="708BAAD6" w:rsidR="007965A7" w:rsidRPr="0065512F" w:rsidRDefault="007965A7" w:rsidP="007965A7">
      <w:pPr>
        <w:pStyle w:val="Default"/>
        <w:numPr>
          <w:ilvl w:val="0"/>
          <w:numId w:val="22"/>
        </w:numPr>
        <w:spacing w:before="240" w:after="120"/>
        <w:rPr>
          <w:sz w:val="22"/>
          <w:szCs w:val="22"/>
        </w:rPr>
      </w:pPr>
      <w:bookmarkStart w:id="0" w:name="_GoBack"/>
      <w:r w:rsidRPr="0065512F">
        <w:rPr>
          <w:sz w:val="22"/>
          <w:szCs w:val="22"/>
        </w:rPr>
        <w:t>Purpose of Study</w:t>
      </w:r>
    </w:p>
    <w:p w14:paraId="49E7AB98" w14:textId="409C9013" w:rsidR="003269BF" w:rsidRPr="0065512F" w:rsidRDefault="007170DD" w:rsidP="007D4199">
      <w:pPr>
        <w:pStyle w:val="Default"/>
        <w:numPr>
          <w:ilvl w:val="1"/>
          <w:numId w:val="22"/>
        </w:numPr>
        <w:spacing w:before="240" w:after="120"/>
        <w:rPr>
          <w:sz w:val="22"/>
          <w:szCs w:val="22"/>
        </w:rPr>
      </w:pPr>
      <w:r w:rsidRPr="0065512F">
        <w:rPr>
          <w:sz w:val="22"/>
          <w:szCs w:val="22"/>
        </w:rPr>
        <w:t>Intent</w:t>
      </w:r>
    </w:p>
    <w:p w14:paraId="17674395" w14:textId="06A6C543" w:rsidR="0056669A" w:rsidRPr="0065512F" w:rsidRDefault="0056669A" w:rsidP="007D4199">
      <w:pPr>
        <w:pStyle w:val="Default"/>
        <w:numPr>
          <w:ilvl w:val="1"/>
          <w:numId w:val="22"/>
        </w:numPr>
        <w:spacing w:before="240" w:after="120"/>
        <w:rPr>
          <w:sz w:val="22"/>
          <w:szCs w:val="22"/>
        </w:rPr>
      </w:pPr>
      <w:r w:rsidRPr="0065512F">
        <w:rPr>
          <w:sz w:val="22"/>
          <w:szCs w:val="22"/>
        </w:rPr>
        <w:t xml:space="preserve">Implementation </w:t>
      </w:r>
    </w:p>
    <w:p w14:paraId="3A280147" w14:textId="06A6C543" w:rsidR="0056669A" w:rsidRPr="0065512F" w:rsidRDefault="0056669A" w:rsidP="007D4199">
      <w:pPr>
        <w:pStyle w:val="Default"/>
        <w:numPr>
          <w:ilvl w:val="1"/>
          <w:numId w:val="22"/>
        </w:numPr>
        <w:spacing w:before="240" w:after="120"/>
        <w:rPr>
          <w:sz w:val="22"/>
          <w:szCs w:val="22"/>
        </w:rPr>
      </w:pPr>
      <w:r w:rsidRPr="0065512F">
        <w:rPr>
          <w:sz w:val="22"/>
          <w:szCs w:val="22"/>
        </w:rPr>
        <w:t>Impact</w:t>
      </w:r>
    </w:p>
    <w:p w14:paraId="601DFDD7" w14:textId="77777777" w:rsidR="007170DD" w:rsidRPr="0065512F" w:rsidRDefault="007170DD" w:rsidP="007965A7">
      <w:pPr>
        <w:pStyle w:val="Default"/>
        <w:numPr>
          <w:ilvl w:val="0"/>
          <w:numId w:val="22"/>
        </w:numPr>
        <w:spacing w:before="240" w:after="120"/>
        <w:rPr>
          <w:bCs/>
          <w:sz w:val="22"/>
          <w:szCs w:val="32"/>
        </w:rPr>
      </w:pPr>
      <w:r w:rsidRPr="0065512F">
        <w:rPr>
          <w:bCs/>
          <w:sz w:val="22"/>
          <w:szCs w:val="32"/>
        </w:rPr>
        <w:t>Subject Content</w:t>
      </w:r>
    </w:p>
    <w:p w14:paraId="72362415" w14:textId="77777777" w:rsidR="007170DD" w:rsidRPr="0065512F" w:rsidRDefault="007170DD" w:rsidP="007965A7">
      <w:pPr>
        <w:pStyle w:val="Default"/>
        <w:numPr>
          <w:ilvl w:val="1"/>
          <w:numId w:val="22"/>
        </w:numPr>
        <w:spacing w:before="240" w:after="120"/>
        <w:rPr>
          <w:bCs/>
          <w:sz w:val="22"/>
          <w:szCs w:val="32"/>
        </w:rPr>
      </w:pPr>
      <w:r w:rsidRPr="0065512F">
        <w:rPr>
          <w:bCs/>
          <w:sz w:val="22"/>
          <w:szCs w:val="32"/>
        </w:rPr>
        <w:t>Key Stage 2 Pupil Objectives</w:t>
      </w:r>
    </w:p>
    <w:p w14:paraId="22131CD6" w14:textId="77777777" w:rsidR="00510E18" w:rsidRPr="0065512F" w:rsidRDefault="00510E18" w:rsidP="007965A7">
      <w:pPr>
        <w:pStyle w:val="Default"/>
        <w:numPr>
          <w:ilvl w:val="0"/>
          <w:numId w:val="22"/>
        </w:numPr>
        <w:spacing w:before="240" w:after="120"/>
        <w:rPr>
          <w:bCs/>
          <w:sz w:val="22"/>
          <w:szCs w:val="32"/>
        </w:rPr>
      </w:pPr>
      <w:r w:rsidRPr="0065512F">
        <w:rPr>
          <w:bCs/>
          <w:sz w:val="22"/>
          <w:szCs w:val="32"/>
        </w:rPr>
        <w:t>Roles and Responsibilities</w:t>
      </w:r>
    </w:p>
    <w:p w14:paraId="52460419" w14:textId="7D9CF8F8" w:rsidR="007170DD" w:rsidRPr="0065512F" w:rsidRDefault="00BE0EFF" w:rsidP="007965A7">
      <w:pPr>
        <w:pStyle w:val="Default"/>
        <w:numPr>
          <w:ilvl w:val="0"/>
          <w:numId w:val="22"/>
        </w:numPr>
        <w:spacing w:before="240" w:after="120"/>
        <w:rPr>
          <w:bCs/>
          <w:sz w:val="22"/>
          <w:szCs w:val="32"/>
        </w:rPr>
      </w:pPr>
      <w:r w:rsidRPr="0065512F">
        <w:rPr>
          <w:bCs/>
          <w:sz w:val="22"/>
          <w:szCs w:val="32"/>
        </w:rPr>
        <w:t>Teaching and Assessment</w:t>
      </w:r>
    </w:p>
    <w:p w14:paraId="78B09D1E" w14:textId="3AEC2923" w:rsidR="00BE0EFF" w:rsidRPr="0065512F" w:rsidRDefault="00BE0EFF" w:rsidP="007965A7">
      <w:pPr>
        <w:pStyle w:val="Default"/>
        <w:numPr>
          <w:ilvl w:val="0"/>
          <w:numId w:val="22"/>
        </w:numPr>
        <w:spacing w:before="240" w:after="120"/>
        <w:rPr>
          <w:bCs/>
          <w:sz w:val="22"/>
          <w:szCs w:val="32"/>
        </w:rPr>
      </w:pPr>
      <w:r w:rsidRPr="0065512F">
        <w:rPr>
          <w:bCs/>
          <w:sz w:val="22"/>
          <w:szCs w:val="32"/>
        </w:rPr>
        <w:t>Equal Opportunities</w:t>
      </w:r>
    </w:p>
    <w:p w14:paraId="2FED864A" w14:textId="0A083A48" w:rsidR="00510E18" w:rsidRPr="0065512F" w:rsidRDefault="00510E18" w:rsidP="007965A7">
      <w:pPr>
        <w:pStyle w:val="Default"/>
        <w:numPr>
          <w:ilvl w:val="0"/>
          <w:numId w:val="22"/>
        </w:numPr>
        <w:spacing w:before="240" w:after="120"/>
        <w:rPr>
          <w:bCs/>
          <w:sz w:val="22"/>
          <w:szCs w:val="32"/>
        </w:rPr>
      </w:pPr>
      <w:r w:rsidRPr="0065512F">
        <w:rPr>
          <w:bCs/>
          <w:sz w:val="22"/>
          <w:szCs w:val="32"/>
        </w:rPr>
        <w:t>Monitoring and Review</w:t>
      </w:r>
    </w:p>
    <w:bookmarkEnd w:id="0"/>
    <w:p w14:paraId="4645A4CA" w14:textId="77777777" w:rsidR="007170DD" w:rsidRPr="007170DD" w:rsidRDefault="007170DD" w:rsidP="008C3C54">
      <w:pPr>
        <w:pStyle w:val="Default"/>
        <w:spacing w:before="240" w:after="120"/>
        <w:rPr>
          <w:bCs/>
          <w:sz w:val="22"/>
          <w:szCs w:val="32"/>
        </w:rPr>
      </w:pPr>
    </w:p>
    <w:p w14:paraId="78CFC666" w14:textId="77777777" w:rsidR="007170DD" w:rsidRDefault="007170DD" w:rsidP="008C3C54">
      <w:pPr>
        <w:pStyle w:val="Default"/>
        <w:spacing w:before="240" w:after="120"/>
        <w:rPr>
          <w:b/>
          <w:bCs/>
          <w:sz w:val="32"/>
          <w:szCs w:val="32"/>
        </w:rPr>
      </w:pPr>
    </w:p>
    <w:p w14:paraId="55FB4245" w14:textId="77777777" w:rsidR="007170DD" w:rsidRDefault="007170DD" w:rsidP="008C3C54">
      <w:pPr>
        <w:pStyle w:val="Default"/>
        <w:spacing w:before="240" w:after="120"/>
        <w:rPr>
          <w:b/>
          <w:bCs/>
          <w:sz w:val="32"/>
          <w:szCs w:val="32"/>
        </w:rPr>
      </w:pPr>
    </w:p>
    <w:p w14:paraId="232A3DCA" w14:textId="77777777" w:rsidR="007170DD" w:rsidRDefault="007170DD" w:rsidP="008C3C54">
      <w:pPr>
        <w:pStyle w:val="Default"/>
        <w:spacing w:before="240" w:after="120"/>
        <w:rPr>
          <w:b/>
          <w:bCs/>
          <w:sz w:val="32"/>
          <w:szCs w:val="32"/>
        </w:rPr>
      </w:pPr>
    </w:p>
    <w:p w14:paraId="2691375D" w14:textId="77777777" w:rsidR="007170DD" w:rsidRDefault="007170DD" w:rsidP="008C3C54">
      <w:pPr>
        <w:pStyle w:val="Default"/>
        <w:spacing w:before="240" w:after="120"/>
        <w:rPr>
          <w:b/>
          <w:bCs/>
          <w:sz w:val="32"/>
          <w:szCs w:val="32"/>
        </w:rPr>
      </w:pPr>
    </w:p>
    <w:p w14:paraId="2C05C17B" w14:textId="77777777" w:rsidR="007170DD" w:rsidRDefault="007170DD" w:rsidP="008C3C54">
      <w:pPr>
        <w:pStyle w:val="Default"/>
        <w:spacing w:before="240" w:after="120"/>
        <w:rPr>
          <w:b/>
          <w:bCs/>
          <w:sz w:val="32"/>
          <w:szCs w:val="32"/>
        </w:rPr>
      </w:pPr>
    </w:p>
    <w:p w14:paraId="73DC453A" w14:textId="77777777" w:rsidR="007170DD" w:rsidRDefault="007170DD" w:rsidP="008C3C54">
      <w:pPr>
        <w:pStyle w:val="Default"/>
        <w:spacing w:before="240" w:after="120"/>
        <w:rPr>
          <w:b/>
          <w:bCs/>
          <w:sz w:val="32"/>
          <w:szCs w:val="32"/>
        </w:rPr>
      </w:pPr>
    </w:p>
    <w:p w14:paraId="53AB7121" w14:textId="77777777" w:rsidR="00BE0EFF" w:rsidRDefault="00BE0EFF" w:rsidP="30A5BDAF">
      <w:pPr>
        <w:pStyle w:val="Default"/>
        <w:spacing w:before="240" w:after="120"/>
        <w:rPr>
          <w:b/>
          <w:bCs/>
          <w:sz w:val="32"/>
          <w:szCs w:val="32"/>
        </w:rPr>
      </w:pPr>
    </w:p>
    <w:p w14:paraId="40E13B56" w14:textId="10F2F4F1" w:rsidR="008C3C54" w:rsidRDefault="008C3C54" w:rsidP="30A5BDAF">
      <w:pPr>
        <w:pStyle w:val="Default"/>
        <w:spacing w:before="240" w:after="120"/>
        <w:rPr>
          <w:b/>
          <w:bCs/>
          <w:sz w:val="32"/>
          <w:szCs w:val="32"/>
        </w:rPr>
      </w:pPr>
      <w:r>
        <w:rPr>
          <w:b/>
          <w:bCs/>
          <w:sz w:val="32"/>
          <w:szCs w:val="32"/>
        </w:rPr>
        <w:t xml:space="preserve">Purpose of study </w:t>
      </w:r>
      <w:bookmarkStart w:id="1" w:name="statment"/>
      <w:bookmarkStart w:id="2" w:name="statement"/>
    </w:p>
    <w:p w14:paraId="5F9DA0E4" w14:textId="66F1B182" w:rsidR="00BE0EFF" w:rsidRDefault="00BE0EFF" w:rsidP="00BE0EFF">
      <w:pPr>
        <w:tabs>
          <w:tab w:val="left" w:pos="3353"/>
        </w:tabs>
        <w:rPr>
          <w:rFonts w:ascii="Calibri" w:hAnsi="Calibri" w:cs="Calibri"/>
        </w:rPr>
      </w:pPr>
    </w:p>
    <w:p w14:paraId="02466C9C" w14:textId="77777777" w:rsidR="006E41CB" w:rsidRPr="0065512F" w:rsidRDefault="006E41CB" w:rsidP="006E41CB">
      <w:pPr>
        <w:rPr>
          <w:rFonts w:cs="Arial"/>
        </w:rPr>
      </w:pPr>
      <w:r w:rsidRPr="0065512F">
        <w:rPr>
          <w:rFonts w:cs="Arial"/>
        </w:rPr>
        <w:t xml:space="preserve">At </w:t>
      </w:r>
      <w:r w:rsidRPr="0065512F">
        <w:rPr>
          <w:rFonts w:cs="Arial"/>
          <w:b/>
          <w:bCs/>
          <w:color w:val="4472C4" w:themeColor="accent5"/>
          <w:u w:val="single"/>
        </w:rPr>
        <w:t>Over Hall Community School,</w:t>
      </w:r>
      <w:r w:rsidRPr="0065512F">
        <w:rPr>
          <w:rFonts w:cs="Arial"/>
        </w:rPr>
        <w:t xml:space="preserve"> we recognise the importance of teaching a foreign language to foster pupils’ curiosity, appreciate other cultures and deepen their understanding of the world. We recognise that language teaching encourages pupils to appreciate and celebrate difference and provides the foundation</w:t>
      </w:r>
      <w:r w:rsidRPr="0065512F">
        <w:rPr>
          <w:rFonts w:cs="Arial"/>
        </w:rPr>
        <w:t xml:space="preserve"> for learning further languages.</w:t>
      </w:r>
    </w:p>
    <w:p w14:paraId="1916992F" w14:textId="704AD7D1" w:rsidR="006E41CB" w:rsidRPr="0065512F" w:rsidRDefault="006E41CB" w:rsidP="006E41CB">
      <w:pPr>
        <w:rPr>
          <w:rFonts w:cs="Arial"/>
        </w:rPr>
      </w:pPr>
      <w:r w:rsidRPr="0065512F">
        <w:rPr>
          <w:rFonts w:cs="Arial"/>
        </w:rPr>
        <w:t>This policy will ensure the school complies with the requirements of the national curriculum and provides opportunities for pupils to learn another language and acquire new ways of thinking.</w:t>
      </w:r>
    </w:p>
    <w:p w14:paraId="5247EFB2" w14:textId="2A63B38E" w:rsidR="00BE0EFF" w:rsidRPr="0065512F" w:rsidRDefault="00BE0EFF" w:rsidP="00BE0EFF">
      <w:pPr>
        <w:tabs>
          <w:tab w:val="left" w:pos="3353"/>
        </w:tabs>
        <w:rPr>
          <w:rFonts w:cs="Arial"/>
        </w:rPr>
      </w:pPr>
      <w:r w:rsidRPr="0065512F">
        <w:rPr>
          <w:rFonts w:cs="Arial"/>
        </w:rPr>
        <w:t xml:space="preserve">Our chosen language at Over Hall is </w:t>
      </w:r>
      <w:r w:rsidRPr="0065512F">
        <w:rPr>
          <w:rFonts w:cs="Arial"/>
          <w:i/>
        </w:rPr>
        <w:t>French</w:t>
      </w:r>
      <w:r w:rsidRPr="0065512F">
        <w:rPr>
          <w:rFonts w:cs="Arial"/>
        </w:rPr>
        <w:t>; this is based on giving our children a wide range of opportunities and making links between our local town and the French town it is paired with.</w:t>
      </w:r>
    </w:p>
    <w:p w14:paraId="4DEC0AD4" w14:textId="5AC510B3" w:rsidR="006E41CB" w:rsidRPr="0065512F" w:rsidRDefault="006E41CB" w:rsidP="00BE0EFF">
      <w:pPr>
        <w:tabs>
          <w:tab w:val="left" w:pos="3353"/>
        </w:tabs>
        <w:rPr>
          <w:rFonts w:cs="Arial"/>
        </w:rPr>
      </w:pPr>
    </w:p>
    <w:p w14:paraId="119CF4CD" w14:textId="77777777" w:rsidR="006E41CB" w:rsidRPr="0065512F" w:rsidRDefault="006E41CB" w:rsidP="006E41CB">
      <w:pPr>
        <w:jc w:val="both"/>
        <w:rPr>
          <w:rFonts w:cs="Arial"/>
        </w:rPr>
      </w:pPr>
      <w:r w:rsidRPr="0065512F">
        <w:rPr>
          <w:rFonts w:cs="Arial"/>
        </w:rPr>
        <w:t xml:space="preserve">At Over Hall we aim to – </w:t>
      </w:r>
    </w:p>
    <w:p w14:paraId="4D6816B1" w14:textId="77777777" w:rsidR="006E41CB" w:rsidRPr="0065512F" w:rsidRDefault="006E41CB" w:rsidP="006E41CB">
      <w:pPr>
        <w:autoSpaceDE w:val="0"/>
        <w:autoSpaceDN w:val="0"/>
        <w:adjustRightInd w:val="0"/>
        <w:rPr>
          <w:rFonts w:cs="Arial"/>
        </w:rPr>
      </w:pPr>
    </w:p>
    <w:p w14:paraId="2D3B6350" w14:textId="77777777" w:rsidR="006E41CB" w:rsidRPr="0065512F" w:rsidRDefault="006E41CB" w:rsidP="006E41CB">
      <w:pPr>
        <w:pStyle w:val="ListParagraph"/>
        <w:numPr>
          <w:ilvl w:val="0"/>
          <w:numId w:val="43"/>
        </w:numPr>
        <w:rPr>
          <w:rFonts w:cs="Arial"/>
        </w:rPr>
      </w:pPr>
      <w:r w:rsidRPr="0065512F">
        <w:rPr>
          <w:rFonts w:cs="Arial"/>
        </w:rPr>
        <w:t xml:space="preserve">to bridge cultural gaps and be more open minded </w:t>
      </w:r>
    </w:p>
    <w:p w14:paraId="5A5DB3D3" w14:textId="77777777" w:rsidR="006E41CB" w:rsidRPr="0065512F" w:rsidRDefault="006E41CB" w:rsidP="006E41CB">
      <w:pPr>
        <w:pStyle w:val="ListParagraph"/>
        <w:numPr>
          <w:ilvl w:val="0"/>
          <w:numId w:val="43"/>
        </w:numPr>
        <w:rPr>
          <w:rFonts w:cs="Arial"/>
        </w:rPr>
      </w:pPr>
      <w:r w:rsidRPr="0065512F">
        <w:rPr>
          <w:rFonts w:cs="Arial"/>
        </w:rPr>
        <w:t xml:space="preserve">be a better communicator over all, not just in another language </w:t>
      </w:r>
    </w:p>
    <w:p w14:paraId="57C89598" w14:textId="77777777" w:rsidR="006E41CB" w:rsidRPr="0065512F" w:rsidRDefault="006E41CB" w:rsidP="006E41CB">
      <w:pPr>
        <w:pStyle w:val="ListParagraph"/>
        <w:numPr>
          <w:ilvl w:val="0"/>
          <w:numId w:val="43"/>
        </w:numPr>
        <w:shd w:val="clear" w:color="auto" w:fill="FFFFFF"/>
        <w:rPr>
          <w:rFonts w:cs="Arial"/>
          <w:color w:val="000000"/>
          <w:szCs w:val="21"/>
          <w:lang w:val="en-US"/>
        </w:rPr>
      </w:pPr>
      <w:r w:rsidRPr="0065512F">
        <w:rPr>
          <w:rFonts w:cs="Arial"/>
          <w:color w:val="000000"/>
          <w:szCs w:val="21"/>
          <w:lang w:val="en-US"/>
        </w:rPr>
        <w:t>ensure that children are given opportunities to widen their knowledge and understanding of the world as well as developing their spiritual, moral, social and cultural development</w:t>
      </w:r>
    </w:p>
    <w:p w14:paraId="451FD04B" w14:textId="77777777" w:rsidR="006E41CB" w:rsidRPr="0065512F" w:rsidRDefault="006E41CB" w:rsidP="006E41CB">
      <w:pPr>
        <w:pStyle w:val="ListParagraph"/>
        <w:numPr>
          <w:ilvl w:val="0"/>
          <w:numId w:val="43"/>
        </w:numPr>
        <w:shd w:val="clear" w:color="auto" w:fill="FFFFFF"/>
        <w:rPr>
          <w:rFonts w:cs="Arial"/>
          <w:color w:val="000000"/>
          <w:szCs w:val="21"/>
          <w:lang w:val="en-US"/>
        </w:rPr>
      </w:pPr>
      <w:r w:rsidRPr="0065512F">
        <w:rPr>
          <w:rFonts w:cs="Arial"/>
          <w:color w:val="000000"/>
          <w:szCs w:val="21"/>
          <w:lang w:val="en-US"/>
        </w:rPr>
        <w:t>inspire pupils to develop a love of language and expand their horizon to other countries.</w:t>
      </w:r>
    </w:p>
    <w:p w14:paraId="7086B28C" w14:textId="77777777" w:rsidR="006E41CB" w:rsidRPr="0065512F" w:rsidRDefault="006E41CB" w:rsidP="006E41CB">
      <w:pPr>
        <w:pStyle w:val="ListParagraph"/>
        <w:numPr>
          <w:ilvl w:val="0"/>
          <w:numId w:val="43"/>
        </w:numPr>
        <w:shd w:val="clear" w:color="auto" w:fill="FFFFFF"/>
        <w:rPr>
          <w:rFonts w:cs="Arial"/>
          <w:color w:val="666666"/>
          <w:sz w:val="28"/>
          <w:lang w:val="en-US"/>
        </w:rPr>
      </w:pPr>
      <w:r w:rsidRPr="0065512F">
        <w:rPr>
          <w:rFonts w:cs="Arial"/>
          <w:color w:val="000000"/>
          <w:szCs w:val="21"/>
          <w:lang w:val="en-US"/>
        </w:rPr>
        <w:t>help children grow into curious, confident, reflective language learners, who have high aspirations and are proud of their achievements</w:t>
      </w:r>
    </w:p>
    <w:p w14:paraId="7A7C94E0" w14:textId="77777777" w:rsidR="006E41CB" w:rsidRPr="0065512F" w:rsidRDefault="006E41CB" w:rsidP="006E41CB">
      <w:pPr>
        <w:pStyle w:val="ListParagraph"/>
        <w:numPr>
          <w:ilvl w:val="0"/>
          <w:numId w:val="43"/>
        </w:numPr>
        <w:shd w:val="clear" w:color="auto" w:fill="FFFFFF"/>
        <w:rPr>
          <w:rFonts w:cs="Arial"/>
          <w:color w:val="666666"/>
          <w:sz w:val="28"/>
          <w:lang w:val="en-US"/>
        </w:rPr>
      </w:pPr>
      <w:r w:rsidRPr="0065512F">
        <w:rPr>
          <w:rFonts w:cs="Arial"/>
          <w:color w:val="000000"/>
          <w:szCs w:val="21"/>
          <w:lang w:val="en-US"/>
        </w:rPr>
        <w:t>provide them with an opportunity to fulfil their highest potential and also give them the foundations that will further support them with more advanced language studies. </w:t>
      </w:r>
    </w:p>
    <w:p w14:paraId="551E973D" w14:textId="77777777" w:rsidR="006E41CB" w:rsidRPr="00C37A92" w:rsidRDefault="006E41CB" w:rsidP="00BE0EFF">
      <w:pPr>
        <w:tabs>
          <w:tab w:val="left" w:pos="3353"/>
        </w:tabs>
        <w:rPr>
          <w:rFonts w:ascii="Calibri" w:hAnsi="Calibri" w:cs="Calibri"/>
        </w:rPr>
      </w:pPr>
    </w:p>
    <w:p w14:paraId="1BAE1D9F" w14:textId="3419E899" w:rsidR="00B83225" w:rsidRDefault="00B83225" w:rsidP="00B83225"/>
    <w:p w14:paraId="01B32C44" w14:textId="4CA64CE4" w:rsidR="008C3C54" w:rsidRDefault="00C37E6D" w:rsidP="008C3C54">
      <w:pPr>
        <w:pStyle w:val="Heading2"/>
        <w:numPr>
          <w:ilvl w:val="0"/>
          <w:numId w:val="0"/>
        </w:numPr>
        <w:spacing w:after="240" w:line="276" w:lineRule="auto"/>
        <w:jc w:val="both"/>
        <w:rPr>
          <w:rFonts w:asciiTheme="minorHAnsi" w:hAnsiTheme="minorHAnsi" w:cstheme="minorHAnsi"/>
          <w:b/>
          <w:sz w:val="28"/>
          <w:szCs w:val="22"/>
        </w:rPr>
      </w:pPr>
      <w:r>
        <w:rPr>
          <w:rFonts w:asciiTheme="minorHAnsi" w:hAnsiTheme="minorHAnsi" w:cstheme="minorHAnsi"/>
          <w:b/>
          <w:sz w:val="28"/>
          <w:szCs w:val="22"/>
        </w:rPr>
        <w:t>Intent</w:t>
      </w:r>
    </w:p>
    <w:p w14:paraId="41E4CE79" w14:textId="77777777" w:rsidR="00BE0EFF" w:rsidRPr="00BE0EFF" w:rsidRDefault="00BE0EFF" w:rsidP="00BE0EFF">
      <w:pPr>
        <w:shd w:val="clear" w:color="auto" w:fill="FFFFFF"/>
        <w:spacing w:after="150"/>
        <w:rPr>
          <w:rFonts w:eastAsia="Times New Roman" w:cs="Arial"/>
          <w:color w:val="666666"/>
          <w:lang w:eastAsia="en-GB"/>
        </w:rPr>
      </w:pPr>
      <w:r w:rsidRPr="00BE0EFF">
        <w:rPr>
          <w:rFonts w:eastAsia="Times New Roman" w:cs="Arial"/>
          <w:color w:val="000000"/>
          <w:lang w:eastAsia="en-GB"/>
        </w:rPr>
        <w:t>At Over Hall we strive to:</w:t>
      </w:r>
    </w:p>
    <w:p w14:paraId="01D1C391" w14:textId="77777777" w:rsidR="00BE0EFF" w:rsidRPr="00BE0EFF" w:rsidRDefault="00BE0EFF" w:rsidP="00BE0EFF">
      <w:pPr>
        <w:numPr>
          <w:ilvl w:val="0"/>
          <w:numId w:val="38"/>
        </w:numPr>
        <w:shd w:val="clear" w:color="auto" w:fill="FFFFFF"/>
        <w:spacing w:before="100" w:beforeAutospacing="1" w:after="100" w:afterAutospacing="1"/>
        <w:rPr>
          <w:rFonts w:eastAsia="Times New Roman" w:cs="Arial"/>
          <w:color w:val="666666"/>
          <w:lang w:eastAsia="en-GB"/>
        </w:rPr>
      </w:pPr>
      <w:r w:rsidRPr="00BE0EFF">
        <w:rPr>
          <w:rFonts w:eastAsia="Times New Roman" w:cs="Arial"/>
          <w:color w:val="000000"/>
          <w:lang w:eastAsia="en-GB"/>
        </w:rPr>
        <w:t>ensure that children are given opportunities to widen their knowledge and understanding of the world as well as developing their spiritual, moral, social and cultural development</w:t>
      </w:r>
    </w:p>
    <w:p w14:paraId="6748405B" w14:textId="77777777" w:rsidR="00BE0EFF" w:rsidRPr="00BE0EFF" w:rsidRDefault="00BE0EFF" w:rsidP="00BE0EFF">
      <w:pPr>
        <w:numPr>
          <w:ilvl w:val="0"/>
          <w:numId w:val="38"/>
        </w:numPr>
        <w:shd w:val="clear" w:color="auto" w:fill="FFFFFF"/>
        <w:spacing w:before="100" w:beforeAutospacing="1" w:after="100" w:afterAutospacing="1"/>
        <w:rPr>
          <w:rFonts w:eastAsia="Times New Roman" w:cs="Arial"/>
          <w:color w:val="666666"/>
          <w:lang w:eastAsia="en-GB"/>
        </w:rPr>
      </w:pPr>
      <w:r w:rsidRPr="00BE0EFF">
        <w:rPr>
          <w:rFonts w:eastAsia="Times New Roman" w:cs="Arial"/>
          <w:color w:val="000000"/>
          <w:lang w:eastAsia="en-GB"/>
        </w:rPr>
        <w:t>inspire pupils to develop a love of language and expand their horizon to other countries.</w:t>
      </w:r>
    </w:p>
    <w:p w14:paraId="59D9C31E" w14:textId="77777777" w:rsidR="00BE0EFF" w:rsidRPr="00BE0EFF" w:rsidRDefault="00BE0EFF" w:rsidP="00BE0EFF">
      <w:pPr>
        <w:numPr>
          <w:ilvl w:val="0"/>
          <w:numId w:val="38"/>
        </w:numPr>
        <w:shd w:val="clear" w:color="auto" w:fill="FFFFFF"/>
        <w:spacing w:before="100" w:beforeAutospacing="1" w:after="100" w:afterAutospacing="1"/>
        <w:rPr>
          <w:rFonts w:eastAsia="Times New Roman" w:cs="Arial"/>
          <w:color w:val="666666"/>
          <w:lang w:eastAsia="en-GB"/>
        </w:rPr>
      </w:pPr>
      <w:r w:rsidRPr="00BE0EFF">
        <w:rPr>
          <w:rFonts w:eastAsia="Times New Roman" w:cs="Arial"/>
          <w:color w:val="000000"/>
          <w:lang w:eastAsia="en-GB"/>
        </w:rPr>
        <w:t>help children grow into curious, confident, reflective language learners, who have high aspirations and are proud of their achievements</w:t>
      </w:r>
    </w:p>
    <w:p w14:paraId="121F4180" w14:textId="77777777" w:rsidR="00BE0EFF" w:rsidRPr="00BE0EFF" w:rsidRDefault="00BE0EFF" w:rsidP="00BE0EFF">
      <w:pPr>
        <w:numPr>
          <w:ilvl w:val="0"/>
          <w:numId w:val="38"/>
        </w:numPr>
        <w:shd w:val="clear" w:color="auto" w:fill="FFFFFF"/>
        <w:spacing w:before="100" w:beforeAutospacing="1" w:after="100" w:afterAutospacing="1"/>
        <w:rPr>
          <w:rFonts w:eastAsia="Times New Roman" w:cs="Arial"/>
          <w:color w:val="666666"/>
          <w:lang w:eastAsia="en-GB"/>
        </w:rPr>
      </w:pPr>
      <w:r w:rsidRPr="00BE0EFF">
        <w:rPr>
          <w:rFonts w:eastAsia="Times New Roman" w:cs="Arial"/>
          <w:color w:val="000000"/>
          <w:lang w:eastAsia="en-GB"/>
        </w:rPr>
        <w:t>provide them with an opportunity to fulfil their highest potential and also give them the foundations that will further support them with more advanced language studies. </w:t>
      </w:r>
    </w:p>
    <w:p w14:paraId="22E09608" w14:textId="77777777" w:rsidR="00BE0EFF" w:rsidRPr="00BE0EFF" w:rsidRDefault="00BE0EFF" w:rsidP="00BE0EFF"/>
    <w:p w14:paraId="0C794573" w14:textId="73F31250" w:rsidR="0024549D" w:rsidRDefault="0024549D" w:rsidP="0024549D">
      <w:pPr>
        <w:rPr>
          <w:rFonts w:asciiTheme="minorHAnsi" w:hAnsiTheme="minorHAnsi" w:cstheme="minorHAnsi"/>
          <w:b/>
          <w:sz w:val="28"/>
          <w:szCs w:val="28"/>
        </w:rPr>
      </w:pPr>
      <w:r w:rsidRPr="0024549D">
        <w:rPr>
          <w:rFonts w:asciiTheme="minorHAnsi" w:hAnsiTheme="minorHAnsi" w:cstheme="minorHAnsi"/>
          <w:b/>
          <w:sz w:val="28"/>
          <w:szCs w:val="28"/>
        </w:rPr>
        <w:t>Implementation</w:t>
      </w:r>
    </w:p>
    <w:p w14:paraId="376CCEF4" w14:textId="77777777" w:rsidR="004850D7" w:rsidRPr="0024549D" w:rsidRDefault="004850D7" w:rsidP="0024549D">
      <w:pPr>
        <w:rPr>
          <w:rFonts w:asciiTheme="minorHAnsi" w:hAnsiTheme="minorHAnsi" w:cstheme="minorHAnsi"/>
          <w:b/>
          <w:sz w:val="28"/>
          <w:szCs w:val="28"/>
        </w:rPr>
      </w:pPr>
    </w:p>
    <w:bookmarkEnd w:id="1"/>
    <w:bookmarkEnd w:id="2"/>
    <w:p w14:paraId="51B5D577" w14:textId="77777777" w:rsidR="008C3C54" w:rsidRPr="004A73EB" w:rsidRDefault="008C3C54" w:rsidP="008C3C54">
      <w:pPr>
        <w:spacing w:line="276" w:lineRule="auto"/>
        <w:jc w:val="both"/>
        <w:rPr>
          <w:sz w:val="2"/>
          <w:szCs w:val="2"/>
        </w:rPr>
      </w:pPr>
    </w:p>
    <w:p w14:paraId="0D8F1F82" w14:textId="18AA83E8" w:rsidR="00BE0EFF" w:rsidRPr="00BE0EFF" w:rsidRDefault="00BE0EFF" w:rsidP="00BE0EFF">
      <w:pPr>
        <w:shd w:val="clear" w:color="auto" w:fill="FFFFFF"/>
        <w:spacing w:after="150"/>
        <w:rPr>
          <w:rFonts w:eastAsia="Times New Roman" w:cs="Arial"/>
          <w:lang w:eastAsia="en-GB"/>
        </w:rPr>
      </w:pPr>
      <w:r w:rsidRPr="0065512F">
        <w:rPr>
          <w:rFonts w:eastAsia="Times New Roman" w:cs="Arial"/>
          <w:lang w:eastAsia="en-GB"/>
        </w:rPr>
        <w:t>We teach languages</w:t>
      </w:r>
      <w:r w:rsidRPr="00BE0EFF">
        <w:rPr>
          <w:rFonts w:eastAsia="Times New Roman" w:cs="Arial"/>
          <w:lang w:eastAsia="en-GB"/>
        </w:rPr>
        <w:t xml:space="preserve"> using the Rachel Hawkes scheme of work which is in line with National Curriculum aims. We are currently (2022-2024) rolling out the new scheme of learning which teaches the three core strands of knowledge in more depth - as recommended in OFSTED'S Framework for </w:t>
      </w:r>
      <w:r w:rsidRPr="0065512F">
        <w:rPr>
          <w:rFonts w:eastAsia="Times New Roman" w:cs="Arial"/>
          <w:lang w:eastAsia="en-GB"/>
        </w:rPr>
        <w:t>Languages</w:t>
      </w:r>
      <w:r w:rsidRPr="00BE0EFF">
        <w:rPr>
          <w:rFonts w:eastAsia="Times New Roman" w:cs="Arial"/>
          <w:lang w:eastAsia="en-GB"/>
        </w:rPr>
        <w:t xml:space="preserve"> 2021. LKS2 will begin the new scheme of learning. UKS2 will complete their Primary Education on the old scheme which still covers core knowledge and meets NC aims.</w:t>
      </w:r>
    </w:p>
    <w:p w14:paraId="46B871A1" w14:textId="77777777" w:rsidR="00BE0EFF" w:rsidRPr="00BE0EFF" w:rsidRDefault="00BE0EFF" w:rsidP="00BE0EFF">
      <w:pPr>
        <w:shd w:val="clear" w:color="auto" w:fill="FFFFFF"/>
        <w:spacing w:after="150"/>
        <w:rPr>
          <w:rFonts w:eastAsia="Times New Roman" w:cs="Arial"/>
          <w:lang w:eastAsia="en-GB"/>
        </w:rPr>
      </w:pPr>
      <w:r w:rsidRPr="00BE0EFF">
        <w:rPr>
          <w:rFonts w:eastAsia="Times New Roman" w:cs="Arial"/>
          <w:lang w:eastAsia="en-GB"/>
        </w:rPr>
        <w:t>New Scheme - Rachel Hawkes:</w:t>
      </w:r>
    </w:p>
    <w:p w14:paraId="2CEBF831" w14:textId="77777777" w:rsidR="00BE0EFF" w:rsidRPr="00BE0EFF" w:rsidRDefault="00BE0EFF" w:rsidP="00BE0EFF">
      <w:pPr>
        <w:shd w:val="clear" w:color="auto" w:fill="FFFFFF"/>
        <w:spacing w:after="150"/>
        <w:rPr>
          <w:rFonts w:eastAsia="Times New Roman" w:cs="Arial"/>
          <w:lang w:eastAsia="en-GB"/>
        </w:rPr>
      </w:pPr>
      <w:r w:rsidRPr="00BE0EFF">
        <w:rPr>
          <w:rFonts w:eastAsia="Times New Roman" w:cs="Arial"/>
          <w:lang w:eastAsia="en-GB"/>
        </w:rPr>
        <w:t>3 Core Strands of Essential knowledge:</w:t>
      </w:r>
    </w:p>
    <w:p w14:paraId="739D4D4F" w14:textId="77777777" w:rsidR="00BE0EFF" w:rsidRPr="00BE0EFF" w:rsidRDefault="00BE0EFF" w:rsidP="00BE0EFF">
      <w:pPr>
        <w:numPr>
          <w:ilvl w:val="0"/>
          <w:numId w:val="39"/>
        </w:numPr>
        <w:shd w:val="clear" w:color="auto" w:fill="FFFFFF"/>
        <w:spacing w:before="100" w:beforeAutospacing="1" w:after="100" w:afterAutospacing="1"/>
        <w:rPr>
          <w:rFonts w:eastAsia="Times New Roman" w:cs="Arial"/>
          <w:lang w:eastAsia="en-GB"/>
        </w:rPr>
      </w:pPr>
      <w:r w:rsidRPr="00BE0EFF">
        <w:rPr>
          <w:rFonts w:eastAsia="Times New Roman" w:cs="Arial"/>
          <w:lang w:eastAsia="en-GB"/>
        </w:rPr>
        <w:t>Phonics – the key components of the sound-writing relationship</w:t>
      </w:r>
    </w:p>
    <w:p w14:paraId="74ABC3E9" w14:textId="77777777" w:rsidR="00BE0EFF" w:rsidRPr="00BE0EFF" w:rsidRDefault="00BE0EFF" w:rsidP="00BE0EFF">
      <w:pPr>
        <w:numPr>
          <w:ilvl w:val="0"/>
          <w:numId w:val="39"/>
        </w:numPr>
        <w:shd w:val="clear" w:color="auto" w:fill="FFFFFF"/>
        <w:spacing w:before="100" w:beforeAutospacing="1" w:after="100" w:afterAutospacing="1"/>
        <w:rPr>
          <w:rFonts w:eastAsia="Times New Roman" w:cs="Arial"/>
          <w:lang w:eastAsia="en-GB"/>
        </w:rPr>
      </w:pPr>
      <w:r w:rsidRPr="00BE0EFF">
        <w:rPr>
          <w:rFonts w:eastAsia="Times New Roman" w:cs="Arial"/>
          <w:lang w:eastAsia="en-GB"/>
        </w:rPr>
        <w:t>Vocabulary – a set of the most frequently used words</w:t>
      </w:r>
    </w:p>
    <w:p w14:paraId="7C87B75A" w14:textId="6E1AABF3" w:rsidR="00BE0EFF" w:rsidRPr="0065512F" w:rsidRDefault="00BE0EFF" w:rsidP="00BE0EFF">
      <w:pPr>
        <w:numPr>
          <w:ilvl w:val="0"/>
          <w:numId w:val="39"/>
        </w:numPr>
        <w:shd w:val="clear" w:color="auto" w:fill="FFFFFF"/>
        <w:spacing w:before="100" w:beforeAutospacing="1" w:after="100" w:afterAutospacing="1"/>
        <w:rPr>
          <w:rFonts w:eastAsia="Times New Roman" w:cs="Arial"/>
          <w:lang w:eastAsia="en-GB"/>
        </w:rPr>
      </w:pPr>
      <w:r w:rsidRPr="00BE0EFF">
        <w:rPr>
          <w:rFonts w:eastAsia="Times New Roman" w:cs="Arial"/>
          <w:lang w:eastAsia="en-GB"/>
        </w:rPr>
        <w:t>Grammar – the essential building blocks required to create simple sentences independently (including gender of nouns, singular and plural forms, adjectives (place and agreement), and the conjugation of key verbs)</w:t>
      </w:r>
    </w:p>
    <w:p w14:paraId="756D69DF" w14:textId="7C8A20A8" w:rsidR="005240B9" w:rsidRPr="0065512F" w:rsidRDefault="005240B9" w:rsidP="005240B9">
      <w:pPr>
        <w:spacing w:before="100" w:beforeAutospacing="1" w:after="100" w:afterAutospacing="1"/>
        <w:jc w:val="both"/>
        <w:rPr>
          <w:rFonts w:cs="Arial"/>
        </w:rPr>
      </w:pPr>
      <w:r w:rsidRPr="0065512F">
        <w:rPr>
          <w:rFonts w:cs="Arial"/>
        </w:rPr>
        <w:t xml:space="preserve">To ensure progression and that language knowledge is more easily retrieved, lessons are taught bi-weekly at around 30-45 minutes per lesson. This lesson is then followed by follow up activities the week after for around 15-20 minutes per week to ensure children remain confident with the language skills and knowledge previously taught. Languages are also encouraged to be used through other subject area and using language for real purposes in daily classroom routines is encouraged. Evidence has proven language learning to be at its best when completed little and often. </w:t>
      </w:r>
    </w:p>
    <w:p w14:paraId="10437B65" w14:textId="77777777" w:rsidR="005240B9" w:rsidRPr="00BE0EFF" w:rsidRDefault="005240B9" w:rsidP="005240B9">
      <w:pPr>
        <w:shd w:val="clear" w:color="auto" w:fill="FFFFFF"/>
        <w:spacing w:before="100" w:beforeAutospacing="1" w:after="100" w:afterAutospacing="1"/>
        <w:ind w:left="720"/>
        <w:rPr>
          <w:rFonts w:eastAsia="Times New Roman" w:cs="Arial"/>
          <w:color w:val="666666"/>
          <w:sz w:val="24"/>
          <w:szCs w:val="24"/>
          <w:lang w:eastAsia="en-GB"/>
        </w:rPr>
      </w:pPr>
    </w:p>
    <w:p w14:paraId="7B6D2E7C" w14:textId="77777777" w:rsidR="00BE0EFF" w:rsidRDefault="00BE0EFF" w:rsidP="00BE0EFF">
      <w:pPr>
        <w:rPr>
          <w:rFonts w:asciiTheme="minorHAnsi" w:hAnsiTheme="minorHAnsi" w:cstheme="minorHAnsi"/>
          <w:b/>
          <w:sz w:val="28"/>
          <w:szCs w:val="28"/>
        </w:rPr>
      </w:pPr>
    </w:p>
    <w:p w14:paraId="5577E4BA" w14:textId="67A68C9C" w:rsidR="00BE0EFF" w:rsidRPr="00BE0EFF" w:rsidRDefault="00BE0EFF" w:rsidP="00BE0EFF">
      <w:pPr>
        <w:rPr>
          <w:rFonts w:asciiTheme="minorHAnsi" w:hAnsiTheme="minorHAnsi" w:cstheme="minorHAnsi"/>
          <w:b/>
          <w:sz w:val="28"/>
          <w:szCs w:val="28"/>
        </w:rPr>
      </w:pPr>
      <w:r w:rsidRPr="00BE0EFF">
        <w:rPr>
          <w:rFonts w:asciiTheme="minorHAnsi" w:hAnsiTheme="minorHAnsi" w:cstheme="minorHAnsi"/>
          <w:b/>
          <w:sz w:val="28"/>
          <w:szCs w:val="28"/>
        </w:rPr>
        <w:t>Imp</w:t>
      </w:r>
      <w:r w:rsidRPr="00BE0EFF">
        <w:rPr>
          <w:rFonts w:asciiTheme="minorHAnsi" w:hAnsiTheme="minorHAnsi" w:cstheme="minorHAnsi"/>
          <w:b/>
          <w:sz w:val="28"/>
          <w:szCs w:val="28"/>
        </w:rPr>
        <w:t>act</w:t>
      </w:r>
    </w:p>
    <w:p w14:paraId="4A4804C9" w14:textId="77777777" w:rsidR="00BE0EFF" w:rsidRDefault="00BE0EFF" w:rsidP="00BE0EFF">
      <w:pPr>
        <w:pStyle w:val="NormalWeb"/>
        <w:shd w:val="clear" w:color="auto" w:fill="FFFFFF"/>
        <w:spacing w:before="0" w:beforeAutospacing="0" w:after="150" w:afterAutospacing="0"/>
        <w:rPr>
          <w:rFonts w:ascii="Arial" w:hAnsi="Arial" w:cs="Arial"/>
          <w:color w:val="666666"/>
          <w:sz w:val="21"/>
          <w:szCs w:val="21"/>
        </w:rPr>
      </w:pPr>
    </w:p>
    <w:p w14:paraId="338D1761" w14:textId="7ADB4DE3" w:rsidR="00BE0EFF" w:rsidRPr="0065512F" w:rsidRDefault="00BE0EFF" w:rsidP="00BE0EFF">
      <w:pPr>
        <w:pStyle w:val="NormalWeb"/>
        <w:shd w:val="clear" w:color="auto" w:fill="FFFFFF"/>
        <w:spacing w:before="0" w:beforeAutospacing="0" w:after="150" w:afterAutospacing="0"/>
        <w:rPr>
          <w:rFonts w:ascii="Arial" w:hAnsi="Arial" w:cs="Arial"/>
          <w:color w:val="666666"/>
          <w:sz w:val="22"/>
          <w:szCs w:val="22"/>
        </w:rPr>
      </w:pPr>
      <w:r w:rsidRPr="0065512F">
        <w:rPr>
          <w:rFonts w:ascii="Arial" w:hAnsi="Arial" w:cs="Arial"/>
          <w:color w:val="000000"/>
          <w:sz w:val="22"/>
          <w:szCs w:val="22"/>
        </w:rPr>
        <w:t>Impact will ultimately be measured by having happy, knowledgeable, understanding and reflective children that are ready for their next steps in their learning journeys.</w:t>
      </w:r>
    </w:p>
    <w:p w14:paraId="46C6B1A4" w14:textId="77777777" w:rsidR="00BE0EFF" w:rsidRPr="0065512F" w:rsidRDefault="00BE0EFF" w:rsidP="00BE0EFF">
      <w:pPr>
        <w:pStyle w:val="NormalWeb"/>
        <w:shd w:val="clear" w:color="auto" w:fill="FFFFFF"/>
        <w:spacing w:before="0" w:beforeAutospacing="0" w:after="150" w:afterAutospacing="0"/>
        <w:rPr>
          <w:rFonts w:ascii="Arial" w:hAnsi="Arial" w:cs="Arial"/>
          <w:color w:val="666666"/>
          <w:sz w:val="22"/>
          <w:szCs w:val="22"/>
        </w:rPr>
      </w:pPr>
      <w:r w:rsidRPr="0065512F">
        <w:rPr>
          <w:rFonts w:ascii="Arial" w:hAnsi="Arial" w:cs="Arial"/>
          <w:color w:val="000000"/>
          <w:sz w:val="22"/>
          <w:szCs w:val="22"/>
        </w:rPr>
        <w:t>Impact will also be measured through the increase in profile of the language through school. It should be displayed, spoken and used by all learners on a daily basis. A whole school approach to language learning may also develop on the whole a love of languages for staff, children and parents.</w:t>
      </w:r>
    </w:p>
    <w:p w14:paraId="619B2CED" w14:textId="7994CC20" w:rsidR="00BE0EFF" w:rsidRPr="00BE0EFF" w:rsidRDefault="00BE0EFF" w:rsidP="00BE0EFF">
      <w:pPr>
        <w:shd w:val="clear" w:color="auto" w:fill="FFFFFF"/>
        <w:spacing w:before="100" w:beforeAutospacing="1" w:after="100" w:afterAutospacing="1"/>
        <w:ind w:left="720"/>
        <w:rPr>
          <w:rFonts w:eastAsia="Times New Roman" w:cs="Arial"/>
          <w:color w:val="666666"/>
          <w:sz w:val="24"/>
          <w:szCs w:val="24"/>
          <w:lang w:eastAsia="en-GB"/>
        </w:rPr>
      </w:pPr>
    </w:p>
    <w:p w14:paraId="3F2F1AB0" w14:textId="364C926F" w:rsidR="007A5D56" w:rsidRDefault="007A5D56" w:rsidP="007A5D56">
      <w:pPr>
        <w:autoSpaceDE w:val="0"/>
        <w:autoSpaceDN w:val="0"/>
        <w:adjustRightInd w:val="0"/>
        <w:spacing w:before="240" w:after="120"/>
        <w:rPr>
          <w:rFonts w:cs="Arial"/>
          <w:b/>
          <w:bCs/>
          <w:color w:val="000000"/>
          <w:sz w:val="32"/>
          <w:szCs w:val="32"/>
          <w:lang w:val="en-US"/>
        </w:rPr>
      </w:pPr>
      <w:r w:rsidRPr="007A5D56">
        <w:rPr>
          <w:rFonts w:cs="Arial"/>
          <w:b/>
          <w:bCs/>
          <w:color w:val="000000"/>
          <w:sz w:val="32"/>
          <w:szCs w:val="32"/>
          <w:lang w:val="en-US"/>
        </w:rPr>
        <w:t xml:space="preserve">Subject content </w:t>
      </w:r>
    </w:p>
    <w:p w14:paraId="257021F8" w14:textId="3CEEE116" w:rsidR="7D5614C2" w:rsidRPr="0065512F" w:rsidRDefault="005240B9" w:rsidP="7D5614C2">
      <w:pPr>
        <w:pStyle w:val="TSB-Level1Numbers"/>
        <w:ind w:left="0" w:firstLine="0"/>
        <w:rPr>
          <w:rFonts w:ascii="Arial" w:hAnsi="Arial" w:cs="Arial"/>
          <w:szCs w:val="22"/>
        </w:rPr>
      </w:pPr>
      <w:r w:rsidRPr="005240B9">
        <w:rPr>
          <w:rFonts w:ascii="Arial" w:eastAsia="Times New Roman" w:hAnsi="Arial" w:cs="Arial"/>
          <w:szCs w:val="22"/>
          <w:lang w:eastAsia="en-GB"/>
        </w:rPr>
        <w:t>The teaching of a foreign language to every child in KS2 is a statutory requirement, as set out in the National Curriculum Programmes of Study (2014).</w:t>
      </w:r>
    </w:p>
    <w:p w14:paraId="7B0D9863" w14:textId="329A6D70" w:rsidR="007A5D56" w:rsidRPr="007A5D56" w:rsidRDefault="007A5D56" w:rsidP="007A5D56">
      <w:pPr>
        <w:autoSpaceDE w:val="0"/>
        <w:autoSpaceDN w:val="0"/>
        <w:adjustRightInd w:val="0"/>
        <w:spacing w:before="240" w:after="120"/>
        <w:rPr>
          <w:rFonts w:cs="Arial"/>
          <w:color w:val="000000"/>
          <w:sz w:val="28"/>
          <w:szCs w:val="28"/>
          <w:lang w:val="en-US"/>
        </w:rPr>
      </w:pPr>
      <w:r w:rsidRPr="007A5D56">
        <w:rPr>
          <w:rFonts w:cs="Arial"/>
          <w:b/>
          <w:bCs/>
          <w:color w:val="000000"/>
          <w:sz w:val="28"/>
          <w:szCs w:val="28"/>
          <w:lang w:val="en-US"/>
        </w:rPr>
        <w:t xml:space="preserve">Key stage 2 </w:t>
      </w:r>
      <w:r w:rsidR="00404C88">
        <w:rPr>
          <w:rFonts w:cs="Arial"/>
          <w:b/>
          <w:bCs/>
          <w:color w:val="000000"/>
          <w:sz w:val="28"/>
          <w:szCs w:val="28"/>
          <w:lang w:val="en-US"/>
        </w:rPr>
        <w:t>Pupil Objectives:</w:t>
      </w:r>
    </w:p>
    <w:p w14:paraId="501C2BF6" w14:textId="17AD52F4" w:rsidR="005240B9" w:rsidRPr="005240B9" w:rsidRDefault="00004D6E" w:rsidP="005240B9">
      <w:pPr>
        <w:pStyle w:val="Default"/>
        <w:spacing w:after="120"/>
        <w:rPr>
          <w:bCs/>
          <w:color w:val="auto"/>
          <w:sz w:val="22"/>
          <w:szCs w:val="22"/>
        </w:rPr>
      </w:pPr>
      <w:r w:rsidRPr="0065512F">
        <w:rPr>
          <w:bCs/>
          <w:color w:val="auto"/>
          <w:sz w:val="22"/>
          <w:szCs w:val="22"/>
        </w:rPr>
        <w:t>Pupils shou</w:t>
      </w:r>
      <w:r w:rsidR="005240B9" w:rsidRPr="0065512F">
        <w:rPr>
          <w:bCs/>
          <w:color w:val="auto"/>
          <w:sz w:val="22"/>
          <w:szCs w:val="22"/>
        </w:rPr>
        <w:t>ld be taught how to:</w:t>
      </w:r>
    </w:p>
    <w:p w14:paraId="63CF5A07" w14:textId="77777777" w:rsidR="005240B9" w:rsidRPr="005240B9" w:rsidRDefault="005240B9" w:rsidP="005240B9">
      <w:pPr>
        <w:numPr>
          <w:ilvl w:val="0"/>
          <w:numId w:val="40"/>
        </w:numPr>
        <w:shd w:val="clear" w:color="auto" w:fill="FFFFFF"/>
        <w:spacing w:before="100" w:beforeAutospacing="1" w:after="100" w:afterAutospacing="1"/>
        <w:rPr>
          <w:rFonts w:eastAsia="Times New Roman" w:cs="Arial"/>
          <w:lang w:eastAsia="en-GB"/>
        </w:rPr>
      </w:pPr>
      <w:r w:rsidRPr="005240B9">
        <w:rPr>
          <w:rFonts w:eastAsia="Times New Roman" w:cs="Arial"/>
          <w:lang w:eastAsia="en-GB"/>
        </w:rPr>
        <w:t>Listen and show understanding by joining in and responding</w:t>
      </w:r>
    </w:p>
    <w:p w14:paraId="24BD9A55" w14:textId="77777777" w:rsidR="005240B9" w:rsidRPr="005240B9" w:rsidRDefault="005240B9" w:rsidP="005240B9">
      <w:pPr>
        <w:numPr>
          <w:ilvl w:val="0"/>
          <w:numId w:val="40"/>
        </w:numPr>
        <w:shd w:val="clear" w:color="auto" w:fill="FFFFFF"/>
        <w:spacing w:before="100" w:beforeAutospacing="1" w:after="100" w:afterAutospacing="1"/>
        <w:rPr>
          <w:rFonts w:eastAsia="Times New Roman" w:cs="Arial"/>
          <w:lang w:eastAsia="en-GB"/>
        </w:rPr>
      </w:pPr>
      <w:r w:rsidRPr="005240B9">
        <w:rPr>
          <w:rFonts w:eastAsia="Times New Roman" w:cs="Arial"/>
          <w:lang w:eastAsia="en-GB"/>
        </w:rPr>
        <w:t>Link the sound, spelling and meaning of words</w:t>
      </w:r>
    </w:p>
    <w:p w14:paraId="18D675EA" w14:textId="77777777" w:rsidR="005240B9" w:rsidRPr="005240B9" w:rsidRDefault="005240B9" w:rsidP="005240B9">
      <w:pPr>
        <w:numPr>
          <w:ilvl w:val="0"/>
          <w:numId w:val="40"/>
        </w:numPr>
        <w:shd w:val="clear" w:color="auto" w:fill="FFFFFF"/>
        <w:spacing w:before="100" w:beforeAutospacing="1" w:after="100" w:afterAutospacing="1"/>
        <w:rPr>
          <w:rFonts w:eastAsia="Times New Roman" w:cs="Arial"/>
          <w:lang w:eastAsia="en-GB"/>
        </w:rPr>
      </w:pPr>
      <w:r w:rsidRPr="005240B9">
        <w:rPr>
          <w:rFonts w:eastAsia="Times New Roman" w:cs="Arial"/>
          <w:lang w:eastAsia="en-GB"/>
        </w:rPr>
        <w:t>Read aloud with accurate pronunciation</w:t>
      </w:r>
    </w:p>
    <w:p w14:paraId="76764CF9" w14:textId="77777777" w:rsidR="005240B9" w:rsidRPr="005240B9" w:rsidRDefault="005240B9" w:rsidP="005240B9">
      <w:pPr>
        <w:numPr>
          <w:ilvl w:val="0"/>
          <w:numId w:val="40"/>
        </w:numPr>
        <w:shd w:val="clear" w:color="auto" w:fill="FFFFFF"/>
        <w:spacing w:before="100" w:beforeAutospacing="1" w:after="100" w:afterAutospacing="1"/>
        <w:rPr>
          <w:rFonts w:eastAsia="Times New Roman" w:cs="Arial"/>
          <w:lang w:eastAsia="en-GB"/>
        </w:rPr>
      </w:pPr>
      <w:r w:rsidRPr="005240B9">
        <w:rPr>
          <w:rFonts w:eastAsia="Times New Roman" w:cs="Arial"/>
          <w:lang w:eastAsia="en-GB"/>
        </w:rPr>
        <w:t>Read and show understanding of phrases and simple texts</w:t>
      </w:r>
    </w:p>
    <w:p w14:paraId="3373EACA" w14:textId="77777777" w:rsidR="005240B9" w:rsidRPr="005240B9" w:rsidRDefault="005240B9" w:rsidP="005240B9">
      <w:pPr>
        <w:numPr>
          <w:ilvl w:val="0"/>
          <w:numId w:val="40"/>
        </w:numPr>
        <w:shd w:val="clear" w:color="auto" w:fill="FFFFFF"/>
        <w:spacing w:before="100" w:beforeAutospacing="1" w:after="100" w:afterAutospacing="1"/>
        <w:rPr>
          <w:rFonts w:eastAsia="Times New Roman" w:cs="Arial"/>
          <w:lang w:eastAsia="en-GB"/>
        </w:rPr>
      </w:pPr>
      <w:r w:rsidRPr="005240B9">
        <w:rPr>
          <w:rFonts w:eastAsia="Times New Roman" w:cs="Arial"/>
          <w:lang w:eastAsia="en-GB"/>
        </w:rPr>
        <w:t>Speak in sentences</w:t>
      </w:r>
    </w:p>
    <w:p w14:paraId="01030474" w14:textId="77777777" w:rsidR="005240B9" w:rsidRPr="005240B9" w:rsidRDefault="005240B9" w:rsidP="005240B9">
      <w:pPr>
        <w:numPr>
          <w:ilvl w:val="0"/>
          <w:numId w:val="40"/>
        </w:numPr>
        <w:shd w:val="clear" w:color="auto" w:fill="FFFFFF"/>
        <w:spacing w:before="100" w:beforeAutospacing="1" w:after="100" w:afterAutospacing="1"/>
        <w:rPr>
          <w:rFonts w:eastAsia="Times New Roman" w:cs="Arial"/>
          <w:lang w:eastAsia="en-GB"/>
        </w:rPr>
      </w:pPr>
      <w:r w:rsidRPr="005240B9">
        <w:rPr>
          <w:rFonts w:eastAsia="Times New Roman" w:cs="Arial"/>
          <w:lang w:eastAsia="en-GB"/>
        </w:rPr>
        <w:t>Describe people, places, things in </w:t>
      </w:r>
      <w:r w:rsidRPr="0065512F">
        <w:rPr>
          <w:rFonts w:eastAsia="Times New Roman" w:cs="Arial"/>
          <w:i/>
          <w:iCs/>
          <w:lang w:eastAsia="en-GB"/>
        </w:rPr>
        <w:t>speech</w:t>
      </w:r>
      <w:r w:rsidRPr="005240B9">
        <w:rPr>
          <w:rFonts w:eastAsia="Times New Roman" w:cs="Arial"/>
          <w:lang w:eastAsia="en-GB"/>
        </w:rPr>
        <w:t> and </w:t>
      </w:r>
      <w:r w:rsidRPr="0065512F">
        <w:rPr>
          <w:rFonts w:eastAsia="Times New Roman" w:cs="Arial"/>
          <w:i/>
          <w:iCs/>
          <w:lang w:eastAsia="en-GB"/>
        </w:rPr>
        <w:t>writing</w:t>
      </w:r>
    </w:p>
    <w:p w14:paraId="6BCE8B0A" w14:textId="77777777" w:rsidR="005240B9" w:rsidRPr="005240B9" w:rsidRDefault="005240B9" w:rsidP="005240B9">
      <w:pPr>
        <w:numPr>
          <w:ilvl w:val="0"/>
          <w:numId w:val="40"/>
        </w:numPr>
        <w:shd w:val="clear" w:color="auto" w:fill="FFFFFF"/>
        <w:spacing w:before="100" w:beforeAutospacing="1" w:after="100" w:afterAutospacing="1"/>
        <w:rPr>
          <w:rFonts w:eastAsia="Times New Roman" w:cs="Arial"/>
          <w:lang w:eastAsia="en-GB"/>
        </w:rPr>
      </w:pPr>
      <w:r w:rsidRPr="005240B9">
        <w:rPr>
          <w:rFonts w:eastAsia="Times New Roman" w:cs="Arial"/>
          <w:lang w:eastAsia="en-GB"/>
        </w:rPr>
        <w:t>Ask and answer questions</w:t>
      </w:r>
    </w:p>
    <w:p w14:paraId="6DB8E19D" w14:textId="77777777" w:rsidR="005240B9" w:rsidRPr="005240B9" w:rsidRDefault="005240B9" w:rsidP="005240B9">
      <w:pPr>
        <w:numPr>
          <w:ilvl w:val="0"/>
          <w:numId w:val="40"/>
        </w:numPr>
        <w:shd w:val="clear" w:color="auto" w:fill="FFFFFF"/>
        <w:spacing w:before="100" w:beforeAutospacing="1" w:after="100" w:afterAutospacing="1"/>
        <w:rPr>
          <w:rFonts w:eastAsia="Times New Roman" w:cs="Arial"/>
          <w:lang w:eastAsia="en-GB"/>
        </w:rPr>
      </w:pPr>
      <w:r w:rsidRPr="005240B9">
        <w:rPr>
          <w:rFonts w:eastAsia="Times New Roman" w:cs="Arial"/>
          <w:lang w:eastAsia="en-GB"/>
        </w:rPr>
        <w:t>Express opinions</w:t>
      </w:r>
    </w:p>
    <w:p w14:paraId="68B42776" w14:textId="77777777" w:rsidR="005240B9" w:rsidRPr="005240B9" w:rsidRDefault="005240B9" w:rsidP="005240B9">
      <w:pPr>
        <w:numPr>
          <w:ilvl w:val="0"/>
          <w:numId w:val="40"/>
        </w:numPr>
        <w:shd w:val="clear" w:color="auto" w:fill="FFFFFF"/>
        <w:spacing w:before="100" w:beforeAutospacing="1" w:after="100" w:afterAutospacing="1"/>
        <w:rPr>
          <w:rFonts w:eastAsia="Times New Roman" w:cs="Arial"/>
          <w:lang w:eastAsia="en-GB"/>
        </w:rPr>
      </w:pPr>
      <w:r w:rsidRPr="005240B9">
        <w:rPr>
          <w:rFonts w:eastAsia="Times New Roman" w:cs="Arial"/>
          <w:lang w:eastAsia="en-GB"/>
        </w:rPr>
        <w:t>Write phrases from memory</w:t>
      </w:r>
    </w:p>
    <w:p w14:paraId="625ADB91" w14:textId="77777777" w:rsidR="005240B9" w:rsidRPr="005240B9" w:rsidRDefault="005240B9" w:rsidP="005240B9">
      <w:pPr>
        <w:numPr>
          <w:ilvl w:val="0"/>
          <w:numId w:val="40"/>
        </w:numPr>
        <w:shd w:val="clear" w:color="auto" w:fill="FFFFFF"/>
        <w:spacing w:before="100" w:beforeAutospacing="1" w:after="100" w:afterAutospacing="1"/>
        <w:rPr>
          <w:rFonts w:eastAsia="Times New Roman" w:cs="Arial"/>
          <w:lang w:eastAsia="en-GB"/>
        </w:rPr>
      </w:pPr>
      <w:r w:rsidRPr="005240B9">
        <w:rPr>
          <w:rFonts w:eastAsia="Times New Roman" w:cs="Arial"/>
          <w:lang w:eastAsia="en-GB"/>
        </w:rPr>
        <w:t>Adapt phrases to create new sentences</w:t>
      </w:r>
    </w:p>
    <w:p w14:paraId="52A633A0" w14:textId="77777777" w:rsidR="005240B9" w:rsidRPr="005240B9" w:rsidRDefault="005240B9" w:rsidP="005240B9">
      <w:pPr>
        <w:numPr>
          <w:ilvl w:val="0"/>
          <w:numId w:val="40"/>
        </w:numPr>
        <w:shd w:val="clear" w:color="auto" w:fill="FFFFFF"/>
        <w:spacing w:before="100" w:beforeAutospacing="1" w:after="100" w:afterAutospacing="1"/>
        <w:rPr>
          <w:rFonts w:eastAsia="Times New Roman" w:cs="Arial"/>
          <w:lang w:eastAsia="en-GB"/>
        </w:rPr>
      </w:pPr>
      <w:r w:rsidRPr="005240B9">
        <w:rPr>
          <w:rFonts w:eastAsia="Times New Roman" w:cs="Arial"/>
          <w:lang w:eastAsia="en-GB"/>
        </w:rPr>
        <w:t>Use a dictionary</w:t>
      </w:r>
    </w:p>
    <w:p w14:paraId="5C0CCEA9" w14:textId="77777777" w:rsidR="007416D0" w:rsidRDefault="005240B9" w:rsidP="007416D0">
      <w:pPr>
        <w:shd w:val="clear" w:color="auto" w:fill="FFFFFF"/>
        <w:spacing w:after="150"/>
        <w:rPr>
          <w:rFonts w:eastAsia="Times New Roman" w:cs="Arial"/>
          <w:color w:val="666666"/>
          <w:sz w:val="24"/>
          <w:szCs w:val="24"/>
          <w:lang w:eastAsia="en-GB"/>
        </w:rPr>
      </w:pPr>
      <w:r w:rsidRPr="005240B9">
        <w:rPr>
          <w:rFonts w:eastAsia="Times New Roman" w:cs="Arial"/>
          <w:color w:val="666666"/>
          <w:sz w:val="24"/>
          <w:szCs w:val="24"/>
          <w:lang w:eastAsia="en-GB"/>
        </w:rPr>
        <w:t> </w:t>
      </w:r>
    </w:p>
    <w:p w14:paraId="02C768B0" w14:textId="4334CF98" w:rsidR="007170DD" w:rsidRPr="007416D0" w:rsidRDefault="007170DD" w:rsidP="007416D0">
      <w:pPr>
        <w:shd w:val="clear" w:color="auto" w:fill="FFFFFF"/>
        <w:spacing w:after="150"/>
        <w:rPr>
          <w:rFonts w:eastAsia="Times New Roman" w:cs="Arial"/>
          <w:color w:val="666666"/>
          <w:sz w:val="24"/>
          <w:szCs w:val="24"/>
          <w:lang w:eastAsia="en-GB"/>
        </w:rPr>
      </w:pPr>
      <w:r w:rsidRPr="007170DD">
        <w:rPr>
          <w:rFonts w:cs="Arial"/>
          <w:b/>
          <w:sz w:val="28"/>
        </w:rPr>
        <w:t xml:space="preserve">Roles and responsibilities </w:t>
      </w:r>
    </w:p>
    <w:p w14:paraId="3707CD08" w14:textId="77777777" w:rsidR="007170DD" w:rsidRPr="0065512F" w:rsidRDefault="007170DD" w:rsidP="007170DD">
      <w:pPr>
        <w:rPr>
          <w:rFonts w:cs="Arial"/>
        </w:rPr>
      </w:pPr>
      <w:r w:rsidRPr="0065512F">
        <w:rPr>
          <w:rFonts w:cs="Arial"/>
        </w:rPr>
        <w:t xml:space="preserve">The </w:t>
      </w:r>
      <w:r w:rsidRPr="0065512F">
        <w:rPr>
          <w:rFonts w:cs="Arial"/>
          <w:b/>
        </w:rPr>
        <w:t>subject leader</w:t>
      </w:r>
      <w:r w:rsidRPr="0065512F">
        <w:rPr>
          <w:rFonts w:cs="Arial"/>
          <w:color w:val="FF6900"/>
        </w:rPr>
        <w:t xml:space="preserve"> </w:t>
      </w:r>
      <w:r w:rsidRPr="0065512F">
        <w:rPr>
          <w:rFonts w:cs="Arial"/>
        </w:rPr>
        <w:t>is responsible for:</w:t>
      </w:r>
    </w:p>
    <w:p w14:paraId="41516A63" w14:textId="77777777" w:rsidR="007170DD" w:rsidRPr="0065512F" w:rsidRDefault="007170DD" w:rsidP="007170DD">
      <w:pPr>
        <w:pStyle w:val="ListParagraph"/>
        <w:numPr>
          <w:ilvl w:val="0"/>
          <w:numId w:val="16"/>
        </w:numPr>
        <w:spacing w:before="200" w:after="200" w:line="276" w:lineRule="auto"/>
        <w:jc w:val="both"/>
        <w:rPr>
          <w:rFonts w:cs="Arial"/>
        </w:rPr>
      </w:pPr>
      <w:r w:rsidRPr="0065512F">
        <w:rPr>
          <w:rFonts w:cs="Arial"/>
        </w:rPr>
        <w:t xml:space="preserve">Preparing policy documents, curriculum plans and schemes of work for the subject. </w:t>
      </w:r>
    </w:p>
    <w:p w14:paraId="6B6B1E3F" w14:textId="77777777" w:rsidR="007170DD" w:rsidRPr="0065512F" w:rsidRDefault="007170DD" w:rsidP="007170DD">
      <w:pPr>
        <w:pStyle w:val="ListParagraph"/>
        <w:numPr>
          <w:ilvl w:val="0"/>
          <w:numId w:val="16"/>
        </w:numPr>
        <w:spacing w:before="200" w:after="200" w:line="276" w:lineRule="auto"/>
        <w:jc w:val="both"/>
        <w:rPr>
          <w:rFonts w:cs="Arial"/>
        </w:rPr>
      </w:pPr>
      <w:r w:rsidRPr="0065512F">
        <w:rPr>
          <w:rFonts w:cs="Arial"/>
        </w:rPr>
        <w:t xml:space="preserve">Reviewing changes to the national curriculum and advising on their implementation. </w:t>
      </w:r>
    </w:p>
    <w:p w14:paraId="07743F44" w14:textId="707BE2E2" w:rsidR="007170DD" w:rsidRPr="0065512F" w:rsidRDefault="007170DD" w:rsidP="007170DD">
      <w:pPr>
        <w:pStyle w:val="ListParagraph"/>
        <w:numPr>
          <w:ilvl w:val="0"/>
          <w:numId w:val="16"/>
        </w:numPr>
        <w:spacing w:before="200" w:after="200" w:line="276" w:lineRule="auto"/>
        <w:jc w:val="both"/>
        <w:rPr>
          <w:rFonts w:cs="Arial"/>
        </w:rPr>
      </w:pPr>
      <w:r w:rsidRPr="0065512F">
        <w:rPr>
          <w:rFonts w:cs="Arial"/>
        </w:rPr>
        <w:t>Monitoring th</w:t>
      </w:r>
      <w:r w:rsidR="007416D0" w:rsidRPr="0065512F">
        <w:rPr>
          <w:rFonts w:cs="Arial"/>
        </w:rPr>
        <w:t>e learning and teaching of languages</w:t>
      </w:r>
      <w:r w:rsidRPr="0065512F">
        <w:rPr>
          <w:rFonts w:cs="Arial"/>
        </w:rPr>
        <w:t xml:space="preserve">, providing support for staff where necessary. </w:t>
      </w:r>
    </w:p>
    <w:p w14:paraId="11ABC83B" w14:textId="77777777" w:rsidR="007170DD" w:rsidRPr="0065512F" w:rsidRDefault="007170DD" w:rsidP="007170DD">
      <w:pPr>
        <w:pStyle w:val="ListParagraph"/>
        <w:numPr>
          <w:ilvl w:val="0"/>
          <w:numId w:val="16"/>
        </w:numPr>
        <w:spacing w:before="200" w:after="200" w:line="276" w:lineRule="auto"/>
        <w:jc w:val="both"/>
        <w:rPr>
          <w:rFonts w:cs="Arial"/>
        </w:rPr>
      </w:pPr>
      <w:r w:rsidRPr="0065512F">
        <w:rPr>
          <w:rFonts w:cs="Arial"/>
        </w:rPr>
        <w:t xml:space="preserve">Ensuring the continuity and progression from year group to year group. </w:t>
      </w:r>
    </w:p>
    <w:p w14:paraId="062D3F93" w14:textId="77777777" w:rsidR="007170DD" w:rsidRPr="0065512F" w:rsidRDefault="007170DD" w:rsidP="007170DD">
      <w:pPr>
        <w:pStyle w:val="ListParagraph"/>
        <w:numPr>
          <w:ilvl w:val="0"/>
          <w:numId w:val="16"/>
        </w:numPr>
        <w:spacing w:before="200" w:after="200" w:line="276" w:lineRule="auto"/>
        <w:jc w:val="both"/>
        <w:rPr>
          <w:rFonts w:cs="Arial"/>
        </w:rPr>
      </w:pPr>
      <w:r w:rsidRPr="0065512F">
        <w:rPr>
          <w:rFonts w:cs="Arial"/>
        </w:rPr>
        <w:t>Encouraging staff to provide effective learning opportunities for pupils.</w:t>
      </w:r>
    </w:p>
    <w:p w14:paraId="10ECB077" w14:textId="77777777" w:rsidR="007170DD" w:rsidRPr="0065512F" w:rsidRDefault="007170DD" w:rsidP="007170DD">
      <w:pPr>
        <w:pStyle w:val="ListParagraph"/>
        <w:numPr>
          <w:ilvl w:val="0"/>
          <w:numId w:val="16"/>
        </w:numPr>
        <w:spacing w:before="200" w:after="200" w:line="276" w:lineRule="auto"/>
        <w:jc w:val="both"/>
        <w:rPr>
          <w:rFonts w:cs="Arial"/>
        </w:rPr>
      </w:pPr>
      <w:r w:rsidRPr="0065512F">
        <w:rPr>
          <w:rFonts w:cs="Arial"/>
        </w:rPr>
        <w:t xml:space="preserve">Helping to develop colleagues’ expertise in the subject. </w:t>
      </w:r>
    </w:p>
    <w:p w14:paraId="633A7256" w14:textId="07E30E71" w:rsidR="007170DD" w:rsidRPr="0065512F" w:rsidRDefault="007170DD" w:rsidP="007170DD">
      <w:pPr>
        <w:pStyle w:val="ListParagraph"/>
        <w:numPr>
          <w:ilvl w:val="0"/>
          <w:numId w:val="16"/>
        </w:numPr>
        <w:spacing w:before="200" w:after="200" w:line="276" w:lineRule="auto"/>
        <w:jc w:val="both"/>
        <w:rPr>
          <w:rFonts w:cs="Arial"/>
        </w:rPr>
      </w:pPr>
      <w:r w:rsidRPr="0065512F">
        <w:rPr>
          <w:rFonts w:cs="Arial"/>
        </w:rPr>
        <w:t xml:space="preserve">Organising the deployment of resources and carrying </w:t>
      </w:r>
      <w:r w:rsidR="007416D0" w:rsidRPr="0065512F">
        <w:rPr>
          <w:rFonts w:cs="Arial"/>
        </w:rPr>
        <w:t>out an annual audit of all languages</w:t>
      </w:r>
      <w:r w:rsidRPr="0065512F">
        <w:rPr>
          <w:rFonts w:cs="Arial"/>
        </w:rPr>
        <w:t xml:space="preserve">-related resources. </w:t>
      </w:r>
    </w:p>
    <w:p w14:paraId="5441346B" w14:textId="77777777" w:rsidR="007170DD" w:rsidRPr="0065512F" w:rsidRDefault="007170DD" w:rsidP="007170DD">
      <w:pPr>
        <w:pStyle w:val="ListParagraph"/>
        <w:numPr>
          <w:ilvl w:val="0"/>
          <w:numId w:val="16"/>
        </w:numPr>
        <w:spacing w:before="200" w:after="200" w:line="276" w:lineRule="auto"/>
        <w:jc w:val="both"/>
        <w:rPr>
          <w:rFonts w:cs="Arial"/>
        </w:rPr>
      </w:pPr>
      <w:r w:rsidRPr="0065512F">
        <w:rPr>
          <w:rFonts w:cs="Arial"/>
        </w:rPr>
        <w:t xml:space="preserve">Liaising with teachers across all phases. </w:t>
      </w:r>
    </w:p>
    <w:p w14:paraId="6484CB47" w14:textId="77777777" w:rsidR="007170DD" w:rsidRPr="0065512F" w:rsidRDefault="007170DD" w:rsidP="007170DD">
      <w:pPr>
        <w:pStyle w:val="ListParagraph"/>
        <w:numPr>
          <w:ilvl w:val="0"/>
          <w:numId w:val="16"/>
        </w:numPr>
        <w:spacing w:before="200" w:after="200" w:line="276" w:lineRule="auto"/>
        <w:jc w:val="both"/>
        <w:rPr>
          <w:rFonts w:cs="Arial"/>
        </w:rPr>
      </w:pPr>
      <w:r w:rsidRPr="0065512F">
        <w:rPr>
          <w:rFonts w:cs="Arial"/>
        </w:rPr>
        <w:t xml:space="preserve">Communicating developments in the subject to all teaching staff. </w:t>
      </w:r>
    </w:p>
    <w:p w14:paraId="55775DE6" w14:textId="77777777" w:rsidR="007170DD" w:rsidRPr="0065512F" w:rsidRDefault="007170DD" w:rsidP="007170DD">
      <w:pPr>
        <w:pStyle w:val="ListParagraph"/>
        <w:numPr>
          <w:ilvl w:val="0"/>
          <w:numId w:val="16"/>
        </w:numPr>
        <w:spacing w:before="200" w:after="200" w:line="276" w:lineRule="auto"/>
        <w:jc w:val="both"/>
        <w:rPr>
          <w:rFonts w:cs="Arial"/>
        </w:rPr>
      </w:pPr>
      <w:r w:rsidRPr="0065512F">
        <w:rPr>
          <w:rFonts w:cs="Arial"/>
        </w:rPr>
        <w:t xml:space="preserve">Leading staff meetings and providing staff members with the appropriate training. </w:t>
      </w:r>
    </w:p>
    <w:p w14:paraId="5F5A2B1A" w14:textId="77777777" w:rsidR="007170DD" w:rsidRPr="0065512F" w:rsidRDefault="007170DD" w:rsidP="007170DD">
      <w:pPr>
        <w:pStyle w:val="ListParagraph"/>
        <w:numPr>
          <w:ilvl w:val="0"/>
          <w:numId w:val="16"/>
        </w:numPr>
        <w:spacing w:before="200" w:after="200" w:line="276" w:lineRule="auto"/>
        <w:jc w:val="both"/>
        <w:rPr>
          <w:rFonts w:cs="Arial"/>
        </w:rPr>
      </w:pPr>
      <w:r w:rsidRPr="0065512F">
        <w:rPr>
          <w:rFonts w:cs="Arial"/>
        </w:rPr>
        <w:t xml:space="preserve">Organising, providing and monitoring CPD opportunities in the subject. </w:t>
      </w:r>
    </w:p>
    <w:p w14:paraId="21346987" w14:textId="77777777" w:rsidR="007170DD" w:rsidRPr="0065512F" w:rsidRDefault="007170DD" w:rsidP="007170DD">
      <w:pPr>
        <w:pStyle w:val="ListParagraph"/>
        <w:numPr>
          <w:ilvl w:val="0"/>
          <w:numId w:val="16"/>
        </w:numPr>
        <w:spacing w:before="200" w:after="200" w:line="276" w:lineRule="auto"/>
        <w:jc w:val="both"/>
        <w:rPr>
          <w:rFonts w:cs="Arial"/>
        </w:rPr>
      </w:pPr>
      <w:r w:rsidRPr="0065512F">
        <w:rPr>
          <w:rFonts w:cs="Arial"/>
        </w:rPr>
        <w:t xml:space="preserve">Ensuring common standards are met for recording and assessing pupil performance. </w:t>
      </w:r>
    </w:p>
    <w:p w14:paraId="72C114CA" w14:textId="7BC46DF7" w:rsidR="007170DD" w:rsidRPr="0065512F" w:rsidRDefault="007170DD" w:rsidP="007170DD">
      <w:pPr>
        <w:pStyle w:val="ListParagraph"/>
        <w:numPr>
          <w:ilvl w:val="0"/>
          <w:numId w:val="16"/>
        </w:numPr>
        <w:spacing w:before="200" w:after="200" w:line="276" w:lineRule="auto"/>
        <w:jc w:val="both"/>
        <w:rPr>
          <w:rFonts w:cs="Arial"/>
        </w:rPr>
      </w:pPr>
      <w:r w:rsidRPr="0065512F">
        <w:rPr>
          <w:rFonts w:cs="Arial"/>
        </w:rPr>
        <w:t>Advis</w:t>
      </w:r>
      <w:r w:rsidR="007416D0" w:rsidRPr="0065512F">
        <w:rPr>
          <w:rFonts w:cs="Arial"/>
        </w:rPr>
        <w:t>ing on the contribution of languages</w:t>
      </w:r>
      <w:r w:rsidRPr="0065512F">
        <w:rPr>
          <w:rFonts w:cs="Arial"/>
        </w:rPr>
        <w:t xml:space="preserve"> to other curriculum areas, including cross-curricular and extra-curricular activities. </w:t>
      </w:r>
    </w:p>
    <w:p w14:paraId="744784C9" w14:textId="79323E7D" w:rsidR="007170DD" w:rsidRPr="0065512F" w:rsidRDefault="007170DD" w:rsidP="007170DD">
      <w:pPr>
        <w:pStyle w:val="ListParagraph"/>
        <w:numPr>
          <w:ilvl w:val="0"/>
          <w:numId w:val="16"/>
        </w:numPr>
        <w:spacing w:before="200" w:after="200" w:line="276" w:lineRule="auto"/>
        <w:jc w:val="both"/>
        <w:rPr>
          <w:rFonts w:cs="Arial"/>
        </w:rPr>
      </w:pPr>
      <w:r w:rsidRPr="0065512F">
        <w:rPr>
          <w:rFonts w:cs="Arial"/>
        </w:rPr>
        <w:t>Collating assessment data and setting new priorities for the devel</w:t>
      </w:r>
      <w:r w:rsidR="007416D0" w:rsidRPr="0065512F">
        <w:rPr>
          <w:rFonts w:cs="Arial"/>
        </w:rPr>
        <w:t>opment of languages</w:t>
      </w:r>
      <w:r w:rsidRPr="0065512F">
        <w:rPr>
          <w:rFonts w:cs="Arial"/>
        </w:rPr>
        <w:t xml:space="preserve"> in subsequent years. </w:t>
      </w:r>
    </w:p>
    <w:p w14:paraId="5939AD92" w14:textId="77777777" w:rsidR="00466FF5" w:rsidRPr="0065512F" w:rsidRDefault="00466FF5" w:rsidP="00466FF5">
      <w:pPr>
        <w:pStyle w:val="ListParagraph"/>
        <w:spacing w:before="200" w:after="200" w:line="276" w:lineRule="auto"/>
        <w:jc w:val="both"/>
        <w:rPr>
          <w:rFonts w:cs="Arial"/>
        </w:rPr>
      </w:pPr>
    </w:p>
    <w:p w14:paraId="76BE1983" w14:textId="77777777" w:rsidR="007170DD" w:rsidRPr="0065512F" w:rsidRDefault="007170DD" w:rsidP="007170DD">
      <w:pPr>
        <w:rPr>
          <w:rFonts w:cs="Arial"/>
        </w:rPr>
      </w:pPr>
      <w:r w:rsidRPr="0065512F">
        <w:rPr>
          <w:rFonts w:cs="Arial"/>
        </w:rPr>
        <w:t xml:space="preserve">The </w:t>
      </w:r>
      <w:r w:rsidRPr="0065512F">
        <w:rPr>
          <w:rFonts w:cs="Arial"/>
          <w:b/>
        </w:rPr>
        <w:t>classroom teacher</w:t>
      </w:r>
      <w:r w:rsidRPr="0065512F">
        <w:rPr>
          <w:rFonts w:cs="Arial"/>
        </w:rPr>
        <w:t xml:space="preserve"> is responsible for:</w:t>
      </w:r>
    </w:p>
    <w:p w14:paraId="75E5B896" w14:textId="77777777" w:rsidR="007170DD" w:rsidRPr="0065512F" w:rsidRDefault="007170DD" w:rsidP="007170DD">
      <w:pPr>
        <w:pStyle w:val="ListParagraph"/>
        <w:numPr>
          <w:ilvl w:val="0"/>
          <w:numId w:val="17"/>
        </w:numPr>
        <w:spacing w:before="200" w:after="200" w:line="276" w:lineRule="auto"/>
        <w:jc w:val="both"/>
        <w:rPr>
          <w:rFonts w:cs="Arial"/>
        </w:rPr>
      </w:pPr>
      <w:r w:rsidRPr="0065512F">
        <w:rPr>
          <w:rFonts w:cs="Arial"/>
        </w:rPr>
        <w:t xml:space="preserve">Acting in accordance with this policy. </w:t>
      </w:r>
    </w:p>
    <w:p w14:paraId="08E75865" w14:textId="627D194E" w:rsidR="007170DD" w:rsidRPr="0065512F" w:rsidRDefault="007170DD" w:rsidP="007170DD">
      <w:pPr>
        <w:pStyle w:val="ListParagraph"/>
        <w:numPr>
          <w:ilvl w:val="0"/>
          <w:numId w:val="17"/>
        </w:numPr>
        <w:spacing w:before="200" w:after="200" w:line="276" w:lineRule="auto"/>
        <w:jc w:val="both"/>
        <w:rPr>
          <w:rFonts w:cs="Arial"/>
        </w:rPr>
      </w:pPr>
      <w:r w:rsidRPr="0065512F">
        <w:rPr>
          <w:rFonts w:cs="Arial"/>
        </w:rPr>
        <w:t>Ensuring progr</w:t>
      </w:r>
      <w:r w:rsidR="00510E18" w:rsidRPr="0065512F">
        <w:rPr>
          <w:rFonts w:cs="Arial"/>
        </w:rPr>
        <w:t xml:space="preserve">ession of </w:t>
      </w:r>
      <w:r w:rsidR="007416D0" w:rsidRPr="0065512F">
        <w:rPr>
          <w:rFonts w:cs="Arial"/>
        </w:rPr>
        <w:t>pupil’s</w:t>
      </w:r>
      <w:r w:rsidR="00510E18" w:rsidRPr="0065512F">
        <w:rPr>
          <w:rFonts w:cs="Arial"/>
        </w:rPr>
        <w:t xml:space="preserve"> </w:t>
      </w:r>
      <w:r w:rsidR="007416D0" w:rsidRPr="0065512F">
        <w:rPr>
          <w:rFonts w:cs="Arial"/>
        </w:rPr>
        <w:t>language</w:t>
      </w:r>
      <w:r w:rsidR="00F024AD" w:rsidRPr="0065512F">
        <w:rPr>
          <w:rFonts w:cs="Arial"/>
        </w:rPr>
        <w:t xml:space="preserve"> </w:t>
      </w:r>
      <w:r w:rsidR="00510E18" w:rsidRPr="0065512F">
        <w:rPr>
          <w:rFonts w:cs="Arial"/>
        </w:rPr>
        <w:t>s</w:t>
      </w:r>
      <w:r w:rsidRPr="0065512F">
        <w:rPr>
          <w:rFonts w:cs="Arial"/>
        </w:rPr>
        <w:t xml:space="preserve">kills, with due regard to the national curriculum. </w:t>
      </w:r>
    </w:p>
    <w:p w14:paraId="2E36BE95" w14:textId="77777777" w:rsidR="007170DD" w:rsidRPr="0065512F" w:rsidRDefault="007170DD" w:rsidP="007170DD">
      <w:pPr>
        <w:pStyle w:val="ListParagraph"/>
        <w:numPr>
          <w:ilvl w:val="0"/>
          <w:numId w:val="17"/>
        </w:numPr>
        <w:spacing w:before="200" w:after="200" w:line="276" w:lineRule="auto"/>
        <w:jc w:val="both"/>
        <w:rPr>
          <w:rFonts w:cs="Arial"/>
        </w:rPr>
      </w:pPr>
      <w:r w:rsidRPr="0065512F">
        <w:rPr>
          <w:rFonts w:cs="Arial"/>
        </w:rPr>
        <w:t xml:space="preserve">Planning lessons effectively, ensuring a range of teaching methods are used to cover the content of the national curriculum. </w:t>
      </w:r>
    </w:p>
    <w:p w14:paraId="053A3432" w14:textId="77777777" w:rsidR="007170DD" w:rsidRPr="0065512F" w:rsidRDefault="007170DD" w:rsidP="007170DD">
      <w:pPr>
        <w:pStyle w:val="ListParagraph"/>
        <w:numPr>
          <w:ilvl w:val="0"/>
          <w:numId w:val="17"/>
        </w:numPr>
        <w:spacing w:before="200" w:after="200" w:line="276" w:lineRule="auto"/>
        <w:jc w:val="both"/>
        <w:rPr>
          <w:rFonts w:cs="Arial"/>
        </w:rPr>
      </w:pPr>
      <w:r w:rsidRPr="0065512F">
        <w:rPr>
          <w:rFonts w:cs="Arial"/>
        </w:rPr>
        <w:t xml:space="preserve">Liaising with the subject leader about key topics, resources and support for individual pupils. </w:t>
      </w:r>
    </w:p>
    <w:p w14:paraId="24F12261" w14:textId="77777777" w:rsidR="007170DD" w:rsidRPr="0065512F" w:rsidRDefault="007170DD" w:rsidP="007170DD">
      <w:pPr>
        <w:pStyle w:val="ListParagraph"/>
        <w:numPr>
          <w:ilvl w:val="0"/>
          <w:numId w:val="17"/>
        </w:numPr>
        <w:spacing w:before="200" w:after="200" w:line="276" w:lineRule="auto"/>
        <w:jc w:val="both"/>
        <w:rPr>
          <w:rFonts w:cs="Arial"/>
        </w:rPr>
      </w:pPr>
      <w:r w:rsidRPr="0065512F">
        <w:rPr>
          <w:rFonts w:cs="Arial"/>
        </w:rPr>
        <w:t xml:space="preserve">Monitoring the progress of pupils in their class and reporting this on an annual basis to parents. </w:t>
      </w:r>
    </w:p>
    <w:p w14:paraId="51C0B044" w14:textId="77777777" w:rsidR="007170DD" w:rsidRPr="0065512F" w:rsidRDefault="007170DD" w:rsidP="007170DD">
      <w:pPr>
        <w:pStyle w:val="ListParagraph"/>
        <w:numPr>
          <w:ilvl w:val="0"/>
          <w:numId w:val="17"/>
        </w:numPr>
        <w:spacing w:before="200" w:after="200" w:line="276" w:lineRule="auto"/>
        <w:jc w:val="both"/>
        <w:rPr>
          <w:rFonts w:cs="Arial"/>
        </w:rPr>
      </w:pPr>
      <w:r w:rsidRPr="0065512F">
        <w:rPr>
          <w:rFonts w:cs="Arial"/>
        </w:rPr>
        <w:t xml:space="preserve">Reporting any concerns regarding the teaching of the subject to the subject leader or a member of the SLT. </w:t>
      </w:r>
    </w:p>
    <w:p w14:paraId="6836F00D" w14:textId="77777777" w:rsidR="007170DD" w:rsidRPr="0065512F" w:rsidRDefault="007170DD" w:rsidP="007170DD">
      <w:pPr>
        <w:pStyle w:val="ListParagraph"/>
        <w:numPr>
          <w:ilvl w:val="0"/>
          <w:numId w:val="17"/>
        </w:numPr>
        <w:spacing w:before="200" w:after="200" w:line="276" w:lineRule="auto"/>
        <w:jc w:val="both"/>
        <w:rPr>
          <w:rFonts w:cs="Arial"/>
        </w:rPr>
      </w:pPr>
      <w:r w:rsidRPr="0065512F">
        <w:rPr>
          <w:rFonts w:cs="Arial"/>
        </w:rPr>
        <w:t xml:space="preserve">Undertaking any training that is necessary in order to effectively teach the subject. </w:t>
      </w:r>
    </w:p>
    <w:p w14:paraId="1EA40A47" w14:textId="77777777" w:rsidR="007170DD" w:rsidRPr="00DF316F" w:rsidRDefault="007170DD" w:rsidP="007170DD">
      <w:pPr>
        <w:pStyle w:val="Default"/>
        <w:spacing w:after="120"/>
        <w:rPr>
          <w:rFonts w:asciiTheme="minorHAnsi" w:hAnsiTheme="minorHAnsi" w:cstheme="minorHAnsi"/>
          <w:sz w:val="23"/>
          <w:szCs w:val="23"/>
        </w:rPr>
      </w:pPr>
    </w:p>
    <w:p w14:paraId="162AFA52" w14:textId="77777777" w:rsidR="00510E18" w:rsidRPr="00DF316F" w:rsidRDefault="00510E18" w:rsidP="007170DD">
      <w:pPr>
        <w:pStyle w:val="Default"/>
        <w:spacing w:after="120"/>
        <w:rPr>
          <w:rFonts w:asciiTheme="minorHAnsi" w:hAnsiTheme="minorHAnsi" w:cstheme="minorHAnsi"/>
          <w:sz w:val="23"/>
          <w:szCs w:val="23"/>
        </w:rPr>
      </w:pPr>
    </w:p>
    <w:p w14:paraId="09D1DBEE" w14:textId="77777777" w:rsidR="00510E18" w:rsidRPr="00DF316F" w:rsidRDefault="00510E18" w:rsidP="007170DD">
      <w:pPr>
        <w:pStyle w:val="Default"/>
        <w:spacing w:after="120"/>
        <w:rPr>
          <w:rFonts w:asciiTheme="minorHAnsi" w:hAnsiTheme="minorHAnsi" w:cstheme="minorHAnsi"/>
          <w:sz w:val="23"/>
          <w:szCs w:val="23"/>
        </w:rPr>
      </w:pPr>
    </w:p>
    <w:p w14:paraId="52EEFF85" w14:textId="77777777" w:rsidR="00510E18" w:rsidRPr="00DF316F" w:rsidRDefault="00510E18" w:rsidP="007170DD">
      <w:pPr>
        <w:pStyle w:val="Default"/>
        <w:spacing w:after="120"/>
        <w:rPr>
          <w:rFonts w:asciiTheme="minorHAnsi" w:hAnsiTheme="minorHAnsi" w:cstheme="minorHAnsi"/>
          <w:sz w:val="23"/>
          <w:szCs w:val="23"/>
        </w:rPr>
      </w:pPr>
    </w:p>
    <w:p w14:paraId="35CD64CA" w14:textId="77777777" w:rsidR="00510E18" w:rsidRDefault="00510E18" w:rsidP="007170DD">
      <w:pPr>
        <w:pStyle w:val="Default"/>
        <w:spacing w:after="120"/>
        <w:rPr>
          <w:sz w:val="23"/>
          <w:szCs w:val="23"/>
        </w:rPr>
      </w:pPr>
    </w:p>
    <w:p w14:paraId="23A05A33" w14:textId="77777777" w:rsidR="00510E18" w:rsidRDefault="00510E18" w:rsidP="007170DD">
      <w:pPr>
        <w:pStyle w:val="Default"/>
        <w:spacing w:after="120"/>
        <w:rPr>
          <w:sz w:val="23"/>
          <w:szCs w:val="23"/>
        </w:rPr>
      </w:pPr>
    </w:p>
    <w:p w14:paraId="59B10E93" w14:textId="77777777" w:rsidR="009745E1" w:rsidRDefault="009745E1" w:rsidP="007170DD">
      <w:pPr>
        <w:pStyle w:val="Default"/>
        <w:spacing w:after="120"/>
        <w:rPr>
          <w:sz w:val="23"/>
          <w:szCs w:val="23"/>
        </w:rPr>
      </w:pPr>
    </w:p>
    <w:p w14:paraId="3A652350" w14:textId="063EE52F" w:rsidR="009745E1" w:rsidRDefault="009745E1" w:rsidP="003A292F">
      <w:pPr>
        <w:pStyle w:val="TSB-PolicyBullets"/>
      </w:pPr>
    </w:p>
    <w:p w14:paraId="1BE51995" w14:textId="53C51FF0" w:rsidR="00510E18" w:rsidRDefault="007416D0" w:rsidP="3464EE6F">
      <w:pPr>
        <w:pStyle w:val="Heading1"/>
        <w:rPr>
          <w:rFonts w:ascii="Arial" w:hAnsi="Arial" w:cs="Arial"/>
          <w:b/>
          <w:color w:val="auto"/>
        </w:rPr>
      </w:pPr>
      <w:r>
        <w:rPr>
          <w:rFonts w:ascii="Arial" w:hAnsi="Arial" w:cs="Arial"/>
          <w:b/>
          <w:color w:val="auto"/>
        </w:rPr>
        <w:t xml:space="preserve">Teaching and </w:t>
      </w:r>
      <w:r w:rsidR="004D46CF">
        <w:rPr>
          <w:rFonts w:ascii="Arial" w:hAnsi="Arial" w:cs="Arial"/>
          <w:b/>
          <w:color w:val="auto"/>
        </w:rPr>
        <w:t xml:space="preserve">Assessment </w:t>
      </w:r>
    </w:p>
    <w:p w14:paraId="67FF4C0D" w14:textId="49A3F52A" w:rsidR="3464EE6F" w:rsidRDefault="3464EE6F" w:rsidP="3464EE6F">
      <w:pPr>
        <w:rPr>
          <w:b/>
          <w:bCs/>
          <w:sz w:val="28"/>
          <w:szCs w:val="28"/>
        </w:rPr>
      </w:pPr>
    </w:p>
    <w:p w14:paraId="3814179E" w14:textId="5A2C3314" w:rsidR="006A7262" w:rsidRDefault="007416D0" w:rsidP="0055408A">
      <w:pPr>
        <w:autoSpaceDE w:val="0"/>
        <w:autoSpaceDN w:val="0"/>
        <w:adjustRightInd w:val="0"/>
        <w:spacing w:after="240"/>
        <w:rPr>
          <w:b/>
          <w:sz w:val="28"/>
          <w:szCs w:val="28"/>
        </w:rPr>
      </w:pPr>
      <w:r>
        <w:rPr>
          <w:b/>
          <w:sz w:val="28"/>
          <w:szCs w:val="28"/>
        </w:rPr>
        <w:t>Key Stage 2</w:t>
      </w:r>
    </w:p>
    <w:p w14:paraId="550B9AF2" w14:textId="4EE9A753" w:rsidR="006905B4" w:rsidRPr="0065512F" w:rsidRDefault="006905B4" w:rsidP="006905B4">
      <w:pPr>
        <w:pStyle w:val="ListParagraph"/>
        <w:numPr>
          <w:ilvl w:val="0"/>
          <w:numId w:val="41"/>
        </w:numPr>
        <w:spacing w:before="100" w:beforeAutospacing="1" w:after="100" w:afterAutospacing="1"/>
        <w:jc w:val="both"/>
        <w:rPr>
          <w:rFonts w:cs="Arial"/>
        </w:rPr>
      </w:pPr>
      <w:r w:rsidRPr="0065512F">
        <w:rPr>
          <w:rFonts w:cs="Arial"/>
        </w:rPr>
        <w:t>L</w:t>
      </w:r>
      <w:r w:rsidRPr="0065512F">
        <w:rPr>
          <w:rFonts w:cs="Arial"/>
        </w:rPr>
        <w:t xml:space="preserve">essons are taught bi-weekly at around 30-45 minutes per lesson. </w:t>
      </w:r>
    </w:p>
    <w:p w14:paraId="0702A3EA" w14:textId="77777777" w:rsidR="006905B4" w:rsidRPr="0065512F" w:rsidRDefault="006905B4" w:rsidP="006905B4">
      <w:pPr>
        <w:pStyle w:val="ListParagraph"/>
        <w:numPr>
          <w:ilvl w:val="0"/>
          <w:numId w:val="41"/>
        </w:numPr>
        <w:spacing w:before="100" w:beforeAutospacing="1" w:after="100" w:afterAutospacing="1"/>
        <w:jc w:val="both"/>
        <w:rPr>
          <w:rFonts w:cs="Arial"/>
        </w:rPr>
      </w:pPr>
      <w:r w:rsidRPr="0065512F">
        <w:rPr>
          <w:rFonts w:cs="Arial"/>
        </w:rPr>
        <w:t xml:space="preserve">This lesson is then followed by follow up activities the week after for around 15-20 minutes per week to ensure children remain confident with the language skills and knowledge previously taught. </w:t>
      </w:r>
    </w:p>
    <w:p w14:paraId="6CB07262" w14:textId="4D065656" w:rsidR="007416D0" w:rsidRPr="0065512F" w:rsidRDefault="006905B4" w:rsidP="00BA60AA">
      <w:pPr>
        <w:pStyle w:val="ListParagraph"/>
        <w:numPr>
          <w:ilvl w:val="0"/>
          <w:numId w:val="41"/>
        </w:numPr>
        <w:autoSpaceDE w:val="0"/>
        <w:autoSpaceDN w:val="0"/>
        <w:adjustRightInd w:val="0"/>
        <w:spacing w:before="100" w:beforeAutospacing="1" w:after="240" w:afterAutospacing="1"/>
        <w:jc w:val="both"/>
        <w:rPr>
          <w:rFonts w:cs="Arial"/>
          <w:color w:val="000000"/>
          <w:lang w:val="en-US"/>
        </w:rPr>
      </w:pPr>
      <w:r w:rsidRPr="0065512F">
        <w:rPr>
          <w:rFonts w:cs="Arial"/>
        </w:rPr>
        <w:t>Languages are also encouraged to be used through other subject area</w:t>
      </w:r>
      <w:r w:rsidRPr="0065512F">
        <w:rPr>
          <w:rFonts w:cs="Arial"/>
        </w:rPr>
        <w:t>s</w:t>
      </w:r>
      <w:r w:rsidRPr="0065512F">
        <w:rPr>
          <w:rFonts w:cs="Arial"/>
        </w:rPr>
        <w:t xml:space="preserve"> and using language for real purposes in daily classroom routines is encouraged. </w:t>
      </w:r>
    </w:p>
    <w:p w14:paraId="43A6DE0E" w14:textId="77777777" w:rsidR="006905B4" w:rsidRPr="0065512F" w:rsidRDefault="006905B4" w:rsidP="006905B4">
      <w:pPr>
        <w:pStyle w:val="NormalWeb"/>
        <w:numPr>
          <w:ilvl w:val="0"/>
          <w:numId w:val="41"/>
        </w:numPr>
        <w:jc w:val="both"/>
        <w:rPr>
          <w:rFonts w:ascii="Arial" w:hAnsi="Arial" w:cs="Arial"/>
          <w:sz w:val="22"/>
          <w:szCs w:val="22"/>
        </w:rPr>
      </w:pPr>
      <w:r w:rsidRPr="0065512F">
        <w:rPr>
          <w:rFonts w:ascii="Arial" w:hAnsi="Arial" w:cs="Arial"/>
          <w:sz w:val="22"/>
          <w:szCs w:val="22"/>
        </w:rPr>
        <w:t xml:space="preserve">When entering KS2, each child will have an individual French book. This will move up the school with them as they progress through KS2. </w:t>
      </w:r>
    </w:p>
    <w:p w14:paraId="1BF870CE" w14:textId="77777777" w:rsidR="006905B4" w:rsidRPr="0065512F" w:rsidRDefault="006905B4" w:rsidP="006905B4">
      <w:pPr>
        <w:pStyle w:val="NormalWeb"/>
        <w:numPr>
          <w:ilvl w:val="0"/>
          <w:numId w:val="41"/>
        </w:numPr>
        <w:jc w:val="both"/>
        <w:rPr>
          <w:rFonts w:ascii="Arial" w:hAnsi="Arial" w:cs="Arial"/>
          <w:sz w:val="22"/>
          <w:szCs w:val="22"/>
        </w:rPr>
      </w:pPr>
      <w:r w:rsidRPr="0065512F">
        <w:rPr>
          <w:rFonts w:ascii="Arial" w:hAnsi="Arial" w:cs="Arial"/>
          <w:sz w:val="22"/>
          <w:szCs w:val="22"/>
        </w:rPr>
        <w:t xml:space="preserve">Class Teachers will ensure that for each lesson taught children will write the date in French and the objective or area being covered. </w:t>
      </w:r>
    </w:p>
    <w:p w14:paraId="61F14D63" w14:textId="77777777" w:rsidR="006905B4" w:rsidRPr="0065512F" w:rsidRDefault="006905B4" w:rsidP="006905B4">
      <w:pPr>
        <w:pStyle w:val="NormalWeb"/>
        <w:numPr>
          <w:ilvl w:val="0"/>
          <w:numId w:val="41"/>
        </w:numPr>
        <w:jc w:val="both"/>
        <w:rPr>
          <w:rFonts w:ascii="Arial" w:hAnsi="Arial" w:cs="Arial"/>
          <w:sz w:val="22"/>
          <w:szCs w:val="22"/>
        </w:rPr>
      </w:pPr>
      <w:r w:rsidRPr="0065512F">
        <w:rPr>
          <w:rFonts w:ascii="Arial" w:hAnsi="Arial" w:cs="Arial"/>
          <w:sz w:val="22"/>
          <w:szCs w:val="22"/>
        </w:rPr>
        <w:t xml:space="preserve">Children will self-assess against this at the end of the session using red, orange or green as a coloured dot on the page. This includes for any speaking and listening activities and follow up activities completed. </w:t>
      </w:r>
    </w:p>
    <w:p w14:paraId="5355E04B" w14:textId="77777777" w:rsidR="006905B4" w:rsidRPr="0065512F" w:rsidRDefault="006905B4" w:rsidP="006905B4">
      <w:pPr>
        <w:pStyle w:val="NormalWeb"/>
        <w:numPr>
          <w:ilvl w:val="0"/>
          <w:numId w:val="41"/>
        </w:numPr>
        <w:jc w:val="both"/>
        <w:rPr>
          <w:rFonts w:ascii="Arial" w:hAnsi="Arial" w:cs="Arial"/>
          <w:sz w:val="22"/>
          <w:szCs w:val="22"/>
        </w:rPr>
      </w:pPr>
      <w:r w:rsidRPr="0065512F">
        <w:rPr>
          <w:rFonts w:ascii="Arial" w:hAnsi="Arial" w:cs="Arial"/>
          <w:sz w:val="22"/>
          <w:szCs w:val="22"/>
        </w:rPr>
        <w:t xml:space="preserve">Class Teachers will use assessment materials provided by the Rachel Hawkes scheme of work and the school knowledge organisers alongside their own knowledge to assess their classes at key assessment points mapped out over the year. </w:t>
      </w:r>
    </w:p>
    <w:p w14:paraId="072B08CC" w14:textId="201704C9" w:rsidR="006905B4" w:rsidRPr="0065512F" w:rsidRDefault="006905B4" w:rsidP="006905B4">
      <w:pPr>
        <w:pStyle w:val="NormalWeb"/>
        <w:numPr>
          <w:ilvl w:val="0"/>
          <w:numId w:val="41"/>
        </w:numPr>
        <w:jc w:val="both"/>
        <w:rPr>
          <w:rFonts w:ascii="Arial" w:hAnsi="Arial" w:cs="Arial"/>
          <w:sz w:val="22"/>
          <w:szCs w:val="22"/>
        </w:rPr>
      </w:pPr>
      <w:r w:rsidRPr="0065512F">
        <w:rPr>
          <w:rFonts w:ascii="Arial" w:hAnsi="Arial" w:cs="Arial"/>
          <w:sz w:val="22"/>
          <w:szCs w:val="22"/>
        </w:rPr>
        <w:t>The class teacher will feed</w:t>
      </w:r>
      <w:r w:rsidRPr="0065512F">
        <w:rPr>
          <w:rFonts w:ascii="Arial" w:hAnsi="Arial" w:cs="Arial"/>
          <w:sz w:val="22"/>
          <w:szCs w:val="22"/>
        </w:rPr>
        <w:t>back to the subject leader who will keep a record of this and support in adapting and responding to the needs of individual pupils alongside the appropriate class teacher.</w:t>
      </w:r>
    </w:p>
    <w:p w14:paraId="2E1F588E" w14:textId="039508A5" w:rsidR="00F71F83" w:rsidRDefault="00F71F83" w:rsidP="00F71F83">
      <w:pPr>
        <w:pStyle w:val="NormalWeb"/>
        <w:ind w:left="720"/>
        <w:jc w:val="both"/>
        <w:rPr>
          <w:rFonts w:asciiTheme="minorHAnsi" w:hAnsiTheme="minorHAnsi" w:cs="Arial"/>
        </w:rPr>
      </w:pPr>
    </w:p>
    <w:p w14:paraId="556154F2" w14:textId="39796873" w:rsidR="00F71F83" w:rsidRDefault="00F71F83" w:rsidP="00F71F83">
      <w:pPr>
        <w:pStyle w:val="Heading1"/>
        <w:rPr>
          <w:rFonts w:ascii="Arial" w:hAnsi="Arial" w:cs="Arial"/>
          <w:b/>
          <w:bCs/>
          <w:color w:val="auto"/>
          <w:szCs w:val="24"/>
        </w:rPr>
      </w:pPr>
      <w:r>
        <w:rPr>
          <w:rFonts w:ascii="Arial" w:hAnsi="Arial" w:cs="Arial"/>
          <w:b/>
          <w:bCs/>
          <w:color w:val="auto"/>
          <w:szCs w:val="24"/>
        </w:rPr>
        <w:t>Equal Opportunities</w:t>
      </w:r>
    </w:p>
    <w:p w14:paraId="65097B0B" w14:textId="77777777" w:rsidR="006E41CB" w:rsidRPr="00685384" w:rsidRDefault="006E41CB" w:rsidP="006E41CB">
      <w:pPr>
        <w:pStyle w:val="NormalWeb"/>
        <w:shd w:val="clear" w:color="auto" w:fill="FFFFFF"/>
        <w:spacing w:before="0" w:beforeAutospacing="0" w:after="0" w:afterAutospacing="0"/>
        <w:jc w:val="both"/>
        <w:rPr>
          <w:rFonts w:asciiTheme="minorHAnsi" w:hAnsiTheme="minorHAnsi" w:cstheme="minorHAnsi"/>
          <w:color w:val="000000"/>
        </w:rPr>
      </w:pPr>
      <w:r w:rsidRPr="00685384">
        <w:rPr>
          <w:rFonts w:asciiTheme="minorHAnsi" w:hAnsiTheme="minorHAnsi" w:cstheme="minorHAnsi"/>
          <w:b/>
          <w:bCs/>
          <w:color w:val="201F1E"/>
          <w:bdr w:val="none" w:sz="0" w:space="0" w:color="auto" w:frame="1"/>
        </w:rPr>
        <w:t> </w:t>
      </w:r>
    </w:p>
    <w:p w14:paraId="37C24517" w14:textId="77777777" w:rsidR="006E41CB" w:rsidRPr="0065512F" w:rsidRDefault="006E41CB" w:rsidP="006E41CB">
      <w:pPr>
        <w:pStyle w:val="NormalWeb"/>
        <w:shd w:val="clear" w:color="auto" w:fill="FFFFFF"/>
        <w:spacing w:before="0" w:beforeAutospacing="0" w:after="0" w:afterAutospacing="0" w:line="276" w:lineRule="atLeast"/>
        <w:jc w:val="both"/>
        <w:rPr>
          <w:rFonts w:ascii="Arial" w:hAnsi="Arial" w:cs="Arial"/>
          <w:color w:val="000000"/>
          <w:sz w:val="22"/>
          <w:szCs w:val="22"/>
        </w:rPr>
      </w:pPr>
      <w:r w:rsidRPr="0065512F">
        <w:rPr>
          <w:rFonts w:ascii="Arial" w:hAnsi="Arial" w:cs="Arial"/>
          <w:color w:val="000000"/>
          <w:sz w:val="22"/>
          <w:szCs w:val="22"/>
          <w:bdr w:val="none" w:sz="0" w:space="0" w:color="auto" w:frame="1"/>
        </w:rPr>
        <w:t>We believe that a greater level of success from pupils and staff can be achieved by realising the uniqueness of individuals. Creating a prejudice-free environment where individuals feel confident and at ease is a commitment of the school. This environment will be achieved by:</w:t>
      </w:r>
      <w:r w:rsidRPr="0065512F">
        <w:rPr>
          <w:rFonts w:ascii="Arial" w:hAnsi="Arial" w:cs="Arial"/>
          <w:color w:val="201F1E"/>
          <w:sz w:val="22"/>
          <w:szCs w:val="22"/>
          <w:bdr w:val="none" w:sz="0" w:space="0" w:color="auto" w:frame="1"/>
        </w:rPr>
        <w:t> </w:t>
      </w:r>
    </w:p>
    <w:p w14:paraId="32E15301" w14:textId="77777777" w:rsidR="006E41CB" w:rsidRPr="0065512F" w:rsidRDefault="006E41CB" w:rsidP="006E41CB">
      <w:pPr>
        <w:numPr>
          <w:ilvl w:val="0"/>
          <w:numId w:val="42"/>
        </w:numPr>
        <w:shd w:val="clear" w:color="auto" w:fill="FFFFFF"/>
        <w:rPr>
          <w:rFonts w:cs="Arial"/>
          <w:color w:val="000000"/>
        </w:rPr>
      </w:pPr>
      <w:r w:rsidRPr="0065512F">
        <w:rPr>
          <w:rFonts w:cs="Arial"/>
          <w:color w:val="000000"/>
          <w:bdr w:val="none" w:sz="0" w:space="0" w:color="auto" w:frame="1"/>
        </w:rPr>
        <w:t>Being respectful. </w:t>
      </w:r>
    </w:p>
    <w:p w14:paraId="093A2A6E" w14:textId="77777777" w:rsidR="006E41CB" w:rsidRPr="0065512F" w:rsidRDefault="006E41CB" w:rsidP="006E41CB">
      <w:pPr>
        <w:numPr>
          <w:ilvl w:val="0"/>
          <w:numId w:val="42"/>
        </w:numPr>
        <w:shd w:val="clear" w:color="auto" w:fill="FFFFFF"/>
        <w:rPr>
          <w:rFonts w:cs="Arial"/>
          <w:color w:val="000000"/>
        </w:rPr>
      </w:pPr>
      <w:r w:rsidRPr="0065512F">
        <w:rPr>
          <w:rFonts w:cs="Arial"/>
          <w:color w:val="000000"/>
          <w:bdr w:val="none" w:sz="0" w:space="0" w:color="auto" w:frame="1"/>
        </w:rPr>
        <w:t>Always treating all members of the school community fairly. </w:t>
      </w:r>
    </w:p>
    <w:p w14:paraId="177A6201" w14:textId="77777777" w:rsidR="006E41CB" w:rsidRPr="0065512F" w:rsidRDefault="006E41CB" w:rsidP="006E41CB">
      <w:pPr>
        <w:numPr>
          <w:ilvl w:val="0"/>
          <w:numId w:val="42"/>
        </w:numPr>
        <w:shd w:val="clear" w:color="auto" w:fill="FFFFFF"/>
        <w:rPr>
          <w:rFonts w:cs="Arial"/>
          <w:color w:val="000000"/>
        </w:rPr>
      </w:pPr>
      <w:r w:rsidRPr="0065512F">
        <w:rPr>
          <w:rFonts w:cs="Arial"/>
          <w:color w:val="000000"/>
          <w:bdr w:val="none" w:sz="0" w:space="0" w:color="auto" w:frame="1"/>
        </w:rPr>
        <w:t>Developing an understanding of diversity and the benefits it can have. </w:t>
      </w:r>
    </w:p>
    <w:p w14:paraId="4D0E8200" w14:textId="77777777" w:rsidR="006E41CB" w:rsidRPr="0065512F" w:rsidRDefault="006E41CB" w:rsidP="006E41CB">
      <w:pPr>
        <w:numPr>
          <w:ilvl w:val="0"/>
          <w:numId w:val="42"/>
        </w:numPr>
        <w:shd w:val="clear" w:color="auto" w:fill="FFFFFF"/>
        <w:rPr>
          <w:rFonts w:cs="Arial"/>
          <w:color w:val="000000"/>
        </w:rPr>
      </w:pPr>
      <w:r w:rsidRPr="0065512F">
        <w:rPr>
          <w:rFonts w:cs="Arial"/>
          <w:color w:val="000000"/>
          <w:bdr w:val="none" w:sz="0" w:space="0" w:color="auto" w:frame="1"/>
        </w:rPr>
        <w:t>Adopting an inclusive attitude. </w:t>
      </w:r>
    </w:p>
    <w:p w14:paraId="409E1856" w14:textId="77777777" w:rsidR="006E41CB" w:rsidRPr="0065512F" w:rsidRDefault="006E41CB" w:rsidP="006E41CB">
      <w:pPr>
        <w:numPr>
          <w:ilvl w:val="0"/>
          <w:numId w:val="42"/>
        </w:numPr>
        <w:shd w:val="clear" w:color="auto" w:fill="FFFFFF"/>
        <w:rPr>
          <w:rFonts w:cs="Arial"/>
          <w:color w:val="000000"/>
        </w:rPr>
      </w:pPr>
      <w:r w:rsidRPr="0065512F">
        <w:rPr>
          <w:rFonts w:cs="Arial"/>
          <w:color w:val="000000"/>
          <w:bdr w:val="none" w:sz="0" w:space="0" w:color="auto" w:frame="1"/>
        </w:rPr>
        <w:t>Adopting an inclusive curriculum that is accessible to all. </w:t>
      </w:r>
    </w:p>
    <w:p w14:paraId="0C186905" w14:textId="77777777" w:rsidR="006E41CB" w:rsidRPr="0065512F" w:rsidRDefault="006E41CB" w:rsidP="006E41CB">
      <w:pPr>
        <w:numPr>
          <w:ilvl w:val="0"/>
          <w:numId w:val="42"/>
        </w:numPr>
        <w:shd w:val="clear" w:color="auto" w:fill="FFFFFF"/>
        <w:rPr>
          <w:rFonts w:cs="Arial"/>
          <w:color w:val="000000"/>
        </w:rPr>
      </w:pPr>
      <w:r w:rsidRPr="0065512F">
        <w:rPr>
          <w:rFonts w:cs="Arial"/>
          <w:color w:val="000000"/>
          <w:bdr w:val="none" w:sz="0" w:space="0" w:color="auto" w:frame="1"/>
        </w:rPr>
        <w:t>Encouraging compassion and open-mindedness. </w:t>
      </w:r>
    </w:p>
    <w:p w14:paraId="1F81AD20" w14:textId="77777777" w:rsidR="006E41CB" w:rsidRPr="00F60147" w:rsidRDefault="006E41CB" w:rsidP="006E41CB">
      <w:pPr>
        <w:jc w:val="center"/>
        <w:rPr>
          <w:rFonts w:asciiTheme="minorHAnsi" w:hAnsiTheme="minorHAnsi"/>
          <w:b/>
          <w:u w:val="single"/>
        </w:rPr>
      </w:pPr>
    </w:p>
    <w:p w14:paraId="28B7FB16" w14:textId="77777777" w:rsidR="006E41CB" w:rsidRPr="00F71F83" w:rsidRDefault="006E41CB" w:rsidP="00F71F83"/>
    <w:p w14:paraId="0779593E" w14:textId="77777777" w:rsidR="00F71F83" w:rsidRPr="006905B4" w:rsidRDefault="00F71F83" w:rsidP="00F71F83">
      <w:pPr>
        <w:pStyle w:val="NormalWeb"/>
        <w:ind w:left="720"/>
        <w:jc w:val="both"/>
        <w:rPr>
          <w:rFonts w:asciiTheme="minorHAnsi" w:hAnsiTheme="minorHAnsi" w:cs="Arial"/>
        </w:rPr>
      </w:pPr>
    </w:p>
    <w:p w14:paraId="75DAD80B" w14:textId="77777777" w:rsidR="00510E18" w:rsidRDefault="00510E18" w:rsidP="00510E18">
      <w:pPr>
        <w:rPr>
          <w:rFonts w:cs="Arial"/>
          <w:sz w:val="20"/>
          <w:szCs w:val="20"/>
        </w:rPr>
      </w:pPr>
    </w:p>
    <w:p w14:paraId="679F216B" w14:textId="28CFE0DC" w:rsidR="00510E18" w:rsidRDefault="00510E18" w:rsidP="00510E18">
      <w:pPr>
        <w:pStyle w:val="Heading1"/>
        <w:rPr>
          <w:rFonts w:ascii="Arial" w:hAnsi="Arial" w:cs="Arial"/>
          <w:b/>
          <w:bCs/>
          <w:color w:val="auto"/>
          <w:szCs w:val="24"/>
        </w:rPr>
      </w:pPr>
      <w:r w:rsidRPr="00510E18">
        <w:rPr>
          <w:rFonts w:ascii="Arial" w:hAnsi="Arial" w:cs="Arial"/>
          <w:b/>
          <w:bCs/>
          <w:color w:val="auto"/>
          <w:szCs w:val="24"/>
        </w:rPr>
        <w:t xml:space="preserve">Monitoring and review </w:t>
      </w:r>
    </w:p>
    <w:p w14:paraId="49F20F4B" w14:textId="77777777" w:rsidR="0065512F" w:rsidRPr="0065512F" w:rsidRDefault="0065512F" w:rsidP="0065512F"/>
    <w:p w14:paraId="5ED1F6C9" w14:textId="77777777" w:rsidR="00510E18" w:rsidRPr="0065512F" w:rsidRDefault="00510E18" w:rsidP="003A292F">
      <w:pPr>
        <w:pStyle w:val="TSB-PolicyBullets"/>
        <w:numPr>
          <w:ilvl w:val="0"/>
          <w:numId w:val="20"/>
        </w:numPr>
        <w:rPr>
          <w:rFonts w:ascii="Arial" w:hAnsi="Arial" w:cs="Arial"/>
        </w:rPr>
      </w:pPr>
      <w:r w:rsidRPr="0065512F">
        <w:rPr>
          <w:rFonts w:ascii="Arial" w:hAnsi="Arial" w:cs="Arial"/>
        </w:rPr>
        <w:t xml:space="preserve">This policy will be reviewed on an annual basis by the </w:t>
      </w:r>
      <w:r w:rsidRPr="0065512F">
        <w:rPr>
          <w:rFonts w:ascii="Arial" w:hAnsi="Arial" w:cs="Arial"/>
          <w:bCs/>
        </w:rPr>
        <w:t>subject leader</w:t>
      </w:r>
      <w:r w:rsidRPr="0065512F">
        <w:rPr>
          <w:rFonts w:ascii="Arial" w:hAnsi="Arial" w:cs="Arial"/>
        </w:rPr>
        <w:t xml:space="preserve">. </w:t>
      </w:r>
    </w:p>
    <w:p w14:paraId="37F572F5" w14:textId="044C88D4" w:rsidR="00510E18" w:rsidRPr="0065512F" w:rsidRDefault="00510E18" w:rsidP="003A292F">
      <w:pPr>
        <w:pStyle w:val="TSB-PolicyBullets"/>
        <w:numPr>
          <w:ilvl w:val="0"/>
          <w:numId w:val="20"/>
        </w:numPr>
        <w:rPr>
          <w:rFonts w:ascii="Arial" w:hAnsi="Arial" w:cs="Arial"/>
        </w:rPr>
      </w:pPr>
      <w:r w:rsidRPr="0065512F">
        <w:rPr>
          <w:rFonts w:ascii="Arial" w:hAnsi="Arial" w:cs="Arial"/>
        </w:rPr>
        <w:t xml:space="preserve">The </w:t>
      </w:r>
      <w:r w:rsidRPr="0065512F">
        <w:rPr>
          <w:rFonts w:ascii="Arial" w:hAnsi="Arial" w:cs="Arial"/>
          <w:bCs/>
        </w:rPr>
        <w:t>subject leader</w:t>
      </w:r>
      <w:r w:rsidRPr="0065512F">
        <w:rPr>
          <w:rFonts w:ascii="Arial" w:hAnsi="Arial" w:cs="Arial"/>
        </w:rPr>
        <w:t xml:space="preserve"> will monitor teaching and learning in </w:t>
      </w:r>
      <w:r w:rsidR="007416D0" w:rsidRPr="0065512F">
        <w:rPr>
          <w:rFonts w:ascii="Arial" w:hAnsi="Arial" w:cs="Arial"/>
        </w:rPr>
        <w:t>languages</w:t>
      </w:r>
      <w:r w:rsidRPr="0065512F">
        <w:rPr>
          <w:rFonts w:ascii="Arial" w:hAnsi="Arial" w:cs="Arial"/>
        </w:rPr>
        <w:t xml:space="preserve"> at </w:t>
      </w:r>
      <w:r w:rsidRPr="0065512F">
        <w:rPr>
          <w:rFonts w:ascii="Arial" w:hAnsi="Arial" w:cs="Arial"/>
          <w:bCs/>
        </w:rPr>
        <w:t>Over Hall School</w:t>
      </w:r>
      <w:r w:rsidRPr="0065512F">
        <w:rPr>
          <w:rFonts w:ascii="Arial" w:hAnsi="Arial" w:cs="Arial"/>
        </w:rPr>
        <w:t xml:space="preserve">, ensuring that the content of the national curriculum is covered. </w:t>
      </w:r>
    </w:p>
    <w:p w14:paraId="5E47F718" w14:textId="77777777" w:rsidR="00510E18" w:rsidRPr="0065512F" w:rsidRDefault="00510E18" w:rsidP="003A292F">
      <w:pPr>
        <w:pStyle w:val="TSB-PolicyBullets"/>
        <w:numPr>
          <w:ilvl w:val="0"/>
          <w:numId w:val="20"/>
        </w:numPr>
        <w:rPr>
          <w:rFonts w:ascii="Arial" w:hAnsi="Arial" w:cs="Arial"/>
        </w:rPr>
      </w:pPr>
      <w:r w:rsidRPr="0065512F">
        <w:rPr>
          <w:rFonts w:ascii="Arial" w:hAnsi="Arial" w:cs="Arial"/>
        </w:rPr>
        <w:t xml:space="preserve">Any changes made to this policy will be communicated to all teaching staff. </w:t>
      </w:r>
    </w:p>
    <w:p w14:paraId="09DF489C" w14:textId="77777777" w:rsidR="00510E18" w:rsidRPr="0055408A" w:rsidRDefault="00510E18" w:rsidP="0055408A">
      <w:pPr>
        <w:autoSpaceDE w:val="0"/>
        <w:autoSpaceDN w:val="0"/>
        <w:adjustRightInd w:val="0"/>
        <w:spacing w:after="240"/>
        <w:rPr>
          <w:rFonts w:cs="Arial"/>
          <w:color w:val="000000"/>
          <w:sz w:val="23"/>
          <w:szCs w:val="23"/>
          <w:lang w:val="en-US"/>
        </w:rPr>
      </w:pPr>
    </w:p>
    <w:sectPr w:rsidR="00510E18" w:rsidRPr="0055408A" w:rsidSect="006A7262">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6E5E"/>
    <w:multiLevelType w:val="hybridMultilevel"/>
    <w:tmpl w:val="B1801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2275C"/>
    <w:multiLevelType w:val="hybridMultilevel"/>
    <w:tmpl w:val="53B83DC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 w15:restartNumberingAfterBreak="0">
    <w:nsid w:val="073A6202"/>
    <w:multiLevelType w:val="hybridMultilevel"/>
    <w:tmpl w:val="3ECEB2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C43F2"/>
    <w:multiLevelType w:val="hybridMultilevel"/>
    <w:tmpl w:val="2348C7F2"/>
    <w:lvl w:ilvl="0" w:tplc="0584F07C">
      <w:start w:val="1"/>
      <w:numFmt w:val="bullet"/>
      <w:lvlText w:val="·"/>
      <w:lvlJc w:val="left"/>
      <w:pPr>
        <w:ind w:left="720" w:hanging="360"/>
      </w:pPr>
      <w:rPr>
        <w:rFonts w:ascii="Symbol" w:hAnsi="Symbol" w:hint="default"/>
      </w:rPr>
    </w:lvl>
    <w:lvl w:ilvl="1" w:tplc="7B249306">
      <w:start w:val="1"/>
      <w:numFmt w:val="bullet"/>
      <w:lvlText w:val="o"/>
      <w:lvlJc w:val="left"/>
      <w:pPr>
        <w:ind w:left="1440" w:hanging="360"/>
      </w:pPr>
      <w:rPr>
        <w:rFonts w:ascii="Courier New" w:hAnsi="Courier New" w:hint="default"/>
      </w:rPr>
    </w:lvl>
    <w:lvl w:ilvl="2" w:tplc="F320DBBE">
      <w:start w:val="1"/>
      <w:numFmt w:val="bullet"/>
      <w:lvlText w:val=""/>
      <w:lvlJc w:val="left"/>
      <w:pPr>
        <w:ind w:left="2160" w:hanging="360"/>
      </w:pPr>
      <w:rPr>
        <w:rFonts w:ascii="Wingdings" w:hAnsi="Wingdings" w:hint="default"/>
      </w:rPr>
    </w:lvl>
    <w:lvl w:ilvl="3" w:tplc="B776A176">
      <w:start w:val="1"/>
      <w:numFmt w:val="bullet"/>
      <w:lvlText w:val=""/>
      <w:lvlJc w:val="left"/>
      <w:pPr>
        <w:ind w:left="2880" w:hanging="360"/>
      </w:pPr>
      <w:rPr>
        <w:rFonts w:ascii="Symbol" w:hAnsi="Symbol" w:hint="default"/>
      </w:rPr>
    </w:lvl>
    <w:lvl w:ilvl="4" w:tplc="AB5A06FC">
      <w:start w:val="1"/>
      <w:numFmt w:val="bullet"/>
      <w:lvlText w:val="o"/>
      <w:lvlJc w:val="left"/>
      <w:pPr>
        <w:ind w:left="3600" w:hanging="360"/>
      </w:pPr>
      <w:rPr>
        <w:rFonts w:ascii="Courier New" w:hAnsi="Courier New" w:hint="default"/>
      </w:rPr>
    </w:lvl>
    <w:lvl w:ilvl="5" w:tplc="4F56FDBC">
      <w:start w:val="1"/>
      <w:numFmt w:val="bullet"/>
      <w:lvlText w:val=""/>
      <w:lvlJc w:val="left"/>
      <w:pPr>
        <w:ind w:left="4320" w:hanging="360"/>
      </w:pPr>
      <w:rPr>
        <w:rFonts w:ascii="Wingdings" w:hAnsi="Wingdings" w:hint="default"/>
      </w:rPr>
    </w:lvl>
    <w:lvl w:ilvl="6" w:tplc="C3E00AAA">
      <w:start w:val="1"/>
      <w:numFmt w:val="bullet"/>
      <w:lvlText w:val=""/>
      <w:lvlJc w:val="left"/>
      <w:pPr>
        <w:ind w:left="5040" w:hanging="360"/>
      </w:pPr>
      <w:rPr>
        <w:rFonts w:ascii="Symbol" w:hAnsi="Symbol" w:hint="default"/>
      </w:rPr>
    </w:lvl>
    <w:lvl w:ilvl="7" w:tplc="76B4699C">
      <w:start w:val="1"/>
      <w:numFmt w:val="bullet"/>
      <w:lvlText w:val="o"/>
      <w:lvlJc w:val="left"/>
      <w:pPr>
        <w:ind w:left="5760" w:hanging="360"/>
      </w:pPr>
      <w:rPr>
        <w:rFonts w:ascii="Courier New" w:hAnsi="Courier New" w:hint="default"/>
      </w:rPr>
    </w:lvl>
    <w:lvl w:ilvl="8" w:tplc="2500E350">
      <w:start w:val="1"/>
      <w:numFmt w:val="bullet"/>
      <w:lvlText w:val=""/>
      <w:lvlJc w:val="left"/>
      <w:pPr>
        <w:ind w:left="6480" w:hanging="360"/>
      </w:pPr>
      <w:rPr>
        <w:rFonts w:ascii="Wingdings" w:hAnsi="Wingdings" w:hint="default"/>
      </w:rPr>
    </w:lvl>
  </w:abstractNum>
  <w:abstractNum w:abstractNumId="4" w15:restartNumberingAfterBreak="0">
    <w:nsid w:val="0B3E7764"/>
    <w:multiLevelType w:val="hybridMultilevel"/>
    <w:tmpl w:val="B8F07AA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5" w15:restartNumberingAfterBreak="0">
    <w:nsid w:val="0F3995BA"/>
    <w:multiLevelType w:val="hybridMultilevel"/>
    <w:tmpl w:val="07081904"/>
    <w:lvl w:ilvl="0" w:tplc="F42CC636">
      <w:start w:val="1"/>
      <w:numFmt w:val="bullet"/>
      <w:lvlText w:val="·"/>
      <w:lvlJc w:val="left"/>
      <w:pPr>
        <w:ind w:left="720" w:hanging="360"/>
      </w:pPr>
      <w:rPr>
        <w:rFonts w:ascii="Symbol" w:hAnsi="Symbol" w:hint="default"/>
      </w:rPr>
    </w:lvl>
    <w:lvl w:ilvl="1" w:tplc="AB64AE26">
      <w:start w:val="1"/>
      <w:numFmt w:val="bullet"/>
      <w:lvlText w:val="o"/>
      <w:lvlJc w:val="left"/>
      <w:pPr>
        <w:ind w:left="1440" w:hanging="360"/>
      </w:pPr>
      <w:rPr>
        <w:rFonts w:ascii="Courier New" w:hAnsi="Courier New" w:hint="default"/>
      </w:rPr>
    </w:lvl>
    <w:lvl w:ilvl="2" w:tplc="9C7CB2D4">
      <w:start w:val="1"/>
      <w:numFmt w:val="bullet"/>
      <w:lvlText w:val=""/>
      <w:lvlJc w:val="left"/>
      <w:pPr>
        <w:ind w:left="2160" w:hanging="360"/>
      </w:pPr>
      <w:rPr>
        <w:rFonts w:ascii="Wingdings" w:hAnsi="Wingdings" w:hint="default"/>
      </w:rPr>
    </w:lvl>
    <w:lvl w:ilvl="3" w:tplc="ED8C9528">
      <w:start w:val="1"/>
      <w:numFmt w:val="bullet"/>
      <w:lvlText w:val=""/>
      <w:lvlJc w:val="left"/>
      <w:pPr>
        <w:ind w:left="2880" w:hanging="360"/>
      </w:pPr>
      <w:rPr>
        <w:rFonts w:ascii="Symbol" w:hAnsi="Symbol" w:hint="default"/>
      </w:rPr>
    </w:lvl>
    <w:lvl w:ilvl="4" w:tplc="B31E29BE">
      <w:start w:val="1"/>
      <w:numFmt w:val="bullet"/>
      <w:lvlText w:val="o"/>
      <w:lvlJc w:val="left"/>
      <w:pPr>
        <w:ind w:left="3600" w:hanging="360"/>
      </w:pPr>
      <w:rPr>
        <w:rFonts w:ascii="Courier New" w:hAnsi="Courier New" w:hint="default"/>
      </w:rPr>
    </w:lvl>
    <w:lvl w:ilvl="5" w:tplc="B1989878">
      <w:start w:val="1"/>
      <w:numFmt w:val="bullet"/>
      <w:lvlText w:val=""/>
      <w:lvlJc w:val="left"/>
      <w:pPr>
        <w:ind w:left="4320" w:hanging="360"/>
      </w:pPr>
      <w:rPr>
        <w:rFonts w:ascii="Wingdings" w:hAnsi="Wingdings" w:hint="default"/>
      </w:rPr>
    </w:lvl>
    <w:lvl w:ilvl="6" w:tplc="9B98AAFE">
      <w:start w:val="1"/>
      <w:numFmt w:val="bullet"/>
      <w:lvlText w:val=""/>
      <w:lvlJc w:val="left"/>
      <w:pPr>
        <w:ind w:left="5040" w:hanging="360"/>
      </w:pPr>
      <w:rPr>
        <w:rFonts w:ascii="Symbol" w:hAnsi="Symbol" w:hint="default"/>
      </w:rPr>
    </w:lvl>
    <w:lvl w:ilvl="7" w:tplc="7F5C6B66">
      <w:start w:val="1"/>
      <w:numFmt w:val="bullet"/>
      <w:lvlText w:val="o"/>
      <w:lvlJc w:val="left"/>
      <w:pPr>
        <w:ind w:left="5760" w:hanging="360"/>
      </w:pPr>
      <w:rPr>
        <w:rFonts w:ascii="Courier New" w:hAnsi="Courier New" w:hint="default"/>
      </w:rPr>
    </w:lvl>
    <w:lvl w:ilvl="8" w:tplc="9CA88204">
      <w:start w:val="1"/>
      <w:numFmt w:val="bullet"/>
      <w:lvlText w:val=""/>
      <w:lvlJc w:val="left"/>
      <w:pPr>
        <w:ind w:left="6480" w:hanging="360"/>
      </w:pPr>
      <w:rPr>
        <w:rFonts w:ascii="Wingdings" w:hAnsi="Wingdings" w:hint="default"/>
      </w:rPr>
    </w:lvl>
  </w:abstractNum>
  <w:abstractNum w:abstractNumId="6" w15:restartNumberingAfterBreak="0">
    <w:nsid w:val="136D1A64"/>
    <w:multiLevelType w:val="hybridMultilevel"/>
    <w:tmpl w:val="278C8FE4"/>
    <w:lvl w:ilvl="0" w:tplc="AF642484">
      <w:start w:val="1"/>
      <w:numFmt w:val="bullet"/>
      <w:lvlText w:val="·"/>
      <w:lvlJc w:val="left"/>
      <w:pPr>
        <w:ind w:left="720" w:hanging="360"/>
      </w:pPr>
      <w:rPr>
        <w:rFonts w:ascii="Symbol" w:hAnsi="Symbol" w:hint="default"/>
      </w:rPr>
    </w:lvl>
    <w:lvl w:ilvl="1" w:tplc="4B5673FA">
      <w:start w:val="1"/>
      <w:numFmt w:val="bullet"/>
      <w:lvlText w:val="o"/>
      <w:lvlJc w:val="left"/>
      <w:pPr>
        <w:ind w:left="1440" w:hanging="360"/>
      </w:pPr>
      <w:rPr>
        <w:rFonts w:ascii="Courier New" w:hAnsi="Courier New" w:hint="default"/>
      </w:rPr>
    </w:lvl>
    <w:lvl w:ilvl="2" w:tplc="D3504CF8">
      <w:start w:val="1"/>
      <w:numFmt w:val="bullet"/>
      <w:lvlText w:val=""/>
      <w:lvlJc w:val="left"/>
      <w:pPr>
        <w:ind w:left="2160" w:hanging="360"/>
      </w:pPr>
      <w:rPr>
        <w:rFonts w:ascii="Wingdings" w:hAnsi="Wingdings" w:hint="default"/>
      </w:rPr>
    </w:lvl>
    <w:lvl w:ilvl="3" w:tplc="2C54FAC6">
      <w:start w:val="1"/>
      <w:numFmt w:val="bullet"/>
      <w:lvlText w:val=""/>
      <w:lvlJc w:val="left"/>
      <w:pPr>
        <w:ind w:left="2880" w:hanging="360"/>
      </w:pPr>
      <w:rPr>
        <w:rFonts w:ascii="Symbol" w:hAnsi="Symbol" w:hint="default"/>
      </w:rPr>
    </w:lvl>
    <w:lvl w:ilvl="4" w:tplc="1DB2A312">
      <w:start w:val="1"/>
      <w:numFmt w:val="bullet"/>
      <w:lvlText w:val="o"/>
      <w:lvlJc w:val="left"/>
      <w:pPr>
        <w:ind w:left="3600" w:hanging="360"/>
      </w:pPr>
      <w:rPr>
        <w:rFonts w:ascii="Courier New" w:hAnsi="Courier New" w:hint="default"/>
      </w:rPr>
    </w:lvl>
    <w:lvl w:ilvl="5" w:tplc="5BA8BA62">
      <w:start w:val="1"/>
      <w:numFmt w:val="bullet"/>
      <w:lvlText w:val=""/>
      <w:lvlJc w:val="left"/>
      <w:pPr>
        <w:ind w:left="4320" w:hanging="360"/>
      </w:pPr>
      <w:rPr>
        <w:rFonts w:ascii="Wingdings" w:hAnsi="Wingdings" w:hint="default"/>
      </w:rPr>
    </w:lvl>
    <w:lvl w:ilvl="6" w:tplc="EC08AA96">
      <w:start w:val="1"/>
      <w:numFmt w:val="bullet"/>
      <w:lvlText w:val=""/>
      <w:lvlJc w:val="left"/>
      <w:pPr>
        <w:ind w:left="5040" w:hanging="360"/>
      </w:pPr>
      <w:rPr>
        <w:rFonts w:ascii="Symbol" w:hAnsi="Symbol" w:hint="default"/>
      </w:rPr>
    </w:lvl>
    <w:lvl w:ilvl="7" w:tplc="B89A92D6">
      <w:start w:val="1"/>
      <w:numFmt w:val="bullet"/>
      <w:lvlText w:val="o"/>
      <w:lvlJc w:val="left"/>
      <w:pPr>
        <w:ind w:left="5760" w:hanging="360"/>
      </w:pPr>
      <w:rPr>
        <w:rFonts w:ascii="Courier New" w:hAnsi="Courier New" w:hint="default"/>
      </w:rPr>
    </w:lvl>
    <w:lvl w:ilvl="8" w:tplc="BFA83ED0">
      <w:start w:val="1"/>
      <w:numFmt w:val="bullet"/>
      <w:lvlText w:val=""/>
      <w:lvlJc w:val="left"/>
      <w:pPr>
        <w:ind w:left="6480" w:hanging="360"/>
      </w:pPr>
      <w:rPr>
        <w:rFonts w:ascii="Wingdings" w:hAnsi="Wingdings" w:hint="default"/>
      </w:rPr>
    </w:lvl>
  </w:abstractNum>
  <w:abstractNum w:abstractNumId="7" w15:restartNumberingAfterBreak="0">
    <w:nsid w:val="178506E3"/>
    <w:multiLevelType w:val="hybridMultilevel"/>
    <w:tmpl w:val="2DC6655A"/>
    <w:lvl w:ilvl="0" w:tplc="857C86A8">
      <w:start w:val="1"/>
      <w:numFmt w:val="bullet"/>
      <w:lvlText w:val="·"/>
      <w:lvlJc w:val="left"/>
      <w:pPr>
        <w:ind w:left="720" w:hanging="360"/>
      </w:pPr>
      <w:rPr>
        <w:rFonts w:ascii="Symbol" w:hAnsi="Symbol" w:hint="default"/>
      </w:rPr>
    </w:lvl>
    <w:lvl w:ilvl="1" w:tplc="3F2AB774">
      <w:start w:val="1"/>
      <w:numFmt w:val="bullet"/>
      <w:lvlText w:val="o"/>
      <w:lvlJc w:val="left"/>
      <w:pPr>
        <w:ind w:left="1440" w:hanging="360"/>
      </w:pPr>
      <w:rPr>
        <w:rFonts w:ascii="Courier New" w:hAnsi="Courier New" w:hint="default"/>
      </w:rPr>
    </w:lvl>
    <w:lvl w:ilvl="2" w:tplc="50EE5370">
      <w:start w:val="1"/>
      <w:numFmt w:val="bullet"/>
      <w:lvlText w:val=""/>
      <w:lvlJc w:val="left"/>
      <w:pPr>
        <w:ind w:left="2160" w:hanging="360"/>
      </w:pPr>
      <w:rPr>
        <w:rFonts w:ascii="Wingdings" w:hAnsi="Wingdings" w:hint="default"/>
      </w:rPr>
    </w:lvl>
    <w:lvl w:ilvl="3" w:tplc="89DE72C0">
      <w:start w:val="1"/>
      <w:numFmt w:val="bullet"/>
      <w:lvlText w:val=""/>
      <w:lvlJc w:val="left"/>
      <w:pPr>
        <w:ind w:left="2880" w:hanging="360"/>
      </w:pPr>
      <w:rPr>
        <w:rFonts w:ascii="Symbol" w:hAnsi="Symbol" w:hint="default"/>
      </w:rPr>
    </w:lvl>
    <w:lvl w:ilvl="4" w:tplc="9326C588">
      <w:start w:val="1"/>
      <w:numFmt w:val="bullet"/>
      <w:lvlText w:val="o"/>
      <w:lvlJc w:val="left"/>
      <w:pPr>
        <w:ind w:left="3600" w:hanging="360"/>
      </w:pPr>
      <w:rPr>
        <w:rFonts w:ascii="Courier New" w:hAnsi="Courier New" w:hint="default"/>
      </w:rPr>
    </w:lvl>
    <w:lvl w:ilvl="5" w:tplc="9B745B66">
      <w:start w:val="1"/>
      <w:numFmt w:val="bullet"/>
      <w:lvlText w:val=""/>
      <w:lvlJc w:val="left"/>
      <w:pPr>
        <w:ind w:left="4320" w:hanging="360"/>
      </w:pPr>
      <w:rPr>
        <w:rFonts w:ascii="Wingdings" w:hAnsi="Wingdings" w:hint="default"/>
      </w:rPr>
    </w:lvl>
    <w:lvl w:ilvl="6" w:tplc="DF240CDA">
      <w:start w:val="1"/>
      <w:numFmt w:val="bullet"/>
      <w:lvlText w:val=""/>
      <w:lvlJc w:val="left"/>
      <w:pPr>
        <w:ind w:left="5040" w:hanging="360"/>
      </w:pPr>
      <w:rPr>
        <w:rFonts w:ascii="Symbol" w:hAnsi="Symbol" w:hint="default"/>
      </w:rPr>
    </w:lvl>
    <w:lvl w:ilvl="7" w:tplc="7D06E3A0">
      <w:start w:val="1"/>
      <w:numFmt w:val="bullet"/>
      <w:lvlText w:val="o"/>
      <w:lvlJc w:val="left"/>
      <w:pPr>
        <w:ind w:left="5760" w:hanging="360"/>
      </w:pPr>
      <w:rPr>
        <w:rFonts w:ascii="Courier New" w:hAnsi="Courier New" w:hint="default"/>
      </w:rPr>
    </w:lvl>
    <w:lvl w:ilvl="8" w:tplc="1DE2BFA8">
      <w:start w:val="1"/>
      <w:numFmt w:val="bullet"/>
      <w:lvlText w:val=""/>
      <w:lvlJc w:val="left"/>
      <w:pPr>
        <w:ind w:left="6480" w:hanging="360"/>
      </w:pPr>
      <w:rPr>
        <w:rFonts w:ascii="Wingdings" w:hAnsi="Wingdings" w:hint="default"/>
      </w:rPr>
    </w:lvl>
  </w:abstractNum>
  <w:abstractNum w:abstractNumId="8" w15:restartNumberingAfterBreak="0">
    <w:nsid w:val="1DF57651"/>
    <w:multiLevelType w:val="hybridMultilevel"/>
    <w:tmpl w:val="CE02B68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9" w15:restartNumberingAfterBreak="0">
    <w:nsid w:val="1EB24004"/>
    <w:multiLevelType w:val="multilevel"/>
    <w:tmpl w:val="279E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6601F"/>
    <w:multiLevelType w:val="hybridMultilevel"/>
    <w:tmpl w:val="DE003F6A"/>
    <w:lvl w:ilvl="0" w:tplc="1B4A6C60">
      <w:start w:val="1"/>
      <w:numFmt w:val="bullet"/>
      <w:lvlText w:val="·"/>
      <w:lvlJc w:val="left"/>
      <w:pPr>
        <w:ind w:left="720" w:hanging="360"/>
      </w:pPr>
      <w:rPr>
        <w:rFonts w:ascii="Symbol" w:hAnsi="Symbol" w:hint="default"/>
      </w:rPr>
    </w:lvl>
    <w:lvl w:ilvl="1" w:tplc="3FDE9E4C">
      <w:start w:val="1"/>
      <w:numFmt w:val="bullet"/>
      <w:lvlText w:val="o"/>
      <w:lvlJc w:val="left"/>
      <w:pPr>
        <w:ind w:left="1440" w:hanging="360"/>
      </w:pPr>
      <w:rPr>
        <w:rFonts w:ascii="Courier New" w:hAnsi="Courier New" w:hint="default"/>
      </w:rPr>
    </w:lvl>
    <w:lvl w:ilvl="2" w:tplc="66BA702A">
      <w:start w:val="1"/>
      <w:numFmt w:val="bullet"/>
      <w:lvlText w:val=""/>
      <w:lvlJc w:val="left"/>
      <w:pPr>
        <w:ind w:left="2160" w:hanging="360"/>
      </w:pPr>
      <w:rPr>
        <w:rFonts w:ascii="Wingdings" w:hAnsi="Wingdings" w:hint="default"/>
      </w:rPr>
    </w:lvl>
    <w:lvl w:ilvl="3" w:tplc="77C43E4C">
      <w:start w:val="1"/>
      <w:numFmt w:val="bullet"/>
      <w:lvlText w:val=""/>
      <w:lvlJc w:val="left"/>
      <w:pPr>
        <w:ind w:left="2880" w:hanging="360"/>
      </w:pPr>
      <w:rPr>
        <w:rFonts w:ascii="Symbol" w:hAnsi="Symbol" w:hint="default"/>
      </w:rPr>
    </w:lvl>
    <w:lvl w:ilvl="4" w:tplc="7D3497C2">
      <w:start w:val="1"/>
      <w:numFmt w:val="bullet"/>
      <w:lvlText w:val="o"/>
      <w:lvlJc w:val="left"/>
      <w:pPr>
        <w:ind w:left="3600" w:hanging="360"/>
      </w:pPr>
      <w:rPr>
        <w:rFonts w:ascii="Courier New" w:hAnsi="Courier New" w:hint="default"/>
      </w:rPr>
    </w:lvl>
    <w:lvl w:ilvl="5" w:tplc="77C2CD7E">
      <w:start w:val="1"/>
      <w:numFmt w:val="bullet"/>
      <w:lvlText w:val=""/>
      <w:lvlJc w:val="left"/>
      <w:pPr>
        <w:ind w:left="4320" w:hanging="360"/>
      </w:pPr>
      <w:rPr>
        <w:rFonts w:ascii="Wingdings" w:hAnsi="Wingdings" w:hint="default"/>
      </w:rPr>
    </w:lvl>
    <w:lvl w:ilvl="6" w:tplc="0BAAB54C">
      <w:start w:val="1"/>
      <w:numFmt w:val="bullet"/>
      <w:lvlText w:val=""/>
      <w:lvlJc w:val="left"/>
      <w:pPr>
        <w:ind w:left="5040" w:hanging="360"/>
      </w:pPr>
      <w:rPr>
        <w:rFonts w:ascii="Symbol" w:hAnsi="Symbol" w:hint="default"/>
      </w:rPr>
    </w:lvl>
    <w:lvl w:ilvl="7" w:tplc="A764409A">
      <w:start w:val="1"/>
      <w:numFmt w:val="bullet"/>
      <w:lvlText w:val="o"/>
      <w:lvlJc w:val="left"/>
      <w:pPr>
        <w:ind w:left="5760" w:hanging="360"/>
      </w:pPr>
      <w:rPr>
        <w:rFonts w:ascii="Courier New" w:hAnsi="Courier New" w:hint="default"/>
      </w:rPr>
    </w:lvl>
    <w:lvl w:ilvl="8" w:tplc="AF782D24">
      <w:start w:val="1"/>
      <w:numFmt w:val="bullet"/>
      <w:lvlText w:val=""/>
      <w:lvlJc w:val="left"/>
      <w:pPr>
        <w:ind w:left="6480" w:hanging="360"/>
      </w:pPr>
      <w:rPr>
        <w:rFonts w:ascii="Wingdings" w:hAnsi="Wingdings" w:hint="default"/>
      </w:rPr>
    </w:lvl>
  </w:abstractNum>
  <w:abstractNum w:abstractNumId="11" w15:restartNumberingAfterBreak="0">
    <w:nsid w:val="20576F17"/>
    <w:multiLevelType w:val="hybridMultilevel"/>
    <w:tmpl w:val="130C1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950215"/>
    <w:multiLevelType w:val="hybridMultilevel"/>
    <w:tmpl w:val="305CA96E"/>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3" w15:restartNumberingAfterBreak="0">
    <w:nsid w:val="254FC914"/>
    <w:multiLevelType w:val="hybridMultilevel"/>
    <w:tmpl w:val="9BF8E994"/>
    <w:lvl w:ilvl="0" w:tplc="8DF20034">
      <w:start w:val="1"/>
      <w:numFmt w:val="bullet"/>
      <w:lvlText w:val="·"/>
      <w:lvlJc w:val="left"/>
      <w:pPr>
        <w:ind w:left="720" w:hanging="360"/>
      </w:pPr>
      <w:rPr>
        <w:rFonts w:ascii="Symbol" w:hAnsi="Symbol" w:hint="default"/>
      </w:rPr>
    </w:lvl>
    <w:lvl w:ilvl="1" w:tplc="32A44CD6">
      <w:start w:val="1"/>
      <w:numFmt w:val="bullet"/>
      <w:lvlText w:val="o"/>
      <w:lvlJc w:val="left"/>
      <w:pPr>
        <w:ind w:left="1440" w:hanging="360"/>
      </w:pPr>
      <w:rPr>
        <w:rFonts w:ascii="Courier New" w:hAnsi="Courier New" w:hint="default"/>
      </w:rPr>
    </w:lvl>
    <w:lvl w:ilvl="2" w:tplc="33025CA6">
      <w:start w:val="1"/>
      <w:numFmt w:val="bullet"/>
      <w:lvlText w:val=""/>
      <w:lvlJc w:val="left"/>
      <w:pPr>
        <w:ind w:left="2160" w:hanging="360"/>
      </w:pPr>
      <w:rPr>
        <w:rFonts w:ascii="Wingdings" w:hAnsi="Wingdings" w:hint="default"/>
      </w:rPr>
    </w:lvl>
    <w:lvl w:ilvl="3" w:tplc="A0BE446C">
      <w:start w:val="1"/>
      <w:numFmt w:val="bullet"/>
      <w:lvlText w:val=""/>
      <w:lvlJc w:val="left"/>
      <w:pPr>
        <w:ind w:left="2880" w:hanging="360"/>
      </w:pPr>
      <w:rPr>
        <w:rFonts w:ascii="Symbol" w:hAnsi="Symbol" w:hint="default"/>
      </w:rPr>
    </w:lvl>
    <w:lvl w:ilvl="4" w:tplc="61043558">
      <w:start w:val="1"/>
      <w:numFmt w:val="bullet"/>
      <w:lvlText w:val="o"/>
      <w:lvlJc w:val="left"/>
      <w:pPr>
        <w:ind w:left="3600" w:hanging="360"/>
      </w:pPr>
      <w:rPr>
        <w:rFonts w:ascii="Courier New" w:hAnsi="Courier New" w:hint="default"/>
      </w:rPr>
    </w:lvl>
    <w:lvl w:ilvl="5" w:tplc="C8B07C2E">
      <w:start w:val="1"/>
      <w:numFmt w:val="bullet"/>
      <w:lvlText w:val=""/>
      <w:lvlJc w:val="left"/>
      <w:pPr>
        <w:ind w:left="4320" w:hanging="360"/>
      </w:pPr>
      <w:rPr>
        <w:rFonts w:ascii="Wingdings" w:hAnsi="Wingdings" w:hint="default"/>
      </w:rPr>
    </w:lvl>
    <w:lvl w:ilvl="6" w:tplc="60E48340">
      <w:start w:val="1"/>
      <w:numFmt w:val="bullet"/>
      <w:lvlText w:val=""/>
      <w:lvlJc w:val="left"/>
      <w:pPr>
        <w:ind w:left="5040" w:hanging="360"/>
      </w:pPr>
      <w:rPr>
        <w:rFonts w:ascii="Symbol" w:hAnsi="Symbol" w:hint="default"/>
      </w:rPr>
    </w:lvl>
    <w:lvl w:ilvl="7" w:tplc="C9BE12B2">
      <w:start w:val="1"/>
      <w:numFmt w:val="bullet"/>
      <w:lvlText w:val="o"/>
      <w:lvlJc w:val="left"/>
      <w:pPr>
        <w:ind w:left="5760" w:hanging="360"/>
      </w:pPr>
      <w:rPr>
        <w:rFonts w:ascii="Courier New" w:hAnsi="Courier New" w:hint="default"/>
      </w:rPr>
    </w:lvl>
    <w:lvl w:ilvl="8" w:tplc="94841BD6">
      <w:start w:val="1"/>
      <w:numFmt w:val="bullet"/>
      <w:lvlText w:val=""/>
      <w:lvlJc w:val="left"/>
      <w:pPr>
        <w:ind w:left="6480" w:hanging="360"/>
      </w:pPr>
      <w:rPr>
        <w:rFonts w:ascii="Wingdings" w:hAnsi="Wingdings" w:hint="default"/>
      </w:rPr>
    </w:lvl>
  </w:abstractNum>
  <w:abstractNum w:abstractNumId="14" w15:restartNumberingAfterBreak="0">
    <w:nsid w:val="26F35C75"/>
    <w:multiLevelType w:val="hybridMultilevel"/>
    <w:tmpl w:val="275E898A"/>
    <w:lvl w:ilvl="0" w:tplc="16EA7BFE">
      <w:start w:val="1"/>
      <w:numFmt w:val="bullet"/>
      <w:lvlText w:val="·"/>
      <w:lvlJc w:val="left"/>
      <w:pPr>
        <w:ind w:left="720" w:hanging="360"/>
      </w:pPr>
      <w:rPr>
        <w:rFonts w:ascii="Symbol" w:hAnsi="Symbol" w:hint="default"/>
      </w:rPr>
    </w:lvl>
    <w:lvl w:ilvl="1" w:tplc="5F3C02CC">
      <w:start w:val="1"/>
      <w:numFmt w:val="bullet"/>
      <w:lvlText w:val="o"/>
      <w:lvlJc w:val="left"/>
      <w:pPr>
        <w:ind w:left="1440" w:hanging="360"/>
      </w:pPr>
      <w:rPr>
        <w:rFonts w:ascii="Courier New" w:hAnsi="Courier New" w:hint="default"/>
      </w:rPr>
    </w:lvl>
    <w:lvl w:ilvl="2" w:tplc="B5865B7C">
      <w:start w:val="1"/>
      <w:numFmt w:val="bullet"/>
      <w:lvlText w:val=""/>
      <w:lvlJc w:val="left"/>
      <w:pPr>
        <w:ind w:left="2160" w:hanging="360"/>
      </w:pPr>
      <w:rPr>
        <w:rFonts w:ascii="Wingdings" w:hAnsi="Wingdings" w:hint="default"/>
      </w:rPr>
    </w:lvl>
    <w:lvl w:ilvl="3" w:tplc="38B6EB52">
      <w:start w:val="1"/>
      <w:numFmt w:val="bullet"/>
      <w:lvlText w:val=""/>
      <w:lvlJc w:val="left"/>
      <w:pPr>
        <w:ind w:left="2880" w:hanging="360"/>
      </w:pPr>
      <w:rPr>
        <w:rFonts w:ascii="Symbol" w:hAnsi="Symbol" w:hint="default"/>
      </w:rPr>
    </w:lvl>
    <w:lvl w:ilvl="4" w:tplc="2D3486B6">
      <w:start w:val="1"/>
      <w:numFmt w:val="bullet"/>
      <w:lvlText w:val="o"/>
      <w:lvlJc w:val="left"/>
      <w:pPr>
        <w:ind w:left="3600" w:hanging="360"/>
      </w:pPr>
      <w:rPr>
        <w:rFonts w:ascii="Courier New" w:hAnsi="Courier New" w:hint="default"/>
      </w:rPr>
    </w:lvl>
    <w:lvl w:ilvl="5" w:tplc="9232F22A">
      <w:start w:val="1"/>
      <w:numFmt w:val="bullet"/>
      <w:lvlText w:val=""/>
      <w:lvlJc w:val="left"/>
      <w:pPr>
        <w:ind w:left="4320" w:hanging="360"/>
      </w:pPr>
      <w:rPr>
        <w:rFonts w:ascii="Wingdings" w:hAnsi="Wingdings" w:hint="default"/>
      </w:rPr>
    </w:lvl>
    <w:lvl w:ilvl="6" w:tplc="F5568B46">
      <w:start w:val="1"/>
      <w:numFmt w:val="bullet"/>
      <w:lvlText w:val=""/>
      <w:lvlJc w:val="left"/>
      <w:pPr>
        <w:ind w:left="5040" w:hanging="360"/>
      </w:pPr>
      <w:rPr>
        <w:rFonts w:ascii="Symbol" w:hAnsi="Symbol" w:hint="default"/>
      </w:rPr>
    </w:lvl>
    <w:lvl w:ilvl="7" w:tplc="63F2A9B8">
      <w:start w:val="1"/>
      <w:numFmt w:val="bullet"/>
      <w:lvlText w:val="o"/>
      <w:lvlJc w:val="left"/>
      <w:pPr>
        <w:ind w:left="5760" w:hanging="360"/>
      </w:pPr>
      <w:rPr>
        <w:rFonts w:ascii="Courier New" w:hAnsi="Courier New" w:hint="default"/>
      </w:rPr>
    </w:lvl>
    <w:lvl w:ilvl="8" w:tplc="9AA2E376">
      <w:start w:val="1"/>
      <w:numFmt w:val="bullet"/>
      <w:lvlText w:val=""/>
      <w:lvlJc w:val="left"/>
      <w:pPr>
        <w:ind w:left="6480" w:hanging="360"/>
      </w:pPr>
      <w:rPr>
        <w:rFonts w:ascii="Wingdings" w:hAnsi="Wingdings" w:hint="default"/>
      </w:rPr>
    </w:lvl>
  </w:abstractNum>
  <w:abstractNum w:abstractNumId="15" w15:restartNumberingAfterBreak="0">
    <w:nsid w:val="2AEA10C5"/>
    <w:multiLevelType w:val="hybridMultilevel"/>
    <w:tmpl w:val="B7E8D108"/>
    <w:lvl w:ilvl="0" w:tplc="A6EEAC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CF7211"/>
    <w:multiLevelType w:val="hybridMultilevel"/>
    <w:tmpl w:val="95264024"/>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7" w15:restartNumberingAfterBreak="0">
    <w:nsid w:val="2FB200F8"/>
    <w:multiLevelType w:val="hybridMultilevel"/>
    <w:tmpl w:val="D2D48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D92181"/>
    <w:multiLevelType w:val="hybridMultilevel"/>
    <w:tmpl w:val="F190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006672"/>
    <w:multiLevelType w:val="hybridMultilevel"/>
    <w:tmpl w:val="C0086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877D50"/>
    <w:multiLevelType w:val="hybridMultilevel"/>
    <w:tmpl w:val="058052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B0098B"/>
    <w:multiLevelType w:val="multilevel"/>
    <w:tmpl w:val="86CE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019790"/>
    <w:multiLevelType w:val="hybridMultilevel"/>
    <w:tmpl w:val="3B966E14"/>
    <w:lvl w:ilvl="0" w:tplc="776A87A2">
      <w:start w:val="1"/>
      <w:numFmt w:val="bullet"/>
      <w:lvlText w:val="·"/>
      <w:lvlJc w:val="left"/>
      <w:pPr>
        <w:ind w:left="720" w:hanging="360"/>
      </w:pPr>
      <w:rPr>
        <w:rFonts w:ascii="Symbol" w:hAnsi="Symbol" w:hint="default"/>
      </w:rPr>
    </w:lvl>
    <w:lvl w:ilvl="1" w:tplc="C978B24A">
      <w:start w:val="1"/>
      <w:numFmt w:val="bullet"/>
      <w:lvlText w:val="o"/>
      <w:lvlJc w:val="left"/>
      <w:pPr>
        <w:ind w:left="1440" w:hanging="360"/>
      </w:pPr>
      <w:rPr>
        <w:rFonts w:ascii="Courier New" w:hAnsi="Courier New" w:hint="default"/>
      </w:rPr>
    </w:lvl>
    <w:lvl w:ilvl="2" w:tplc="7478AF60">
      <w:start w:val="1"/>
      <w:numFmt w:val="bullet"/>
      <w:lvlText w:val=""/>
      <w:lvlJc w:val="left"/>
      <w:pPr>
        <w:ind w:left="2160" w:hanging="360"/>
      </w:pPr>
      <w:rPr>
        <w:rFonts w:ascii="Wingdings" w:hAnsi="Wingdings" w:hint="default"/>
      </w:rPr>
    </w:lvl>
    <w:lvl w:ilvl="3" w:tplc="980A2F74">
      <w:start w:val="1"/>
      <w:numFmt w:val="bullet"/>
      <w:lvlText w:val=""/>
      <w:lvlJc w:val="left"/>
      <w:pPr>
        <w:ind w:left="2880" w:hanging="360"/>
      </w:pPr>
      <w:rPr>
        <w:rFonts w:ascii="Symbol" w:hAnsi="Symbol" w:hint="default"/>
      </w:rPr>
    </w:lvl>
    <w:lvl w:ilvl="4" w:tplc="DE6C7F78">
      <w:start w:val="1"/>
      <w:numFmt w:val="bullet"/>
      <w:lvlText w:val="o"/>
      <w:lvlJc w:val="left"/>
      <w:pPr>
        <w:ind w:left="3600" w:hanging="360"/>
      </w:pPr>
      <w:rPr>
        <w:rFonts w:ascii="Courier New" w:hAnsi="Courier New" w:hint="default"/>
      </w:rPr>
    </w:lvl>
    <w:lvl w:ilvl="5" w:tplc="B4F82FBA">
      <w:start w:val="1"/>
      <w:numFmt w:val="bullet"/>
      <w:lvlText w:val=""/>
      <w:lvlJc w:val="left"/>
      <w:pPr>
        <w:ind w:left="4320" w:hanging="360"/>
      </w:pPr>
      <w:rPr>
        <w:rFonts w:ascii="Wingdings" w:hAnsi="Wingdings" w:hint="default"/>
      </w:rPr>
    </w:lvl>
    <w:lvl w:ilvl="6" w:tplc="627A7F0E">
      <w:start w:val="1"/>
      <w:numFmt w:val="bullet"/>
      <w:lvlText w:val=""/>
      <w:lvlJc w:val="left"/>
      <w:pPr>
        <w:ind w:left="5040" w:hanging="360"/>
      </w:pPr>
      <w:rPr>
        <w:rFonts w:ascii="Symbol" w:hAnsi="Symbol" w:hint="default"/>
      </w:rPr>
    </w:lvl>
    <w:lvl w:ilvl="7" w:tplc="DEB67A22">
      <w:start w:val="1"/>
      <w:numFmt w:val="bullet"/>
      <w:lvlText w:val="o"/>
      <w:lvlJc w:val="left"/>
      <w:pPr>
        <w:ind w:left="5760" w:hanging="360"/>
      </w:pPr>
      <w:rPr>
        <w:rFonts w:ascii="Courier New" w:hAnsi="Courier New" w:hint="default"/>
      </w:rPr>
    </w:lvl>
    <w:lvl w:ilvl="8" w:tplc="06CE8120">
      <w:start w:val="1"/>
      <w:numFmt w:val="bullet"/>
      <w:lvlText w:val=""/>
      <w:lvlJc w:val="left"/>
      <w:pPr>
        <w:ind w:left="6480" w:hanging="360"/>
      </w:pPr>
      <w:rPr>
        <w:rFonts w:ascii="Wingdings" w:hAnsi="Wingdings" w:hint="default"/>
      </w:rPr>
    </w:lvl>
  </w:abstractNum>
  <w:abstractNum w:abstractNumId="23" w15:restartNumberingAfterBreak="0">
    <w:nsid w:val="396A4BA8"/>
    <w:multiLevelType w:val="hybridMultilevel"/>
    <w:tmpl w:val="6A942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CB6AD4"/>
    <w:multiLevelType w:val="hybridMultilevel"/>
    <w:tmpl w:val="32FE8B38"/>
    <w:lvl w:ilvl="0" w:tplc="DF1248C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E05B29"/>
    <w:multiLevelType w:val="hybridMultilevel"/>
    <w:tmpl w:val="EF5A0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23699D"/>
    <w:multiLevelType w:val="hybridMultilevel"/>
    <w:tmpl w:val="F658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8C22A1"/>
    <w:multiLevelType w:val="multilevel"/>
    <w:tmpl w:val="7C621AE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56F0414"/>
    <w:multiLevelType w:val="multilevel"/>
    <w:tmpl w:val="5A5C10B2"/>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90"/>
        </w:tabs>
        <w:ind w:left="90" w:hanging="360"/>
      </w:pPr>
      <w:rPr>
        <w:rFonts w:ascii="Courier New" w:hAnsi="Courier New" w:hint="default"/>
        <w:sz w:val="20"/>
      </w:rPr>
    </w:lvl>
    <w:lvl w:ilvl="2" w:tentative="1">
      <w:start w:val="1"/>
      <w:numFmt w:val="bullet"/>
      <w:lvlText w:val=""/>
      <w:lvlJc w:val="left"/>
      <w:pPr>
        <w:tabs>
          <w:tab w:val="num" w:pos="810"/>
        </w:tabs>
        <w:ind w:left="810" w:hanging="360"/>
      </w:pPr>
      <w:rPr>
        <w:rFonts w:ascii="Wingdings" w:hAnsi="Wingdings" w:hint="default"/>
        <w:sz w:val="20"/>
      </w:rPr>
    </w:lvl>
    <w:lvl w:ilvl="3" w:tentative="1">
      <w:start w:val="1"/>
      <w:numFmt w:val="bullet"/>
      <w:lvlText w:val=""/>
      <w:lvlJc w:val="left"/>
      <w:pPr>
        <w:tabs>
          <w:tab w:val="num" w:pos="1530"/>
        </w:tabs>
        <w:ind w:left="1530" w:hanging="360"/>
      </w:pPr>
      <w:rPr>
        <w:rFonts w:ascii="Wingdings" w:hAnsi="Wingdings" w:hint="default"/>
        <w:sz w:val="20"/>
      </w:rPr>
    </w:lvl>
    <w:lvl w:ilvl="4" w:tentative="1">
      <w:start w:val="1"/>
      <w:numFmt w:val="bullet"/>
      <w:lvlText w:val=""/>
      <w:lvlJc w:val="left"/>
      <w:pPr>
        <w:tabs>
          <w:tab w:val="num" w:pos="2250"/>
        </w:tabs>
        <w:ind w:left="2250" w:hanging="360"/>
      </w:pPr>
      <w:rPr>
        <w:rFonts w:ascii="Wingdings" w:hAnsi="Wingdings" w:hint="default"/>
        <w:sz w:val="20"/>
      </w:rPr>
    </w:lvl>
    <w:lvl w:ilvl="5" w:tentative="1">
      <w:start w:val="1"/>
      <w:numFmt w:val="bullet"/>
      <w:lvlText w:val=""/>
      <w:lvlJc w:val="left"/>
      <w:pPr>
        <w:tabs>
          <w:tab w:val="num" w:pos="2970"/>
        </w:tabs>
        <w:ind w:left="2970" w:hanging="360"/>
      </w:pPr>
      <w:rPr>
        <w:rFonts w:ascii="Wingdings" w:hAnsi="Wingdings" w:hint="default"/>
        <w:sz w:val="20"/>
      </w:rPr>
    </w:lvl>
    <w:lvl w:ilvl="6" w:tentative="1">
      <w:start w:val="1"/>
      <w:numFmt w:val="bullet"/>
      <w:lvlText w:val=""/>
      <w:lvlJc w:val="left"/>
      <w:pPr>
        <w:tabs>
          <w:tab w:val="num" w:pos="3690"/>
        </w:tabs>
        <w:ind w:left="3690" w:hanging="360"/>
      </w:pPr>
      <w:rPr>
        <w:rFonts w:ascii="Wingdings" w:hAnsi="Wingdings" w:hint="default"/>
        <w:sz w:val="20"/>
      </w:rPr>
    </w:lvl>
    <w:lvl w:ilvl="7" w:tentative="1">
      <w:start w:val="1"/>
      <w:numFmt w:val="bullet"/>
      <w:lvlText w:val=""/>
      <w:lvlJc w:val="left"/>
      <w:pPr>
        <w:tabs>
          <w:tab w:val="num" w:pos="4410"/>
        </w:tabs>
        <w:ind w:left="4410" w:hanging="360"/>
      </w:pPr>
      <w:rPr>
        <w:rFonts w:ascii="Wingdings" w:hAnsi="Wingdings" w:hint="default"/>
        <w:sz w:val="20"/>
      </w:rPr>
    </w:lvl>
    <w:lvl w:ilvl="8" w:tentative="1">
      <w:start w:val="1"/>
      <w:numFmt w:val="bullet"/>
      <w:lvlText w:val=""/>
      <w:lvlJc w:val="left"/>
      <w:pPr>
        <w:tabs>
          <w:tab w:val="num" w:pos="5130"/>
        </w:tabs>
        <w:ind w:left="5130" w:hanging="360"/>
      </w:pPr>
      <w:rPr>
        <w:rFonts w:ascii="Wingdings" w:hAnsi="Wingdings" w:hint="default"/>
        <w:sz w:val="20"/>
      </w:rPr>
    </w:lvl>
  </w:abstractNum>
  <w:abstractNum w:abstractNumId="29" w15:restartNumberingAfterBreak="0">
    <w:nsid w:val="4E1077A8"/>
    <w:multiLevelType w:val="hybridMultilevel"/>
    <w:tmpl w:val="544E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06AAA5"/>
    <w:multiLevelType w:val="hybridMultilevel"/>
    <w:tmpl w:val="77321802"/>
    <w:lvl w:ilvl="0" w:tplc="4440C16C">
      <w:start w:val="1"/>
      <w:numFmt w:val="bullet"/>
      <w:lvlText w:val="·"/>
      <w:lvlJc w:val="left"/>
      <w:pPr>
        <w:ind w:left="720" w:hanging="360"/>
      </w:pPr>
      <w:rPr>
        <w:rFonts w:ascii="Symbol" w:hAnsi="Symbol" w:hint="default"/>
      </w:rPr>
    </w:lvl>
    <w:lvl w:ilvl="1" w:tplc="084A7EC6">
      <w:start w:val="1"/>
      <w:numFmt w:val="bullet"/>
      <w:lvlText w:val="o"/>
      <w:lvlJc w:val="left"/>
      <w:pPr>
        <w:ind w:left="1440" w:hanging="360"/>
      </w:pPr>
      <w:rPr>
        <w:rFonts w:ascii="Courier New" w:hAnsi="Courier New" w:hint="default"/>
      </w:rPr>
    </w:lvl>
    <w:lvl w:ilvl="2" w:tplc="EE024688">
      <w:start w:val="1"/>
      <w:numFmt w:val="bullet"/>
      <w:lvlText w:val=""/>
      <w:lvlJc w:val="left"/>
      <w:pPr>
        <w:ind w:left="2160" w:hanging="360"/>
      </w:pPr>
      <w:rPr>
        <w:rFonts w:ascii="Wingdings" w:hAnsi="Wingdings" w:hint="default"/>
      </w:rPr>
    </w:lvl>
    <w:lvl w:ilvl="3" w:tplc="3F086488">
      <w:start w:val="1"/>
      <w:numFmt w:val="bullet"/>
      <w:lvlText w:val=""/>
      <w:lvlJc w:val="left"/>
      <w:pPr>
        <w:ind w:left="2880" w:hanging="360"/>
      </w:pPr>
      <w:rPr>
        <w:rFonts w:ascii="Symbol" w:hAnsi="Symbol" w:hint="default"/>
      </w:rPr>
    </w:lvl>
    <w:lvl w:ilvl="4" w:tplc="297825A2">
      <w:start w:val="1"/>
      <w:numFmt w:val="bullet"/>
      <w:lvlText w:val="o"/>
      <w:lvlJc w:val="left"/>
      <w:pPr>
        <w:ind w:left="3600" w:hanging="360"/>
      </w:pPr>
      <w:rPr>
        <w:rFonts w:ascii="Courier New" w:hAnsi="Courier New" w:hint="default"/>
      </w:rPr>
    </w:lvl>
    <w:lvl w:ilvl="5" w:tplc="0D40A764">
      <w:start w:val="1"/>
      <w:numFmt w:val="bullet"/>
      <w:lvlText w:val=""/>
      <w:lvlJc w:val="left"/>
      <w:pPr>
        <w:ind w:left="4320" w:hanging="360"/>
      </w:pPr>
      <w:rPr>
        <w:rFonts w:ascii="Wingdings" w:hAnsi="Wingdings" w:hint="default"/>
      </w:rPr>
    </w:lvl>
    <w:lvl w:ilvl="6" w:tplc="3FCE216A">
      <w:start w:val="1"/>
      <w:numFmt w:val="bullet"/>
      <w:lvlText w:val=""/>
      <w:lvlJc w:val="left"/>
      <w:pPr>
        <w:ind w:left="5040" w:hanging="360"/>
      </w:pPr>
      <w:rPr>
        <w:rFonts w:ascii="Symbol" w:hAnsi="Symbol" w:hint="default"/>
      </w:rPr>
    </w:lvl>
    <w:lvl w:ilvl="7" w:tplc="37E241A8">
      <w:start w:val="1"/>
      <w:numFmt w:val="bullet"/>
      <w:lvlText w:val="o"/>
      <w:lvlJc w:val="left"/>
      <w:pPr>
        <w:ind w:left="5760" w:hanging="360"/>
      </w:pPr>
      <w:rPr>
        <w:rFonts w:ascii="Courier New" w:hAnsi="Courier New" w:hint="default"/>
      </w:rPr>
    </w:lvl>
    <w:lvl w:ilvl="8" w:tplc="3C76E30E">
      <w:start w:val="1"/>
      <w:numFmt w:val="bullet"/>
      <w:lvlText w:val=""/>
      <w:lvlJc w:val="left"/>
      <w:pPr>
        <w:ind w:left="6480" w:hanging="360"/>
      </w:pPr>
      <w:rPr>
        <w:rFonts w:ascii="Wingdings" w:hAnsi="Wingdings" w:hint="default"/>
      </w:rPr>
    </w:lvl>
  </w:abstractNum>
  <w:abstractNum w:abstractNumId="32" w15:restartNumberingAfterBreak="0">
    <w:nsid w:val="5A1B15AD"/>
    <w:multiLevelType w:val="hybridMultilevel"/>
    <w:tmpl w:val="07CA1954"/>
    <w:lvl w:ilvl="0" w:tplc="2236E5C8">
      <w:start w:val="1"/>
      <w:numFmt w:val="bullet"/>
      <w:lvlText w:val=""/>
      <w:lvlJc w:val="left"/>
      <w:pPr>
        <w:ind w:left="2062" w:hanging="360"/>
      </w:pPr>
      <w:rPr>
        <w:rFonts w:ascii="Symbol" w:hAnsi="Symbol" w:hint="default"/>
        <w:color w:val="auto"/>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3" w15:restartNumberingAfterBreak="0">
    <w:nsid w:val="5D63A1A1"/>
    <w:multiLevelType w:val="hybridMultilevel"/>
    <w:tmpl w:val="34F890EA"/>
    <w:lvl w:ilvl="0" w:tplc="D30605B8">
      <w:start w:val="1"/>
      <w:numFmt w:val="bullet"/>
      <w:lvlText w:val="·"/>
      <w:lvlJc w:val="left"/>
      <w:pPr>
        <w:ind w:left="720" w:hanging="360"/>
      </w:pPr>
      <w:rPr>
        <w:rFonts w:ascii="Symbol" w:hAnsi="Symbol" w:hint="default"/>
      </w:rPr>
    </w:lvl>
    <w:lvl w:ilvl="1" w:tplc="BD3EA2CC">
      <w:start w:val="1"/>
      <w:numFmt w:val="bullet"/>
      <w:lvlText w:val="o"/>
      <w:lvlJc w:val="left"/>
      <w:pPr>
        <w:ind w:left="1440" w:hanging="360"/>
      </w:pPr>
      <w:rPr>
        <w:rFonts w:ascii="Courier New" w:hAnsi="Courier New" w:hint="default"/>
      </w:rPr>
    </w:lvl>
    <w:lvl w:ilvl="2" w:tplc="1C343832">
      <w:start w:val="1"/>
      <w:numFmt w:val="bullet"/>
      <w:lvlText w:val=""/>
      <w:lvlJc w:val="left"/>
      <w:pPr>
        <w:ind w:left="2160" w:hanging="360"/>
      </w:pPr>
      <w:rPr>
        <w:rFonts w:ascii="Wingdings" w:hAnsi="Wingdings" w:hint="default"/>
      </w:rPr>
    </w:lvl>
    <w:lvl w:ilvl="3" w:tplc="5E44D4FA">
      <w:start w:val="1"/>
      <w:numFmt w:val="bullet"/>
      <w:lvlText w:val=""/>
      <w:lvlJc w:val="left"/>
      <w:pPr>
        <w:ind w:left="2880" w:hanging="360"/>
      </w:pPr>
      <w:rPr>
        <w:rFonts w:ascii="Symbol" w:hAnsi="Symbol" w:hint="default"/>
      </w:rPr>
    </w:lvl>
    <w:lvl w:ilvl="4" w:tplc="3C586A34">
      <w:start w:val="1"/>
      <w:numFmt w:val="bullet"/>
      <w:lvlText w:val="o"/>
      <w:lvlJc w:val="left"/>
      <w:pPr>
        <w:ind w:left="3600" w:hanging="360"/>
      </w:pPr>
      <w:rPr>
        <w:rFonts w:ascii="Courier New" w:hAnsi="Courier New" w:hint="default"/>
      </w:rPr>
    </w:lvl>
    <w:lvl w:ilvl="5" w:tplc="C52A8CF0">
      <w:start w:val="1"/>
      <w:numFmt w:val="bullet"/>
      <w:lvlText w:val=""/>
      <w:lvlJc w:val="left"/>
      <w:pPr>
        <w:ind w:left="4320" w:hanging="360"/>
      </w:pPr>
      <w:rPr>
        <w:rFonts w:ascii="Wingdings" w:hAnsi="Wingdings" w:hint="default"/>
      </w:rPr>
    </w:lvl>
    <w:lvl w:ilvl="6" w:tplc="59D80AE2">
      <w:start w:val="1"/>
      <w:numFmt w:val="bullet"/>
      <w:lvlText w:val=""/>
      <w:lvlJc w:val="left"/>
      <w:pPr>
        <w:ind w:left="5040" w:hanging="360"/>
      </w:pPr>
      <w:rPr>
        <w:rFonts w:ascii="Symbol" w:hAnsi="Symbol" w:hint="default"/>
      </w:rPr>
    </w:lvl>
    <w:lvl w:ilvl="7" w:tplc="C96E4018">
      <w:start w:val="1"/>
      <w:numFmt w:val="bullet"/>
      <w:lvlText w:val="o"/>
      <w:lvlJc w:val="left"/>
      <w:pPr>
        <w:ind w:left="5760" w:hanging="360"/>
      </w:pPr>
      <w:rPr>
        <w:rFonts w:ascii="Courier New" w:hAnsi="Courier New" w:hint="default"/>
      </w:rPr>
    </w:lvl>
    <w:lvl w:ilvl="8" w:tplc="46E2A06A">
      <w:start w:val="1"/>
      <w:numFmt w:val="bullet"/>
      <w:lvlText w:val=""/>
      <w:lvlJc w:val="left"/>
      <w:pPr>
        <w:ind w:left="6480" w:hanging="360"/>
      </w:pPr>
      <w:rPr>
        <w:rFonts w:ascii="Wingdings" w:hAnsi="Wingdings" w:hint="default"/>
      </w:rPr>
    </w:lvl>
  </w:abstractNum>
  <w:abstractNum w:abstractNumId="34" w15:restartNumberingAfterBreak="0">
    <w:nsid w:val="5FFC1186"/>
    <w:multiLevelType w:val="multilevel"/>
    <w:tmpl w:val="CB88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DF7D6E"/>
    <w:multiLevelType w:val="hybridMultilevel"/>
    <w:tmpl w:val="78BE70B6"/>
    <w:lvl w:ilvl="0" w:tplc="51E63AA8">
      <w:start w:val="1"/>
      <w:numFmt w:val="bullet"/>
      <w:lvlText w:val="·"/>
      <w:lvlJc w:val="left"/>
      <w:pPr>
        <w:ind w:left="720" w:hanging="360"/>
      </w:pPr>
      <w:rPr>
        <w:rFonts w:ascii="Symbol" w:hAnsi="Symbol" w:hint="default"/>
      </w:rPr>
    </w:lvl>
    <w:lvl w:ilvl="1" w:tplc="A858A09E">
      <w:start w:val="1"/>
      <w:numFmt w:val="bullet"/>
      <w:lvlText w:val="o"/>
      <w:lvlJc w:val="left"/>
      <w:pPr>
        <w:ind w:left="1440" w:hanging="360"/>
      </w:pPr>
      <w:rPr>
        <w:rFonts w:ascii="Courier New" w:hAnsi="Courier New" w:hint="default"/>
      </w:rPr>
    </w:lvl>
    <w:lvl w:ilvl="2" w:tplc="7C6E23EC">
      <w:start w:val="1"/>
      <w:numFmt w:val="bullet"/>
      <w:lvlText w:val=""/>
      <w:lvlJc w:val="left"/>
      <w:pPr>
        <w:ind w:left="2160" w:hanging="360"/>
      </w:pPr>
      <w:rPr>
        <w:rFonts w:ascii="Wingdings" w:hAnsi="Wingdings" w:hint="default"/>
      </w:rPr>
    </w:lvl>
    <w:lvl w:ilvl="3" w:tplc="68C0004C">
      <w:start w:val="1"/>
      <w:numFmt w:val="bullet"/>
      <w:lvlText w:val=""/>
      <w:lvlJc w:val="left"/>
      <w:pPr>
        <w:ind w:left="2880" w:hanging="360"/>
      </w:pPr>
      <w:rPr>
        <w:rFonts w:ascii="Symbol" w:hAnsi="Symbol" w:hint="default"/>
      </w:rPr>
    </w:lvl>
    <w:lvl w:ilvl="4" w:tplc="E00E05DA">
      <w:start w:val="1"/>
      <w:numFmt w:val="bullet"/>
      <w:lvlText w:val="o"/>
      <w:lvlJc w:val="left"/>
      <w:pPr>
        <w:ind w:left="3600" w:hanging="360"/>
      </w:pPr>
      <w:rPr>
        <w:rFonts w:ascii="Courier New" w:hAnsi="Courier New" w:hint="default"/>
      </w:rPr>
    </w:lvl>
    <w:lvl w:ilvl="5" w:tplc="B63EEA82">
      <w:start w:val="1"/>
      <w:numFmt w:val="bullet"/>
      <w:lvlText w:val=""/>
      <w:lvlJc w:val="left"/>
      <w:pPr>
        <w:ind w:left="4320" w:hanging="360"/>
      </w:pPr>
      <w:rPr>
        <w:rFonts w:ascii="Wingdings" w:hAnsi="Wingdings" w:hint="default"/>
      </w:rPr>
    </w:lvl>
    <w:lvl w:ilvl="6" w:tplc="1562AF50">
      <w:start w:val="1"/>
      <w:numFmt w:val="bullet"/>
      <w:lvlText w:val=""/>
      <w:lvlJc w:val="left"/>
      <w:pPr>
        <w:ind w:left="5040" w:hanging="360"/>
      </w:pPr>
      <w:rPr>
        <w:rFonts w:ascii="Symbol" w:hAnsi="Symbol" w:hint="default"/>
      </w:rPr>
    </w:lvl>
    <w:lvl w:ilvl="7" w:tplc="1B18C288">
      <w:start w:val="1"/>
      <w:numFmt w:val="bullet"/>
      <w:lvlText w:val="o"/>
      <w:lvlJc w:val="left"/>
      <w:pPr>
        <w:ind w:left="5760" w:hanging="360"/>
      </w:pPr>
      <w:rPr>
        <w:rFonts w:ascii="Courier New" w:hAnsi="Courier New" w:hint="default"/>
      </w:rPr>
    </w:lvl>
    <w:lvl w:ilvl="8" w:tplc="8D8C9990">
      <w:start w:val="1"/>
      <w:numFmt w:val="bullet"/>
      <w:lvlText w:val=""/>
      <w:lvlJc w:val="left"/>
      <w:pPr>
        <w:ind w:left="6480" w:hanging="360"/>
      </w:pPr>
      <w:rPr>
        <w:rFonts w:ascii="Wingdings" w:hAnsi="Wingdings" w:hint="default"/>
      </w:rPr>
    </w:lvl>
  </w:abstractNum>
  <w:abstractNum w:abstractNumId="36"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2980A70"/>
    <w:multiLevelType w:val="multilevel"/>
    <w:tmpl w:val="3B60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BC512F"/>
    <w:multiLevelType w:val="hybridMultilevel"/>
    <w:tmpl w:val="86165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ACDB60"/>
    <w:multiLevelType w:val="hybridMultilevel"/>
    <w:tmpl w:val="38D23D0E"/>
    <w:lvl w:ilvl="0" w:tplc="8AE2AB6C">
      <w:start w:val="1"/>
      <w:numFmt w:val="bullet"/>
      <w:lvlText w:val="·"/>
      <w:lvlJc w:val="left"/>
      <w:pPr>
        <w:ind w:left="720" w:hanging="360"/>
      </w:pPr>
      <w:rPr>
        <w:rFonts w:ascii="Symbol" w:hAnsi="Symbol" w:hint="default"/>
      </w:rPr>
    </w:lvl>
    <w:lvl w:ilvl="1" w:tplc="CAD84880">
      <w:start w:val="1"/>
      <w:numFmt w:val="bullet"/>
      <w:lvlText w:val="o"/>
      <w:lvlJc w:val="left"/>
      <w:pPr>
        <w:ind w:left="1440" w:hanging="360"/>
      </w:pPr>
      <w:rPr>
        <w:rFonts w:ascii="Courier New" w:hAnsi="Courier New" w:hint="default"/>
      </w:rPr>
    </w:lvl>
    <w:lvl w:ilvl="2" w:tplc="BF62C21A">
      <w:start w:val="1"/>
      <w:numFmt w:val="bullet"/>
      <w:lvlText w:val=""/>
      <w:lvlJc w:val="left"/>
      <w:pPr>
        <w:ind w:left="2160" w:hanging="360"/>
      </w:pPr>
      <w:rPr>
        <w:rFonts w:ascii="Wingdings" w:hAnsi="Wingdings" w:hint="default"/>
      </w:rPr>
    </w:lvl>
    <w:lvl w:ilvl="3" w:tplc="1512CCFC">
      <w:start w:val="1"/>
      <w:numFmt w:val="bullet"/>
      <w:lvlText w:val=""/>
      <w:lvlJc w:val="left"/>
      <w:pPr>
        <w:ind w:left="2880" w:hanging="360"/>
      </w:pPr>
      <w:rPr>
        <w:rFonts w:ascii="Symbol" w:hAnsi="Symbol" w:hint="default"/>
      </w:rPr>
    </w:lvl>
    <w:lvl w:ilvl="4" w:tplc="6FE4E41C">
      <w:start w:val="1"/>
      <w:numFmt w:val="bullet"/>
      <w:lvlText w:val="o"/>
      <w:lvlJc w:val="left"/>
      <w:pPr>
        <w:ind w:left="3600" w:hanging="360"/>
      </w:pPr>
      <w:rPr>
        <w:rFonts w:ascii="Courier New" w:hAnsi="Courier New" w:hint="default"/>
      </w:rPr>
    </w:lvl>
    <w:lvl w:ilvl="5" w:tplc="C6E6F45A">
      <w:start w:val="1"/>
      <w:numFmt w:val="bullet"/>
      <w:lvlText w:val=""/>
      <w:lvlJc w:val="left"/>
      <w:pPr>
        <w:ind w:left="4320" w:hanging="360"/>
      </w:pPr>
      <w:rPr>
        <w:rFonts w:ascii="Wingdings" w:hAnsi="Wingdings" w:hint="default"/>
      </w:rPr>
    </w:lvl>
    <w:lvl w:ilvl="6" w:tplc="CE3C660C">
      <w:start w:val="1"/>
      <w:numFmt w:val="bullet"/>
      <w:lvlText w:val=""/>
      <w:lvlJc w:val="left"/>
      <w:pPr>
        <w:ind w:left="5040" w:hanging="360"/>
      </w:pPr>
      <w:rPr>
        <w:rFonts w:ascii="Symbol" w:hAnsi="Symbol" w:hint="default"/>
      </w:rPr>
    </w:lvl>
    <w:lvl w:ilvl="7" w:tplc="42423110">
      <w:start w:val="1"/>
      <w:numFmt w:val="bullet"/>
      <w:lvlText w:val="o"/>
      <w:lvlJc w:val="left"/>
      <w:pPr>
        <w:ind w:left="5760" w:hanging="360"/>
      </w:pPr>
      <w:rPr>
        <w:rFonts w:ascii="Courier New" w:hAnsi="Courier New" w:hint="default"/>
      </w:rPr>
    </w:lvl>
    <w:lvl w:ilvl="8" w:tplc="BCA8FEA2">
      <w:start w:val="1"/>
      <w:numFmt w:val="bullet"/>
      <w:lvlText w:val=""/>
      <w:lvlJc w:val="left"/>
      <w:pPr>
        <w:ind w:left="6480" w:hanging="360"/>
      </w:pPr>
      <w:rPr>
        <w:rFonts w:ascii="Wingdings" w:hAnsi="Wingdings" w:hint="default"/>
      </w:rPr>
    </w:lvl>
  </w:abstractNum>
  <w:abstractNum w:abstractNumId="40" w15:restartNumberingAfterBreak="0">
    <w:nsid w:val="779B3C52"/>
    <w:multiLevelType w:val="multilevel"/>
    <w:tmpl w:val="B3823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286DC6"/>
    <w:multiLevelType w:val="hybridMultilevel"/>
    <w:tmpl w:val="43407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16"/>
  </w:num>
  <w:num w:numId="3">
    <w:abstractNumId w:val="23"/>
  </w:num>
  <w:num w:numId="4">
    <w:abstractNumId w:val="30"/>
  </w:num>
  <w:num w:numId="5">
    <w:abstractNumId w:val="27"/>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7"/>
    <w:lvlOverride w:ilvl="0">
      <w:lvl w:ilvl="0">
        <w:start w:val="1"/>
        <w:numFmt w:val="decimal"/>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32"/>
  </w:num>
  <w:num w:numId="8">
    <w:abstractNumId w:val="28"/>
  </w:num>
  <w:num w:numId="9">
    <w:abstractNumId w:val="26"/>
  </w:num>
  <w:num w:numId="10">
    <w:abstractNumId w:val="1"/>
  </w:num>
  <w:num w:numId="11">
    <w:abstractNumId w:val="8"/>
  </w:num>
  <w:num w:numId="12">
    <w:abstractNumId w:val="17"/>
  </w:num>
  <w:num w:numId="13">
    <w:abstractNumId w:val="12"/>
  </w:num>
  <w:num w:numId="14">
    <w:abstractNumId w:val="4"/>
  </w:num>
  <w:num w:numId="15">
    <w:abstractNumId w:val="2"/>
  </w:num>
  <w:num w:numId="16">
    <w:abstractNumId w:val="25"/>
  </w:num>
  <w:num w:numId="17">
    <w:abstractNumId w:val="41"/>
  </w:num>
  <w:num w:numId="18">
    <w:abstractNumId w:val="19"/>
  </w:num>
  <w:num w:numId="19">
    <w:abstractNumId w:val="29"/>
  </w:num>
  <w:num w:numId="20">
    <w:abstractNumId w:val="15"/>
  </w:num>
  <w:num w:numId="21">
    <w:abstractNumId w:val="0"/>
  </w:num>
  <w:num w:numId="22">
    <w:abstractNumId w:val="20"/>
  </w:num>
  <w:num w:numId="23">
    <w:abstractNumId w:val="14"/>
  </w:num>
  <w:num w:numId="24">
    <w:abstractNumId w:val="10"/>
  </w:num>
  <w:num w:numId="25">
    <w:abstractNumId w:val="5"/>
  </w:num>
  <w:num w:numId="26">
    <w:abstractNumId w:val="33"/>
  </w:num>
  <w:num w:numId="27">
    <w:abstractNumId w:val="31"/>
  </w:num>
  <w:num w:numId="28">
    <w:abstractNumId w:val="7"/>
  </w:num>
  <w:num w:numId="29">
    <w:abstractNumId w:val="35"/>
  </w:num>
  <w:num w:numId="30">
    <w:abstractNumId w:val="13"/>
  </w:num>
  <w:num w:numId="31">
    <w:abstractNumId w:val="22"/>
  </w:num>
  <w:num w:numId="32">
    <w:abstractNumId w:val="6"/>
  </w:num>
  <w:num w:numId="33">
    <w:abstractNumId w:val="39"/>
  </w:num>
  <w:num w:numId="34">
    <w:abstractNumId w:val="3"/>
  </w:num>
  <w:num w:numId="35">
    <w:abstractNumId w:val="34"/>
  </w:num>
  <w:num w:numId="36">
    <w:abstractNumId w:val="38"/>
  </w:num>
  <w:num w:numId="37">
    <w:abstractNumId w:val="11"/>
  </w:num>
  <w:num w:numId="38">
    <w:abstractNumId w:val="9"/>
  </w:num>
  <w:num w:numId="39">
    <w:abstractNumId w:val="40"/>
  </w:num>
  <w:num w:numId="40">
    <w:abstractNumId w:val="21"/>
  </w:num>
  <w:num w:numId="41">
    <w:abstractNumId w:val="18"/>
  </w:num>
  <w:num w:numId="42">
    <w:abstractNumId w:val="37"/>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262"/>
    <w:rsid w:val="00004D6E"/>
    <w:rsid w:val="000729D6"/>
    <w:rsid w:val="001376E6"/>
    <w:rsid w:val="00183696"/>
    <w:rsid w:val="00232124"/>
    <w:rsid w:val="0024549D"/>
    <w:rsid w:val="002664DF"/>
    <w:rsid w:val="003269BF"/>
    <w:rsid w:val="00395A5F"/>
    <w:rsid w:val="00397C34"/>
    <w:rsid w:val="003A292F"/>
    <w:rsid w:val="00404C88"/>
    <w:rsid w:val="00466FF5"/>
    <w:rsid w:val="004850D7"/>
    <w:rsid w:val="004A6D7D"/>
    <w:rsid w:val="004D46CF"/>
    <w:rsid w:val="00510E18"/>
    <w:rsid w:val="005240B9"/>
    <w:rsid w:val="0055408A"/>
    <w:rsid w:val="0056669A"/>
    <w:rsid w:val="0065512F"/>
    <w:rsid w:val="00661ACB"/>
    <w:rsid w:val="006905B4"/>
    <w:rsid w:val="006A7262"/>
    <w:rsid w:val="006E41CB"/>
    <w:rsid w:val="007170DD"/>
    <w:rsid w:val="007416D0"/>
    <w:rsid w:val="007965A7"/>
    <w:rsid w:val="007A5D56"/>
    <w:rsid w:val="007B37D2"/>
    <w:rsid w:val="007D4199"/>
    <w:rsid w:val="008827D8"/>
    <w:rsid w:val="008B2A59"/>
    <w:rsid w:val="008C3C54"/>
    <w:rsid w:val="008F5959"/>
    <w:rsid w:val="0090038E"/>
    <w:rsid w:val="009510F7"/>
    <w:rsid w:val="00960EAB"/>
    <w:rsid w:val="009745E1"/>
    <w:rsid w:val="009C1704"/>
    <w:rsid w:val="00A22873"/>
    <w:rsid w:val="00B05B14"/>
    <w:rsid w:val="00B10DC4"/>
    <w:rsid w:val="00B83225"/>
    <w:rsid w:val="00BE0EFF"/>
    <w:rsid w:val="00BE54F7"/>
    <w:rsid w:val="00C37E6D"/>
    <w:rsid w:val="00C87680"/>
    <w:rsid w:val="00CF007A"/>
    <w:rsid w:val="00DA5846"/>
    <w:rsid w:val="00DF316F"/>
    <w:rsid w:val="00DF3261"/>
    <w:rsid w:val="00E54782"/>
    <w:rsid w:val="00E67DCF"/>
    <w:rsid w:val="00F024AD"/>
    <w:rsid w:val="00F045D8"/>
    <w:rsid w:val="00F26B35"/>
    <w:rsid w:val="00F71F83"/>
    <w:rsid w:val="00F93550"/>
    <w:rsid w:val="04C72CE3"/>
    <w:rsid w:val="0EB1D728"/>
    <w:rsid w:val="183F9111"/>
    <w:rsid w:val="30A5BDAF"/>
    <w:rsid w:val="30E985AE"/>
    <w:rsid w:val="3464EE6F"/>
    <w:rsid w:val="5C646883"/>
    <w:rsid w:val="6BDFFB10"/>
    <w:rsid w:val="71B542CF"/>
    <w:rsid w:val="7B5C2515"/>
    <w:rsid w:val="7D561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79BB7"/>
  <w15:chartTrackingRefBased/>
  <w15:docId w15:val="{A8AE2654-6FA5-4F1A-AF19-A974D2380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262"/>
    <w:pPr>
      <w:spacing w:after="0" w:line="240" w:lineRule="auto"/>
    </w:pPr>
    <w:rPr>
      <w:rFonts w:ascii="Arial" w:hAnsi="Arial" w:cs="Times New Roman"/>
      <w:lang w:val="en-GB"/>
    </w:rPr>
  </w:style>
  <w:style w:type="paragraph" w:styleId="Heading1">
    <w:name w:val="heading 1"/>
    <w:aliases w:val="TSB Headings"/>
    <w:basedOn w:val="Normal"/>
    <w:next w:val="Normal"/>
    <w:link w:val="Heading1Char"/>
    <w:uiPriority w:val="9"/>
    <w:qFormat/>
    <w:rsid w:val="007A5D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C3C54"/>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3C54"/>
    <w:pPr>
      <w:keepNext/>
      <w:keepLines/>
      <w:numPr>
        <w:ilvl w:val="2"/>
        <w:numId w:val="1"/>
      </w:numPr>
      <w:spacing w:before="20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8C3C54"/>
    <w:pPr>
      <w:keepNext/>
      <w:keepLines/>
      <w:numPr>
        <w:ilvl w:val="3"/>
        <w:numId w:val="1"/>
      </w:numPr>
      <w:spacing w:before="20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8C3C54"/>
    <w:pPr>
      <w:keepNext/>
      <w:keepLines/>
      <w:numPr>
        <w:ilvl w:val="4"/>
        <w:numId w:val="1"/>
      </w:numPr>
      <w:spacing w:before="20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8C3C54"/>
    <w:pPr>
      <w:keepNext/>
      <w:keepLines/>
      <w:numPr>
        <w:ilvl w:val="5"/>
        <w:numId w:val="1"/>
      </w:numPr>
      <w:spacing w:before="20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8C3C54"/>
    <w:pPr>
      <w:keepNext/>
      <w:keepLines/>
      <w:numPr>
        <w:ilvl w:val="6"/>
        <w:numId w:val="1"/>
      </w:numPr>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3C54"/>
    <w:pPr>
      <w:keepNext/>
      <w:keepLines/>
      <w:numPr>
        <w:ilvl w:val="7"/>
        <w:numId w:val="1"/>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3C54"/>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3C5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8C3C54"/>
    <w:rPr>
      <w:rFonts w:asciiTheme="majorHAnsi" w:hAnsiTheme="majorHAnsi" w:cs="Arial"/>
      <w:sz w:val="32"/>
      <w:szCs w:val="32"/>
      <w:lang w:val="en-GB"/>
    </w:rPr>
  </w:style>
  <w:style w:type="character" w:customStyle="1" w:styleId="Heading3Char">
    <w:name w:val="Heading 3 Char"/>
    <w:basedOn w:val="DefaultParagraphFont"/>
    <w:link w:val="Heading3"/>
    <w:uiPriority w:val="9"/>
    <w:semiHidden/>
    <w:rsid w:val="008C3C54"/>
    <w:rPr>
      <w:rFonts w:asciiTheme="majorHAnsi" w:eastAsiaTheme="majorEastAsia" w:hAnsiTheme="majorHAnsi" w:cstheme="majorBidi"/>
      <w:b/>
      <w:bCs/>
      <w:color w:val="5B9BD5" w:themeColor="accent1"/>
      <w:lang w:val="en-GB"/>
    </w:rPr>
  </w:style>
  <w:style w:type="character" w:customStyle="1" w:styleId="Heading4Char">
    <w:name w:val="Heading 4 Char"/>
    <w:basedOn w:val="DefaultParagraphFont"/>
    <w:link w:val="Heading4"/>
    <w:uiPriority w:val="9"/>
    <w:semiHidden/>
    <w:rsid w:val="008C3C54"/>
    <w:rPr>
      <w:rFonts w:asciiTheme="majorHAnsi" w:eastAsiaTheme="majorEastAsia" w:hAnsiTheme="majorHAnsi" w:cstheme="majorBidi"/>
      <w:b/>
      <w:bCs/>
      <w:i/>
      <w:iCs/>
      <w:color w:val="5B9BD5" w:themeColor="accent1"/>
      <w:lang w:val="en-GB"/>
    </w:rPr>
  </w:style>
  <w:style w:type="character" w:customStyle="1" w:styleId="Heading5Char">
    <w:name w:val="Heading 5 Char"/>
    <w:basedOn w:val="DefaultParagraphFont"/>
    <w:link w:val="Heading5"/>
    <w:uiPriority w:val="9"/>
    <w:semiHidden/>
    <w:rsid w:val="008C3C54"/>
    <w:rPr>
      <w:rFonts w:asciiTheme="majorHAnsi" w:eastAsiaTheme="majorEastAsia" w:hAnsiTheme="majorHAnsi" w:cstheme="majorBidi"/>
      <w:color w:val="1F4D78" w:themeColor="accent1" w:themeShade="7F"/>
      <w:lang w:val="en-GB"/>
    </w:rPr>
  </w:style>
  <w:style w:type="character" w:customStyle="1" w:styleId="Heading6Char">
    <w:name w:val="Heading 6 Char"/>
    <w:basedOn w:val="DefaultParagraphFont"/>
    <w:link w:val="Heading6"/>
    <w:uiPriority w:val="9"/>
    <w:semiHidden/>
    <w:rsid w:val="008C3C54"/>
    <w:rPr>
      <w:rFonts w:asciiTheme="majorHAnsi" w:eastAsiaTheme="majorEastAsia" w:hAnsiTheme="majorHAnsi" w:cstheme="majorBidi"/>
      <w:i/>
      <w:iCs/>
      <w:color w:val="1F4D78" w:themeColor="accent1" w:themeShade="7F"/>
      <w:lang w:val="en-GB"/>
    </w:rPr>
  </w:style>
  <w:style w:type="character" w:customStyle="1" w:styleId="Heading7Char">
    <w:name w:val="Heading 7 Char"/>
    <w:basedOn w:val="DefaultParagraphFont"/>
    <w:link w:val="Heading7"/>
    <w:uiPriority w:val="9"/>
    <w:semiHidden/>
    <w:rsid w:val="008C3C54"/>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8C3C54"/>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8C3C54"/>
    <w:rPr>
      <w:rFonts w:asciiTheme="majorHAnsi" w:eastAsiaTheme="majorEastAsia" w:hAnsiTheme="majorHAnsi" w:cstheme="majorBidi"/>
      <w:i/>
      <w:iCs/>
      <w:color w:val="404040" w:themeColor="text1" w:themeTint="BF"/>
      <w:sz w:val="20"/>
      <w:szCs w:val="20"/>
      <w:lang w:val="en-GB"/>
    </w:rPr>
  </w:style>
  <w:style w:type="paragraph" w:styleId="ListParagraph">
    <w:name w:val="List Paragraph"/>
    <w:basedOn w:val="Normal"/>
    <w:link w:val="ListParagraphChar"/>
    <w:uiPriority w:val="34"/>
    <w:qFormat/>
    <w:rsid w:val="008C3C54"/>
    <w:pPr>
      <w:ind w:left="720"/>
      <w:contextualSpacing/>
    </w:pPr>
  </w:style>
  <w:style w:type="character" w:customStyle="1" w:styleId="Heading1Char">
    <w:name w:val="Heading 1 Char"/>
    <w:aliases w:val="TSB Headings Char"/>
    <w:basedOn w:val="DefaultParagraphFont"/>
    <w:link w:val="Heading1"/>
    <w:uiPriority w:val="9"/>
    <w:rsid w:val="007A5D56"/>
    <w:rPr>
      <w:rFonts w:asciiTheme="majorHAnsi" w:eastAsiaTheme="majorEastAsia" w:hAnsiTheme="majorHAnsi" w:cstheme="majorBidi"/>
      <w:color w:val="2E74B5" w:themeColor="accent1" w:themeShade="BF"/>
      <w:sz w:val="32"/>
      <w:szCs w:val="32"/>
      <w:lang w:val="en-GB"/>
    </w:rPr>
  </w:style>
  <w:style w:type="numbering" w:customStyle="1" w:styleId="Style1">
    <w:name w:val="Style1"/>
    <w:basedOn w:val="NoList"/>
    <w:uiPriority w:val="99"/>
    <w:rsid w:val="007A5D56"/>
    <w:pPr>
      <w:numPr>
        <w:numId w:val="4"/>
      </w:numPr>
    </w:pPr>
  </w:style>
  <w:style w:type="paragraph" w:customStyle="1" w:styleId="TSB-Level1Numbers">
    <w:name w:val="TSB - Level 1 Numbers"/>
    <w:basedOn w:val="Heading1"/>
    <w:link w:val="TSB-Level1NumbersChar"/>
    <w:qFormat/>
    <w:rsid w:val="007A5D56"/>
    <w:pPr>
      <w:keepNext w:val="0"/>
      <w:keepLines w:val="0"/>
      <w:spacing w:before="0" w:after="200" w:line="276" w:lineRule="auto"/>
      <w:ind w:left="1480" w:hanging="482"/>
      <w:jc w:val="both"/>
    </w:pPr>
    <w:rPr>
      <w:rFonts w:eastAsiaTheme="minorHAnsi" w:cstheme="minorHAnsi"/>
      <w:color w:val="auto"/>
      <w:sz w:val="22"/>
    </w:rPr>
  </w:style>
  <w:style w:type="paragraph" w:customStyle="1" w:styleId="TSB-PolicyBullets">
    <w:name w:val="TSB - Policy Bullets"/>
    <w:basedOn w:val="ListParagraph"/>
    <w:link w:val="TSB-PolicyBulletsChar"/>
    <w:autoRedefine/>
    <w:qFormat/>
    <w:rsid w:val="003A292F"/>
    <w:pPr>
      <w:tabs>
        <w:tab w:val="left" w:pos="3686"/>
      </w:tabs>
      <w:spacing w:after="120"/>
      <w:ind w:left="0"/>
      <w:contextualSpacing w:val="0"/>
      <w:jc w:val="both"/>
    </w:pPr>
    <w:rPr>
      <w:rFonts w:asciiTheme="minorHAnsi" w:hAnsiTheme="minorHAnsi" w:cstheme="minorHAnsi"/>
      <w:lang w:val="en-US"/>
    </w:rPr>
  </w:style>
  <w:style w:type="paragraph" w:customStyle="1" w:styleId="TSB-Level2Numbers">
    <w:name w:val="TSB - Level 2 Numbers"/>
    <w:basedOn w:val="TSB-Level1Numbers"/>
    <w:autoRedefine/>
    <w:qFormat/>
    <w:rsid w:val="007A5D56"/>
    <w:pPr>
      <w:ind w:left="2223" w:hanging="998"/>
    </w:pPr>
  </w:style>
  <w:style w:type="character" w:customStyle="1" w:styleId="TSB-PolicyBulletsChar">
    <w:name w:val="TSB - Policy Bullets Char"/>
    <w:basedOn w:val="DefaultParagraphFont"/>
    <w:link w:val="TSB-PolicyBullets"/>
    <w:rsid w:val="003A292F"/>
    <w:rPr>
      <w:rFonts w:cstheme="minorHAnsi"/>
    </w:rPr>
  </w:style>
  <w:style w:type="character" w:customStyle="1" w:styleId="TSB-Level1NumbersChar">
    <w:name w:val="TSB - Level 1 Numbers Char"/>
    <w:basedOn w:val="DefaultParagraphFont"/>
    <w:link w:val="TSB-Level1Numbers"/>
    <w:rsid w:val="007A5D56"/>
    <w:rPr>
      <w:rFonts w:asciiTheme="majorHAnsi" w:hAnsiTheme="majorHAnsi" w:cstheme="minorHAnsi"/>
      <w:szCs w:val="32"/>
      <w:lang w:val="en-GB"/>
    </w:rPr>
  </w:style>
  <w:style w:type="table" w:styleId="TableGrid">
    <w:name w:val="Table Grid"/>
    <w:basedOn w:val="TableNormal"/>
    <w:uiPriority w:val="59"/>
    <w:rsid w:val="007170D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170DD"/>
    <w:rPr>
      <w:rFonts w:ascii="Arial" w:hAnsi="Arial" w:cs="Times New Roman"/>
      <w:lang w:val="en-GB"/>
    </w:rPr>
  </w:style>
  <w:style w:type="paragraph" w:styleId="NormalWeb">
    <w:name w:val="Normal (Web)"/>
    <w:basedOn w:val="Normal"/>
    <w:uiPriority w:val="99"/>
    <w:unhideWhenUsed/>
    <w:rsid w:val="00A22873"/>
    <w:pPr>
      <w:spacing w:before="100" w:beforeAutospacing="1" w:after="100" w:afterAutospacing="1"/>
    </w:pPr>
    <w:rPr>
      <w:rFonts w:ascii="Times New Roman" w:eastAsia="Times New Roman" w:hAnsi="Times New Roman"/>
      <w:sz w:val="24"/>
      <w:szCs w:val="24"/>
      <w:lang w:eastAsia="en-GB"/>
    </w:rPr>
  </w:style>
  <w:style w:type="character" w:styleId="Emphasis">
    <w:name w:val="Emphasis"/>
    <w:basedOn w:val="DefaultParagraphFont"/>
    <w:uiPriority w:val="20"/>
    <w:qFormat/>
    <w:rsid w:val="005240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635625">
      <w:bodyDiv w:val="1"/>
      <w:marLeft w:val="0"/>
      <w:marRight w:val="0"/>
      <w:marTop w:val="0"/>
      <w:marBottom w:val="0"/>
      <w:divBdr>
        <w:top w:val="none" w:sz="0" w:space="0" w:color="auto"/>
        <w:left w:val="none" w:sz="0" w:space="0" w:color="auto"/>
        <w:bottom w:val="none" w:sz="0" w:space="0" w:color="auto"/>
        <w:right w:val="none" w:sz="0" w:space="0" w:color="auto"/>
      </w:divBdr>
      <w:divsChild>
        <w:div w:id="2006276713">
          <w:marLeft w:val="0"/>
          <w:marRight w:val="0"/>
          <w:marTop w:val="0"/>
          <w:marBottom w:val="0"/>
          <w:divBdr>
            <w:top w:val="none" w:sz="0" w:space="0" w:color="auto"/>
            <w:left w:val="none" w:sz="0" w:space="0" w:color="auto"/>
            <w:bottom w:val="none" w:sz="0" w:space="0" w:color="auto"/>
            <w:right w:val="none" w:sz="0" w:space="0" w:color="auto"/>
          </w:divBdr>
          <w:divsChild>
            <w:div w:id="123931198">
              <w:marLeft w:val="0"/>
              <w:marRight w:val="0"/>
              <w:marTop w:val="0"/>
              <w:marBottom w:val="0"/>
              <w:divBdr>
                <w:top w:val="none" w:sz="0" w:space="0" w:color="auto"/>
                <w:left w:val="none" w:sz="0" w:space="0" w:color="auto"/>
                <w:bottom w:val="none" w:sz="0" w:space="0" w:color="auto"/>
                <w:right w:val="none" w:sz="0" w:space="0" w:color="auto"/>
              </w:divBdr>
              <w:divsChild>
                <w:div w:id="1693798629">
                  <w:marLeft w:val="0"/>
                  <w:marRight w:val="0"/>
                  <w:marTop w:val="0"/>
                  <w:marBottom w:val="0"/>
                  <w:divBdr>
                    <w:top w:val="none" w:sz="0" w:space="0" w:color="auto"/>
                    <w:left w:val="none" w:sz="0" w:space="0" w:color="auto"/>
                    <w:bottom w:val="none" w:sz="0" w:space="0" w:color="auto"/>
                    <w:right w:val="none" w:sz="0" w:space="0" w:color="auto"/>
                  </w:divBdr>
                  <w:divsChild>
                    <w:div w:id="637878823">
                      <w:marLeft w:val="0"/>
                      <w:marRight w:val="0"/>
                      <w:marTop w:val="0"/>
                      <w:marBottom w:val="0"/>
                      <w:divBdr>
                        <w:top w:val="none" w:sz="0" w:space="0" w:color="auto"/>
                        <w:left w:val="none" w:sz="0" w:space="0" w:color="auto"/>
                        <w:bottom w:val="none" w:sz="0" w:space="0" w:color="auto"/>
                        <w:right w:val="none" w:sz="0" w:space="0" w:color="auto"/>
                      </w:divBdr>
                      <w:divsChild>
                        <w:div w:id="1110470264">
                          <w:marLeft w:val="0"/>
                          <w:marRight w:val="0"/>
                          <w:marTop w:val="0"/>
                          <w:marBottom w:val="0"/>
                          <w:divBdr>
                            <w:top w:val="none" w:sz="0" w:space="0" w:color="auto"/>
                            <w:left w:val="none" w:sz="0" w:space="0" w:color="auto"/>
                            <w:bottom w:val="none" w:sz="0" w:space="0" w:color="auto"/>
                            <w:right w:val="none" w:sz="0" w:space="0" w:color="auto"/>
                          </w:divBdr>
                          <w:divsChild>
                            <w:div w:id="345179361">
                              <w:marLeft w:val="2070"/>
                              <w:marRight w:val="3960"/>
                              <w:marTop w:val="0"/>
                              <w:marBottom w:val="0"/>
                              <w:divBdr>
                                <w:top w:val="none" w:sz="0" w:space="0" w:color="auto"/>
                                <w:left w:val="none" w:sz="0" w:space="0" w:color="auto"/>
                                <w:bottom w:val="none" w:sz="0" w:space="0" w:color="auto"/>
                                <w:right w:val="none" w:sz="0" w:space="0" w:color="auto"/>
                              </w:divBdr>
                              <w:divsChild>
                                <w:div w:id="302396280">
                                  <w:marLeft w:val="0"/>
                                  <w:marRight w:val="0"/>
                                  <w:marTop w:val="0"/>
                                  <w:marBottom w:val="0"/>
                                  <w:divBdr>
                                    <w:top w:val="none" w:sz="0" w:space="0" w:color="auto"/>
                                    <w:left w:val="none" w:sz="0" w:space="0" w:color="auto"/>
                                    <w:bottom w:val="none" w:sz="0" w:space="0" w:color="auto"/>
                                    <w:right w:val="none" w:sz="0" w:space="0" w:color="auto"/>
                                  </w:divBdr>
                                  <w:divsChild>
                                    <w:div w:id="434902949">
                                      <w:marLeft w:val="0"/>
                                      <w:marRight w:val="0"/>
                                      <w:marTop w:val="0"/>
                                      <w:marBottom w:val="0"/>
                                      <w:divBdr>
                                        <w:top w:val="none" w:sz="0" w:space="0" w:color="auto"/>
                                        <w:left w:val="none" w:sz="0" w:space="0" w:color="auto"/>
                                        <w:bottom w:val="none" w:sz="0" w:space="0" w:color="auto"/>
                                        <w:right w:val="none" w:sz="0" w:space="0" w:color="auto"/>
                                      </w:divBdr>
                                      <w:divsChild>
                                        <w:div w:id="1839691471">
                                          <w:marLeft w:val="0"/>
                                          <w:marRight w:val="0"/>
                                          <w:marTop w:val="0"/>
                                          <w:marBottom w:val="0"/>
                                          <w:divBdr>
                                            <w:top w:val="none" w:sz="0" w:space="0" w:color="auto"/>
                                            <w:left w:val="none" w:sz="0" w:space="0" w:color="auto"/>
                                            <w:bottom w:val="none" w:sz="0" w:space="0" w:color="auto"/>
                                            <w:right w:val="none" w:sz="0" w:space="0" w:color="auto"/>
                                          </w:divBdr>
                                          <w:divsChild>
                                            <w:div w:id="2113475324">
                                              <w:marLeft w:val="0"/>
                                              <w:marRight w:val="0"/>
                                              <w:marTop w:val="90"/>
                                              <w:marBottom w:val="0"/>
                                              <w:divBdr>
                                                <w:top w:val="none" w:sz="0" w:space="0" w:color="auto"/>
                                                <w:left w:val="none" w:sz="0" w:space="0" w:color="auto"/>
                                                <w:bottom w:val="none" w:sz="0" w:space="0" w:color="auto"/>
                                                <w:right w:val="none" w:sz="0" w:space="0" w:color="auto"/>
                                              </w:divBdr>
                                              <w:divsChild>
                                                <w:div w:id="1321276444">
                                                  <w:marLeft w:val="0"/>
                                                  <w:marRight w:val="0"/>
                                                  <w:marTop w:val="0"/>
                                                  <w:marBottom w:val="0"/>
                                                  <w:divBdr>
                                                    <w:top w:val="none" w:sz="0" w:space="0" w:color="auto"/>
                                                    <w:left w:val="none" w:sz="0" w:space="0" w:color="auto"/>
                                                    <w:bottom w:val="none" w:sz="0" w:space="0" w:color="auto"/>
                                                    <w:right w:val="none" w:sz="0" w:space="0" w:color="auto"/>
                                                  </w:divBdr>
                                                  <w:divsChild>
                                                    <w:div w:id="1425415135">
                                                      <w:marLeft w:val="0"/>
                                                      <w:marRight w:val="0"/>
                                                      <w:marTop w:val="0"/>
                                                      <w:marBottom w:val="0"/>
                                                      <w:divBdr>
                                                        <w:top w:val="none" w:sz="0" w:space="0" w:color="auto"/>
                                                        <w:left w:val="none" w:sz="0" w:space="0" w:color="auto"/>
                                                        <w:bottom w:val="none" w:sz="0" w:space="0" w:color="auto"/>
                                                        <w:right w:val="none" w:sz="0" w:space="0" w:color="auto"/>
                                                      </w:divBdr>
                                                      <w:divsChild>
                                                        <w:div w:id="1369262264">
                                                          <w:marLeft w:val="0"/>
                                                          <w:marRight w:val="0"/>
                                                          <w:marTop w:val="0"/>
                                                          <w:marBottom w:val="390"/>
                                                          <w:divBdr>
                                                            <w:top w:val="none" w:sz="0" w:space="0" w:color="auto"/>
                                                            <w:left w:val="none" w:sz="0" w:space="0" w:color="auto"/>
                                                            <w:bottom w:val="none" w:sz="0" w:space="0" w:color="auto"/>
                                                            <w:right w:val="none" w:sz="0" w:space="0" w:color="auto"/>
                                                          </w:divBdr>
                                                          <w:divsChild>
                                                            <w:div w:id="1347557373">
                                                              <w:marLeft w:val="0"/>
                                                              <w:marRight w:val="0"/>
                                                              <w:marTop w:val="0"/>
                                                              <w:marBottom w:val="0"/>
                                                              <w:divBdr>
                                                                <w:top w:val="none" w:sz="0" w:space="0" w:color="auto"/>
                                                                <w:left w:val="none" w:sz="0" w:space="0" w:color="auto"/>
                                                                <w:bottom w:val="none" w:sz="0" w:space="0" w:color="auto"/>
                                                                <w:right w:val="none" w:sz="0" w:space="0" w:color="auto"/>
                                                              </w:divBdr>
                                                              <w:divsChild>
                                                                <w:div w:id="2045866831">
                                                                  <w:marLeft w:val="0"/>
                                                                  <w:marRight w:val="0"/>
                                                                  <w:marTop w:val="0"/>
                                                                  <w:marBottom w:val="0"/>
                                                                  <w:divBdr>
                                                                    <w:top w:val="none" w:sz="0" w:space="0" w:color="auto"/>
                                                                    <w:left w:val="none" w:sz="0" w:space="0" w:color="auto"/>
                                                                    <w:bottom w:val="none" w:sz="0" w:space="0" w:color="auto"/>
                                                                    <w:right w:val="none" w:sz="0" w:space="0" w:color="auto"/>
                                                                  </w:divBdr>
                                                                  <w:divsChild>
                                                                    <w:div w:id="898977997">
                                                                      <w:marLeft w:val="0"/>
                                                                      <w:marRight w:val="0"/>
                                                                      <w:marTop w:val="0"/>
                                                                      <w:marBottom w:val="0"/>
                                                                      <w:divBdr>
                                                                        <w:top w:val="none" w:sz="0" w:space="0" w:color="auto"/>
                                                                        <w:left w:val="none" w:sz="0" w:space="0" w:color="auto"/>
                                                                        <w:bottom w:val="none" w:sz="0" w:space="0" w:color="auto"/>
                                                                        <w:right w:val="none" w:sz="0" w:space="0" w:color="auto"/>
                                                                      </w:divBdr>
                                                                      <w:divsChild>
                                                                        <w:div w:id="1996453707">
                                                                          <w:marLeft w:val="0"/>
                                                                          <w:marRight w:val="0"/>
                                                                          <w:marTop w:val="0"/>
                                                                          <w:marBottom w:val="0"/>
                                                                          <w:divBdr>
                                                                            <w:top w:val="none" w:sz="0" w:space="0" w:color="auto"/>
                                                                            <w:left w:val="none" w:sz="0" w:space="0" w:color="auto"/>
                                                                            <w:bottom w:val="none" w:sz="0" w:space="0" w:color="auto"/>
                                                                            <w:right w:val="none" w:sz="0" w:space="0" w:color="auto"/>
                                                                          </w:divBdr>
                                                                          <w:divsChild>
                                                                            <w:div w:id="1383752267">
                                                                              <w:marLeft w:val="0"/>
                                                                              <w:marRight w:val="0"/>
                                                                              <w:marTop w:val="0"/>
                                                                              <w:marBottom w:val="0"/>
                                                                              <w:divBdr>
                                                                                <w:top w:val="none" w:sz="0" w:space="0" w:color="auto"/>
                                                                                <w:left w:val="none" w:sz="0" w:space="0" w:color="auto"/>
                                                                                <w:bottom w:val="none" w:sz="0" w:space="0" w:color="auto"/>
                                                                                <w:right w:val="none" w:sz="0" w:space="0" w:color="auto"/>
                                                                              </w:divBdr>
                                                                              <w:divsChild>
                                                                                <w:div w:id="1178470810">
                                                                                  <w:marLeft w:val="0"/>
                                                                                  <w:marRight w:val="0"/>
                                                                                  <w:marTop w:val="0"/>
                                                                                  <w:marBottom w:val="0"/>
                                                                                  <w:divBdr>
                                                                                    <w:top w:val="none" w:sz="0" w:space="0" w:color="auto"/>
                                                                                    <w:left w:val="none" w:sz="0" w:space="0" w:color="auto"/>
                                                                                    <w:bottom w:val="none" w:sz="0" w:space="0" w:color="auto"/>
                                                                                    <w:right w:val="none" w:sz="0" w:space="0" w:color="auto"/>
                                                                                  </w:divBdr>
                                                                                  <w:divsChild>
                                                                                    <w:div w:id="74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8187831">
      <w:bodyDiv w:val="1"/>
      <w:marLeft w:val="0"/>
      <w:marRight w:val="0"/>
      <w:marTop w:val="0"/>
      <w:marBottom w:val="0"/>
      <w:divBdr>
        <w:top w:val="none" w:sz="0" w:space="0" w:color="auto"/>
        <w:left w:val="none" w:sz="0" w:space="0" w:color="auto"/>
        <w:bottom w:val="none" w:sz="0" w:space="0" w:color="auto"/>
        <w:right w:val="none" w:sz="0" w:space="0" w:color="auto"/>
      </w:divBdr>
    </w:div>
    <w:div w:id="499085771">
      <w:bodyDiv w:val="1"/>
      <w:marLeft w:val="0"/>
      <w:marRight w:val="0"/>
      <w:marTop w:val="0"/>
      <w:marBottom w:val="0"/>
      <w:divBdr>
        <w:top w:val="none" w:sz="0" w:space="0" w:color="auto"/>
        <w:left w:val="none" w:sz="0" w:space="0" w:color="auto"/>
        <w:bottom w:val="none" w:sz="0" w:space="0" w:color="auto"/>
        <w:right w:val="none" w:sz="0" w:space="0" w:color="auto"/>
      </w:divBdr>
    </w:div>
    <w:div w:id="939485255">
      <w:bodyDiv w:val="1"/>
      <w:marLeft w:val="0"/>
      <w:marRight w:val="0"/>
      <w:marTop w:val="0"/>
      <w:marBottom w:val="0"/>
      <w:divBdr>
        <w:top w:val="none" w:sz="0" w:space="0" w:color="auto"/>
        <w:left w:val="none" w:sz="0" w:space="0" w:color="auto"/>
        <w:bottom w:val="none" w:sz="0" w:space="0" w:color="auto"/>
        <w:right w:val="none" w:sz="0" w:space="0" w:color="auto"/>
      </w:divBdr>
    </w:div>
    <w:div w:id="988827141">
      <w:bodyDiv w:val="1"/>
      <w:marLeft w:val="0"/>
      <w:marRight w:val="0"/>
      <w:marTop w:val="0"/>
      <w:marBottom w:val="0"/>
      <w:divBdr>
        <w:top w:val="none" w:sz="0" w:space="0" w:color="auto"/>
        <w:left w:val="none" w:sz="0" w:space="0" w:color="auto"/>
        <w:bottom w:val="none" w:sz="0" w:space="0" w:color="auto"/>
        <w:right w:val="none" w:sz="0" w:space="0" w:color="auto"/>
      </w:divBdr>
    </w:div>
    <w:div w:id="1311329054">
      <w:bodyDiv w:val="1"/>
      <w:marLeft w:val="0"/>
      <w:marRight w:val="0"/>
      <w:marTop w:val="0"/>
      <w:marBottom w:val="0"/>
      <w:divBdr>
        <w:top w:val="none" w:sz="0" w:space="0" w:color="auto"/>
        <w:left w:val="none" w:sz="0" w:space="0" w:color="auto"/>
        <w:bottom w:val="none" w:sz="0" w:space="0" w:color="auto"/>
        <w:right w:val="none" w:sz="0" w:space="0" w:color="auto"/>
      </w:divBdr>
    </w:div>
    <w:div w:id="162550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Beckly</dc:creator>
  <cp:keywords/>
  <dc:description/>
  <cp:lastModifiedBy>Catherine Roach</cp:lastModifiedBy>
  <cp:revision>7</cp:revision>
  <dcterms:created xsi:type="dcterms:W3CDTF">2023-05-17T14:20:00Z</dcterms:created>
  <dcterms:modified xsi:type="dcterms:W3CDTF">2023-05-17T15:38:00Z</dcterms:modified>
</cp:coreProperties>
</file>