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03012" w14:textId="0AD6AC2B" w:rsidR="002B3A06" w:rsidRDefault="00581BAF" w:rsidP="00804CFD">
      <w:pPr>
        <w:tabs>
          <w:tab w:val="left" w:pos="2160"/>
          <w:tab w:val="left" w:pos="3960"/>
        </w:tabs>
        <w:ind w:right="-46"/>
        <w:jc w:val="center"/>
        <w:rPr>
          <w:rFonts w:ascii="Times New Roman" w:hAnsi="Times New Roman" w:cs="Times New Roman"/>
          <w:noProof/>
          <w:sz w:val="20"/>
          <w:szCs w:val="20"/>
          <w:lang w:eastAsia="en-GB"/>
        </w:rPr>
      </w:pPr>
      <w:r>
        <w:rPr>
          <w:rFonts w:ascii="Times New Roman" w:hAnsi="Times New Roman" w:cs="Times New Roman"/>
          <w:noProof/>
          <w:sz w:val="20"/>
          <w:szCs w:val="20"/>
          <w:lang w:eastAsia="en-GB"/>
        </w:rPr>
        <w:drawing>
          <wp:inline distT="0" distB="0" distL="0" distR="0" wp14:anchorId="76D0461A" wp14:editId="5A36FEB8">
            <wp:extent cx="1504950"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14:paraId="5E01031F" w14:textId="77777777" w:rsidR="002B3A06" w:rsidRDefault="002B3A06" w:rsidP="00804CFD">
      <w:pPr>
        <w:tabs>
          <w:tab w:val="left" w:pos="2160"/>
          <w:tab w:val="left" w:pos="3960"/>
        </w:tabs>
        <w:ind w:right="-46"/>
        <w:rPr>
          <w:rFonts w:ascii="Times New Roman" w:hAnsi="Times New Roman" w:cs="Times New Roman"/>
          <w:noProof/>
          <w:sz w:val="20"/>
          <w:szCs w:val="20"/>
          <w:lang w:eastAsia="en-GB"/>
        </w:rPr>
      </w:pPr>
    </w:p>
    <w:p w14:paraId="0214A27D" w14:textId="77777777" w:rsidR="00A52E37" w:rsidRDefault="003F605C" w:rsidP="00804CFD">
      <w:pPr>
        <w:keepNext/>
        <w:ind w:right="-46"/>
        <w:jc w:val="center"/>
        <w:outlineLvl w:val="2"/>
        <w:rPr>
          <w:rFonts w:ascii="Arial" w:hAnsi="Arial" w:cs="Arial"/>
          <w:b/>
          <w:lang w:eastAsia="en-GB"/>
        </w:rPr>
      </w:pPr>
      <w:r>
        <w:rPr>
          <w:rFonts w:ascii="Arial" w:hAnsi="Arial" w:cs="Arial"/>
          <w:b/>
          <w:lang w:eastAsia="en-GB"/>
        </w:rPr>
        <w:t>MINUTES</w:t>
      </w:r>
      <w:r w:rsidR="002B3A06" w:rsidRPr="00827AAF">
        <w:rPr>
          <w:rFonts w:ascii="Arial" w:hAnsi="Arial" w:cs="Arial"/>
          <w:b/>
          <w:lang w:eastAsia="en-GB"/>
        </w:rPr>
        <w:t xml:space="preserve"> OF A MEETING OF THE BOARD OF DIRECTORS (B</w:t>
      </w:r>
      <w:r w:rsidR="00A52E37">
        <w:rPr>
          <w:rFonts w:ascii="Arial" w:hAnsi="Arial" w:cs="Arial"/>
          <w:b/>
          <w:lang w:eastAsia="en-GB"/>
        </w:rPr>
        <w:t>o</w:t>
      </w:r>
      <w:r w:rsidR="002B3A06" w:rsidRPr="00827AAF">
        <w:rPr>
          <w:rFonts w:ascii="Arial" w:hAnsi="Arial" w:cs="Arial"/>
          <w:b/>
          <w:lang w:eastAsia="en-GB"/>
        </w:rPr>
        <w:t>D)</w:t>
      </w:r>
      <w:r w:rsidR="00FF0945" w:rsidRPr="00827AAF">
        <w:rPr>
          <w:rFonts w:ascii="Arial" w:hAnsi="Arial" w:cs="Arial"/>
          <w:b/>
          <w:lang w:eastAsia="en-GB"/>
        </w:rPr>
        <w:t xml:space="preserve"> </w:t>
      </w:r>
      <w:r w:rsidR="00FF0945" w:rsidRPr="00827AAF">
        <w:rPr>
          <w:rFonts w:ascii="Arial" w:hAnsi="Arial" w:cs="Arial"/>
          <w:b/>
          <w:szCs w:val="20"/>
          <w:lang w:eastAsia="en-GB"/>
        </w:rPr>
        <w:t>OF THE RURAL CHURCH SCHOOLS ACADEMY TRUST (RCSAT)</w:t>
      </w:r>
      <w:r w:rsidR="002B3A06" w:rsidRPr="00827AAF">
        <w:rPr>
          <w:rFonts w:ascii="Arial" w:hAnsi="Arial" w:cs="Arial"/>
          <w:b/>
          <w:lang w:eastAsia="en-GB"/>
        </w:rPr>
        <w:t xml:space="preserve"> </w:t>
      </w:r>
      <w:r>
        <w:rPr>
          <w:rFonts w:ascii="Arial" w:hAnsi="Arial" w:cs="Arial"/>
          <w:b/>
          <w:lang w:eastAsia="en-GB"/>
        </w:rPr>
        <w:t xml:space="preserve">HELD </w:t>
      </w:r>
      <w:r w:rsidR="00A52E37">
        <w:rPr>
          <w:rFonts w:ascii="Arial" w:hAnsi="Arial" w:cs="Arial"/>
          <w:b/>
          <w:lang w:eastAsia="en-GB"/>
        </w:rPr>
        <w:t>AT WARMINGHAM VILLAGE HALL</w:t>
      </w:r>
    </w:p>
    <w:p w14:paraId="67E19B58" w14:textId="7437CD81" w:rsidR="002B3A06" w:rsidRPr="00827AAF" w:rsidRDefault="00D67543" w:rsidP="00804CFD">
      <w:pPr>
        <w:keepNext/>
        <w:ind w:right="-46"/>
        <w:jc w:val="center"/>
        <w:outlineLvl w:val="2"/>
        <w:rPr>
          <w:rFonts w:ascii="Arial" w:hAnsi="Arial" w:cs="Arial"/>
          <w:b/>
          <w:lang w:eastAsia="en-GB"/>
        </w:rPr>
      </w:pPr>
      <w:r>
        <w:rPr>
          <w:rFonts w:ascii="Arial" w:hAnsi="Arial" w:cs="Arial"/>
          <w:b/>
          <w:lang w:eastAsia="en-GB"/>
        </w:rPr>
        <w:t xml:space="preserve"> </w:t>
      </w:r>
      <w:r w:rsidR="003F605C">
        <w:rPr>
          <w:rFonts w:ascii="Arial" w:hAnsi="Arial" w:cs="Arial"/>
          <w:b/>
          <w:lang w:eastAsia="en-GB"/>
        </w:rPr>
        <w:t xml:space="preserve">ON </w:t>
      </w:r>
      <w:r w:rsidR="00E3291A">
        <w:rPr>
          <w:rFonts w:ascii="Arial" w:hAnsi="Arial" w:cs="Arial"/>
          <w:b/>
          <w:lang w:eastAsia="en-GB"/>
        </w:rPr>
        <w:t>8</w:t>
      </w:r>
      <w:bookmarkStart w:id="0" w:name="_GoBack"/>
      <w:bookmarkEnd w:id="0"/>
      <w:r w:rsidR="00EC6BB1" w:rsidRPr="00EC6BB1">
        <w:rPr>
          <w:rFonts w:ascii="Arial" w:hAnsi="Arial" w:cs="Arial"/>
          <w:b/>
          <w:vertAlign w:val="superscript"/>
          <w:lang w:eastAsia="en-GB"/>
        </w:rPr>
        <w:t>th</w:t>
      </w:r>
      <w:r w:rsidR="00EC6BB1">
        <w:rPr>
          <w:rFonts w:ascii="Arial" w:hAnsi="Arial" w:cs="Arial"/>
          <w:b/>
          <w:lang w:eastAsia="en-GB"/>
        </w:rPr>
        <w:t xml:space="preserve"> </w:t>
      </w:r>
      <w:r w:rsidR="00E3291A">
        <w:rPr>
          <w:rFonts w:ascii="Arial" w:hAnsi="Arial" w:cs="Arial"/>
          <w:b/>
          <w:lang w:eastAsia="en-GB"/>
        </w:rPr>
        <w:t>MARCH</w:t>
      </w:r>
      <w:r w:rsidR="00606480">
        <w:rPr>
          <w:rFonts w:ascii="Arial" w:hAnsi="Arial" w:cs="Arial"/>
          <w:b/>
          <w:lang w:eastAsia="en-GB"/>
        </w:rPr>
        <w:t xml:space="preserve"> 202</w:t>
      </w:r>
      <w:r w:rsidR="00A52E37">
        <w:rPr>
          <w:rFonts w:ascii="Arial" w:hAnsi="Arial" w:cs="Arial"/>
          <w:b/>
          <w:lang w:eastAsia="en-GB"/>
        </w:rPr>
        <w:t>2</w:t>
      </w:r>
      <w:r w:rsidR="003F605C" w:rsidRPr="003F605C">
        <w:rPr>
          <w:rFonts w:ascii="Arial" w:hAnsi="Arial" w:cs="Arial"/>
          <w:b/>
          <w:lang w:eastAsia="en-GB"/>
        </w:rPr>
        <w:t xml:space="preserve"> </w:t>
      </w:r>
    </w:p>
    <w:p w14:paraId="55116C10" w14:textId="12EE78EE" w:rsidR="002B3A06" w:rsidRDefault="003F605C" w:rsidP="00804CFD">
      <w:pPr>
        <w:ind w:right="-46"/>
        <w:jc w:val="center"/>
        <w:rPr>
          <w:rFonts w:ascii="Arial" w:hAnsi="Arial" w:cs="Arial"/>
          <w:b/>
          <w:lang w:eastAsia="en-GB"/>
        </w:rPr>
      </w:pPr>
      <w:r>
        <w:rPr>
          <w:rFonts w:ascii="Arial" w:hAnsi="Arial" w:cs="Arial"/>
          <w:lang w:eastAsia="en-GB"/>
        </w:rPr>
        <w:t xml:space="preserve">(Commenced </w:t>
      </w:r>
      <w:r w:rsidR="00EC6BB1">
        <w:rPr>
          <w:rFonts w:ascii="Arial" w:hAnsi="Arial" w:cs="Arial"/>
          <w:lang w:eastAsia="en-GB"/>
        </w:rPr>
        <w:t>4pm</w:t>
      </w:r>
      <w:r w:rsidRPr="00685108">
        <w:rPr>
          <w:rFonts w:ascii="Arial" w:hAnsi="Arial" w:cs="Arial"/>
          <w:lang w:eastAsia="en-GB"/>
        </w:rPr>
        <w:t>)</w:t>
      </w:r>
    </w:p>
    <w:p w14:paraId="186B8DA3" w14:textId="77777777" w:rsidR="003F605C" w:rsidRDefault="003F605C" w:rsidP="00804CFD">
      <w:pPr>
        <w:ind w:right="-46"/>
        <w:jc w:val="center"/>
        <w:rPr>
          <w:rFonts w:ascii="Arial" w:hAnsi="Arial" w:cs="Arial"/>
          <w:b/>
          <w:lang w:eastAsia="en-GB"/>
        </w:rPr>
      </w:pPr>
    </w:p>
    <w:p w14:paraId="7125684D" w14:textId="77777777" w:rsidR="003F605C" w:rsidRDefault="003F605C" w:rsidP="00804CFD">
      <w:pPr>
        <w:tabs>
          <w:tab w:val="left" w:pos="2520"/>
          <w:tab w:val="left" w:pos="5040"/>
        </w:tabs>
        <w:ind w:right="-46"/>
        <w:rPr>
          <w:rFonts w:ascii="Arial" w:hAnsi="Arial" w:cs="Arial"/>
          <w:b/>
          <w:lang w:eastAsia="en-GB"/>
        </w:rPr>
      </w:pPr>
      <w:r w:rsidRPr="003F605C">
        <w:rPr>
          <w:rFonts w:ascii="Arial" w:hAnsi="Arial" w:cs="Arial"/>
          <w:b/>
          <w:lang w:eastAsia="en-GB"/>
        </w:rPr>
        <w:t>Directors in Attendance:</w:t>
      </w:r>
    </w:p>
    <w:p w14:paraId="431F33C1" w14:textId="77777777" w:rsidR="003F605C" w:rsidRDefault="003F605C" w:rsidP="00804CFD">
      <w:pPr>
        <w:tabs>
          <w:tab w:val="left" w:pos="2520"/>
          <w:tab w:val="left" w:pos="5040"/>
        </w:tabs>
        <w:ind w:right="-46"/>
        <w:rPr>
          <w:rFonts w:ascii="Arial" w:hAnsi="Arial" w:cs="Arial"/>
          <w:lang w:eastAsia="en-GB"/>
        </w:rPr>
      </w:pPr>
      <w:r w:rsidRPr="003F605C">
        <w:rPr>
          <w:rFonts w:ascii="Arial" w:hAnsi="Arial" w:cs="Arial"/>
          <w:lang w:eastAsia="en-GB"/>
        </w:rPr>
        <w:t>P Bostock</w:t>
      </w:r>
      <w:r w:rsidR="00994A5D">
        <w:rPr>
          <w:rFonts w:ascii="Arial" w:hAnsi="Arial" w:cs="Arial"/>
          <w:lang w:eastAsia="en-GB"/>
        </w:rPr>
        <w:tab/>
      </w:r>
      <w:r w:rsidRPr="003F605C">
        <w:rPr>
          <w:rFonts w:ascii="Arial" w:hAnsi="Arial" w:cs="Arial"/>
          <w:lang w:eastAsia="en-GB"/>
        </w:rPr>
        <w:t xml:space="preserve">(PB) </w:t>
      </w:r>
      <w:r w:rsidR="00994A5D">
        <w:rPr>
          <w:rFonts w:ascii="Arial" w:hAnsi="Arial" w:cs="Arial"/>
          <w:lang w:eastAsia="en-GB"/>
        </w:rPr>
        <w:tab/>
      </w:r>
      <w:r w:rsidRPr="003F605C">
        <w:rPr>
          <w:rFonts w:ascii="Arial" w:hAnsi="Arial" w:cs="Arial"/>
          <w:lang w:eastAsia="en-GB"/>
        </w:rPr>
        <w:t xml:space="preserve">Chair of Board of Directors </w:t>
      </w:r>
    </w:p>
    <w:p w14:paraId="27006A1A" w14:textId="77777777" w:rsidR="00EC6BB1" w:rsidRDefault="00EC6BB1" w:rsidP="00EC6BB1">
      <w:pPr>
        <w:tabs>
          <w:tab w:val="left" w:pos="2520"/>
          <w:tab w:val="left" w:pos="5040"/>
        </w:tabs>
        <w:ind w:right="-46"/>
        <w:rPr>
          <w:rFonts w:ascii="Arial" w:hAnsi="Arial" w:cs="Arial"/>
          <w:lang w:eastAsia="en-GB"/>
        </w:rPr>
      </w:pPr>
      <w:r w:rsidRPr="003F605C">
        <w:rPr>
          <w:rFonts w:ascii="Arial" w:hAnsi="Arial" w:cs="Arial"/>
          <w:lang w:eastAsia="en-GB"/>
        </w:rPr>
        <w:t xml:space="preserve">N Badger </w:t>
      </w:r>
      <w:r>
        <w:rPr>
          <w:rFonts w:ascii="Arial" w:hAnsi="Arial" w:cs="Arial"/>
          <w:lang w:eastAsia="en-GB"/>
        </w:rPr>
        <w:tab/>
      </w:r>
      <w:r w:rsidRPr="003F605C">
        <w:rPr>
          <w:rFonts w:ascii="Arial" w:hAnsi="Arial" w:cs="Arial"/>
          <w:lang w:eastAsia="en-GB"/>
        </w:rPr>
        <w:t xml:space="preserve">(NB) </w:t>
      </w:r>
      <w:r>
        <w:rPr>
          <w:rFonts w:ascii="Arial" w:hAnsi="Arial" w:cs="Arial"/>
          <w:lang w:eastAsia="en-GB"/>
        </w:rPr>
        <w:tab/>
      </w:r>
      <w:r w:rsidRPr="003F605C">
        <w:rPr>
          <w:rFonts w:ascii="Arial" w:hAnsi="Arial" w:cs="Arial"/>
          <w:lang w:eastAsia="en-GB"/>
        </w:rPr>
        <w:t>Executive Headteacher</w:t>
      </w:r>
    </w:p>
    <w:p w14:paraId="2853360C" w14:textId="77777777" w:rsidR="007C7016" w:rsidRDefault="007C7016" w:rsidP="00804CFD">
      <w:pPr>
        <w:tabs>
          <w:tab w:val="left" w:pos="2520"/>
          <w:tab w:val="left" w:pos="5040"/>
        </w:tabs>
        <w:ind w:right="-46"/>
        <w:rPr>
          <w:rFonts w:ascii="Arial" w:hAnsi="Arial" w:cs="Arial"/>
          <w:lang w:eastAsia="en-GB"/>
        </w:rPr>
      </w:pPr>
      <w:r>
        <w:rPr>
          <w:rFonts w:ascii="Arial" w:hAnsi="Arial" w:cs="Arial"/>
          <w:lang w:eastAsia="en-GB"/>
        </w:rPr>
        <w:t>S Loughlin</w:t>
      </w:r>
      <w:r>
        <w:rPr>
          <w:rFonts w:ascii="Arial" w:hAnsi="Arial" w:cs="Arial"/>
          <w:lang w:eastAsia="en-GB"/>
        </w:rPr>
        <w:tab/>
        <w:t>(SL)</w:t>
      </w:r>
    </w:p>
    <w:p w14:paraId="44E29FC0" w14:textId="77777777" w:rsidR="003F605C" w:rsidRPr="003F605C" w:rsidRDefault="003F605C" w:rsidP="00804CFD">
      <w:pPr>
        <w:tabs>
          <w:tab w:val="left" w:pos="2520"/>
          <w:tab w:val="left" w:pos="5040"/>
        </w:tabs>
        <w:ind w:right="-46"/>
        <w:rPr>
          <w:rFonts w:ascii="Arial" w:hAnsi="Arial" w:cs="Arial"/>
          <w:b/>
          <w:lang w:eastAsia="en-GB"/>
        </w:rPr>
      </w:pPr>
      <w:r w:rsidRPr="003F605C">
        <w:rPr>
          <w:rFonts w:ascii="Arial" w:hAnsi="Arial" w:cs="Arial"/>
          <w:b/>
          <w:lang w:eastAsia="en-GB"/>
        </w:rPr>
        <w:t>Also in Attendance:</w:t>
      </w:r>
    </w:p>
    <w:p w14:paraId="3BFC47ED" w14:textId="552DA27F" w:rsidR="00606480" w:rsidRDefault="00606480" w:rsidP="00606480">
      <w:pPr>
        <w:tabs>
          <w:tab w:val="left" w:pos="2520"/>
          <w:tab w:val="left" w:pos="5040"/>
        </w:tabs>
        <w:ind w:right="-46"/>
        <w:rPr>
          <w:rFonts w:ascii="Arial" w:hAnsi="Arial" w:cs="Arial"/>
          <w:lang w:eastAsia="en-GB"/>
        </w:rPr>
      </w:pPr>
      <w:r>
        <w:rPr>
          <w:rFonts w:ascii="Arial" w:hAnsi="Arial" w:cs="Arial"/>
          <w:lang w:eastAsia="en-GB"/>
        </w:rPr>
        <w:t>B Brockbank</w:t>
      </w:r>
      <w:r>
        <w:rPr>
          <w:rFonts w:ascii="Arial" w:hAnsi="Arial" w:cs="Arial"/>
          <w:lang w:eastAsia="en-GB"/>
        </w:rPr>
        <w:tab/>
        <w:t>(BB)</w:t>
      </w:r>
      <w:r>
        <w:rPr>
          <w:rFonts w:ascii="Arial" w:hAnsi="Arial" w:cs="Arial"/>
          <w:lang w:eastAsia="en-GB"/>
        </w:rPr>
        <w:tab/>
      </w:r>
      <w:r w:rsidR="00AE39A6">
        <w:rPr>
          <w:rFonts w:ascii="Arial" w:hAnsi="Arial" w:cs="Arial"/>
          <w:lang w:eastAsia="en-GB"/>
        </w:rPr>
        <w:t>Chair St Oswald’s LGC</w:t>
      </w:r>
      <w:r w:rsidR="00710DD0">
        <w:rPr>
          <w:rFonts w:ascii="Arial" w:hAnsi="Arial" w:cs="Arial"/>
          <w:lang w:eastAsia="en-GB"/>
        </w:rPr>
        <w:t xml:space="preserve">, </w:t>
      </w:r>
    </w:p>
    <w:p w14:paraId="54180E68" w14:textId="52BFC20B" w:rsidR="00606480" w:rsidRDefault="00606480" w:rsidP="00606480">
      <w:pPr>
        <w:tabs>
          <w:tab w:val="left" w:pos="2520"/>
          <w:tab w:val="left" w:pos="5040"/>
        </w:tabs>
        <w:ind w:right="-46"/>
        <w:rPr>
          <w:rFonts w:ascii="Arial" w:hAnsi="Arial" w:cs="Arial"/>
          <w:lang w:eastAsia="en-GB"/>
        </w:rPr>
      </w:pPr>
      <w:r>
        <w:rPr>
          <w:rFonts w:ascii="Arial" w:hAnsi="Arial" w:cs="Arial"/>
          <w:lang w:eastAsia="en-GB"/>
        </w:rPr>
        <w:t>M Gate</w:t>
      </w:r>
      <w:r>
        <w:rPr>
          <w:rFonts w:ascii="Arial" w:hAnsi="Arial" w:cs="Arial"/>
          <w:lang w:eastAsia="en-GB"/>
        </w:rPr>
        <w:tab/>
        <w:t>(MG)</w:t>
      </w:r>
      <w:r>
        <w:rPr>
          <w:rFonts w:ascii="Arial" w:hAnsi="Arial" w:cs="Arial"/>
          <w:lang w:eastAsia="en-GB"/>
        </w:rPr>
        <w:tab/>
      </w:r>
      <w:r w:rsidR="00AE39A6">
        <w:rPr>
          <w:rFonts w:ascii="Arial" w:hAnsi="Arial" w:cs="Arial"/>
          <w:lang w:eastAsia="en-GB"/>
        </w:rPr>
        <w:t>Chair Warmingham LGC</w:t>
      </w:r>
    </w:p>
    <w:p w14:paraId="21840D05" w14:textId="6E7CE86D" w:rsidR="00A52E37" w:rsidRDefault="00A52E37" w:rsidP="00606480">
      <w:pPr>
        <w:tabs>
          <w:tab w:val="left" w:pos="2520"/>
          <w:tab w:val="left" w:pos="5040"/>
        </w:tabs>
        <w:ind w:right="-46"/>
        <w:rPr>
          <w:rFonts w:ascii="Arial" w:hAnsi="Arial" w:cs="Arial"/>
          <w:lang w:eastAsia="en-GB"/>
        </w:rPr>
      </w:pPr>
      <w:r>
        <w:rPr>
          <w:rFonts w:ascii="Arial" w:hAnsi="Arial" w:cs="Arial"/>
          <w:lang w:eastAsia="en-GB"/>
        </w:rPr>
        <w:t>J Jones</w:t>
      </w:r>
      <w:r>
        <w:rPr>
          <w:rFonts w:ascii="Arial" w:hAnsi="Arial" w:cs="Arial"/>
          <w:lang w:eastAsia="en-GB"/>
        </w:rPr>
        <w:tab/>
        <w:t>(JJ)</w:t>
      </w:r>
      <w:r>
        <w:rPr>
          <w:rFonts w:ascii="Arial" w:hAnsi="Arial" w:cs="Arial"/>
          <w:lang w:eastAsia="en-GB"/>
        </w:rPr>
        <w:tab/>
        <w:t>Trust Business Manager</w:t>
      </w:r>
    </w:p>
    <w:p w14:paraId="2C56763A" w14:textId="1E07B355" w:rsidR="003F605C" w:rsidRDefault="008D51F1" w:rsidP="00804CFD">
      <w:pPr>
        <w:tabs>
          <w:tab w:val="left" w:pos="2520"/>
          <w:tab w:val="left" w:pos="5040"/>
        </w:tabs>
        <w:ind w:right="-46"/>
        <w:rPr>
          <w:rFonts w:ascii="Arial" w:hAnsi="Arial" w:cs="Arial"/>
          <w:lang w:eastAsia="en-GB"/>
        </w:rPr>
      </w:pPr>
      <w:r>
        <w:rPr>
          <w:rFonts w:ascii="Arial" w:hAnsi="Arial" w:cs="Arial"/>
          <w:lang w:eastAsia="en-GB"/>
        </w:rPr>
        <w:t>H Cummings</w:t>
      </w:r>
      <w:r w:rsidR="007C7016">
        <w:rPr>
          <w:rFonts w:ascii="Arial" w:hAnsi="Arial" w:cs="Arial"/>
          <w:lang w:eastAsia="en-GB"/>
        </w:rPr>
        <w:tab/>
        <w:t>(Clerk)</w:t>
      </w:r>
    </w:p>
    <w:p w14:paraId="0C026AA3" w14:textId="77777777" w:rsidR="002B3A06" w:rsidRPr="00827AAF" w:rsidRDefault="002B3A06" w:rsidP="00804CFD">
      <w:pPr>
        <w:pBdr>
          <w:bottom w:val="single" w:sz="6" w:space="1" w:color="auto"/>
        </w:pBdr>
        <w:ind w:right="-46"/>
        <w:rPr>
          <w:rFonts w:ascii="Arial" w:hAnsi="Arial" w:cs="Arial"/>
        </w:rPr>
      </w:pPr>
    </w:p>
    <w:p w14:paraId="53C1A157" w14:textId="77777777" w:rsidR="002B3A06" w:rsidRPr="00E32078" w:rsidRDefault="002B3A06" w:rsidP="00804CFD">
      <w:pPr>
        <w:ind w:right="-46"/>
        <w:rPr>
          <w:rFonts w:ascii="Arial" w:hAnsi="Arial" w:cs="Arial"/>
          <w:sz w:val="16"/>
          <w:szCs w:val="16"/>
        </w:rPr>
      </w:pPr>
    </w:p>
    <w:p w14:paraId="4657744D" w14:textId="77777777" w:rsidR="002B3A06" w:rsidRPr="00827AAF" w:rsidRDefault="002B3A06" w:rsidP="00804CFD">
      <w:pPr>
        <w:ind w:right="-46"/>
        <w:jc w:val="center"/>
        <w:rPr>
          <w:rFonts w:ascii="Arial" w:hAnsi="Arial" w:cs="Arial"/>
          <w:b/>
        </w:rPr>
      </w:pPr>
      <w:r w:rsidRPr="00827AAF">
        <w:rPr>
          <w:rFonts w:ascii="Arial" w:hAnsi="Arial" w:cs="Arial"/>
          <w:b/>
        </w:rPr>
        <w:t>PART ON</w:t>
      </w:r>
      <w:r w:rsidR="00FF0945" w:rsidRPr="00827AAF">
        <w:rPr>
          <w:rFonts w:ascii="Arial" w:hAnsi="Arial" w:cs="Arial"/>
          <w:b/>
        </w:rPr>
        <w:t>E</w:t>
      </w:r>
    </w:p>
    <w:p w14:paraId="241584D1" w14:textId="77777777" w:rsidR="002B3A06" w:rsidRPr="00E32078" w:rsidRDefault="002B3A06" w:rsidP="00804CFD">
      <w:pPr>
        <w:pBdr>
          <w:bottom w:val="single" w:sz="6" w:space="1" w:color="auto"/>
        </w:pBdr>
        <w:ind w:right="-46"/>
        <w:jc w:val="center"/>
        <w:rPr>
          <w:rFonts w:ascii="Arial" w:hAnsi="Arial" w:cs="Arial"/>
          <w:b/>
          <w:sz w:val="16"/>
          <w:szCs w:val="16"/>
        </w:rPr>
      </w:pPr>
    </w:p>
    <w:p w14:paraId="68950D68" w14:textId="77777777" w:rsidR="00FF0945" w:rsidRPr="00827AAF" w:rsidRDefault="00FF0945" w:rsidP="00804CFD">
      <w:pPr>
        <w:ind w:right="-46"/>
        <w:rPr>
          <w:rFonts w:ascii="Arial" w:hAnsi="Arial" w:cs="Arial"/>
        </w:rPr>
      </w:pPr>
    </w:p>
    <w:p w14:paraId="3930338F" w14:textId="77777777" w:rsidR="00FF0945" w:rsidRPr="003D6ECE" w:rsidRDefault="00FF0945" w:rsidP="00804CFD">
      <w:pPr>
        <w:numPr>
          <w:ilvl w:val="0"/>
          <w:numId w:val="1"/>
        </w:numPr>
        <w:tabs>
          <w:tab w:val="num" w:pos="0"/>
          <w:tab w:val="num" w:pos="720"/>
        </w:tabs>
        <w:ind w:left="0" w:right="-46" w:firstLine="0"/>
        <w:rPr>
          <w:rFonts w:ascii="Arial" w:hAnsi="Arial" w:cs="Arial"/>
          <w:u w:val="single"/>
        </w:rPr>
      </w:pPr>
      <w:r w:rsidRPr="003D6ECE">
        <w:rPr>
          <w:rFonts w:ascii="Arial" w:hAnsi="Arial" w:cs="Arial"/>
          <w:b/>
          <w:u w:val="single"/>
        </w:rPr>
        <w:t xml:space="preserve">APOLOGIES AND ANY OTHER BUSINESS (AOB) ITEMS </w:t>
      </w:r>
    </w:p>
    <w:p w14:paraId="0936DA8E" w14:textId="77777777" w:rsidR="003D6ECE" w:rsidRPr="00D61307" w:rsidRDefault="003D6ECE" w:rsidP="00804CFD">
      <w:pPr>
        <w:ind w:right="-46"/>
        <w:rPr>
          <w:rFonts w:ascii="Arial" w:hAnsi="Arial" w:cs="Arial"/>
        </w:rPr>
      </w:pPr>
    </w:p>
    <w:p w14:paraId="44184561" w14:textId="3758EA9C" w:rsidR="007C7016" w:rsidRDefault="00A52E37" w:rsidP="009020D2">
      <w:pPr>
        <w:pStyle w:val="ListParagraph"/>
        <w:ind w:left="0" w:right="-46"/>
        <w:rPr>
          <w:rFonts w:ascii="Arial" w:hAnsi="Arial" w:cs="Arial"/>
        </w:rPr>
      </w:pPr>
      <w:r>
        <w:rPr>
          <w:rFonts w:ascii="Arial" w:hAnsi="Arial" w:cs="Arial"/>
        </w:rPr>
        <w:t>A</w:t>
      </w:r>
      <w:r w:rsidR="00AE39A6">
        <w:rPr>
          <w:rFonts w:ascii="Arial" w:hAnsi="Arial" w:cs="Arial"/>
        </w:rPr>
        <w:t xml:space="preserve">pologies were received </w:t>
      </w:r>
      <w:r>
        <w:rPr>
          <w:rFonts w:ascii="Arial" w:hAnsi="Arial" w:cs="Arial"/>
        </w:rPr>
        <w:t xml:space="preserve">and accepted </w:t>
      </w:r>
      <w:r w:rsidR="00AE39A6">
        <w:rPr>
          <w:rFonts w:ascii="Arial" w:hAnsi="Arial" w:cs="Arial"/>
        </w:rPr>
        <w:t xml:space="preserve">from </w:t>
      </w:r>
      <w:r>
        <w:rPr>
          <w:rFonts w:ascii="Arial" w:hAnsi="Arial" w:cs="Arial"/>
        </w:rPr>
        <w:t>Andrew Denton</w:t>
      </w:r>
      <w:r w:rsidR="00AE39A6">
        <w:rPr>
          <w:rFonts w:ascii="Arial" w:hAnsi="Arial" w:cs="Arial"/>
        </w:rPr>
        <w:t>.</w:t>
      </w:r>
    </w:p>
    <w:p w14:paraId="69881EB0" w14:textId="260E24E0" w:rsidR="007245A6" w:rsidRDefault="007245A6" w:rsidP="009020D2">
      <w:pPr>
        <w:pStyle w:val="ListParagraph"/>
        <w:ind w:left="0" w:right="-46"/>
        <w:rPr>
          <w:rFonts w:ascii="Arial" w:hAnsi="Arial" w:cs="Arial"/>
        </w:rPr>
      </w:pPr>
    </w:p>
    <w:p w14:paraId="2285957D" w14:textId="6802120F" w:rsidR="00361F3F" w:rsidRPr="00D61307" w:rsidRDefault="00A52E37" w:rsidP="00D3310E">
      <w:pPr>
        <w:pStyle w:val="ListParagraph"/>
        <w:ind w:left="0" w:right="-46"/>
        <w:rPr>
          <w:rFonts w:ascii="Arial" w:hAnsi="Arial" w:cs="Arial"/>
        </w:rPr>
      </w:pPr>
      <w:r>
        <w:rPr>
          <w:rFonts w:ascii="Arial" w:hAnsi="Arial" w:cs="Arial"/>
        </w:rPr>
        <w:t>The following</w:t>
      </w:r>
      <w:r w:rsidR="00D3310E" w:rsidRPr="00D61307">
        <w:rPr>
          <w:rFonts w:ascii="Arial" w:hAnsi="Arial" w:cs="Arial"/>
        </w:rPr>
        <w:t xml:space="preserve"> item</w:t>
      </w:r>
      <w:r w:rsidR="00AE39A6">
        <w:rPr>
          <w:rFonts w:ascii="Arial" w:hAnsi="Arial" w:cs="Arial"/>
        </w:rPr>
        <w:t>s</w:t>
      </w:r>
      <w:r w:rsidR="00D3310E" w:rsidRPr="00D61307">
        <w:rPr>
          <w:rFonts w:ascii="Arial" w:hAnsi="Arial" w:cs="Arial"/>
        </w:rPr>
        <w:t xml:space="preserve"> of additional business </w:t>
      </w:r>
      <w:r>
        <w:rPr>
          <w:rFonts w:ascii="Arial" w:hAnsi="Arial" w:cs="Arial"/>
        </w:rPr>
        <w:t>were agreed</w:t>
      </w:r>
      <w:r w:rsidR="009E503C" w:rsidRPr="00D61307">
        <w:rPr>
          <w:rFonts w:ascii="Arial" w:hAnsi="Arial" w:cs="Arial"/>
        </w:rPr>
        <w:t>:</w:t>
      </w:r>
    </w:p>
    <w:p w14:paraId="3A3B2407" w14:textId="225AA9A8" w:rsidR="009E503C" w:rsidRDefault="00A52E37" w:rsidP="00245901">
      <w:pPr>
        <w:pStyle w:val="ListParagraph"/>
        <w:numPr>
          <w:ilvl w:val="0"/>
          <w:numId w:val="2"/>
        </w:numPr>
        <w:ind w:right="-46"/>
        <w:rPr>
          <w:rFonts w:ascii="Arial" w:hAnsi="Arial" w:cs="Arial"/>
        </w:rPr>
      </w:pPr>
      <w:r>
        <w:rPr>
          <w:rFonts w:ascii="Arial" w:hAnsi="Arial" w:cs="Arial"/>
        </w:rPr>
        <w:t>GDPR</w:t>
      </w:r>
    </w:p>
    <w:p w14:paraId="361107A3" w14:textId="26CEB58F" w:rsidR="00AE39A6" w:rsidRDefault="00F55A1C" w:rsidP="00245901">
      <w:pPr>
        <w:pStyle w:val="ListParagraph"/>
        <w:numPr>
          <w:ilvl w:val="0"/>
          <w:numId w:val="2"/>
        </w:numPr>
        <w:ind w:right="-46"/>
        <w:rPr>
          <w:rFonts w:ascii="Arial" w:hAnsi="Arial" w:cs="Arial"/>
        </w:rPr>
      </w:pPr>
      <w:r>
        <w:rPr>
          <w:rFonts w:ascii="Arial" w:hAnsi="Arial" w:cs="Arial"/>
        </w:rPr>
        <w:t>RCSAT website</w:t>
      </w:r>
    </w:p>
    <w:p w14:paraId="7DBA4C8D" w14:textId="147C95CB" w:rsidR="00F55A1C" w:rsidRDefault="00F55A1C" w:rsidP="00245901">
      <w:pPr>
        <w:pStyle w:val="ListParagraph"/>
        <w:numPr>
          <w:ilvl w:val="0"/>
          <w:numId w:val="2"/>
        </w:numPr>
        <w:ind w:right="-46"/>
        <w:rPr>
          <w:rFonts w:ascii="Arial" w:hAnsi="Arial" w:cs="Arial"/>
        </w:rPr>
      </w:pPr>
      <w:r>
        <w:rPr>
          <w:rFonts w:ascii="Arial" w:hAnsi="Arial" w:cs="Arial"/>
        </w:rPr>
        <w:t>Good Estates Management Tool</w:t>
      </w:r>
    </w:p>
    <w:p w14:paraId="0A8B3BE1" w14:textId="47F550B5" w:rsidR="00F55A1C" w:rsidRDefault="00F55A1C" w:rsidP="00245901">
      <w:pPr>
        <w:pStyle w:val="ListParagraph"/>
        <w:numPr>
          <w:ilvl w:val="0"/>
          <w:numId w:val="2"/>
        </w:numPr>
        <w:ind w:right="-46"/>
        <w:rPr>
          <w:rFonts w:ascii="Arial" w:hAnsi="Arial" w:cs="Arial"/>
        </w:rPr>
      </w:pPr>
      <w:r>
        <w:rPr>
          <w:rFonts w:ascii="Arial" w:hAnsi="Arial" w:cs="Arial"/>
        </w:rPr>
        <w:t>Risk Protection Arrangement (RPA)</w:t>
      </w:r>
    </w:p>
    <w:p w14:paraId="2925FE21" w14:textId="0F1158BB" w:rsidR="00C75DFE" w:rsidRPr="00D61307" w:rsidRDefault="00C75DFE" w:rsidP="00245901">
      <w:pPr>
        <w:pStyle w:val="ListParagraph"/>
        <w:numPr>
          <w:ilvl w:val="0"/>
          <w:numId w:val="2"/>
        </w:numPr>
        <w:ind w:right="-46"/>
        <w:rPr>
          <w:rFonts w:ascii="Arial" w:hAnsi="Arial" w:cs="Arial"/>
        </w:rPr>
      </w:pPr>
      <w:r>
        <w:rPr>
          <w:rFonts w:ascii="Arial" w:hAnsi="Arial" w:cs="Arial"/>
        </w:rPr>
        <w:t>Pay Scales (Part two)</w:t>
      </w:r>
    </w:p>
    <w:p w14:paraId="722A7C8B" w14:textId="77777777" w:rsidR="007C7016" w:rsidRPr="007C7016" w:rsidRDefault="007C7016" w:rsidP="007C7016">
      <w:pPr>
        <w:pStyle w:val="ListParagraph"/>
        <w:ind w:left="0" w:right="-46"/>
        <w:rPr>
          <w:rFonts w:ascii="Arial" w:hAnsi="Arial" w:cs="Arial"/>
        </w:rPr>
      </w:pPr>
    </w:p>
    <w:p w14:paraId="62F8C652" w14:textId="77777777" w:rsidR="00FF0945" w:rsidRPr="003D6ECE" w:rsidRDefault="00FF0945" w:rsidP="00804CFD">
      <w:pPr>
        <w:numPr>
          <w:ilvl w:val="0"/>
          <w:numId w:val="1"/>
        </w:numPr>
        <w:tabs>
          <w:tab w:val="num" w:pos="0"/>
          <w:tab w:val="num" w:pos="720"/>
        </w:tabs>
        <w:ind w:left="0" w:right="-46" w:firstLine="0"/>
        <w:rPr>
          <w:rFonts w:ascii="Arial" w:hAnsi="Arial" w:cs="Arial"/>
          <w:b/>
          <w:u w:val="single"/>
        </w:rPr>
      </w:pPr>
      <w:r w:rsidRPr="003D6ECE">
        <w:rPr>
          <w:rFonts w:ascii="Arial" w:hAnsi="Arial" w:cs="Arial"/>
          <w:b/>
          <w:u w:val="single"/>
        </w:rPr>
        <w:t>CONFLICT OF INTEREST</w:t>
      </w:r>
    </w:p>
    <w:p w14:paraId="7CDD324B" w14:textId="77777777" w:rsidR="00FF0945" w:rsidRPr="00D61307" w:rsidRDefault="00FF0945" w:rsidP="00804CFD">
      <w:pPr>
        <w:ind w:right="-46"/>
        <w:rPr>
          <w:rFonts w:ascii="Arial" w:hAnsi="Arial" w:cs="Arial"/>
        </w:rPr>
      </w:pPr>
    </w:p>
    <w:p w14:paraId="30904BF1" w14:textId="77777777" w:rsidR="00477783" w:rsidRDefault="00477783" w:rsidP="007245A6">
      <w:pPr>
        <w:tabs>
          <w:tab w:val="num" w:pos="720"/>
        </w:tabs>
        <w:ind w:right="32"/>
        <w:rPr>
          <w:rFonts w:ascii="Arial" w:hAnsi="Arial" w:cs="Arial"/>
        </w:rPr>
      </w:pPr>
      <w:r>
        <w:rPr>
          <w:rFonts w:ascii="Arial" w:hAnsi="Arial" w:cs="Arial"/>
        </w:rPr>
        <w:t xml:space="preserve">The following </w:t>
      </w:r>
      <w:r w:rsidR="007245A6" w:rsidRPr="001122A1">
        <w:rPr>
          <w:rFonts w:ascii="Arial" w:hAnsi="Arial" w:cs="Arial"/>
        </w:rPr>
        <w:t>conflict of interest was declared in relation to the business to be discussed at the meeting</w:t>
      </w:r>
      <w:r>
        <w:rPr>
          <w:rFonts w:ascii="Arial" w:hAnsi="Arial" w:cs="Arial"/>
        </w:rPr>
        <w:t>:</w:t>
      </w:r>
    </w:p>
    <w:p w14:paraId="5EE5E43D" w14:textId="3471E6D5" w:rsidR="00477783" w:rsidRPr="00477783" w:rsidRDefault="00477783" w:rsidP="007245A6">
      <w:pPr>
        <w:tabs>
          <w:tab w:val="num" w:pos="720"/>
        </w:tabs>
        <w:ind w:right="32"/>
        <w:rPr>
          <w:rFonts w:ascii="Arial" w:hAnsi="Arial" w:cs="Arial"/>
          <w:sz w:val="16"/>
          <w:szCs w:val="16"/>
        </w:rPr>
      </w:pPr>
    </w:p>
    <w:p w14:paraId="10B137B9" w14:textId="2600C890" w:rsidR="00477783" w:rsidRPr="00477783" w:rsidRDefault="00477783" w:rsidP="00245901">
      <w:pPr>
        <w:pStyle w:val="ListParagraph"/>
        <w:numPr>
          <w:ilvl w:val="0"/>
          <w:numId w:val="2"/>
        </w:numPr>
        <w:tabs>
          <w:tab w:val="num" w:pos="720"/>
        </w:tabs>
        <w:ind w:right="32"/>
        <w:rPr>
          <w:rFonts w:ascii="Arial" w:hAnsi="Arial" w:cs="Arial"/>
        </w:rPr>
      </w:pPr>
      <w:r w:rsidRPr="00477783">
        <w:rPr>
          <w:rFonts w:ascii="Arial" w:hAnsi="Arial" w:cs="Arial"/>
        </w:rPr>
        <w:t>S Loughlin is related to the School Improvement Partner/ External Adviser</w:t>
      </w:r>
    </w:p>
    <w:p w14:paraId="31BB2F8B" w14:textId="77777777" w:rsidR="00477783" w:rsidRDefault="007245A6" w:rsidP="007245A6">
      <w:pPr>
        <w:tabs>
          <w:tab w:val="num" w:pos="720"/>
        </w:tabs>
        <w:ind w:right="32"/>
        <w:rPr>
          <w:rFonts w:ascii="Arial" w:hAnsi="Arial" w:cs="Arial"/>
        </w:rPr>
      </w:pPr>
      <w:r>
        <w:rPr>
          <w:rFonts w:ascii="Arial" w:hAnsi="Arial" w:cs="Arial"/>
        </w:rPr>
        <w:t xml:space="preserve">  </w:t>
      </w:r>
    </w:p>
    <w:p w14:paraId="3C6EFC8C" w14:textId="1E1D74D6" w:rsidR="007245A6" w:rsidRDefault="007245A6" w:rsidP="007245A6">
      <w:pPr>
        <w:tabs>
          <w:tab w:val="num" w:pos="720"/>
        </w:tabs>
        <w:ind w:right="32"/>
        <w:rPr>
          <w:rFonts w:ascii="Arial" w:hAnsi="Arial" w:cs="Arial"/>
        </w:rPr>
      </w:pPr>
      <w:r>
        <w:rPr>
          <w:rFonts w:ascii="Arial" w:hAnsi="Arial" w:cs="Arial"/>
        </w:rPr>
        <w:t>General declarations of interest were recorded in full on GovernorHub</w:t>
      </w:r>
      <w:r w:rsidR="00A16F88">
        <w:rPr>
          <w:rFonts w:ascii="Arial" w:hAnsi="Arial" w:cs="Arial"/>
        </w:rPr>
        <w:t xml:space="preserve"> and the clerk confirmed that all Directors’ declarations had been updated since September 2021.</w:t>
      </w:r>
    </w:p>
    <w:p w14:paraId="6B17EAB7" w14:textId="0F94586F" w:rsidR="00F55A1C" w:rsidRDefault="00F55A1C" w:rsidP="007245A6">
      <w:pPr>
        <w:tabs>
          <w:tab w:val="num" w:pos="720"/>
        </w:tabs>
        <w:ind w:right="32"/>
        <w:rPr>
          <w:rFonts w:ascii="Arial" w:hAnsi="Arial" w:cs="Arial"/>
        </w:rPr>
      </w:pPr>
    </w:p>
    <w:p w14:paraId="491147CE" w14:textId="3A516392" w:rsidR="00F55A1C" w:rsidRPr="00F55A1C" w:rsidRDefault="00F55A1C" w:rsidP="007245A6">
      <w:pPr>
        <w:tabs>
          <w:tab w:val="num" w:pos="720"/>
        </w:tabs>
        <w:ind w:right="32"/>
        <w:rPr>
          <w:rFonts w:ascii="Arial" w:hAnsi="Arial" w:cs="Arial"/>
          <w:b/>
          <w:bCs/>
        </w:rPr>
      </w:pPr>
      <w:r w:rsidRPr="00F55A1C">
        <w:rPr>
          <w:rFonts w:ascii="Arial" w:hAnsi="Arial" w:cs="Arial"/>
          <w:b/>
          <w:bCs/>
        </w:rPr>
        <w:t>ACTION:  JJ to check that declarations on the Trust website were up to date.</w:t>
      </w:r>
    </w:p>
    <w:p w14:paraId="4B34BAA5" w14:textId="77777777" w:rsidR="00D61307" w:rsidRDefault="00D61307" w:rsidP="00E32078">
      <w:pPr>
        <w:ind w:right="-46"/>
        <w:rPr>
          <w:rFonts w:ascii="Arial" w:hAnsi="Arial" w:cs="Arial"/>
          <w:b/>
          <w:u w:val="single"/>
        </w:rPr>
      </w:pPr>
    </w:p>
    <w:p w14:paraId="2E15D9BA" w14:textId="692A72A8" w:rsidR="00DE25A1" w:rsidRDefault="00DE25A1" w:rsidP="00804CFD">
      <w:pPr>
        <w:numPr>
          <w:ilvl w:val="0"/>
          <w:numId w:val="1"/>
        </w:numPr>
        <w:tabs>
          <w:tab w:val="num" w:pos="0"/>
          <w:tab w:val="num" w:pos="720"/>
        </w:tabs>
        <w:ind w:left="0" w:right="-46" w:firstLine="0"/>
        <w:rPr>
          <w:rFonts w:ascii="Arial" w:hAnsi="Arial" w:cs="Arial"/>
          <w:b/>
          <w:u w:val="single"/>
        </w:rPr>
      </w:pPr>
      <w:r>
        <w:rPr>
          <w:rFonts w:ascii="Arial" w:hAnsi="Arial" w:cs="Arial"/>
          <w:b/>
          <w:u w:val="single"/>
        </w:rPr>
        <w:lastRenderedPageBreak/>
        <w:t>MEMBERSHIP</w:t>
      </w:r>
    </w:p>
    <w:p w14:paraId="1C7D93DE" w14:textId="66E98E61" w:rsidR="005D4FAF" w:rsidRPr="004B0BB7" w:rsidRDefault="005D4FAF" w:rsidP="005D4FAF">
      <w:pPr>
        <w:ind w:right="-46"/>
        <w:rPr>
          <w:rFonts w:ascii="Arial" w:hAnsi="Arial" w:cs="Arial"/>
          <w:b/>
          <w:sz w:val="16"/>
          <w:szCs w:val="16"/>
          <w:u w:val="single"/>
        </w:rPr>
      </w:pPr>
    </w:p>
    <w:p w14:paraId="290812A1" w14:textId="2D8D116E" w:rsidR="000F3F3E" w:rsidRPr="003742F5" w:rsidRDefault="000F3F3E" w:rsidP="005D4FAF">
      <w:pPr>
        <w:ind w:right="-46"/>
        <w:rPr>
          <w:rFonts w:ascii="Arial" w:hAnsi="Arial" w:cs="Arial"/>
          <w:b/>
          <w:u w:val="single"/>
        </w:rPr>
      </w:pPr>
      <w:r w:rsidRPr="003742F5">
        <w:rPr>
          <w:rFonts w:ascii="Arial" w:hAnsi="Arial" w:cs="Arial"/>
          <w:b/>
          <w:u w:val="single"/>
        </w:rPr>
        <w:t>Directors</w:t>
      </w:r>
    </w:p>
    <w:p w14:paraId="1A976578" w14:textId="6942E05E" w:rsidR="00F55A1C" w:rsidRPr="000F3F3E" w:rsidRDefault="00F55A1C" w:rsidP="000F3F3E">
      <w:pPr>
        <w:ind w:right="-46"/>
        <w:rPr>
          <w:rFonts w:ascii="Arial" w:hAnsi="Arial" w:cs="Arial"/>
          <w:bCs/>
        </w:rPr>
      </w:pPr>
      <w:r w:rsidRPr="000F3F3E">
        <w:rPr>
          <w:rFonts w:ascii="Arial" w:hAnsi="Arial" w:cs="Arial"/>
          <w:bCs/>
        </w:rPr>
        <w:t>Directors noted, with regret, the resignation of Anne James on 5</w:t>
      </w:r>
      <w:r w:rsidRPr="000F3F3E">
        <w:rPr>
          <w:rFonts w:ascii="Arial" w:hAnsi="Arial" w:cs="Arial"/>
          <w:bCs/>
          <w:vertAlign w:val="superscript"/>
        </w:rPr>
        <w:t>th</w:t>
      </w:r>
      <w:r w:rsidRPr="000F3F3E">
        <w:rPr>
          <w:rFonts w:ascii="Arial" w:hAnsi="Arial" w:cs="Arial"/>
          <w:bCs/>
        </w:rPr>
        <w:t xml:space="preserve"> January 2022. </w:t>
      </w:r>
    </w:p>
    <w:p w14:paraId="5D176E26" w14:textId="6B740A49" w:rsidR="000F3F3E" w:rsidRDefault="000F3F3E" w:rsidP="000F3F3E">
      <w:pPr>
        <w:ind w:right="-46"/>
        <w:rPr>
          <w:rFonts w:ascii="Arial" w:hAnsi="Arial" w:cs="Arial"/>
          <w:bCs/>
        </w:rPr>
      </w:pPr>
    </w:p>
    <w:p w14:paraId="58E88646" w14:textId="688B3CA7" w:rsidR="000F3F3E" w:rsidRDefault="000F3F3E" w:rsidP="000F3F3E">
      <w:pPr>
        <w:ind w:right="-46"/>
        <w:rPr>
          <w:rFonts w:ascii="Arial" w:hAnsi="Arial" w:cs="Arial"/>
          <w:bCs/>
        </w:rPr>
      </w:pPr>
      <w:r>
        <w:rPr>
          <w:rFonts w:ascii="Arial" w:hAnsi="Arial" w:cs="Arial"/>
          <w:bCs/>
        </w:rPr>
        <w:t xml:space="preserve">The Chair briefed Directors on the discussion at the recent Members’ AGM, around the need for additional Directors.  </w:t>
      </w:r>
      <w:r w:rsidR="00A9502F">
        <w:rPr>
          <w:rFonts w:ascii="Arial" w:hAnsi="Arial" w:cs="Arial"/>
          <w:bCs/>
        </w:rPr>
        <w:t>It was agreed that it was important to get a balance of business/finance skills with knowledge of the Education sector and decided to go out to the local community to seek suitable candidates.</w:t>
      </w:r>
    </w:p>
    <w:p w14:paraId="40A2D20C" w14:textId="77777777" w:rsidR="007A4143" w:rsidRDefault="007A4143" w:rsidP="000F3F3E">
      <w:pPr>
        <w:ind w:right="-46"/>
        <w:rPr>
          <w:rFonts w:ascii="Arial" w:hAnsi="Arial" w:cs="Arial"/>
          <w:bCs/>
        </w:rPr>
      </w:pPr>
    </w:p>
    <w:p w14:paraId="58023A81" w14:textId="77777777" w:rsidR="007A4143" w:rsidRDefault="007A4143" w:rsidP="007A4143">
      <w:pPr>
        <w:ind w:right="-46"/>
        <w:rPr>
          <w:rFonts w:ascii="Arial" w:hAnsi="Arial" w:cs="Arial"/>
          <w:color w:val="000000"/>
        </w:rPr>
      </w:pPr>
      <w:r w:rsidRPr="00724726">
        <w:rPr>
          <w:rFonts w:ascii="Arial" w:hAnsi="Arial" w:cs="Arial"/>
          <w:color w:val="000000"/>
        </w:rPr>
        <w:t>There were no terms of office due to expire before the next Directors’ meeting.</w:t>
      </w:r>
    </w:p>
    <w:p w14:paraId="5C60F053" w14:textId="77777777" w:rsidR="00A9502F" w:rsidRDefault="00A9502F" w:rsidP="000F3F3E">
      <w:pPr>
        <w:ind w:right="-46"/>
        <w:rPr>
          <w:rFonts w:ascii="Arial" w:hAnsi="Arial" w:cs="Arial"/>
          <w:bCs/>
        </w:rPr>
      </w:pPr>
    </w:p>
    <w:p w14:paraId="63E3F0A1" w14:textId="7FE1A4CE" w:rsidR="000F3F3E" w:rsidRPr="003742F5" w:rsidRDefault="000F3F3E" w:rsidP="000F3F3E">
      <w:pPr>
        <w:ind w:right="-46"/>
        <w:rPr>
          <w:rFonts w:ascii="Arial" w:hAnsi="Arial" w:cs="Arial"/>
          <w:b/>
          <w:u w:val="single"/>
        </w:rPr>
      </w:pPr>
      <w:r w:rsidRPr="003742F5">
        <w:rPr>
          <w:rFonts w:ascii="Arial" w:hAnsi="Arial" w:cs="Arial"/>
          <w:b/>
          <w:u w:val="single"/>
        </w:rPr>
        <w:t>Local Governors</w:t>
      </w:r>
    </w:p>
    <w:p w14:paraId="45A66B90" w14:textId="750FA58F" w:rsidR="00F55A1C" w:rsidRDefault="003B2179" w:rsidP="000F3F3E">
      <w:pPr>
        <w:ind w:right="-46"/>
        <w:rPr>
          <w:rFonts w:ascii="Arial" w:hAnsi="Arial" w:cs="Arial"/>
          <w:bCs/>
        </w:rPr>
      </w:pPr>
      <w:r w:rsidRPr="000F3F3E">
        <w:rPr>
          <w:rFonts w:ascii="Arial" w:hAnsi="Arial" w:cs="Arial"/>
          <w:bCs/>
        </w:rPr>
        <w:t xml:space="preserve">Directors </w:t>
      </w:r>
      <w:r w:rsidR="00A8489B" w:rsidRPr="00B0110D">
        <w:rPr>
          <w:rFonts w:ascii="Arial" w:hAnsi="Arial" w:cs="Arial"/>
          <w:b/>
        </w:rPr>
        <w:t>approved</w:t>
      </w:r>
      <w:r w:rsidR="00A8489B">
        <w:rPr>
          <w:rFonts w:ascii="Arial" w:hAnsi="Arial" w:cs="Arial"/>
          <w:bCs/>
        </w:rPr>
        <w:t xml:space="preserve"> the move of Rebecca Alexander from the Warmingham LGC to St Oswald’s LGC.  Her term of office remained unchanged.</w:t>
      </w:r>
    </w:p>
    <w:p w14:paraId="744F4513" w14:textId="2019D9EC" w:rsidR="00A8489B" w:rsidRDefault="00A8489B" w:rsidP="000F3F3E">
      <w:pPr>
        <w:ind w:right="-46"/>
        <w:rPr>
          <w:rFonts w:ascii="Arial" w:hAnsi="Arial" w:cs="Arial"/>
          <w:bCs/>
        </w:rPr>
      </w:pPr>
    </w:p>
    <w:p w14:paraId="1AC9FB7E" w14:textId="4FDE44F1" w:rsidR="00A8489B" w:rsidRDefault="00A8489B" w:rsidP="000F3F3E">
      <w:pPr>
        <w:ind w:right="-46"/>
        <w:rPr>
          <w:rFonts w:ascii="Arial" w:hAnsi="Arial" w:cs="Arial"/>
          <w:bCs/>
        </w:rPr>
      </w:pPr>
      <w:r>
        <w:rPr>
          <w:rFonts w:ascii="Arial" w:hAnsi="Arial" w:cs="Arial"/>
          <w:bCs/>
        </w:rPr>
        <w:t xml:space="preserve">Directors </w:t>
      </w:r>
      <w:r w:rsidRPr="00B0110D">
        <w:rPr>
          <w:rFonts w:ascii="Arial" w:hAnsi="Arial" w:cs="Arial"/>
          <w:b/>
        </w:rPr>
        <w:t>approved</w:t>
      </w:r>
      <w:r>
        <w:rPr>
          <w:rFonts w:ascii="Arial" w:hAnsi="Arial" w:cs="Arial"/>
          <w:bCs/>
        </w:rPr>
        <w:t xml:space="preserve"> the move of Piers Bostock from St Oswald’s LGC to Warmingham LGC</w:t>
      </w:r>
      <w:r w:rsidR="001E781E">
        <w:rPr>
          <w:rFonts w:ascii="Arial" w:hAnsi="Arial" w:cs="Arial"/>
          <w:bCs/>
        </w:rPr>
        <w:t>. It was again noted that this was a temporary appointment until autumn 22.</w:t>
      </w:r>
    </w:p>
    <w:p w14:paraId="1D07AF37" w14:textId="4AD98667" w:rsidR="001E781E" w:rsidRDefault="001E781E" w:rsidP="000F3F3E">
      <w:pPr>
        <w:ind w:right="-46"/>
        <w:rPr>
          <w:rFonts w:ascii="Arial" w:hAnsi="Arial" w:cs="Arial"/>
          <w:bCs/>
        </w:rPr>
      </w:pPr>
    </w:p>
    <w:p w14:paraId="16060AD1" w14:textId="546F0D9C" w:rsidR="001E781E" w:rsidRDefault="001E781E" w:rsidP="000F3F3E">
      <w:pPr>
        <w:ind w:right="-46"/>
        <w:rPr>
          <w:rFonts w:ascii="Arial" w:hAnsi="Arial" w:cs="Arial"/>
          <w:bCs/>
        </w:rPr>
      </w:pPr>
      <w:r>
        <w:rPr>
          <w:rFonts w:ascii="Arial" w:hAnsi="Arial" w:cs="Arial"/>
          <w:bCs/>
        </w:rPr>
        <w:t>Directors confirmed the appointments of Cormac Henry and Alex Camm, agreed by email on 11</w:t>
      </w:r>
      <w:r w:rsidRPr="001E781E">
        <w:rPr>
          <w:rFonts w:ascii="Arial" w:hAnsi="Arial" w:cs="Arial"/>
          <w:bCs/>
          <w:vertAlign w:val="superscript"/>
        </w:rPr>
        <w:t>th</w:t>
      </w:r>
      <w:r>
        <w:rPr>
          <w:rFonts w:ascii="Arial" w:hAnsi="Arial" w:cs="Arial"/>
          <w:bCs/>
        </w:rPr>
        <w:t xml:space="preserve"> February, to the Warmingham LGC.</w:t>
      </w:r>
    </w:p>
    <w:p w14:paraId="707BB4D3" w14:textId="09EFA7EA" w:rsidR="007E7F64" w:rsidRDefault="007E7F64" w:rsidP="005D4FAF">
      <w:pPr>
        <w:ind w:right="-46"/>
        <w:rPr>
          <w:rFonts w:ascii="Arial" w:hAnsi="Arial" w:cs="Arial"/>
          <w:bCs/>
        </w:rPr>
      </w:pPr>
    </w:p>
    <w:p w14:paraId="58A67DB9" w14:textId="6886FB3A" w:rsidR="007E7F64" w:rsidRDefault="007E7F64" w:rsidP="007E7F64">
      <w:pPr>
        <w:ind w:right="32"/>
        <w:rPr>
          <w:rFonts w:ascii="Arial" w:hAnsi="Arial" w:cs="Arial"/>
        </w:rPr>
      </w:pPr>
      <w:r w:rsidRPr="007E7F64">
        <w:rPr>
          <w:rFonts w:ascii="Arial" w:hAnsi="Arial" w:cs="Arial"/>
        </w:rPr>
        <w:t xml:space="preserve">Directors reviewed the completed skills audit forms available on GH, and </w:t>
      </w:r>
      <w:r w:rsidRPr="00B0110D">
        <w:rPr>
          <w:rFonts w:ascii="Arial" w:hAnsi="Arial" w:cs="Arial"/>
          <w:b/>
          <w:bCs/>
        </w:rPr>
        <w:t>approved</w:t>
      </w:r>
      <w:r w:rsidRPr="007E7F64">
        <w:rPr>
          <w:rFonts w:ascii="Arial" w:hAnsi="Arial" w:cs="Arial"/>
        </w:rPr>
        <w:t xml:space="preserve"> the following appointments to the LGCs:</w:t>
      </w:r>
    </w:p>
    <w:p w14:paraId="1D60C719" w14:textId="77777777" w:rsidR="007E7F64" w:rsidRPr="007E7F64" w:rsidRDefault="007E7F64" w:rsidP="007E7F64">
      <w:pPr>
        <w:ind w:right="32"/>
        <w:rPr>
          <w:rFonts w:ascii="Arial" w:hAnsi="Arial" w:cs="Arial"/>
          <w:sz w:val="16"/>
          <w:szCs w:val="16"/>
        </w:rPr>
      </w:pPr>
    </w:p>
    <w:p w14:paraId="66E71B24" w14:textId="5D491B3B" w:rsidR="007E7F64" w:rsidRPr="003F4939" w:rsidRDefault="007E7F64" w:rsidP="007E7F64">
      <w:pPr>
        <w:ind w:right="32"/>
        <w:rPr>
          <w:rFonts w:ascii="Arial" w:hAnsi="Arial" w:cs="Arial"/>
          <w:u w:val="single"/>
        </w:rPr>
      </w:pPr>
      <w:r w:rsidRPr="003F4939">
        <w:rPr>
          <w:rFonts w:ascii="Arial" w:hAnsi="Arial" w:cs="Arial"/>
          <w:u w:val="single"/>
        </w:rPr>
        <w:t>Co-Opted governors</w:t>
      </w:r>
    </w:p>
    <w:p w14:paraId="2B68A4CC" w14:textId="03CEC0E2" w:rsidR="007E7F64" w:rsidRDefault="007E7F64" w:rsidP="00B0110D">
      <w:pPr>
        <w:numPr>
          <w:ilvl w:val="0"/>
          <w:numId w:val="21"/>
        </w:numPr>
        <w:ind w:right="32"/>
        <w:rPr>
          <w:rFonts w:ascii="Arial" w:hAnsi="Arial" w:cs="Arial"/>
        </w:rPr>
      </w:pPr>
      <w:r>
        <w:rPr>
          <w:rFonts w:ascii="Arial" w:hAnsi="Arial" w:cs="Arial"/>
        </w:rPr>
        <w:t xml:space="preserve">Bunbury – </w:t>
      </w:r>
      <w:r w:rsidR="001E781E">
        <w:rPr>
          <w:rFonts w:ascii="Arial" w:hAnsi="Arial" w:cs="Arial"/>
        </w:rPr>
        <w:t>Graham Melia</w:t>
      </w:r>
    </w:p>
    <w:p w14:paraId="2DCA4C2F" w14:textId="4FBCCE3E" w:rsidR="00B0110D" w:rsidRPr="00B0110D" w:rsidRDefault="00B0110D" w:rsidP="00B0110D">
      <w:pPr>
        <w:numPr>
          <w:ilvl w:val="0"/>
          <w:numId w:val="21"/>
        </w:numPr>
        <w:ind w:right="32"/>
        <w:rPr>
          <w:rFonts w:ascii="Arial" w:hAnsi="Arial" w:cs="Arial"/>
        </w:rPr>
      </w:pPr>
      <w:r>
        <w:rPr>
          <w:rFonts w:ascii="Arial" w:hAnsi="Arial" w:cs="Arial"/>
        </w:rPr>
        <w:t>St Oswald’s – Sue Simcock</w:t>
      </w:r>
    </w:p>
    <w:p w14:paraId="4060F4CF" w14:textId="629C88E2" w:rsidR="007E7F64" w:rsidRDefault="007E7F64" w:rsidP="007E7F64">
      <w:pPr>
        <w:ind w:right="-46"/>
        <w:rPr>
          <w:rFonts w:ascii="Arial" w:hAnsi="Arial" w:cs="Arial"/>
          <w:color w:val="000000"/>
        </w:rPr>
      </w:pPr>
    </w:p>
    <w:p w14:paraId="2A3C1E38" w14:textId="0DFA0E0F" w:rsidR="007E7F64" w:rsidRDefault="00B0110D" w:rsidP="007E7F64">
      <w:pPr>
        <w:ind w:right="-46"/>
        <w:rPr>
          <w:rFonts w:ascii="Arial" w:hAnsi="Arial" w:cs="Arial"/>
          <w:color w:val="000000"/>
        </w:rPr>
      </w:pPr>
      <w:r>
        <w:rPr>
          <w:rFonts w:ascii="Arial" w:hAnsi="Arial" w:cs="Arial"/>
          <w:color w:val="000000"/>
        </w:rPr>
        <w:t>Their</w:t>
      </w:r>
      <w:r w:rsidR="007E7F64">
        <w:rPr>
          <w:rFonts w:ascii="Arial" w:hAnsi="Arial" w:cs="Arial"/>
          <w:color w:val="000000"/>
        </w:rPr>
        <w:t xml:space="preserve"> terms of office would be from </w:t>
      </w:r>
      <w:r>
        <w:rPr>
          <w:rFonts w:ascii="Arial" w:hAnsi="Arial" w:cs="Arial"/>
          <w:color w:val="000000"/>
        </w:rPr>
        <w:t>8/3/22 to 7/3/26.</w:t>
      </w:r>
    </w:p>
    <w:p w14:paraId="62475692" w14:textId="65D108D6" w:rsidR="007E7F64" w:rsidRDefault="007E7F64" w:rsidP="007E7F64">
      <w:pPr>
        <w:ind w:right="-46"/>
        <w:rPr>
          <w:rFonts w:ascii="Arial" w:hAnsi="Arial" w:cs="Arial"/>
          <w:color w:val="000000"/>
        </w:rPr>
      </w:pPr>
    </w:p>
    <w:p w14:paraId="1F4CE5DE" w14:textId="0BD96922" w:rsidR="007E7F64" w:rsidRDefault="007E7F64" w:rsidP="007E7F64">
      <w:pPr>
        <w:ind w:right="-46"/>
        <w:rPr>
          <w:rFonts w:ascii="Arial" w:hAnsi="Arial" w:cs="Arial"/>
          <w:color w:val="000000"/>
        </w:rPr>
      </w:pPr>
      <w:r>
        <w:rPr>
          <w:rFonts w:ascii="Arial" w:hAnsi="Arial" w:cs="Arial"/>
          <w:color w:val="000000"/>
        </w:rPr>
        <w:t xml:space="preserve">Directors noted </w:t>
      </w:r>
      <w:r w:rsidR="00B0110D">
        <w:rPr>
          <w:rFonts w:ascii="Arial" w:hAnsi="Arial" w:cs="Arial"/>
          <w:color w:val="000000"/>
        </w:rPr>
        <w:t xml:space="preserve">that the appointment of Graham Melia was to replace Rev Tim Hayward, who was also a Member, and </w:t>
      </w:r>
      <w:r w:rsidR="003742F5">
        <w:rPr>
          <w:rFonts w:ascii="Arial" w:hAnsi="Arial" w:cs="Arial"/>
          <w:color w:val="000000"/>
        </w:rPr>
        <w:t xml:space="preserve">would now step down from </w:t>
      </w:r>
      <w:r w:rsidR="00B0110D">
        <w:rPr>
          <w:rFonts w:ascii="Arial" w:hAnsi="Arial" w:cs="Arial"/>
          <w:color w:val="000000"/>
        </w:rPr>
        <w:t>the LGC.</w:t>
      </w:r>
    </w:p>
    <w:p w14:paraId="113F9F44" w14:textId="50CDBF88" w:rsidR="00B0110D" w:rsidRDefault="00B0110D" w:rsidP="007E7F64">
      <w:pPr>
        <w:ind w:right="-46"/>
        <w:rPr>
          <w:rFonts w:ascii="Arial" w:hAnsi="Arial" w:cs="Arial"/>
          <w:color w:val="000000"/>
        </w:rPr>
      </w:pPr>
    </w:p>
    <w:p w14:paraId="0039975B" w14:textId="772BE701" w:rsidR="00B0110D" w:rsidRDefault="00B0110D" w:rsidP="007E7F64">
      <w:pPr>
        <w:ind w:right="-46"/>
        <w:rPr>
          <w:rFonts w:ascii="Arial" w:hAnsi="Arial" w:cs="Arial"/>
          <w:color w:val="000000"/>
        </w:rPr>
      </w:pPr>
      <w:r>
        <w:rPr>
          <w:rFonts w:ascii="Arial" w:hAnsi="Arial" w:cs="Arial"/>
          <w:color w:val="000000"/>
        </w:rPr>
        <w:t xml:space="preserve">The appointment of Sue Simcock was to replace Andrew Denton who would now step </w:t>
      </w:r>
      <w:r w:rsidR="003742F5">
        <w:rPr>
          <w:rFonts w:ascii="Arial" w:hAnsi="Arial" w:cs="Arial"/>
          <w:color w:val="000000"/>
        </w:rPr>
        <w:t>down</w:t>
      </w:r>
      <w:r>
        <w:rPr>
          <w:rFonts w:ascii="Arial" w:hAnsi="Arial" w:cs="Arial"/>
          <w:color w:val="000000"/>
        </w:rPr>
        <w:t xml:space="preserve"> from St Oswald’s LGC as originally planned.</w:t>
      </w:r>
    </w:p>
    <w:p w14:paraId="6431B48E" w14:textId="61E88E1D" w:rsidR="007E7F64" w:rsidRPr="004B0BB7" w:rsidRDefault="007E7F64" w:rsidP="007E7F64">
      <w:pPr>
        <w:ind w:right="-46"/>
        <w:rPr>
          <w:rFonts w:ascii="Arial" w:hAnsi="Arial" w:cs="Arial"/>
          <w:color w:val="000000"/>
          <w:sz w:val="16"/>
          <w:szCs w:val="16"/>
        </w:rPr>
      </w:pPr>
    </w:p>
    <w:p w14:paraId="3CCE0044" w14:textId="41FAC29A" w:rsidR="007E7F64" w:rsidRPr="00724726" w:rsidRDefault="007E7F64" w:rsidP="007E7F64">
      <w:pPr>
        <w:ind w:right="-46"/>
        <w:rPr>
          <w:rFonts w:ascii="Arial" w:hAnsi="Arial" w:cs="Arial"/>
          <w:b/>
          <w:bCs/>
          <w:color w:val="000000"/>
        </w:rPr>
      </w:pPr>
      <w:r w:rsidRPr="00724726">
        <w:rPr>
          <w:rFonts w:ascii="Arial" w:hAnsi="Arial" w:cs="Arial"/>
          <w:b/>
          <w:bCs/>
          <w:color w:val="000000"/>
        </w:rPr>
        <w:t xml:space="preserve">ACTION:  Clerk to update membership records </w:t>
      </w:r>
      <w:r w:rsidR="003742F5">
        <w:rPr>
          <w:rFonts w:ascii="Arial" w:hAnsi="Arial" w:cs="Arial"/>
          <w:b/>
          <w:bCs/>
          <w:color w:val="000000"/>
        </w:rPr>
        <w:t>and GovernorHub</w:t>
      </w:r>
      <w:r w:rsidRPr="00724726">
        <w:rPr>
          <w:rFonts w:ascii="Arial" w:hAnsi="Arial" w:cs="Arial"/>
          <w:b/>
          <w:bCs/>
          <w:color w:val="000000"/>
        </w:rPr>
        <w:t>.</w:t>
      </w:r>
    </w:p>
    <w:p w14:paraId="4F8B37A0" w14:textId="2AE1DE8D" w:rsidR="00724726" w:rsidRPr="004B0BB7" w:rsidRDefault="00724726" w:rsidP="007E7F64">
      <w:pPr>
        <w:ind w:right="-46"/>
        <w:rPr>
          <w:rFonts w:ascii="Arial" w:hAnsi="Arial" w:cs="Arial"/>
          <w:color w:val="000000"/>
          <w:sz w:val="16"/>
          <w:szCs w:val="16"/>
        </w:rPr>
      </w:pPr>
    </w:p>
    <w:p w14:paraId="36239081" w14:textId="5CF19235" w:rsidR="00724726" w:rsidRDefault="00724726" w:rsidP="007E7F64">
      <w:pPr>
        <w:ind w:right="-46"/>
        <w:rPr>
          <w:rFonts w:ascii="Arial" w:hAnsi="Arial" w:cs="Arial"/>
          <w:color w:val="000000"/>
        </w:rPr>
      </w:pPr>
      <w:r>
        <w:rPr>
          <w:rFonts w:ascii="Arial" w:hAnsi="Arial" w:cs="Arial"/>
          <w:color w:val="000000"/>
        </w:rPr>
        <w:t xml:space="preserve">Directors confirmed that </w:t>
      </w:r>
      <w:r w:rsidR="00795E4D">
        <w:rPr>
          <w:rFonts w:ascii="Arial" w:hAnsi="Arial" w:cs="Arial"/>
          <w:color w:val="000000"/>
        </w:rPr>
        <w:t>The RCSAT Business Manager would update GIAS and arrange for all the necessary checks to be completed.</w:t>
      </w:r>
    </w:p>
    <w:p w14:paraId="3A82DD56" w14:textId="77777777" w:rsidR="00CD6332" w:rsidRPr="00CD6332" w:rsidRDefault="00CD6332" w:rsidP="007E7F64">
      <w:pPr>
        <w:ind w:right="-46"/>
        <w:rPr>
          <w:rFonts w:ascii="Arial" w:hAnsi="Arial" w:cs="Arial"/>
          <w:color w:val="000000"/>
          <w:sz w:val="16"/>
          <w:szCs w:val="16"/>
        </w:rPr>
      </w:pPr>
    </w:p>
    <w:p w14:paraId="7962C377" w14:textId="77777777" w:rsidR="00CD6332" w:rsidRDefault="00CD6332" w:rsidP="00CD6332">
      <w:pPr>
        <w:ind w:right="-46"/>
        <w:rPr>
          <w:rFonts w:ascii="Arial" w:hAnsi="Arial" w:cs="Arial"/>
          <w:b/>
          <w:bCs/>
          <w:color w:val="000000"/>
        </w:rPr>
      </w:pPr>
      <w:r w:rsidRPr="00724726">
        <w:rPr>
          <w:rFonts w:ascii="Arial" w:hAnsi="Arial" w:cs="Arial"/>
          <w:b/>
          <w:bCs/>
          <w:color w:val="000000"/>
        </w:rPr>
        <w:t xml:space="preserve">ACTION:  </w:t>
      </w:r>
      <w:r>
        <w:rPr>
          <w:rFonts w:ascii="Arial" w:hAnsi="Arial" w:cs="Arial"/>
          <w:b/>
          <w:bCs/>
          <w:color w:val="000000"/>
        </w:rPr>
        <w:t>School to set up email addresses and initiate checks</w:t>
      </w:r>
    </w:p>
    <w:p w14:paraId="77A81107" w14:textId="05A22EBC" w:rsidR="003742F5" w:rsidRPr="004B0BB7" w:rsidRDefault="003742F5" w:rsidP="007E7F64">
      <w:pPr>
        <w:ind w:right="-46"/>
        <w:rPr>
          <w:rFonts w:ascii="Arial" w:hAnsi="Arial" w:cs="Arial"/>
          <w:color w:val="000000"/>
          <w:sz w:val="16"/>
          <w:szCs w:val="16"/>
        </w:rPr>
      </w:pPr>
    </w:p>
    <w:p w14:paraId="39E79912" w14:textId="15645495" w:rsidR="003742F5" w:rsidRDefault="003742F5" w:rsidP="007E7F64">
      <w:pPr>
        <w:ind w:right="-46"/>
        <w:rPr>
          <w:rFonts w:ascii="Arial" w:hAnsi="Arial" w:cs="Arial"/>
          <w:color w:val="000000"/>
        </w:rPr>
      </w:pPr>
      <w:r>
        <w:rPr>
          <w:rFonts w:ascii="Arial" w:hAnsi="Arial" w:cs="Arial"/>
          <w:color w:val="000000"/>
        </w:rPr>
        <w:t>It was noted that checks had not been completed for Cormac Henry and Lesley Davies as the necessary paperwork was still outstanding.</w:t>
      </w:r>
    </w:p>
    <w:p w14:paraId="450DA109" w14:textId="36E7A5FE" w:rsidR="003742F5" w:rsidRPr="004B0BB7" w:rsidRDefault="003742F5" w:rsidP="007E7F64">
      <w:pPr>
        <w:ind w:right="-46"/>
        <w:rPr>
          <w:rFonts w:ascii="Arial" w:hAnsi="Arial" w:cs="Arial"/>
          <w:color w:val="000000"/>
          <w:sz w:val="16"/>
          <w:szCs w:val="16"/>
        </w:rPr>
      </w:pPr>
    </w:p>
    <w:p w14:paraId="6FD7E54D" w14:textId="2D17C0C7" w:rsidR="003742F5" w:rsidRPr="003742F5" w:rsidRDefault="003742F5" w:rsidP="007E7F64">
      <w:pPr>
        <w:ind w:right="-46"/>
        <w:rPr>
          <w:rFonts w:ascii="Arial" w:hAnsi="Arial" w:cs="Arial"/>
          <w:b/>
          <w:bCs/>
        </w:rPr>
      </w:pPr>
      <w:r w:rsidRPr="003742F5">
        <w:rPr>
          <w:rFonts w:ascii="Arial" w:hAnsi="Arial" w:cs="Arial"/>
          <w:b/>
          <w:bCs/>
          <w:color w:val="000000"/>
        </w:rPr>
        <w:t xml:space="preserve">ACTION:  Clerk to contact CH and LD. </w:t>
      </w:r>
    </w:p>
    <w:p w14:paraId="5B607C6E" w14:textId="77777777" w:rsidR="007A3771" w:rsidRDefault="007A3771" w:rsidP="007A3771">
      <w:pPr>
        <w:ind w:right="-46"/>
        <w:rPr>
          <w:rFonts w:ascii="Arial" w:hAnsi="Arial" w:cs="Arial"/>
          <w:b/>
          <w:u w:val="single"/>
        </w:rPr>
      </w:pPr>
    </w:p>
    <w:p w14:paraId="18431552" w14:textId="27D61A15" w:rsidR="00FF0945" w:rsidRPr="003D6ECE" w:rsidRDefault="00FF0945" w:rsidP="00804CFD">
      <w:pPr>
        <w:numPr>
          <w:ilvl w:val="0"/>
          <w:numId w:val="1"/>
        </w:numPr>
        <w:tabs>
          <w:tab w:val="num" w:pos="0"/>
          <w:tab w:val="num" w:pos="720"/>
        </w:tabs>
        <w:ind w:left="0" w:right="-46" w:firstLine="0"/>
        <w:rPr>
          <w:rFonts w:ascii="Arial" w:hAnsi="Arial" w:cs="Arial"/>
          <w:b/>
          <w:u w:val="single"/>
        </w:rPr>
      </w:pPr>
      <w:r w:rsidRPr="003D6ECE">
        <w:rPr>
          <w:rFonts w:ascii="Arial" w:hAnsi="Arial" w:cs="Arial"/>
          <w:b/>
          <w:u w:val="single"/>
        </w:rPr>
        <w:t>PART ONE MINUTES AND MATTERS ARISING</w:t>
      </w:r>
    </w:p>
    <w:p w14:paraId="60959DD0" w14:textId="77777777" w:rsidR="00FF0945" w:rsidRPr="00775A42" w:rsidRDefault="00FF0945" w:rsidP="00804CFD">
      <w:pPr>
        <w:ind w:right="-46"/>
        <w:rPr>
          <w:rFonts w:ascii="Arial" w:hAnsi="Arial" w:cs="Arial"/>
          <w:sz w:val="16"/>
          <w:szCs w:val="16"/>
        </w:rPr>
      </w:pPr>
    </w:p>
    <w:p w14:paraId="66D42926" w14:textId="0C4C7370" w:rsidR="00FF0945" w:rsidRDefault="00FF0945" w:rsidP="00484F57">
      <w:pPr>
        <w:pStyle w:val="ListParagraph"/>
        <w:tabs>
          <w:tab w:val="left" w:pos="426"/>
        </w:tabs>
        <w:ind w:left="0" w:right="-46"/>
        <w:rPr>
          <w:rFonts w:ascii="Arial" w:hAnsi="Arial" w:cs="Arial"/>
        </w:rPr>
      </w:pPr>
      <w:r w:rsidRPr="003D6ECE">
        <w:rPr>
          <w:rFonts w:ascii="Arial" w:hAnsi="Arial" w:cs="Arial"/>
        </w:rPr>
        <w:t>The part one minutes of the</w:t>
      </w:r>
      <w:r w:rsidR="00407D40">
        <w:rPr>
          <w:rFonts w:ascii="Arial" w:hAnsi="Arial" w:cs="Arial"/>
        </w:rPr>
        <w:t xml:space="preserve"> </w:t>
      </w:r>
      <w:r w:rsidR="00551603">
        <w:rPr>
          <w:rFonts w:ascii="Arial" w:hAnsi="Arial" w:cs="Arial"/>
        </w:rPr>
        <w:t>previous meeting on 29</w:t>
      </w:r>
      <w:r w:rsidR="00551603" w:rsidRPr="00551603">
        <w:rPr>
          <w:rFonts w:ascii="Arial" w:hAnsi="Arial" w:cs="Arial"/>
          <w:vertAlign w:val="superscript"/>
        </w:rPr>
        <w:t>th</w:t>
      </w:r>
      <w:r w:rsidR="00551603">
        <w:rPr>
          <w:rFonts w:ascii="Arial" w:hAnsi="Arial" w:cs="Arial"/>
        </w:rPr>
        <w:t xml:space="preserve"> November 2021 </w:t>
      </w:r>
      <w:r w:rsidR="007C47E2">
        <w:rPr>
          <w:rFonts w:ascii="Arial" w:hAnsi="Arial" w:cs="Arial"/>
        </w:rPr>
        <w:t xml:space="preserve">were </w:t>
      </w:r>
      <w:r w:rsidR="007C47E2" w:rsidRPr="007C47E2">
        <w:rPr>
          <w:rFonts w:ascii="Arial" w:hAnsi="Arial" w:cs="Arial"/>
          <w:b/>
        </w:rPr>
        <w:t>agreed</w:t>
      </w:r>
      <w:r w:rsidR="007C47E2">
        <w:rPr>
          <w:rFonts w:ascii="Arial" w:hAnsi="Arial" w:cs="Arial"/>
        </w:rPr>
        <w:t xml:space="preserve"> as a </w:t>
      </w:r>
      <w:r w:rsidR="00551603">
        <w:rPr>
          <w:rFonts w:ascii="Arial" w:hAnsi="Arial" w:cs="Arial"/>
        </w:rPr>
        <w:t>true</w:t>
      </w:r>
      <w:r w:rsidR="007C47E2">
        <w:rPr>
          <w:rFonts w:ascii="Arial" w:hAnsi="Arial" w:cs="Arial"/>
        </w:rPr>
        <w:t xml:space="preserve"> record</w:t>
      </w:r>
      <w:r w:rsidR="00551603">
        <w:rPr>
          <w:rFonts w:ascii="Arial" w:hAnsi="Arial" w:cs="Arial"/>
        </w:rPr>
        <w:t xml:space="preserve"> and signed by the Chair.</w:t>
      </w:r>
    </w:p>
    <w:p w14:paraId="6BF543FC" w14:textId="77777777" w:rsidR="004B0BB7" w:rsidRDefault="004B0BB7" w:rsidP="00484F57">
      <w:pPr>
        <w:pStyle w:val="ListParagraph"/>
        <w:tabs>
          <w:tab w:val="left" w:pos="426"/>
        </w:tabs>
        <w:ind w:left="0" w:right="-46"/>
        <w:rPr>
          <w:rFonts w:ascii="Arial" w:hAnsi="Arial" w:cs="Arial"/>
        </w:rPr>
      </w:pPr>
    </w:p>
    <w:p w14:paraId="60433468" w14:textId="09CF4E65" w:rsidR="00E01A54" w:rsidRPr="00E01A54" w:rsidRDefault="00E01A54" w:rsidP="00484F57">
      <w:pPr>
        <w:pStyle w:val="ListParagraph"/>
        <w:tabs>
          <w:tab w:val="left" w:pos="426"/>
        </w:tabs>
        <w:ind w:left="0" w:right="-46"/>
        <w:rPr>
          <w:rFonts w:ascii="Arial" w:hAnsi="Arial" w:cs="Arial"/>
          <w:u w:val="single"/>
        </w:rPr>
      </w:pPr>
      <w:r w:rsidRPr="00E01A54">
        <w:rPr>
          <w:rFonts w:ascii="Arial" w:hAnsi="Arial" w:cs="Arial"/>
          <w:u w:val="single"/>
        </w:rPr>
        <w:lastRenderedPageBreak/>
        <w:t>Matters arising</w:t>
      </w:r>
    </w:p>
    <w:p w14:paraId="7CB7C25C" w14:textId="30A834DD" w:rsidR="00DE53CA" w:rsidRDefault="00DE53CA" w:rsidP="00484F57">
      <w:pPr>
        <w:pStyle w:val="ListParagraph"/>
        <w:tabs>
          <w:tab w:val="left" w:pos="426"/>
        </w:tabs>
        <w:ind w:left="0" w:right="-46"/>
        <w:rPr>
          <w:rFonts w:ascii="Arial" w:hAnsi="Arial" w:cs="Arial"/>
        </w:rPr>
      </w:pPr>
    </w:p>
    <w:p w14:paraId="4000DC6D" w14:textId="5C397E3E" w:rsidR="00DE53CA" w:rsidRDefault="00DE53CA" w:rsidP="006F67E8">
      <w:pPr>
        <w:pStyle w:val="ListParagraph"/>
        <w:numPr>
          <w:ilvl w:val="0"/>
          <w:numId w:val="33"/>
        </w:numPr>
        <w:tabs>
          <w:tab w:val="left" w:pos="426"/>
        </w:tabs>
        <w:ind w:right="-46"/>
        <w:rPr>
          <w:rFonts w:ascii="Arial" w:hAnsi="Arial" w:cs="Arial"/>
        </w:rPr>
      </w:pPr>
      <w:r>
        <w:rPr>
          <w:rFonts w:ascii="Arial" w:hAnsi="Arial" w:cs="Arial"/>
        </w:rPr>
        <w:t xml:space="preserve">The </w:t>
      </w:r>
      <w:r w:rsidRPr="00E01A54">
        <w:rPr>
          <w:rFonts w:ascii="Arial" w:hAnsi="Arial" w:cs="Arial"/>
          <w:b/>
          <w:bCs/>
        </w:rPr>
        <w:t>Code of Practice</w:t>
      </w:r>
      <w:r>
        <w:rPr>
          <w:rFonts w:ascii="Arial" w:hAnsi="Arial" w:cs="Arial"/>
        </w:rPr>
        <w:t xml:space="preserve"> had been uploaded, and governors asked to confirm their acceptance, but a number were still outstanding.</w:t>
      </w:r>
    </w:p>
    <w:p w14:paraId="24ACF41B" w14:textId="1A1D72A6" w:rsidR="00DE53CA" w:rsidRPr="00E01A54" w:rsidRDefault="00DE53CA" w:rsidP="00484F57">
      <w:pPr>
        <w:pStyle w:val="ListParagraph"/>
        <w:tabs>
          <w:tab w:val="left" w:pos="426"/>
        </w:tabs>
        <w:ind w:left="0" w:right="-46"/>
        <w:rPr>
          <w:rFonts w:ascii="Arial" w:hAnsi="Arial" w:cs="Arial"/>
          <w:sz w:val="12"/>
          <w:szCs w:val="12"/>
        </w:rPr>
      </w:pPr>
    </w:p>
    <w:p w14:paraId="76C3FEAD" w14:textId="72A39A57" w:rsidR="00DE53CA" w:rsidRPr="0054261D" w:rsidRDefault="00DE53CA" w:rsidP="0054261D">
      <w:pPr>
        <w:tabs>
          <w:tab w:val="left" w:pos="426"/>
        </w:tabs>
        <w:ind w:right="-46"/>
        <w:rPr>
          <w:rFonts w:ascii="Arial" w:hAnsi="Arial" w:cs="Arial"/>
          <w:b/>
          <w:bCs/>
        </w:rPr>
      </w:pPr>
      <w:r w:rsidRPr="0054261D">
        <w:rPr>
          <w:rFonts w:ascii="Arial" w:hAnsi="Arial" w:cs="Arial"/>
          <w:b/>
          <w:bCs/>
        </w:rPr>
        <w:t>ACTION:  Clerk to follow-up with governors outstanding.</w:t>
      </w:r>
    </w:p>
    <w:p w14:paraId="0964DFCA" w14:textId="7DE9F64F" w:rsidR="00DE53CA" w:rsidRDefault="00DE53CA" w:rsidP="00484F57">
      <w:pPr>
        <w:pStyle w:val="ListParagraph"/>
        <w:tabs>
          <w:tab w:val="left" w:pos="426"/>
        </w:tabs>
        <w:ind w:left="0" w:right="-46"/>
        <w:rPr>
          <w:rFonts w:ascii="Arial" w:hAnsi="Arial" w:cs="Arial"/>
        </w:rPr>
      </w:pPr>
    </w:p>
    <w:p w14:paraId="139B422B" w14:textId="70FF35E8" w:rsidR="00DE53CA" w:rsidRDefault="00DE53CA" w:rsidP="006F67E8">
      <w:pPr>
        <w:pStyle w:val="ListParagraph"/>
        <w:numPr>
          <w:ilvl w:val="0"/>
          <w:numId w:val="33"/>
        </w:numPr>
        <w:tabs>
          <w:tab w:val="left" w:pos="426"/>
        </w:tabs>
        <w:ind w:right="-46"/>
        <w:rPr>
          <w:rFonts w:ascii="Arial" w:hAnsi="Arial" w:cs="Arial"/>
        </w:rPr>
      </w:pPr>
      <w:r>
        <w:rPr>
          <w:rFonts w:ascii="Arial" w:hAnsi="Arial" w:cs="Arial"/>
        </w:rPr>
        <w:t xml:space="preserve">The constitution of the </w:t>
      </w:r>
      <w:r w:rsidRPr="00E01A54">
        <w:rPr>
          <w:rFonts w:ascii="Arial" w:hAnsi="Arial" w:cs="Arial"/>
          <w:b/>
          <w:bCs/>
        </w:rPr>
        <w:t>EHTs Performance Management Panel</w:t>
      </w:r>
      <w:r>
        <w:rPr>
          <w:rFonts w:ascii="Arial" w:hAnsi="Arial" w:cs="Arial"/>
        </w:rPr>
        <w:t xml:space="preserve"> for 21/22 was agreed as follows:</w:t>
      </w:r>
    </w:p>
    <w:p w14:paraId="1E8D2E4A" w14:textId="2B1934B6" w:rsidR="00DE53CA" w:rsidRDefault="00E01A54" w:rsidP="006F67E8">
      <w:pPr>
        <w:pStyle w:val="ListParagraph"/>
        <w:numPr>
          <w:ilvl w:val="0"/>
          <w:numId w:val="34"/>
        </w:numPr>
        <w:tabs>
          <w:tab w:val="left" w:pos="426"/>
        </w:tabs>
        <w:ind w:right="-46"/>
        <w:rPr>
          <w:rFonts w:ascii="Arial" w:hAnsi="Arial" w:cs="Arial"/>
        </w:rPr>
      </w:pPr>
      <w:r>
        <w:rPr>
          <w:rFonts w:ascii="Arial" w:hAnsi="Arial" w:cs="Arial"/>
        </w:rPr>
        <w:t>Sheila Loughlin</w:t>
      </w:r>
    </w:p>
    <w:p w14:paraId="010804A2" w14:textId="4A2A28D9" w:rsidR="00E01A54" w:rsidRDefault="00E01A54" w:rsidP="006F67E8">
      <w:pPr>
        <w:pStyle w:val="ListParagraph"/>
        <w:numPr>
          <w:ilvl w:val="0"/>
          <w:numId w:val="34"/>
        </w:numPr>
        <w:tabs>
          <w:tab w:val="left" w:pos="426"/>
        </w:tabs>
        <w:ind w:right="-46"/>
        <w:rPr>
          <w:rFonts w:ascii="Arial" w:hAnsi="Arial" w:cs="Arial"/>
        </w:rPr>
      </w:pPr>
      <w:r>
        <w:rPr>
          <w:rFonts w:ascii="Arial" w:hAnsi="Arial" w:cs="Arial"/>
        </w:rPr>
        <w:t>Lesley Davies</w:t>
      </w:r>
    </w:p>
    <w:p w14:paraId="4E6DF103" w14:textId="6515D0E5" w:rsidR="00E01A54" w:rsidRDefault="00E01A54" w:rsidP="006F67E8">
      <w:pPr>
        <w:pStyle w:val="ListParagraph"/>
        <w:numPr>
          <w:ilvl w:val="0"/>
          <w:numId w:val="34"/>
        </w:numPr>
        <w:tabs>
          <w:tab w:val="left" w:pos="426"/>
        </w:tabs>
        <w:ind w:right="-46"/>
        <w:rPr>
          <w:rFonts w:ascii="Arial" w:hAnsi="Arial" w:cs="Arial"/>
        </w:rPr>
      </w:pPr>
      <w:r>
        <w:rPr>
          <w:rFonts w:ascii="Arial" w:hAnsi="Arial" w:cs="Arial"/>
        </w:rPr>
        <w:t>Malcolm Gate</w:t>
      </w:r>
    </w:p>
    <w:p w14:paraId="10FBD6C2" w14:textId="09C3EE7C" w:rsidR="00E01A54" w:rsidRDefault="00E01A54" w:rsidP="006F67E8">
      <w:pPr>
        <w:pStyle w:val="ListParagraph"/>
        <w:numPr>
          <w:ilvl w:val="0"/>
          <w:numId w:val="34"/>
        </w:numPr>
        <w:tabs>
          <w:tab w:val="left" w:pos="426"/>
        </w:tabs>
        <w:ind w:right="-46"/>
        <w:rPr>
          <w:rFonts w:ascii="Arial" w:hAnsi="Arial" w:cs="Arial"/>
        </w:rPr>
      </w:pPr>
      <w:r>
        <w:rPr>
          <w:rFonts w:ascii="Arial" w:hAnsi="Arial" w:cs="Arial"/>
        </w:rPr>
        <w:t>Brenda Brockbank</w:t>
      </w:r>
    </w:p>
    <w:p w14:paraId="3CA0BF6C" w14:textId="3E35D563" w:rsidR="00E01A54" w:rsidRDefault="00E01A54" w:rsidP="00E01A54">
      <w:pPr>
        <w:tabs>
          <w:tab w:val="left" w:pos="426"/>
        </w:tabs>
        <w:ind w:right="-46"/>
        <w:rPr>
          <w:rFonts w:ascii="Arial" w:hAnsi="Arial" w:cs="Arial"/>
        </w:rPr>
      </w:pPr>
    </w:p>
    <w:p w14:paraId="32481AD8" w14:textId="57580055" w:rsidR="00E01A54" w:rsidRPr="006F67E8" w:rsidRDefault="00E01A54" w:rsidP="006F67E8">
      <w:pPr>
        <w:pStyle w:val="ListParagraph"/>
        <w:numPr>
          <w:ilvl w:val="0"/>
          <w:numId w:val="33"/>
        </w:numPr>
        <w:tabs>
          <w:tab w:val="left" w:pos="720"/>
        </w:tabs>
        <w:ind w:right="-46"/>
        <w:rPr>
          <w:rFonts w:ascii="Arial" w:hAnsi="Arial" w:cs="Arial"/>
        </w:rPr>
      </w:pPr>
      <w:r w:rsidRPr="006F67E8">
        <w:rPr>
          <w:rFonts w:ascii="Arial" w:hAnsi="Arial" w:cs="Arial"/>
        </w:rPr>
        <w:t xml:space="preserve">The letter regarding delays in processing </w:t>
      </w:r>
      <w:r w:rsidRPr="006F67E8">
        <w:rPr>
          <w:rFonts w:ascii="Arial" w:hAnsi="Arial" w:cs="Arial"/>
          <w:b/>
          <w:bCs/>
        </w:rPr>
        <w:t>EHCP applications</w:t>
      </w:r>
      <w:r w:rsidRPr="006F67E8">
        <w:rPr>
          <w:rFonts w:ascii="Arial" w:hAnsi="Arial" w:cs="Arial"/>
        </w:rPr>
        <w:t xml:space="preserve"> had been put on hold, as </w:t>
      </w:r>
      <w:r w:rsidR="006F67E8" w:rsidRPr="006F67E8">
        <w:rPr>
          <w:rFonts w:ascii="Arial" w:hAnsi="Arial" w:cs="Arial"/>
        </w:rPr>
        <w:t>things had improved recently.</w:t>
      </w:r>
    </w:p>
    <w:p w14:paraId="6611B357" w14:textId="5019F11D" w:rsidR="006F67E8" w:rsidRDefault="006F67E8" w:rsidP="006F67E8">
      <w:pPr>
        <w:tabs>
          <w:tab w:val="left" w:pos="720"/>
        </w:tabs>
        <w:ind w:right="-46" w:hanging="796"/>
        <w:rPr>
          <w:rFonts w:ascii="Arial" w:hAnsi="Arial" w:cs="Arial"/>
        </w:rPr>
      </w:pPr>
    </w:p>
    <w:p w14:paraId="0E43BD94" w14:textId="3661E7F0" w:rsidR="006F67E8" w:rsidRPr="006F67E8" w:rsidRDefault="006F67E8" w:rsidP="006F67E8">
      <w:pPr>
        <w:pStyle w:val="ListParagraph"/>
        <w:numPr>
          <w:ilvl w:val="0"/>
          <w:numId w:val="33"/>
        </w:numPr>
        <w:tabs>
          <w:tab w:val="left" w:pos="720"/>
        </w:tabs>
        <w:ind w:right="-46"/>
        <w:rPr>
          <w:rFonts w:ascii="Arial" w:hAnsi="Arial" w:cs="Arial"/>
        </w:rPr>
      </w:pPr>
      <w:r w:rsidRPr="00472B12">
        <w:rPr>
          <w:rFonts w:ascii="Arial" w:hAnsi="Arial" w:cs="Arial"/>
          <w:b/>
          <w:bCs/>
        </w:rPr>
        <w:t>Data triangulation meetings</w:t>
      </w:r>
      <w:r w:rsidRPr="006F67E8">
        <w:rPr>
          <w:rFonts w:ascii="Arial" w:hAnsi="Arial" w:cs="Arial"/>
        </w:rPr>
        <w:t xml:space="preserve"> with Principals and LGC Chairs had taken place, but it had been agreed that the SIP would not attend but would instead look at the impact of measures put in place as a result of the meetings.  The first of these SIP visits was scheduled at Warmingham on 15</w:t>
      </w:r>
      <w:r w:rsidRPr="006F67E8">
        <w:rPr>
          <w:rFonts w:ascii="Arial" w:hAnsi="Arial" w:cs="Arial"/>
          <w:vertAlign w:val="superscript"/>
        </w:rPr>
        <w:t>th</w:t>
      </w:r>
      <w:r w:rsidRPr="006F67E8">
        <w:rPr>
          <w:rFonts w:ascii="Arial" w:hAnsi="Arial" w:cs="Arial"/>
        </w:rPr>
        <w:t xml:space="preserve"> March.</w:t>
      </w:r>
    </w:p>
    <w:p w14:paraId="7249946B" w14:textId="3A4B6A3D" w:rsidR="00E01A54" w:rsidRDefault="00E01A54" w:rsidP="00E01A54">
      <w:pPr>
        <w:tabs>
          <w:tab w:val="left" w:pos="426"/>
        </w:tabs>
        <w:ind w:right="-46"/>
        <w:rPr>
          <w:rFonts w:ascii="Arial" w:hAnsi="Arial" w:cs="Arial"/>
        </w:rPr>
      </w:pPr>
    </w:p>
    <w:p w14:paraId="0AB6B6D8" w14:textId="303FFC4B" w:rsidR="00FF0945" w:rsidRDefault="00472B12" w:rsidP="00472B12">
      <w:pPr>
        <w:pStyle w:val="ListParagraph"/>
        <w:numPr>
          <w:ilvl w:val="0"/>
          <w:numId w:val="36"/>
        </w:numPr>
        <w:ind w:right="-46"/>
        <w:rPr>
          <w:rFonts w:ascii="Arial" w:hAnsi="Arial" w:cs="Arial"/>
          <w:bCs/>
        </w:rPr>
      </w:pPr>
      <w:r w:rsidRPr="00472B12">
        <w:rPr>
          <w:rFonts w:ascii="Arial" w:hAnsi="Arial" w:cs="Arial"/>
          <w:bCs/>
        </w:rPr>
        <w:t xml:space="preserve">The HR Leave and Time Off procedure had been reviewed by SL and SW and sent to HR for checking.  They had </w:t>
      </w:r>
      <w:r>
        <w:rPr>
          <w:rFonts w:ascii="Arial" w:hAnsi="Arial" w:cs="Arial"/>
          <w:bCs/>
        </w:rPr>
        <w:t xml:space="preserve">approved the policy but </w:t>
      </w:r>
      <w:r w:rsidRPr="00472B12">
        <w:rPr>
          <w:rFonts w:ascii="Arial" w:hAnsi="Arial" w:cs="Arial"/>
          <w:bCs/>
        </w:rPr>
        <w:t>advised that it should be submitted to the unions for approval before being implemented.</w:t>
      </w:r>
    </w:p>
    <w:p w14:paraId="4F02BAE4" w14:textId="4BBFB402" w:rsidR="00472B12" w:rsidRDefault="00472B12" w:rsidP="00472B12">
      <w:pPr>
        <w:ind w:right="-46"/>
        <w:rPr>
          <w:rFonts w:ascii="Arial" w:hAnsi="Arial" w:cs="Arial"/>
          <w:bCs/>
        </w:rPr>
      </w:pPr>
    </w:p>
    <w:p w14:paraId="14698A7E" w14:textId="7B2C083C" w:rsidR="00472B12" w:rsidRDefault="0054261D" w:rsidP="00472B12">
      <w:pPr>
        <w:ind w:right="-46"/>
        <w:rPr>
          <w:rFonts w:ascii="Arial" w:hAnsi="Arial" w:cs="Arial"/>
          <w:bCs/>
        </w:rPr>
      </w:pPr>
      <w:r>
        <w:rPr>
          <w:rFonts w:ascii="Arial" w:hAnsi="Arial" w:cs="Arial"/>
          <w:bCs/>
        </w:rPr>
        <w:t>All other actions on the action log had been completed.</w:t>
      </w:r>
    </w:p>
    <w:p w14:paraId="6344E732" w14:textId="77777777" w:rsidR="0054261D" w:rsidRPr="00472B12" w:rsidRDefault="0054261D" w:rsidP="00472B12">
      <w:pPr>
        <w:ind w:right="-46"/>
        <w:rPr>
          <w:rFonts w:ascii="Arial" w:hAnsi="Arial" w:cs="Arial"/>
          <w:bCs/>
        </w:rPr>
      </w:pPr>
    </w:p>
    <w:p w14:paraId="1E912B00" w14:textId="77777777" w:rsidR="00FF0945" w:rsidRPr="00827AAF" w:rsidRDefault="00FF0945" w:rsidP="00804CFD">
      <w:pPr>
        <w:numPr>
          <w:ilvl w:val="0"/>
          <w:numId w:val="1"/>
        </w:numPr>
        <w:tabs>
          <w:tab w:val="num" w:pos="0"/>
          <w:tab w:val="num" w:pos="720"/>
        </w:tabs>
        <w:ind w:left="0" w:right="-46" w:firstLine="0"/>
        <w:rPr>
          <w:rFonts w:ascii="Arial" w:hAnsi="Arial" w:cs="Arial"/>
          <w:b/>
          <w:u w:val="single"/>
        </w:rPr>
      </w:pPr>
      <w:r w:rsidRPr="00827AAF">
        <w:rPr>
          <w:rFonts w:ascii="Arial" w:hAnsi="Arial" w:cs="Arial"/>
          <w:b/>
          <w:u w:val="single"/>
        </w:rPr>
        <w:t>CHAIR’S POWER TO ACT</w:t>
      </w:r>
    </w:p>
    <w:p w14:paraId="272075C5" w14:textId="77777777" w:rsidR="00D57421" w:rsidRPr="00D06AE7" w:rsidRDefault="00D57421" w:rsidP="00D57421">
      <w:pPr>
        <w:ind w:right="32"/>
        <w:rPr>
          <w:rFonts w:ascii="Arial" w:hAnsi="Arial" w:cs="Arial"/>
          <w:bCs/>
          <w:sz w:val="16"/>
          <w:szCs w:val="16"/>
        </w:rPr>
      </w:pPr>
    </w:p>
    <w:p w14:paraId="5AEC8B4B" w14:textId="50ED9B46" w:rsidR="00EA513C" w:rsidRDefault="00BF47C3" w:rsidP="000B563C">
      <w:pPr>
        <w:ind w:right="32"/>
        <w:rPr>
          <w:rFonts w:ascii="Arial" w:hAnsi="Arial" w:cs="Arial"/>
          <w:bCs/>
        </w:rPr>
      </w:pPr>
      <w:r>
        <w:rPr>
          <w:rFonts w:ascii="Arial" w:hAnsi="Arial" w:cs="Arial"/>
          <w:bCs/>
        </w:rPr>
        <w:t>The Chair had contacted Tim Mansion, Chair of the board at Smallwood Academy, who had previously expressed an interest in joining RCSAT.  A Board meeting at Smallwood was scheduled for 21</w:t>
      </w:r>
      <w:r w:rsidRPr="00BF47C3">
        <w:rPr>
          <w:rFonts w:ascii="Arial" w:hAnsi="Arial" w:cs="Arial"/>
          <w:bCs/>
          <w:vertAlign w:val="superscript"/>
        </w:rPr>
        <w:t>st</w:t>
      </w:r>
      <w:r>
        <w:rPr>
          <w:rFonts w:ascii="Arial" w:hAnsi="Arial" w:cs="Arial"/>
          <w:bCs/>
        </w:rPr>
        <w:t xml:space="preserve"> March, after which he would update PB.</w:t>
      </w:r>
    </w:p>
    <w:p w14:paraId="466AB867" w14:textId="07311772" w:rsidR="00BF47C3" w:rsidRDefault="00BF47C3" w:rsidP="000B563C">
      <w:pPr>
        <w:ind w:right="32"/>
        <w:rPr>
          <w:rFonts w:ascii="Arial" w:hAnsi="Arial" w:cs="Arial"/>
          <w:bCs/>
        </w:rPr>
      </w:pPr>
    </w:p>
    <w:p w14:paraId="015D2398" w14:textId="1CCD2EB2" w:rsidR="00BF47C3" w:rsidRPr="00160002" w:rsidRDefault="00BF47C3" w:rsidP="000B563C">
      <w:pPr>
        <w:ind w:right="32"/>
        <w:rPr>
          <w:rFonts w:ascii="Arial" w:hAnsi="Arial" w:cs="Arial"/>
          <w:bCs/>
        </w:rPr>
      </w:pPr>
      <w:r>
        <w:rPr>
          <w:rFonts w:ascii="Arial" w:hAnsi="Arial" w:cs="Arial"/>
          <w:bCs/>
        </w:rPr>
        <w:t xml:space="preserve">The Chair had also contacted the Master of Haberdashers to see </w:t>
      </w:r>
      <w:r w:rsidR="00863895">
        <w:rPr>
          <w:rFonts w:ascii="Arial" w:hAnsi="Arial" w:cs="Arial"/>
          <w:bCs/>
        </w:rPr>
        <w:t>whether they would consider taking a sponsorship role in the Trust.  Directors agreed that if such a proposal were to be made, it would need to be given careful consideration.</w:t>
      </w:r>
    </w:p>
    <w:p w14:paraId="40C01EB1" w14:textId="77777777" w:rsidR="00963A2B" w:rsidRDefault="00963A2B" w:rsidP="00804CFD">
      <w:pPr>
        <w:ind w:right="-46"/>
        <w:rPr>
          <w:rFonts w:ascii="Arial" w:hAnsi="Arial" w:cs="Arial"/>
          <w:b/>
          <w:u w:val="single"/>
        </w:rPr>
      </w:pPr>
    </w:p>
    <w:p w14:paraId="5361D165" w14:textId="77777777" w:rsidR="000B563C" w:rsidRPr="000B563C" w:rsidRDefault="000B563C" w:rsidP="000B563C">
      <w:pPr>
        <w:numPr>
          <w:ilvl w:val="0"/>
          <w:numId w:val="1"/>
        </w:numPr>
        <w:tabs>
          <w:tab w:val="num" w:pos="1080"/>
        </w:tabs>
        <w:ind w:left="709" w:right="32" w:hanging="709"/>
        <w:rPr>
          <w:rFonts w:ascii="Arial" w:hAnsi="Arial" w:cs="Arial"/>
          <w:b/>
          <w:u w:val="single"/>
        </w:rPr>
      </w:pPr>
      <w:r w:rsidRPr="000B563C">
        <w:rPr>
          <w:rFonts w:ascii="Arial" w:hAnsi="Arial" w:cs="Arial"/>
          <w:b/>
          <w:u w:val="single"/>
        </w:rPr>
        <w:t>PART ONE REPORTS FROM COMMITTEES AND REPORTS FROM GOVERNORS WITH SPECIAL RESPONSIBILITIES</w:t>
      </w:r>
    </w:p>
    <w:p w14:paraId="1D045300" w14:textId="77777777" w:rsidR="000B563C" w:rsidRPr="00D61307" w:rsidRDefault="000B563C" w:rsidP="000B563C">
      <w:pPr>
        <w:ind w:right="-46"/>
        <w:rPr>
          <w:rFonts w:ascii="Arial" w:hAnsi="Arial" w:cs="Arial"/>
          <w:b/>
          <w:sz w:val="16"/>
          <w:szCs w:val="16"/>
          <w:u w:val="single"/>
        </w:rPr>
      </w:pPr>
    </w:p>
    <w:p w14:paraId="1F4DEFFA" w14:textId="54FEED9D" w:rsidR="00160002" w:rsidRDefault="00160002" w:rsidP="00160002">
      <w:pPr>
        <w:ind w:right="-46"/>
        <w:rPr>
          <w:rFonts w:ascii="Arial" w:hAnsi="Arial" w:cs="Arial"/>
          <w:bCs/>
        </w:rPr>
      </w:pPr>
      <w:r>
        <w:rPr>
          <w:rFonts w:ascii="Arial" w:hAnsi="Arial" w:cs="Arial"/>
          <w:bCs/>
        </w:rPr>
        <w:t>Directors had reviewed the minutes from each of the LGC meetings, and the Chairs highlighted the following areas:</w:t>
      </w:r>
    </w:p>
    <w:p w14:paraId="0BFC0CE2" w14:textId="77777777" w:rsidR="00160002" w:rsidRDefault="00160002" w:rsidP="00160002">
      <w:pPr>
        <w:ind w:right="-46"/>
        <w:rPr>
          <w:rFonts w:ascii="Arial" w:hAnsi="Arial" w:cs="Arial"/>
          <w:bCs/>
        </w:rPr>
      </w:pPr>
    </w:p>
    <w:p w14:paraId="410AE728" w14:textId="77777777" w:rsidR="006E76E6" w:rsidRPr="00AA3135" w:rsidRDefault="006E76E6" w:rsidP="006E76E6">
      <w:pPr>
        <w:ind w:right="-46"/>
        <w:rPr>
          <w:rFonts w:ascii="Arial" w:hAnsi="Arial" w:cs="Arial"/>
          <w:b/>
          <w:u w:val="single"/>
        </w:rPr>
      </w:pPr>
      <w:r w:rsidRPr="00AA3135">
        <w:rPr>
          <w:rFonts w:ascii="Arial" w:hAnsi="Arial" w:cs="Arial"/>
          <w:b/>
          <w:u w:val="single"/>
        </w:rPr>
        <w:t>St Oswald’s</w:t>
      </w:r>
    </w:p>
    <w:p w14:paraId="5A52C564" w14:textId="77777777" w:rsidR="006E76E6" w:rsidRDefault="006E76E6" w:rsidP="006E76E6">
      <w:pPr>
        <w:ind w:right="-46"/>
        <w:rPr>
          <w:rFonts w:ascii="Arial" w:hAnsi="Arial" w:cs="Arial"/>
          <w:bCs/>
        </w:rPr>
      </w:pPr>
      <w:r>
        <w:rPr>
          <w:rFonts w:ascii="Arial" w:hAnsi="Arial" w:cs="Arial"/>
          <w:bCs/>
        </w:rPr>
        <w:t>BB summarised the main points of the meeting and noted that a number of governors had since attended a Health &amp; Safety walk-around.  It had been suggested that the dividing wall in the mobile classroom be removed to reduce the pressure in Early Years, and the school was awaiting a quote from the owners of the mobile.</w:t>
      </w:r>
    </w:p>
    <w:p w14:paraId="346B81B1" w14:textId="77777777" w:rsidR="006E76E6" w:rsidRDefault="006E76E6" w:rsidP="006E76E6">
      <w:pPr>
        <w:ind w:right="-46"/>
        <w:rPr>
          <w:rFonts w:ascii="Arial" w:hAnsi="Arial" w:cs="Arial"/>
          <w:bCs/>
        </w:rPr>
      </w:pPr>
    </w:p>
    <w:p w14:paraId="1B5B4084" w14:textId="77777777" w:rsidR="006E76E6" w:rsidRDefault="006E76E6" w:rsidP="006E76E6">
      <w:pPr>
        <w:ind w:right="-46"/>
        <w:rPr>
          <w:rFonts w:ascii="Arial" w:hAnsi="Arial" w:cs="Arial"/>
          <w:bCs/>
        </w:rPr>
      </w:pPr>
      <w:r>
        <w:rPr>
          <w:rFonts w:ascii="Arial" w:hAnsi="Arial" w:cs="Arial"/>
          <w:bCs/>
        </w:rPr>
        <w:t>There had been a discussion around the secondment of the school cook, and Directors heard that she was now back in school.</w:t>
      </w:r>
    </w:p>
    <w:p w14:paraId="16C6B9EF" w14:textId="77777777" w:rsidR="006E76E6" w:rsidRDefault="006E76E6" w:rsidP="006E76E6">
      <w:pPr>
        <w:ind w:right="-46"/>
        <w:rPr>
          <w:rFonts w:ascii="Arial" w:hAnsi="Arial" w:cs="Arial"/>
          <w:bCs/>
        </w:rPr>
      </w:pPr>
    </w:p>
    <w:p w14:paraId="60D7BF38" w14:textId="4FCFA66D" w:rsidR="006E76E6" w:rsidRDefault="006E76E6" w:rsidP="006E76E6">
      <w:pPr>
        <w:ind w:right="-46"/>
        <w:rPr>
          <w:rFonts w:ascii="Arial" w:hAnsi="Arial" w:cs="Arial"/>
          <w:bCs/>
        </w:rPr>
      </w:pPr>
      <w:r>
        <w:rPr>
          <w:rFonts w:ascii="Arial" w:hAnsi="Arial" w:cs="Arial"/>
          <w:bCs/>
        </w:rPr>
        <w:t>With regard to the plans for a new classroom, BB noted that the bat survey had been completed, but 2 further surveys would be required in May and September.  The plans had been re-submitted showing the obscured windows, but there were still objections from neighbours and no date had been given for a decision on the planning application.  The outcome of the CIF (Condition Improvement Fund) bid was expected sometime between March and May.</w:t>
      </w:r>
    </w:p>
    <w:p w14:paraId="6C3090B1" w14:textId="77777777" w:rsidR="006E76E6" w:rsidRPr="004B0BB7" w:rsidRDefault="006E76E6" w:rsidP="006E76E6">
      <w:pPr>
        <w:ind w:right="-46"/>
        <w:rPr>
          <w:rFonts w:ascii="Arial" w:hAnsi="Arial" w:cs="Arial"/>
          <w:bCs/>
          <w:sz w:val="16"/>
          <w:szCs w:val="16"/>
        </w:rPr>
      </w:pPr>
    </w:p>
    <w:p w14:paraId="5F870361" w14:textId="77777777" w:rsidR="00160002" w:rsidRPr="00AA3135" w:rsidRDefault="00160002" w:rsidP="00160002">
      <w:pPr>
        <w:ind w:right="-46"/>
        <w:rPr>
          <w:rFonts w:ascii="Arial" w:hAnsi="Arial" w:cs="Arial"/>
          <w:b/>
        </w:rPr>
      </w:pPr>
      <w:r w:rsidRPr="00AA3135">
        <w:rPr>
          <w:rFonts w:ascii="Arial" w:hAnsi="Arial" w:cs="Arial"/>
          <w:b/>
        </w:rPr>
        <w:t>Warmingham</w:t>
      </w:r>
    </w:p>
    <w:p w14:paraId="0635F222" w14:textId="778BBE7C" w:rsidR="00160002" w:rsidRDefault="00454F80" w:rsidP="00160002">
      <w:pPr>
        <w:ind w:right="-46"/>
        <w:rPr>
          <w:rFonts w:ascii="Arial" w:hAnsi="Arial" w:cs="Arial"/>
          <w:bCs/>
        </w:rPr>
      </w:pPr>
      <w:r>
        <w:rPr>
          <w:rFonts w:ascii="Arial" w:hAnsi="Arial" w:cs="Arial"/>
          <w:bCs/>
        </w:rPr>
        <w:t xml:space="preserve">The committee had welcomed new members and </w:t>
      </w:r>
      <w:r w:rsidR="0013482D">
        <w:rPr>
          <w:rFonts w:ascii="Arial" w:hAnsi="Arial" w:cs="Arial"/>
          <w:bCs/>
        </w:rPr>
        <w:t>MG had emphasised the need</w:t>
      </w:r>
      <w:r>
        <w:rPr>
          <w:rFonts w:ascii="Arial" w:hAnsi="Arial" w:cs="Arial"/>
          <w:bCs/>
        </w:rPr>
        <w:t xml:space="preserve"> for governors</w:t>
      </w:r>
      <w:r w:rsidR="0013482D">
        <w:rPr>
          <w:rFonts w:ascii="Arial" w:hAnsi="Arial" w:cs="Arial"/>
          <w:bCs/>
        </w:rPr>
        <w:t xml:space="preserve"> to familiarise themselves with the school’s development priorities and curriculum.  In particular, the rationale for the curriculum.  </w:t>
      </w:r>
      <w:r>
        <w:rPr>
          <w:rFonts w:ascii="Arial" w:hAnsi="Arial" w:cs="Arial"/>
          <w:bCs/>
        </w:rPr>
        <w:t>G</w:t>
      </w:r>
      <w:r w:rsidR="0013482D">
        <w:rPr>
          <w:rFonts w:ascii="Arial" w:hAnsi="Arial" w:cs="Arial"/>
          <w:bCs/>
        </w:rPr>
        <w:t xml:space="preserve">overnors </w:t>
      </w:r>
      <w:r>
        <w:rPr>
          <w:rFonts w:ascii="Arial" w:hAnsi="Arial" w:cs="Arial"/>
          <w:bCs/>
        </w:rPr>
        <w:t xml:space="preserve">had been directed </w:t>
      </w:r>
      <w:r w:rsidR="0013482D">
        <w:rPr>
          <w:rFonts w:ascii="Arial" w:hAnsi="Arial" w:cs="Arial"/>
          <w:bCs/>
        </w:rPr>
        <w:t xml:space="preserve">to the school website where the information was </w:t>
      </w:r>
      <w:r>
        <w:rPr>
          <w:rFonts w:ascii="Arial" w:hAnsi="Arial" w:cs="Arial"/>
          <w:bCs/>
        </w:rPr>
        <w:t>available and were encouraged to attend upcoming training on Effective School visits.</w:t>
      </w:r>
    </w:p>
    <w:p w14:paraId="7B4A52B5" w14:textId="6D53E203" w:rsidR="00454F80" w:rsidRDefault="00454F80" w:rsidP="00160002">
      <w:pPr>
        <w:ind w:right="-46"/>
        <w:rPr>
          <w:rFonts w:ascii="Arial" w:hAnsi="Arial" w:cs="Arial"/>
          <w:bCs/>
        </w:rPr>
      </w:pPr>
    </w:p>
    <w:p w14:paraId="46127B76" w14:textId="48B603C4" w:rsidR="00454F80" w:rsidRDefault="00454F80" w:rsidP="00160002">
      <w:pPr>
        <w:ind w:right="-46"/>
        <w:rPr>
          <w:rFonts w:ascii="Arial" w:hAnsi="Arial" w:cs="Arial"/>
          <w:bCs/>
        </w:rPr>
      </w:pPr>
      <w:r>
        <w:rPr>
          <w:rFonts w:ascii="Arial" w:hAnsi="Arial" w:cs="Arial"/>
          <w:bCs/>
        </w:rPr>
        <w:t>NB offered to arrange training for local governors on the curriculum, and it was agreed that this would be useful</w:t>
      </w:r>
      <w:r w:rsidR="002D526A">
        <w:rPr>
          <w:rFonts w:ascii="Arial" w:hAnsi="Arial" w:cs="Arial"/>
          <w:bCs/>
        </w:rPr>
        <w:t xml:space="preserve"> for governors at all three schools.</w:t>
      </w:r>
    </w:p>
    <w:p w14:paraId="38E830B4" w14:textId="3C0098D1" w:rsidR="002D526A" w:rsidRPr="004B0BB7" w:rsidRDefault="002D526A" w:rsidP="00160002">
      <w:pPr>
        <w:ind w:right="-46"/>
        <w:rPr>
          <w:rFonts w:ascii="Arial" w:hAnsi="Arial" w:cs="Arial"/>
          <w:bCs/>
          <w:sz w:val="16"/>
          <w:szCs w:val="16"/>
        </w:rPr>
      </w:pPr>
    </w:p>
    <w:p w14:paraId="5E96BFCB" w14:textId="77777777" w:rsidR="00160002" w:rsidRPr="00AA3135" w:rsidRDefault="00160002" w:rsidP="00160002">
      <w:pPr>
        <w:ind w:right="-46"/>
        <w:rPr>
          <w:rFonts w:ascii="Arial" w:hAnsi="Arial" w:cs="Arial"/>
          <w:b/>
          <w:u w:val="single"/>
        </w:rPr>
      </w:pPr>
      <w:r w:rsidRPr="00AA3135">
        <w:rPr>
          <w:rFonts w:ascii="Arial" w:hAnsi="Arial" w:cs="Arial"/>
          <w:b/>
          <w:u w:val="single"/>
        </w:rPr>
        <w:t>Bunbury</w:t>
      </w:r>
    </w:p>
    <w:p w14:paraId="6D23F488" w14:textId="00566584" w:rsidR="00160002" w:rsidRDefault="002D526A" w:rsidP="00160002">
      <w:pPr>
        <w:ind w:right="-46"/>
        <w:rPr>
          <w:rFonts w:ascii="Arial" w:hAnsi="Arial" w:cs="Arial"/>
          <w:bCs/>
        </w:rPr>
      </w:pPr>
      <w:r>
        <w:rPr>
          <w:rFonts w:ascii="Arial" w:hAnsi="Arial" w:cs="Arial"/>
          <w:bCs/>
        </w:rPr>
        <w:t xml:space="preserve">In the absence of the LGC Chair, NB reported that the meeting had received presentations on RE and Ethos &amp; Spirituality, relating to a key priority in the school’s SDP.  Governors had scrutinized data and requested additional data in future to provide context and allow </w:t>
      </w:r>
      <w:r w:rsidR="00660121">
        <w:rPr>
          <w:rFonts w:ascii="Arial" w:hAnsi="Arial" w:cs="Arial"/>
          <w:bCs/>
        </w:rPr>
        <w:t xml:space="preserve">them to identify the impact of the pandemic.  The meeting had also discussed the urgent need for the staff car park, and Section 106 funding from local housing developments.  NB informed Directors that she had subsequently contacted Cheshire East and the local MP, having been told by Cheshire West that no funds had been </w:t>
      </w:r>
      <w:r w:rsidR="00AA50EE">
        <w:rPr>
          <w:rFonts w:ascii="Arial" w:hAnsi="Arial" w:cs="Arial"/>
          <w:bCs/>
        </w:rPr>
        <w:t>allocated to the school.</w:t>
      </w:r>
    </w:p>
    <w:p w14:paraId="39CA5FD7" w14:textId="23CB9C11" w:rsidR="00660121" w:rsidRPr="00AA50EE" w:rsidRDefault="00660121" w:rsidP="00160002">
      <w:pPr>
        <w:ind w:right="-46"/>
        <w:rPr>
          <w:rFonts w:ascii="Arial" w:hAnsi="Arial" w:cs="Arial"/>
          <w:bCs/>
          <w:sz w:val="16"/>
          <w:szCs w:val="16"/>
        </w:rPr>
      </w:pPr>
    </w:p>
    <w:p w14:paraId="552EED4D" w14:textId="6D567510" w:rsidR="00660121" w:rsidRDefault="00660121" w:rsidP="00160002">
      <w:pPr>
        <w:ind w:right="-46"/>
        <w:rPr>
          <w:rFonts w:ascii="Arial" w:hAnsi="Arial" w:cs="Arial"/>
          <w:bCs/>
        </w:rPr>
      </w:pPr>
      <w:r w:rsidRPr="00AA50EE">
        <w:rPr>
          <w:rFonts w:ascii="Arial" w:hAnsi="Arial" w:cs="Arial"/>
          <w:b/>
        </w:rPr>
        <w:t>Question</w:t>
      </w:r>
      <w:r>
        <w:rPr>
          <w:rFonts w:ascii="Arial" w:hAnsi="Arial" w:cs="Arial"/>
          <w:bCs/>
        </w:rPr>
        <w:t xml:space="preserve">:  </w:t>
      </w:r>
      <w:r w:rsidR="00AA50EE">
        <w:rPr>
          <w:rFonts w:ascii="Arial" w:hAnsi="Arial" w:cs="Arial"/>
          <w:bCs/>
        </w:rPr>
        <w:t>How much money are we talking about?</w:t>
      </w:r>
    </w:p>
    <w:p w14:paraId="28D5D808" w14:textId="2A7F2F1A" w:rsidR="00AA50EE" w:rsidRDefault="00AA50EE" w:rsidP="00160002">
      <w:pPr>
        <w:ind w:right="-46"/>
        <w:rPr>
          <w:rFonts w:ascii="Arial" w:hAnsi="Arial" w:cs="Arial"/>
          <w:bCs/>
        </w:rPr>
      </w:pPr>
      <w:r>
        <w:rPr>
          <w:rFonts w:ascii="Arial" w:hAnsi="Arial" w:cs="Arial"/>
          <w:bCs/>
        </w:rPr>
        <w:t>Response:  We know that one developer alone paid £400K to Cheshire West, and as the development falls within Bunbury’s catchment area, a portion of that should come to the school.</w:t>
      </w:r>
    </w:p>
    <w:p w14:paraId="1768F354" w14:textId="77777777" w:rsidR="00160002" w:rsidRDefault="00160002" w:rsidP="00160002">
      <w:pPr>
        <w:ind w:right="-46"/>
        <w:rPr>
          <w:rFonts w:ascii="Arial" w:hAnsi="Arial" w:cs="Arial"/>
          <w:bCs/>
        </w:rPr>
      </w:pPr>
    </w:p>
    <w:p w14:paraId="2932296B" w14:textId="77777777" w:rsidR="00A51189" w:rsidRPr="00A51189" w:rsidRDefault="00A51189" w:rsidP="00A57EBD">
      <w:pPr>
        <w:ind w:right="-46"/>
        <w:rPr>
          <w:rFonts w:ascii="Arial" w:hAnsi="Arial" w:cs="Arial"/>
          <w:b/>
        </w:rPr>
      </w:pPr>
      <w:r w:rsidRPr="00A51189">
        <w:rPr>
          <w:rFonts w:ascii="Arial" w:hAnsi="Arial" w:cs="Arial"/>
          <w:b/>
        </w:rPr>
        <w:t>Directors agreed for Bunbury to work with Lancaster Maloney to prepare a planning application for a staff car park at Bunbury.</w:t>
      </w:r>
    </w:p>
    <w:p w14:paraId="2F2031CA" w14:textId="1FC36072" w:rsidR="00942017" w:rsidRDefault="00942017" w:rsidP="00A57EBD">
      <w:pPr>
        <w:ind w:right="-46"/>
        <w:rPr>
          <w:rFonts w:ascii="Arial" w:hAnsi="Arial" w:cs="Arial"/>
          <w:bCs/>
        </w:rPr>
      </w:pPr>
    </w:p>
    <w:p w14:paraId="16AC7E23" w14:textId="52FEA279" w:rsidR="007F1010" w:rsidRPr="005A264F" w:rsidRDefault="007F1010" w:rsidP="00A57EBD">
      <w:pPr>
        <w:ind w:right="-46"/>
        <w:rPr>
          <w:rFonts w:ascii="Arial" w:hAnsi="Arial" w:cs="Arial"/>
          <w:b/>
          <w:u w:val="single"/>
        </w:rPr>
      </w:pPr>
      <w:r w:rsidRPr="005A264F">
        <w:rPr>
          <w:rFonts w:ascii="Arial" w:hAnsi="Arial" w:cs="Arial"/>
          <w:b/>
          <w:u w:val="single"/>
        </w:rPr>
        <w:t>Safeguarding</w:t>
      </w:r>
      <w:r w:rsidR="000750CB" w:rsidRPr="005A264F">
        <w:rPr>
          <w:rFonts w:ascii="Arial" w:hAnsi="Arial" w:cs="Arial"/>
          <w:b/>
          <w:u w:val="single"/>
        </w:rPr>
        <w:t xml:space="preserve"> and SEND</w:t>
      </w:r>
    </w:p>
    <w:p w14:paraId="7ED7E466" w14:textId="5C172759" w:rsidR="00602F83" w:rsidRDefault="00A51189" w:rsidP="00A57EBD">
      <w:pPr>
        <w:ind w:right="-46"/>
        <w:rPr>
          <w:rFonts w:ascii="Arial" w:hAnsi="Arial" w:cs="Arial"/>
          <w:bCs/>
        </w:rPr>
      </w:pPr>
      <w:r>
        <w:rPr>
          <w:rFonts w:ascii="Arial" w:hAnsi="Arial" w:cs="Arial"/>
          <w:bCs/>
        </w:rPr>
        <w:t>SL reported that she had met with the Trust Pastoral Manager to review Safeguarding and had signed the Single Central Records for all schools.  Risk assessments for residential trips and staff awaiting DBS checks had also been approved.</w:t>
      </w:r>
    </w:p>
    <w:p w14:paraId="7F4D6356" w14:textId="56E8CA8F" w:rsidR="00A51189" w:rsidRPr="004B0BB7" w:rsidRDefault="00A51189" w:rsidP="00A57EBD">
      <w:pPr>
        <w:ind w:right="-46"/>
        <w:rPr>
          <w:rFonts w:ascii="Arial" w:hAnsi="Arial" w:cs="Arial"/>
          <w:bCs/>
          <w:sz w:val="16"/>
          <w:szCs w:val="16"/>
        </w:rPr>
      </w:pPr>
    </w:p>
    <w:p w14:paraId="3BAFB494" w14:textId="12FF2EBC" w:rsidR="00A51189" w:rsidRPr="00602F83" w:rsidRDefault="00A51189" w:rsidP="00A57EBD">
      <w:pPr>
        <w:ind w:right="-46"/>
        <w:rPr>
          <w:rFonts w:ascii="Arial" w:hAnsi="Arial" w:cs="Arial"/>
          <w:b/>
        </w:rPr>
      </w:pPr>
      <w:r>
        <w:rPr>
          <w:rFonts w:ascii="Arial" w:hAnsi="Arial" w:cs="Arial"/>
          <w:bCs/>
        </w:rPr>
        <w:t xml:space="preserve">Directors noted that </w:t>
      </w:r>
      <w:r w:rsidR="002F0E21">
        <w:rPr>
          <w:rFonts w:ascii="Arial" w:hAnsi="Arial" w:cs="Arial"/>
          <w:bCs/>
        </w:rPr>
        <w:t>responsibility for SEND at Director level would need to be re-allocated.</w:t>
      </w:r>
    </w:p>
    <w:p w14:paraId="225EABB5" w14:textId="77777777" w:rsidR="00304C1D" w:rsidRDefault="00304C1D" w:rsidP="007F1010">
      <w:pPr>
        <w:ind w:right="-46"/>
        <w:rPr>
          <w:rFonts w:ascii="Arial" w:hAnsi="Arial" w:cs="Arial"/>
          <w:b/>
          <w:u w:val="single"/>
        </w:rPr>
      </w:pPr>
    </w:p>
    <w:p w14:paraId="58FCDCF6" w14:textId="3CB219BE" w:rsidR="00FF0945" w:rsidRPr="00827AAF" w:rsidRDefault="00FF0945" w:rsidP="00804CFD">
      <w:pPr>
        <w:numPr>
          <w:ilvl w:val="0"/>
          <w:numId w:val="1"/>
        </w:numPr>
        <w:tabs>
          <w:tab w:val="num" w:pos="0"/>
          <w:tab w:val="num" w:pos="720"/>
        </w:tabs>
        <w:ind w:left="0" w:right="-46" w:firstLine="0"/>
        <w:rPr>
          <w:rFonts w:ascii="Arial" w:hAnsi="Arial" w:cs="Arial"/>
          <w:b/>
          <w:u w:val="single"/>
        </w:rPr>
      </w:pPr>
      <w:r w:rsidRPr="00827AAF">
        <w:rPr>
          <w:rFonts w:ascii="Arial" w:hAnsi="Arial" w:cs="Arial"/>
          <w:b/>
          <w:u w:val="single"/>
        </w:rPr>
        <w:t>FINANCIAL COMPLIANCE</w:t>
      </w:r>
    </w:p>
    <w:p w14:paraId="77B5B676" w14:textId="77777777" w:rsidR="007F1F82" w:rsidRPr="00775A42" w:rsidRDefault="007F1F82" w:rsidP="00804CFD">
      <w:pPr>
        <w:autoSpaceDE w:val="0"/>
        <w:autoSpaceDN w:val="0"/>
        <w:adjustRightInd w:val="0"/>
        <w:ind w:right="-46"/>
        <w:rPr>
          <w:rFonts w:ascii="Arial" w:hAnsi="Arial" w:cs="Arial"/>
          <w:color w:val="000000"/>
          <w:sz w:val="16"/>
          <w:szCs w:val="16"/>
          <w:lang w:eastAsia="en-GB"/>
        </w:rPr>
      </w:pPr>
    </w:p>
    <w:p w14:paraId="26A007AE" w14:textId="6D848181" w:rsidR="00D06AE7" w:rsidRDefault="00D06AE7" w:rsidP="00D06AE7">
      <w:pPr>
        <w:rPr>
          <w:rFonts w:ascii="Arial" w:hAnsi="Arial" w:cs="Arial"/>
        </w:rPr>
      </w:pPr>
      <w:r>
        <w:rPr>
          <w:rFonts w:ascii="Arial" w:hAnsi="Arial" w:cs="Arial"/>
        </w:rPr>
        <w:t>Directors confirmed the following:</w:t>
      </w:r>
    </w:p>
    <w:p w14:paraId="62B08B2D" w14:textId="219244F2" w:rsidR="00C15BCC" w:rsidRDefault="00C15BCC" w:rsidP="00C15BCC">
      <w:pPr>
        <w:numPr>
          <w:ilvl w:val="0"/>
          <w:numId w:val="3"/>
        </w:numPr>
        <w:ind w:hanging="720"/>
        <w:rPr>
          <w:rFonts w:ascii="Arial" w:hAnsi="Arial" w:cs="Arial"/>
        </w:rPr>
      </w:pPr>
      <w:r>
        <w:rPr>
          <w:rFonts w:ascii="Arial" w:hAnsi="Arial" w:cs="Arial"/>
        </w:rPr>
        <w:t>The 2020/21 audited financial statements were published on the school website on 15</w:t>
      </w:r>
      <w:r w:rsidRPr="00C15BCC">
        <w:rPr>
          <w:rFonts w:ascii="Arial" w:hAnsi="Arial" w:cs="Arial"/>
          <w:vertAlign w:val="superscript"/>
        </w:rPr>
        <w:t>th</w:t>
      </w:r>
      <w:r>
        <w:rPr>
          <w:rFonts w:ascii="Arial" w:hAnsi="Arial" w:cs="Arial"/>
        </w:rPr>
        <w:t xml:space="preserve"> December 2021</w:t>
      </w:r>
    </w:p>
    <w:p w14:paraId="29D837B5" w14:textId="5E4F43D9" w:rsidR="00C15BCC" w:rsidRDefault="00C15BCC" w:rsidP="00C15BCC">
      <w:pPr>
        <w:numPr>
          <w:ilvl w:val="0"/>
          <w:numId w:val="3"/>
        </w:numPr>
        <w:ind w:hanging="720"/>
        <w:rPr>
          <w:rFonts w:ascii="Arial" w:hAnsi="Arial" w:cs="Arial"/>
        </w:rPr>
      </w:pPr>
      <w:r>
        <w:rPr>
          <w:rFonts w:ascii="Arial" w:hAnsi="Arial" w:cs="Arial"/>
        </w:rPr>
        <w:t>The auditor’s management letter was submitted on 15</w:t>
      </w:r>
      <w:r w:rsidRPr="00C15BCC">
        <w:rPr>
          <w:rFonts w:ascii="Arial" w:hAnsi="Arial" w:cs="Arial"/>
          <w:vertAlign w:val="superscript"/>
        </w:rPr>
        <w:t>th</w:t>
      </w:r>
      <w:r>
        <w:rPr>
          <w:rFonts w:ascii="Arial" w:hAnsi="Arial" w:cs="Arial"/>
        </w:rPr>
        <w:t xml:space="preserve"> December 2021. </w:t>
      </w:r>
    </w:p>
    <w:p w14:paraId="66DDE5FB" w14:textId="08AE3681" w:rsidR="00C15BCC" w:rsidRDefault="00C15BCC" w:rsidP="00C15BCC">
      <w:pPr>
        <w:numPr>
          <w:ilvl w:val="0"/>
          <w:numId w:val="3"/>
        </w:numPr>
        <w:ind w:hanging="720"/>
        <w:rPr>
          <w:rFonts w:ascii="Arial" w:hAnsi="Arial" w:cs="Arial"/>
        </w:rPr>
      </w:pPr>
      <w:r>
        <w:rPr>
          <w:rFonts w:ascii="Arial" w:hAnsi="Arial" w:cs="Arial"/>
        </w:rPr>
        <w:t>The 2020/21 accounts return was submitted on 21</w:t>
      </w:r>
      <w:r w:rsidRPr="00C15BCC">
        <w:rPr>
          <w:rFonts w:ascii="Arial" w:hAnsi="Arial" w:cs="Arial"/>
          <w:vertAlign w:val="superscript"/>
        </w:rPr>
        <w:t>st</w:t>
      </w:r>
      <w:r>
        <w:rPr>
          <w:rFonts w:ascii="Arial" w:hAnsi="Arial" w:cs="Arial"/>
        </w:rPr>
        <w:t xml:space="preserve"> January 2022</w:t>
      </w:r>
      <w:r w:rsidRPr="00BF241F">
        <w:rPr>
          <w:rFonts w:ascii="Arial" w:hAnsi="Arial" w:cs="Arial"/>
        </w:rPr>
        <w:t xml:space="preserve"> </w:t>
      </w:r>
    </w:p>
    <w:p w14:paraId="36348246" w14:textId="0F5628E0" w:rsidR="00B11EA4" w:rsidRPr="00C15BCC" w:rsidRDefault="00C15BCC" w:rsidP="00B11EA4">
      <w:pPr>
        <w:numPr>
          <w:ilvl w:val="0"/>
          <w:numId w:val="3"/>
        </w:numPr>
        <w:ind w:hanging="720"/>
        <w:rPr>
          <w:rFonts w:ascii="Arial" w:hAnsi="Arial" w:cs="Arial"/>
        </w:rPr>
      </w:pPr>
      <w:r w:rsidRPr="00C15BCC">
        <w:rPr>
          <w:rFonts w:ascii="Arial" w:hAnsi="Arial" w:cs="Arial"/>
        </w:rPr>
        <w:t>The Admissions arrangements and Appeals timetable for 2022 had been published on the school website by 28</w:t>
      </w:r>
      <w:r w:rsidRPr="00C15BCC">
        <w:rPr>
          <w:rFonts w:ascii="Arial" w:hAnsi="Arial" w:cs="Arial"/>
          <w:vertAlign w:val="superscript"/>
        </w:rPr>
        <w:t>th</w:t>
      </w:r>
      <w:r w:rsidRPr="00C15BCC">
        <w:rPr>
          <w:rFonts w:ascii="Arial" w:hAnsi="Arial" w:cs="Arial"/>
        </w:rPr>
        <w:t xml:space="preserve"> February and a copy had been sent to the LA</w:t>
      </w:r>
      <w:r>
        <w:rPr>
          <w:rFonts w:ascii="Arial" w:hAnsi="Arial" w:cs="Arial"/>
        </w:rPr>
        <w:t>.</w:t>
      </w:r>
    </w:p>
    <w:p w14:paraId="1D27CB90" w14:textId="77777777" w:rsidR="00B24DBF" w:rsidRDefault="00B24DBF" w:rsidP="00B11EA4">
      <w:pPr>
        <w:ind w:left="720"/>
        <w:rPr>
          <w:rFonts w:ascii="Arial" w:hAnsi="Arial" w:cs="Arial"/>
        </w:rPr>
      </w:pPr>
    </w:p>
    <w:p w14:paraId="0EEAD662" w14:textId="1A29187B" w:rsidR="00017293" w:rsidRPr="00715536" w:rsidRDefault="00B0317B" w:rsidP="00017293">
      <w:pPr>
        <w:rPr>
          <w:rFonts w:ascii="Arial" w:hAnsi="Arial" w:cs="Arial"/>
          <w:b/>
          <w:bCs/>
        </w:rPr>
      </w:pPr>
      <w:r>
        <w:rPr>
          <w:rFonts w:ascii="Arial" w:hAnsi="Arial" w:cs="Arial"/>
          <w:b/>
          <w:bCs/>
        </w:rPr>
        <w:t>Approvals:</w:t>
      </w:r>
    </w:p>
    <w:p w14:paraId="622F36BB" w14:textId="4141ABD6" w:rsidR="00017293" w:rsidRPr="003F4939" w:rsidRDefault="00C15BCC" w:rsidP="00017293">
      <w:pPr>
        <w:numPr>
          <w:ilvl w:val="0"/>
          <w:numId w:val="3"/>
        </w:numPr>
        <w:ind w:right="32" w:hanging="720"/>
        <w:rPr>
          <w:rFonts w:ascii="Arial" w:hAnsi="Arial" w:cs="Arial"/>
          <w:b/>
        </w:rPr>
      </w:pPr>
      <w:r w:rsidRPr="00C15BCC">
        <w:rPr>
          <w:rFonts w:ascii="Arial" w:hAnsi="Arial" w:cs="Arial"/>
          <w:b/>
          <w:bCs/>
        </w:rPr>
        <w:t>Directors approved</w:t>
      </w:r>
      <w:r>
        <w:rPr>
          <w:rFonts w:ascii="Arial" w:hAnsi="Arial" w:cs="Arial"/>
        </w:rPr>
        <w:t xml:space="preserve"> the School Resource Management Self-Assessment Checklist (SRMSAC) for submission by the deadline of 15</w:t>
      </w:r>
      <w:r w:rsidRPr="00C15BCC">
        <w:rPr>
          <w:rFonts w:ascii="Arial" w:hAnsi="Arial" w:cs="Arial"/>
          <w:vertAlign w:val="superscript"/>
        </w:rPr>
        <w:t>th</w:t>
      </w:r>
      <w:r>
        <w:rPr>
          <w:rFonts w:ascii="Arial" w:hAnsi="Arial" w:cs="Arial"/>
        </w:rPr>
        <w:t xml:space="preserve"> March.</w:t>
      </w:r>
    </w:p>
    <w:p w14:paraId="47307DAA" w14:textId="77777777" w:rsidR="00017293" w:rsidRPr="00CF0B5B" w:rsidRDefault="00017293" w:rsidP="00017293">
      <w:pPr>
        <w:rPr>
          <w:rFonts w:ascii="Arial" w:hAnsi="Arial" w:cs="Arial"/>
          <w:b/>
          <w:bCs/>
        </w:rPr>
      </w:pPr>
      <w:r w:rsidRPr="00CF0B5B">
        <w:rPr>
          <w:rFonts w:ascii="Arial" w:hAnsi="Arial" w:cs="Arial"/>
          <w:b/>
          <w:bCs/>
        </w:rPr>
        <w:lastRenderedPageBreak/>
        <w:t>To review:</w:t>
      </w:r>
    </w:p>
    <w:p w14:paraId="2A51CC7C" w14:textId="0F69F6CE" w:rsidR="00017293" w:rsidRDefault="00017293" w:rsidP="00017293">
      <w:pPr>
        <w:numPr>
          <w:ilvl w:val="0"/>
          <w:numId w:val="14"/>
        </w:numPr>
        <w:ind w:hanging="720"/>
        <w:rPr>
          <w:rFonts w:ascii="Arial" w:hAnsi="Arial" w:cs="Arial"/>
        </w:rPr>
      </w:pPr>
      <w:r>
        <w:rPr>
          <w:rFonts w:ascii="Arial" w:hAnsi="Arial" w:cs="Arial"/>
        </w:rPr>
        <w:t>Monthly Management Accounts</w:t>
      </w:r>
      <w:r w:rsidR="00B0317B">
        <w:rPr>
          <w:rFonts w:ascii="Arial" w:hAnsi="Arial" w:cs="Arial"/>
        </w:rPr>
        <w:t xml:space="preserve"> had been reviewed on GovernorHub</w:t>
      </w:r>
      <w:r w:rsidR="004727EA">
        <w:rPr>
          <w:rFonts w:ascii="Arial" w:hAnsi="Arial" w:cs="Arial"/>
        </w:rPr>
        <w:t>,</w:t>
      </w:r>
      <w:r w:rsidR="00C15BCC">
        <w:rPr>
          <w:rFonts w:ascii="Arial" w:hAnsi="Arial" w:cs="Arial"/>
        </w:rPr>
        <w:t xml:space="preserve"> up to and including January 2022</w:t>
      </w:r>
      <w:r w:rsidR="009C136B">
        <w:rPr>
          <w:rFonts w:ascii="Arial" w:hAnsi="Arial" w:cs="Arial"/>
        </w:rPr>
        <w:t>.</w:t>
      </w:r>
      <w:r w:rsidR="00B0317B">
        <w:rPr>
          <w:rFonts w:ascii="Arial" w:hAnsi="Arial" w:cs="Arial"/>
        </w:rPr>
        <w:t xml:space="preserve"> </w:t>
      </w:r>
      <w:r w:rsidR="004727EA">
        <w:rPr>
          <w:rFonts w:ascii="Arial" w:hAnsi="Arial" w:cs="Arial"/>
        </w:rPr>
        <w:t xml:space="preserve"> The meeting discussed appropriate financial reporting under the new governance structure and agreed that the detail of individual school budgets should be presented to the LGCs for </w:t>
      </w:r>
      <w:r w:rsidR="000A087A">
        <w:rPr>
          <w:rFonts w:ascii="Arial" w:hAnsi="Arial" w:cs="Arial"/>
        </w:rPr>
        <w:t>monitoring</w:t>
      </w:r>
      <w:r w:rsidR="004727EA">
        <w:rPr>
          <w:rFonts w:ascii="Arial" w:hAnsi="Arial" w:cs="Arial"/>
        </w:rPr>
        <w:t xml:space="preserve">. </w:t>
      </w:r>
      <w:r w:rsidR="000A087A">
        <w:rPr>
          <w:rFonts w:ascii="Arial" w:hAnsi="Arial" w:cs="Arial"/>
        </w:rPr>
        <w:t>However,</w:t>
      </w:r>
      <w:r w:rsidR="004727EA">
        <w:rPr>
          <w:rFonts w:ascii="Arial" w:hAnsi="Arial" w:cs="Arial"/>
        </w:rPr>
        <w:t xml:space="preserve"> Directors would retain oversight of the MMAs</w:t>
      </w:r>
      <w:r w:rsidR="000A087A">
        <w:rPr>
          <w:rFonts w:ascii="Arial" w:hAnsi="Arial" w:cs="Arial"/>
        </w:rPr>
        <w:t xml:space="preserve"> for the three schools and the Trust, and approval of all financial matters remained with the Board of Directors.</w:t>
      </w:r>
    </w:p>
    <w:p w14:paraId="6F2DE9F1" w14:textId="77777777" w:rsidR="000A087A" w:rsidRPr="004B0BB7" w:rsidRDefault="000A087A" w:rsidP="000A087A">
      <w:pPr>
        <w:ind w:left="720"/>
        <w:rPr>
          <w:rFonts w:ascii="Arial" w:hAnsi="Arial" w:cs="Arial"/>
          <w:sz w:val="16"/>
          <w:szCs w:val="16"/>
        </w:rPr>
      </w:pPr>
    </w:p>
    <w:p w14:paraId="63DB5E3A" w14:textId="2AE392F8" w:rsidR="00C15BCC" w:rsidRDefault="000A087A" w:rsidP="00C15BCC">
      <w:pPr>
        <w:numPr>
          <w:ilvl w:val="0"/>
          <w:numId w:val="3"/>
        </w:numPr>
        <w:ind w:hanging="720"/>
        <w:jc w:val="both"/>
        <w:rPr>
          <w:rFonts w:ascii="Arial" w:hAnsi="Arial" w:cs="Arial"/>
        </w:rPr>
      </w:pPr>
      <w:r>
        <w:rPr>
          <w:rFonts w:ascii="Arial" w:hAnsi="Arial" w:cs="Arial"/>
        </w:rPr>
        <w:t>Directors reviewed the budget forecast on GovernorHub</w:t>
      </w:r>
      <w:r w:rsidR="003D2FE7">
        <w:rPr>
          <w:rFonts w:ascii="Arial" w:hAnsi="Arial" w:cs="Arial"/>
        </w:rPr>
        <w:t>, noting that the forecast for all three schools had improved significantly with the announcement of additional funding for 2022/23.  In particular, both Warmingham and St Oswald’s would benefit from Sparsity funding.  Supplemental funding that had been promised to cover the increase in costs had not been included.  It was hoped to get details of this in the next few weeks, but Directors acknowledged that it was likely to be used in covering increased energy costs.</w:t>
      </w:r>
    </w:p>
    <w:p w14:paraId="778A0563" w14:textId="77777777" w:rsidR="003D2FE7" w:rsidRPr="004B0BB7" w:rsidRDefault="003D2FE7" w:rsidP="003D2FE7">
      <w:pPr>
        <w:ind w:left="720"/>
        <w:jc w:val="both"/>
        <w:rPr>
          <w:rFonts w:ascii="Arial" w:hAnsi="Arial" w:cs="Arial"/>
          <w:sz w:val="16"/>
          <w:szCs w:val="16"/>
        </w:rPr>
      </w:pPr>
    </w:p>
    <w:p w14:paraId="71BAC284" w14:textId="2A9AE96C" w:rsidR="00C15BCC" w:rsidRDefault="00575070" w:rsidP="00C15BCC">
      <w:pPr>
        <w:numPr>
          <w:ilvl w:val="0"/>
          <w:numId w:val="3"/>
        </w:numPr>
        <w:ind w:right="32" w:hanging="720"/>
        <w:rPr>
          <w:rFonts w:ascii="Arial" w:hAnsi="Arial" w:cs="Arial"/>
        </w:rPr>
      </w:pPr>
      <w:r>
        <w:rPr>
          <w:rFonts w:ascii="Arial" w:hAnsi="Arial" w:cs="Arial"/>
        </w:rPr>
        <w:t xml:space="preserve">Directors heard that </w:t>
      </w:r>
      <w:r w:rsidR="00C15BCC">
        <w:rPr>
          <w:rFonts w:ascii="Arial" w:hAnsi="Arial" w:cs="Arial"/>
        </w:rPr>
        <w:t xml:space="preserve">the </w:t>
      </w:r>
      <w:r w:rsidR="00C15BCC" w:rsidRPr="00265C41">
        <w:rPr>
          <w:rFonts w:ascii="Arial" w:hAnsi="Arial" w:cs="Arial"/>
        </w:rPr>
        <w:t>Covid-19 Catch Up Premium</w:t>
      </w:r>
      <w:r>
        <w:rPr>
          <w:rFonts w:ascii="Arial" w:hAnsi="Arial" w:cs="Arial"/>
        </w:rPr>
        <w:t>,</w:t>
      </w:r>
      <w:r w:rsidR="00C15BCC">
        <w:rPr>
          <w:rFonts w:ascii="Arial" w:hAnsi="Arial" w:cs="Arial"/>
        </w:rPr>
        <w:t xml:space="preserve"> Recovery Premium</w:t>
      </w:r>
      <w:r>
        <w:rPr>
          <w:rFonts w:ascii="Arial" w:hAnsi="Arial" w:cs="Arial"/>
        </w:rPr>
        <w:t xml:space="preserve"> and School-led Tutoring funds would be reported on in full as part of the Pupil Premium reporting.</w:t>
      </w:r>
    </w:p>
    <w:p w14:paraId="5EF28018" w14:textId="77777777" w:rsidR="00F32483" w:rsidRDefault="00F32483" w:rsidP="00F32483">
      <w:pPr>
        <w:ind w:left="720"/>
        <w:rPr>
          <w:rFonts w:ascii="Arial" w:hAnsi="Arial" w:cs="Arial"/>
        </w:rPr>
      </w:pPr>
    </w:p>
    <w:p w14:paraId="2512E0A4" w14:textId="4BB6DAA1" w:rsidR="00C3598C" w:rsidRPr="00AE5768" w:rsidRDefault="00C3598C" w:rsidP="00AE5768">
      <w:pPr>
        <w:numPr>
          <w:ilvl w:val="0"/>
          <w:numId w:val="1"/>
        </w:numPr>
        <w:tabs>
          <w:tab w:val="num" w:pos="709"/>
        </w:tabs>
        <w:ind w:left="709" w:right="32" w:hanging="709"/>
        <w:rPr>
          <w:rFonts w:ascii="Arial" w:hAnsi="Arial" w:cs="Arial"/>
          <w:b/>
          <w:u w:val="single"/>
        </w:rPr>
      </w:pPr>
      <w:r w:rsidRPr="00AE5768">
        <w:rPr>
          <w:rFonts w:ascii="Arial" w:hAnsi="Arial" w:cs="Arial"/>
          <w:b/>
          <w:u w:val="single"/>
        </w:rPr>
        <w:t>PART ONE EXECUTIVE HEADTEACHER’S REPORT AND MATTERS</w:t>
      </w:r>
      <w:r w:rsidR="00AE5768">
        <w:rPr>
          <w:rFonts w:ascii="Arial" w:hAnsi="Arial" w:cs="Arial"/>
          <w:b/>
          <w:u w:val="single"/>
        </w:rPr>
        <w:t xml:space="preserve"> </w:t>
      </w:r>
      <w:r w:rsidRPr="00AE5768">
        <w:rPr>
          <w:rFonts w:ascii="Arial" w:hAnsi="Arial" w:cs="Arial"/>
          <w:b/>
          <w:u w:val="single"/>
        </w:rPr>
        <w:t xml:space="preserve">ARISING </w:t>
      </w:r>
    </w:p>
    <w:p w14:paraId="0059E4C1" w14:textId="77777777" w:rsidR="005C13EA" w:rsidRDefault="005C13EA" w:rsidP="00AE5768">
      <w:pPr>
        <w:ind w:right="32"/>
        <w:rPr>
          <w:rFonts w:ascii="Arial" w:hAnsi="Arial" w:cs="Arial"/>
          <w:bCs/>
        </w:rPr>
      </w:pPr>
    </w:p>
    <w:p w14:paraId="316ED96B" w14:textId="795DD93E" w:rsidR="00AE5768" w:rsidRDefault="00AE5768" w:rsidP="00AE5768">
      <w:pPr>
        <w:ind w:right="32"/>
        <w:rPr>
          <w:rFonts w:ascii="Arial" w:hAnsi="Arial" w:cs="Arial"/>
          <w:bCs/>
        </w:rPr>
      </w:pPr>
      <w:r>
        <w:rPr>
          <w:rFonts w:ascii="Arial" w:hAnsi="Arial" w:cs="Arial"/>
          <w:bCs/>
        </w:rPr>
        <w:t xml:space="preserve">The EHT’s report had been circulated on GH in advance of the meeting and </w:t>
      </w:r>
      <w:r w:rsidR="005B720C">
        <w:rPr>
          <w:rFonts w:ascii="Arial" w:hAnsi="Arial" w:cs="Arial"/>
          <w:bCs/>
        </w:rPr>
        <w:t xml:space="preserve">NB </w:t>
      </w:r>
      <w:r w:rsidR="0085655C">
        <w:rPr>
          <w:rFonts w:ascii="Arial" w:hAnsi="Arial" w:cs="Arial"/>
          <w:bCs/>
        </w:rPr>
        <w:t xml:space="preserve">added </w:t>
      </w:r>
      <w:r w:rsidR="005B720C">
        <w:rPr>
          <w:rFonts w:ascii="Arial" w:hAnsi="Arial" w:cs="Arial"/>
          <w:bCs/>
        </w:rPr>
        <w:t>the following:</w:t>
      </w:r>
    </w:p>
    <w:p w14:paraId="1D482D54" w14:textId="74FFAF6D" w:rsidR="005B720C" w:rsidRPr="001F651D" w:rsidRDefault="005B720C" w:rsidP="00AE5768">
      <w:pPr>
        <w:ind w:right="32"/>
        <w:rPr>
          <w:rFonts w:ascii="Arial" w:hAnsi="Arial" w:cs="Arial"/>
          <w:bCs/>
          <w:sz w:val="16"/>
          <w:szCs w:val="16"/>
        </w:rPr>
      </w:pPr>
    </w:p>
    <w:p w14:paraId="2B44FB11" w14:textId="3CBA4D63" w:rsidR="00F8347E" w:rsidRPr="0058085B" w:rsidRDefault="00575070" w:rsidP="0058085B">
      <w:pPr>
        <w:pStyle w:val="ListParagraph"/>
        <w:numPr>
          <w:ilvl w:val="0"/>
          <w:numId w:val="36"/>
        </w:numPr>
        <w:ind w:right="32"/>
        <w:rPr>
          <w:rFonts w:ascii="Arial" w:hAnsi="Arial" w:cs="Arial"/>
          <w:bCs/>
        </w:rPr>
      </w:pPr>
      <w:r w:rsidRPr="0058085B">
        <w:rPr>
          <w:rFonts w:ascii="Arial" w:hAnsi="Arial" w:cs="Arial"/>
          <w:bCs/>
        </w:rPr>
        <w:t xml:space="preserve">The admissions process for each school had been completed and numbers for </w:t>
      </w:r>
      <w:r w:rsidR="0085655C" w:rsidRPr="0058085B">
        <w:rPr>
          <w:rFonts w:ascii="Arial" w:hAnsi="Arial" w:cs="Arial"/>
          <w:bCs/>
        </w:rPr>
        <w:t xml:space="preserve">the Reception intake for </w:t>
      </w:r>
      <w:r w:rsidRPr="0058085B">
        <w:rPr>
          <w:rFonts w:ascii="Arial" w:hAnsi="Arial" w:cs="Arial"/>
          <w:bCs/>
        </w:rPr>
        <w:t>September 22 were looking very good.</w:t>
      </w:r>
    </w:p>
    <w:p w14:paraId="5237B41E" w14:textId="7A0B4E51" w:rsidR="0085655C" w:rsidRPr="0058085B" w:rsidRDefault="0085655C" w:rsidP="0058085B">
      <w:pPr>
        <w:pStyle w:val="ListParagraph"/>
        <w:numPr>
          <w:ilvl w:val="0"/>
          <w:numId w:val="36"/>
        </w:numPr>
        <w:ind w:right="32"/>
        <w:rPr>
          <w:rFonts w:ascii="Arial" w:hAnsi="Arial" w:cs="Arial"/>
          <w:bCs/>
        </w:rPr>
      </w:pPr>
      <w:r w:rsidRPr="0058085B">
        <w:rPr>
          <w:rFonts w:ascii="Arial" w:hAnsi="Arial" w:cs="Arial"/>
          <w:bCs/>
        </w:rPr>
        <w:t>The pupil numbers given in the report included 7 new pupils admitted to Bunbury following the closure of The White House Independent school in Whitchurch.</w:t>
      </w:r>
    </w:p>
    <w:p w14:paraId="1EC87882" w14:textId="751D5644" w:rsidR="0085655C" w:rsidRPr="0058085B" w:rsidRDefault="00FE3403" w:rsidP="0058085B">
      <w:pPr>
        <w:pStyle w:val="ListParagraph"/>
        <w:numPr>
          <w:ilvl w:val="0"/>
          <w:numId w:val="36"/>
        </w:numPr>
        <w:ind w:right="32"/>
        <w:rPr>
          <w:rFonts w:ascii="Arial" w:hAnsi="Arial" w:cs="Arial"/>
          <w:bCs/>
        </w:rPr>
      </w:pPr>
      <w:r w:rsidRPr="0058085B">
        <w:rPr>
          <w:rFonts w:ascii="Arial" w:hAnsi="Arial" w:cs="Arial"/>
          <w:bCs/>
        </w:rPr>
        <w:t xml:space="preserve">Good feedback had been received following visits from CDBE, and </w:t>
      </w:r>
      <w:r w:rsidR="0085655C" w:rsidRPr="0058085B">
        <w:rPr>
          <w:rFonts w:ascii="Arial" w:hAnsi="Arial" w:cs="Arial"/>
          <w:bCs/>
        </w:rPr>
        <w:t>NB had been invited to speak to the boards of 3 schools with a potential interest in joining RCSAT.</w:t>
      </w:r>
    </w:p>
    <w:p w14:paraId="01836E16" w14:textId="6790137F" w:rsidR="00FE3403" w:rsidRPr="0058085B" w:rsidRDefault="00FE3403" w:rsidP="0058085B">
      <w:pPr>
        <w:pStyle w:val="ListParagraph"/>
        <w:numPr>
          <w:ilvl w:val="0"/>
          <w:numId w:val="36"/>
        </w:numPr>
        <w:ind w:right="32"/>
        <w:rPr>
          <w:rFonts w:ascii="Arial" w:hAnsi="Arial" w:cs="Arial"/>
          <w:bCs/>
        </w:rPr>
      </w:pPr>
      <w:r w:rsidRPr="0058085B">
        <w:rPr>
          <w:rFonts w:ascii="Arial" w:hAnsi="Arial" w:cs="Arial"/>
          <w:bCs/>
        </w:rPr>
        <w:t xml:space="preserve">NB had been working with B Padgett on ‘Local Matters’; part of a research project with Manchester University looking at </w:t>
      </w:r>
      <w:r w:rsidR="00F57134" w:rsidRPr="0058085B">
        <w:rPr>
          <w:rFonts w:ascii="Arial" w:hAnsi="Arial" w:cs="Arial"/>
          <w:bCs/>
        </w:rPr>
        <w:t xml:space="preserve">the curriculum in relation to </w:t>
      </w:r>
      <w:r w:rsidRPr="0058085B">
        <w:rPr>
          <w:rFonts w:ascii="Arial" w:hAnsi="Arial" w:cs="Arial"/>
          <w:bCs/>
        </w:rPr>
        <w:t xml:space="preserve">disadvantaged children. </w:t>
      </w:r>
      <w:r w:rsidR="00F57134" w:rsidRPr="0058085B">
        <w:rPr>
          <w:rFonts w:ascii="Arial" w:hAnsi="Arial" w:cs="Arial"/>
          <w:bCs/>
        </w:rPr>
        <w:t xml:space="preserve">Bunbury’s </w:t>
      </w:r>
      <w:r w:rsidR="0058085B" w:rsidRPr="0058085B">
        <w:rPr>
          <w:rFonts w:ascii="Arial" w:hAnsi="Arial" w:cs="Arial"/>
          <w:bCs/>
        </w:rPr>
        <w:t>experience</w:t>
      </w:r>
      <w:r w:rsidR="00F57134" w:rsidRPr="0058085B">
        <w:rPr>
          <w:rFonts w:ascii="Arial" w:hAnsi="Arial" w:cs="Arial"/>
          <w:bCs/>
        </w:rPr>
        <w:t xml:space="preserve"> was felt to be important as a school in an affluent area with a small number of disadvantaged children</w:t>
      </w:r>
      <w:r w:rsidR="0058085B" w:rsidRPr="0058085B">
        <w:rPr>
          <w:rFonts w:ascii="Arial" w:hAnsi="Arial" w:cs="Arial"/>
          <w:bCs/>
        </w:rPr>
        <w:t>.</w:t>
      </w:r>
    </w:p>
    <w:p w14:paraId="1D48E560" w14:textId="7CCD880D" w:rsidR="0058085B" w:rsidRPr="0058085B" w:rsidRDefault="0058085B" w:rsidP="0058085B">
      <w:pPr>
        <w:pStyle w:val="ListParagraph"/>
        <w:numPr>
          <w:ilvl w:val="0"/>
          <w:numId w:val="36"/>
        </w:numPr>
        <w:ind w:right="32"/>
        <w:rPr>
          <w:rFonts w:ascii="Arial" w:hAnsi="Arial" w:cs="Arial"/>
          <w:bCs/>
        </w:rPr>
      </w:pPr>
      <w:r w:rsidRPr="0058085B">
        <w:rPr>
          <w:rFonts w:ascii="Arial" w:hAnsi="Arial" w:cs="Arial"/>
          <w:bCs/>
        </w:rPr>
        <w:t>Work was continuing to achieve the ‘Trauma Informed Schools’ award.</w:t>
      </w:r>
    </w:p>
    <w:p w14:paraId="73E957A0" w14:textId="580E464C" w:rsidR="0058085B" w:rsidRPr="0058085B" w:rsidRDefault="0058085B" w:rsidP="0058085B">
      <w:pPr>
        <w:pStyle w:val="ListParagraph"/>
        <w:numPr>
          <w:ilvl w:val="0"/>
          <w:numId w:val="36"/>
        </w:numPr>
        <w:ind w:right="32"/>
        <w:rPr>
          <w:rFonts w:ascii="Arial" w:hAnsi="Arial" w:cs="Arial"/>
          <w:bCs/>
        </w:rPr>
      </w:pPr>
      <w:r w:rsidRPr="0058085B">
        <w:rPr>
          <w:rFonts w:ascii="Arial" w:hAnsi="Arial" w:cs="Arial"/>
          <w:bCs/>
        </w:rPr>
        <w:t>IDSR training was planned for all 3 Principals to develop their skills in looking at reasons behind data and pre-empting questions that might arise.</w:t>
      </w:r>
    </w:p>
    <w:p w14:paraId="36ABBA49" w14:textId="12C5D1A0" w:rsidR="0058085B" w:rsidRPr="0058085B" w:rsidRDefault="0058085B" w:rsidP="0058085B">
      <w:pPr>
        <w:pStyle w:val="ListParagraph"/>
        <w:numPr>
          <w:ilvl w:val="0"/>
          <w:numId w:val="36"/>
        </w:numPr>
        <w:ind w:right="32"/>
        <w:rPr>
          <w:rFonts w:ascii="Arial" w:hAnsi="Arial" w:cs="Arial"/>
          <w:bCs/>
        </w:rPr>
      </w:pPr>
      <w:r w:rsidRPr="0058085B">
        <w:rPr>
          <w:rFonts w:ascii="Arial" w:hAnsi="Arial" w:cs="Arial"/>
          <w:bCs/>
        </w:rPr>
        <w:t>£1,200 had been received from the DfE to pay for a member of the SLT to complete mental health training.</w:t>
      </w:r>
    </w:p>
    <w:p w14:paraId="36661E21" w14:textId="77777777" w:rsidR="0058085B" w:rsidRPr="004B0BB7" w:rsidRDefault="0058085B" w:rsidP="003F03D8">
      <w:pPr>
        <w:ind w:right="32"/>
        <w:rPr>
          <w:rFonts w:ascii="Arial" w:hAnsi="Arial" w:cs="Arial"/>
          <w:bCs/>
          <w:sz w:val="16"/>
          <w:szCs w:val="16"/>
        </w:rPr>
      </w:pPr>
    </w:p>
    <w:p w14:paraId="1A60B2D8" w14:textId="69F32CC3" w:rsidR="00575070" w:rsidRDefault="00292477" w:rsidP="003F03D8">
      <w:pPr>
        <w:ind w:right="32"/>
        <w:rPr>
          <w:rFonts w:ascii="Arial" w:hAnsi="Arial" w:cs="Arial"/>
          <w:bCs/>
        </w:rPr>
      </w:pPr>
      <w:r>
        <w:rPr>
          <w:rFonts w:ascii="Arial" w:hAnsi="Arial" w:cs="Arial"/>
          <w:bCs/>
        </w:rPr>
        <w:t>Directors commented on the diagram on Page 8 of the report which was felt to be highly effective in representing the issues arising from the pandemic.</w:t>
      </w:r>
    </w:p>
    <w:p w14:paraId="2818E164" w14:textId="77777777" w:rsidR="00292477" w:rsidRPr="00575070" w:rsidRDefault="00292477" w:rsidP="003F03D8">
      <w:pPr>
        <w:ind w:right="32"/>
        <w:rPr>
          <w:rFonts w:ascii="Arial" w:hAnsi="Arial" w:cs="Arial"/>
          <w:bCs/>
        </w:rPr>
      </w:pPr>
    </w:p>
    <w:p w14:paraId="71689DCC" w14:textId="2FF44D38" w:rsidR="00273DEF" w:rsidRDefault="0061214C" w:rsidP="00775A42">
      <w:pPr>
        <w:numPr>
          <w:ilvl w:val="0"/>
          <w:numId w:val="1"/>
        </w:numPr>
        <w:tabs>
          <w:tab w:val="num" w:pos="709"/>
        </w:tabs>
        <w:ind w:left="851" w:right="32" w:hanging="851"/>
        <w:rPr>
          <w:rFonts w:ascii="Arial" w:hAnsi="Arial" w:cs="Arial"/>
          <w:b/>
          <w:u w:val="single"/>
        </w:rPr>
      </w:pPr>
      <w:r>
        <w:rPr>
          <w:rFonts w:ascii="Arial" w:hAnsi="Arial" w:cs="Arial"/>
          <w:b/>
          <w:u w:val="single"/>
        </w:rPr>
        <w:t>SCHOOL DEVELOPMENT PLAN 2021/22</w:t>
      </w:r>
    </w:p>
    <w:p w14:paraId="4A432AF8" w14:textId="0DD44CD4" w:rsidR="0061214C" w:rsidRPr="001E29CB" w:rsidRDefault="0061214C" w:rsidP="0061214C">
      <w:pPr>
        <w:ind w:right="32"/>
        <w:rPr>
          <w:rFonts w:ascii="Arial" w:hAnsi="Arial" w:cs="Arial"/>
          <w:b/>
          <w:sz w:val="16"/>
          <w:szCs w:val="16"/>
          <w:u w:val="single"/>
        </w:rPr>
      </w:pPr>
    </w:p>
    <w:p w14:paraId="4B43A11F" w14:textId="7F62BD9B" w:rsidR="00D05E5F" w:rsidRDefault="00292477" w:rsidP="0061214C">
      <w:pPr>
        <w:ind w:right="32"/>
        <w:rPr>
          <w:rFonts w:ascii="Arial" w:hAnsi="Arial" w:cs="Arial"/>
          <w:bCs/>
        </w:rPr>
      </w:pPr>
      <w:r>
        <w:rPr>
          <w:rFonts w:ascii="Arial" w:hAnsi="Arial" w:cs="Arial"/>
          <w:bCs/>
        </w:rPr>
        <w:t xml:space="preserve">Directors had reviewed progress </w:t>
      </w:r>
      <w:r w:rsidR="005F766E">
        <w:rPr>
          <w:rFonts w:ascii="Arial" w:hAnsi="Arial" w:cs="Arial"/>
          <w:bCs/>
        </w:rPr>
        <w:t xml:space="preserve">through the RAG-rated </w:t>
      </w:r>
      <w:r>
        <w:rPr>
          <w:rFonts w:ascii="Arial" w:hAnsi="Arial" w:cs="Arial"/>
          <w:bCs/>
        </w:rPr>
        <w:t>school development plans</w:t>
      </w:r>
      <w:r w:rsidR="005F766E">
        <w:rPr>
          <w:rFonts w:ascii="Arial" w:hAnsi="Arial" w:cs="Arial"/>
          <w:bCs/>
        </w:rPr>
        <w:t xml:space="preserve"> which had been discussed at the LGC meetings earlier in the term.</w:t>
      </w:r>
    </w:p>
    <w:p w14:paraId="5758D7B9" w14:textId="77777777" w:rsidR="004B0BB7" w:rsidRDefault="004B0BB7" w:rsidP="00273DEF">
      <w:pPr>
        <w:ind w:left="851" w:right="32"/>
        <w:rPr>
          <w:rFonts w:ascii="Arial" w:hAnsi="Arial" w:cs="Arial"/>
          <w:b/>
          <w:u w:val="single"/>
        </w:rPr>
      </w:pPr>
    </w:p>
    <w:p w14:paraId="753DDCCE" w14:textId="061F83E3" w:rsidR="00273DEF" w:rsidRDefault="00D05E5F" w:rsidP="00775A42">
      <w:pPr>
        <w:numPr>
          <w:ilvl w:val="0"/>
          <w:numId w:val="1"/>
        </w:numPr>
        <w:tabs>
          <w:tab w:val="num" w:pos="709"/>
        </w:tabs>
        <w:ind w:left="851" w:right="32" w:hanging="851"/>
        <w:rPr>
          <w:rFonts w:ascii="Arial" w:hAnsi="Arial" w:cs="Arial"/>
          <w:b/>
          <w:u w:val="single"/>
        </w:rPr>
      </w:pPr>
      <w:r>
        <w:rPr>
          <w:rFonts w:ascii="Arial" w:hAnsi="Arial" w:cs="Arial"/>
          <w:b/>
          <w:u w:val="single"/>
        </w:rPr>
        <w:t>SCHOOL IMPROVEMENT PARTNER/EXTERNAL ADVISER</w:t>
      </w:r>
    </w:p>
    <w:p w14:paraId="72E7628E" w14:textId="31BCE7B5" w:rsidR="009E04A6" w:rsidRPr="002978C1" w:rsidRDefault="009E04A6" w:rsidP="009E04A6">
      <w:pPr>
        <w:ind w:right="32"/>
        <w:rPr>
          <w:rFonts w:ascii="Arial" w:hAnsi="Arial" w:cs="Arial"/>
          <w:b/>
          <w:sz w:val="16"/>
          <w:szCs w:val="16"/>
          <w:u w:val="single"/>
        </w:rPr>
      </w:pPr>
    </w:p>
    <w:p w14:paraId="3711E9FD" w14:textId="6503EB52" w:rsidR="009E04A6" w:rsidRPr="009E04A6" w:rsidRDefault="005F766E" w:rsidP="009E04A6">
      <w:pPr>
        <w:ind w:right="32"/>
        <w:rPr>
          <w:rFonts w:ascii="Arial" w:hAnsi="Arial" w:cs="Arial"/>
          <w:bCs/>
        </w:rPr>
      </w:pPr>
      <w:r>
        <w:rPr>
          <w:rFonts w:ascii="Arial" w:hAnsi="Arial" w:cs="Arial"/>
          <w:bCs/>
        </w:rPr>
        <w:t>The next visit of the School Improvement Partner was scheduled for 15</w:t>
      </w:r>
      <w:r w:rsidRPr="005F766E">
        <w:rPr>
          <w:rFonts w:ascii="Arial" w:hAnsi="Arial" w:cs="Arial"/>
          <w:bCs/>
          <w:vertAlign w:val="superscript"/>
        </w:rPr>
        <w:t>th</w:t>
      </w:r>
      <w:r>
        <w:rPr>
          <w:rFonts w:ascii="Arial" w:hAnsi="Arial" w:cs="Arial"/>
          <w:bCs/>
        </w:rPr>
        <w:t xml:space="preserve"> March.</w:t>
      </w:r>
    </w:p>
    <w:p w14:paraId="59D6D339" w14:textId="0658AD87" w:rsidR="00273DEF" w:rsidRDefault="00273DEF" w:rsidP="00273DEF">
      <w:pPr>
        <w:ind w:left="851" w:right="32"/>
        <w:rPr>
          <w:rFonts w:ascii="Arial" w:hAnsi="Arial" w:cs="Arial"/>
          <w:b/>
          <w:u w:val="single"/>
        </w:rPr>
      </w:pPr>
    </w:p>
    <w:p w14:paraId="1305B4F1" w14:textId="5CFB2B0F" w:rsidR="004B0BB7" w:rsidRDefault="004B0BB7" w:rsidP="00273DEF">
      <w:pPr>
        <w:ind w:left="851" w:right="32"/>
        <w:rPr>
          <w:rFonts w:ascii="Arial" w:hAnsi="Arial" w:cs="Arial"/>
          <w:b/>
          <w:u w:val="single"/>
        </w:rPr>
      </w:pPr>
    </w:p>
    <w:p w14:paraId="2AAFD06B" w14:textId="77777777" w:rsidR="004B0BB7" w:rsidRDefault="004B0BB7" w:rsidP="00273DEF">
      <w:pPr>
        <w:ind w:left="851" w:right="32"/>
        <w:rPr>
          <w:rFonts w:ascii="Arial" w:hAnsi="Arial" w:cs="Arial"/>
          <w:b/>
          <w:u w:val="single"/>
        </w:rPr>
      </w:pPr>
    </w:p>
    <w:p w14:paraId="68BD7201" w14:textId="54186A64" w:rsidR="00420744" w:rsidRDefault="00420744" w:rsidP="00775A42">
      <w:pPr>
        <w:numPr>
          <w:ilvl w:val="0"/>
          <w:numId w:val="1"/>
        </w:numPr>
        <w:tabs>
          <w:tab w:val="num" w:pos="709"/>
        </w:tabs>
        <w:ind w:left="851" w:right="32" w:hanging="851"/>
        <w:rPr>
          <w:rFonts w:ascii="Arial" w:hAnsi="Arial" w:cs="Arial"/>
          <w:b/>
          <w:u w:val="single"/>
        </w:rPr>
      </w:pPr>
      <w:r>
        <w:rPr>
          <w:rFonts w:ascii="Arial" w:hAnsi="Arial" w:cs="Arial"/>
          <w:b/>
          <w:u w:val="single"/>
        </w:rPr>
        <w:lastRenderedPageBreak/>
        <w:t>DIRECTOR’S REPORT AUTUMN 2021</w:t>
      </w:r>
    </w:p>
    <w:p w14:paraId="3D7D4BF6" w14:textId="0AD7E99F" w:rsidR="00420744" w:rsidRPr="001E29CB" w:rsidRDefault="00420744" w:rsidP="00420744">
      <w:pPr>
        <w:ind w:right="32"/>
        <w:rPr>
          <w:rFonts w:ascii="Arial" w:hAnsi="Arial" w:cs="Arial"/>
          <w:b/>
          <w:sz w:val="16"/>
          <w:szCs w:val="16"/>
          <w:u w:val="single"/>
        </w:rPr>
      </w:pPr>
    </w:p>
    <w:p w14:paraId="182A36A8" w14:textId="31AD2CEC" w:rsidR="00420744" w:rsidRPr="00420744" w:rsidRDefault="00420744" w:rsidP="00420744">
      <w:pPr>
        <w:ind w:right="32"/>
        <w:rPr>
          <w:rFonts w:ascii="Arial" w:hAnsi="Arial" w:cs="Arial"/>
          <w:bCs/>
        </w:rPr>
      </w:pPr>
      <w:r>
        <w:rPr>
          <w:rFonts w:ascii="Arial" w:hAnsi="Arial" w:cs="Arial"/>
          <w:bCs/>
        </w:rPr>
        <w:t xml:space="preserve">The Director’s Report had been circulated on GovernorHub earlier in the term and items </w:t>
      </w:r>
      <w:r w:rsidR="005F766E">
        <w:rPr>
          <w:rFonts w:ascii="Arial" w:hAnsi="Arial" w:cs="Arial"/>
          <w:bCs/>
        </w:rPr>
        <w:t xml:space="preserve">raised </w:t>
      </w:r>
      <w:r>
        <w:rPr>
          <w:rFonts w:ascii="Arial" w:hAnsi="Arial" w:cs="Arial"/>
          <w:bCs/>
        </w:rPr>
        <w:t xml:space="preserve">as appropriate.  </w:t>
      </w:r>
    </w:p>
    <w:p w14:paraId="0458D093" w14:textId="77777777" w:rsidR="00420744" w:rsidRDefault="00420744" w:rsidP="00420744">
      <w:pPr>
        <w:ind w:right="32"/>
        <w:rPr>
          <w:rFonts w:ascii="Arial" w:hAnsi="Arial" w:cs="Arial"/>
          <w:b/>
          <w:u w:val="single"/>
        </w:rPr>
      </w:pPr>
    </w:p>
    <w:p w14:paraId="7F014865" w14:textId="46CB7F7B" w:rsidR="009E04A6" w:rsidRDefault="009E04A6" w:rsidP="00775A42">
      <w:pPr>
        <w:numPr>
          <w:ilvl w:val="0"/>
          <w:numId w:val="1"/>
        </w:numPr>
        <w:tabs>
          <w:tab w:val="num" w:pos="709"/>
        </w:tabs>
        <w:ind w:left="851" w:right="32" w:hanging="851"/>
        <w:rPr>
          <w:rFonts w:ascii="Arial" w:hAnsi="Arial" w:cs="Arial"/>
          <w:b/>
          <w:u w:val="single"/>
        </w:rPr>
      </w:pPr>
      <w:r>
        <w:rPr>
          <w:rFonts w:ascii="Arial" w:hAnsi="Arial" w:cs="Arial"/>
          <w:b/>
          <w:u w:val="single"/>
        </w:rPr>
        <w:t>GOVERNOR TRAINING &amp; DEVELOPMENT</w:t>
      </w:r>
    </w:p>
    <w:p w14:paraId="02A8BB66" w14:textId="594A7A76" w:rsidR="009E04A6" w:rsidRPr="00D61307" w:rsidRDefault="009E04A6" w:rsidP="009E04A6">
      <w:pPr>
        <w:ind w:left="851" w:right="32"/>
        <w:rPr>
          <w:rFonts w:ascii="Arial" w:hAnsi="Arial" w:cs="Arial"/>
          <w:b/>
          <w:sz w:val="16"/>
          <w:szCs w:val="16"/>
          <w:u w:val="single"/>
        </w:rPr>
      </w:pPr>
    </w:p>
    <w:p w14:paraId="62FEB26A" w14:textId="266526D5" w:rsidR="004E2EEA" w:rsidRDefault="005F766E" w:rsidP="002978C1">
      <w:pPr>
        <w:ind w:right="32"/>
        <w:rPr>
          <w:rFonts w:ascii="Arial" w:hAnsi="Arial" w:cs="Arial"/>
          <w:bCs/>
        </w:rPr>
      </w:pPr>
      <w:r>
        <w:rPr>
          <w:rFonts w:ascii="Arial" w:hAnsi="Arial" w:cs="Arial"/>
          <w:bCs/>
        </w:rPr>
        <w:t xml:space="preserve">The training needs of new local governors had been addressed by the Chairs of the LGCs, and details of how to access </w:t>
      </w:r>
      <w:r w:rsidR="00ED4B47">
        <w:rPr>
          <w:rFonts w:ascii="Arial" w:hAnsi="Arial" w:cs="Arial"/>
          <w:bCs/>
        </w:rPr>
        <w:t>NGA training would be sent out.</w:t>
      </w:r>
    </w:p>
    <w:p w14:paraId="5AFFD7CA" w14:textId="30F01183" w:rsidR="00ED4B47" w:rsidRDefault="00ED4B47" w:rsidP="002978C1">
      <w:pPr>
        <w:ind w:right="32"/>
        <w:rPr>
          <w:rFonts w:ascii="Arial" w:hAnsi="Arial" w:cs="Arial"/>
          <w:bCs/>
        </w:rPr>
      </w:pPr>
    </w:p>
    <w:p w14:paraId="04DC95DA" w14:textId="02DC38C9" w:rsidR="00ED4B47" w:rsidRDefault="00ED4B47" w:rsidP="002978C1">
      <w:pPr>
        <w:ind w:right="32"/>
        <w:rPr>
          <w:rFonts w:ascii="Arial" w:hAnsi="Arial" w:cs="Arial"/>
          <w:bCs/>
        </w:rPr>
      </w:pPr>
      <w:r>
        <w:rPr>
          <w:rFonts w:ascii="Arial" w:hAnsi="Arial" w:cs="Arial"/>
          <w:bCs/>
        </w:rPr>
        <w:t>Directors agreed that it would be helpful to have a training day where all local governors and Directors could work together looking at areas such as SEND, safeguarding and the curriculum.</w:t>
      </w:r>
    </w:p>
    <w:p w14:paraId="557B1703" w14:textId="6E2EBD6F" w:rsidR="00ED4B47" w:rsidRPr="001E29CB" w:rsidRDefault="00ED4B47" w:rsidP="002978C1">
      <w:pPr>
        <w:ind w:right="32"/>
        <w:rPr>
          <w:rFonts w:ascii="Arial" w:hAnsi="Arial" w:cs="Arial"/>
          <w:bCs/>
          <w:sz w:val="16"/>
          <w:szCs w:val="16"/>
        </w:rPr>
      </w:pPr>
    </w:p>
    <w:p w14:paraId="12263906" w14:textId="50608FCE" w:rsidR="00ED4B47" w:rsidRPr="00ED4B47" w:rsidRDefault="00ED4B47" w:rsidP="002978C1">
      <w:pPr>
        <w:ind w:right="32"/>
        <w:rPr>
          <w:rFonts w:ascii="Arial" w:hAnsi="Arial" w:cs="Arial"/>
          <w:b/>
        </w:rPr>
      </w:pPr>
      <w:r w:rsidRPr="00ED4B47">
        <w:rPr>
          <w:rFonts w:ascii="Arial" w:hAnsi="Arial" w:cs="Arial"/>
          <w:b/>
        </w:rPr>
        <w:t>ACTION:  NB to look for an appropriate date.</w:t>
      </w:r>
    </w:p>
    <w:p w14:paraId="740DE5EE" w14:textId="77777777" w:rsidR="002978C1" w:rsidRDefault="002978C1" w:rsidP="006656B9">
      <w:pPr>
        <w:ind w:right="32"/>
        <w:rPr>
          <w:rFonts w:ascii="Arial" w:hAnsi="Arial" w:cs="Arial"/>
          <w:b/>
          <w:u w:val="single"/>
        </w:rPr>
      </w:pPr>
    </w:p>
    <w:p w14:paraId="0F4E4B6B" w14:textId="649231FF" w:rsidR="00ED4B47" w:rsidRDefault="00ED4B47" w:rsidP="00BE1285">
      <w:pPr>
        <w:numPr>
          <w:ilvl w:val="0"/>
          <w:numId w:val="1"/>
        </w:numPr>
        <w:tabs>
          <w:tab w:val="num" w:pos="709"/>
        </w:tabs>
        <w:ind w:left="862" w:right="32" w:hanging="862"/>
        <w:rPr>
          <w:rFonts w:ascii="Arial" w:hAnsi="Arial" w:cs="Arial"/>
          <w:b/>
          <w:u w:val="single"/>
        </w:rPr>
      </w:pPr>
      <w:r>
        <w:rPr>
          <w:rFonts w:ascii="Arial" w:hAnsi="Arial" w:cs="Arial"/>
          <w:b/>
          <w:u w:val="single"/>
        </w:rPr>
        <w:t>STRATEGIC GOVERNANCE</w:t>
      </w:r>
    </w:p>
    <w:p w14:paraId="5794E80A" w14:textId="0696B0C3" w:rsidR="00ED4B47" w:rsidRDefault="00ED4B47" w:rsidP="00ED4B47">
      <w:pPr>
        <w:ind w:right="32"/>
        <w:rPr>
          <w:rFonts w:ascii="Arial" w:hAnsi="Arial" w:cs="Arial"/>
          <w:b/>
          <w:u w:val="single"/>
        </w:rPr>
      </w:pPr>
    </w:p>
    <w:p w14:paraId="5E07D63F" w14:textId="4AC1A416" w:rsidR="00ED4B47" w:rsidRPr="00ED4B47" w:rsidRDefault="00ED4B47" w:rsidP="00ED4B47">
      <w:pPr>
        <w:ind w:right="32"/>
        <w:rPr>
          <w:rFonts w:ascii="Arial" w:hAnsi="Arial" w:cs="Arial"/>
          <w:bCs/>
        </w:rPr>
      </w:pPr>
      <w:r>
        <w:rPr>
          <w:rFonts w:ascii="Arial" w:hAnsi="Arial" w:cs="Arial"/>
          <w:bCs/>
        </w:rPr>
        <w:t xml:space="preserve">It was agreed that HC should continue </w:t>
      </w:r>
      <w:r w:rsidR="00626B4A">
        <w:rPr>
          <w:rFonts w:ascii="Arial" w:hAnsi="Arial" w:cs="Arial"/>
          <w:bCs/>
        </w:rPr>
        <w:t>to clerk the LGC meetings for at least the next term.  Clerking requirements for the next academic year would be reviewed in the summer term.</w:t>
      </w:r>
    </w:p>
    <w:p w14:paraId="7EFF9A5D" w14:textId="77777777" w:rsidR="00ED4B47" w:rsidRDefault="00ED4B47" w:rsidP="00ED4B47">
      <w:pPr>
        <w:ind w:left="862" w:right="32"/>
        <w:rPr>
          <w:rFonts w:ascii="Arial" w:hAnsi="Arial" w:cs="Arial"/>
          <w:b/>
          <w:u w:val="single"/>
        </w:rPr>
      </w:pPr>
    </w:p>
    <w:p w14:paraId="42F70B50" w14:textId="49AFF966" w:rsidR="00BE1285" w:rsidRPr="00B7656B" w:rsidRDefault="00BE1285" w:rsidP="00BE1285">
      <w:pPr>
        <w:numPr>
          <w:ilvl w:val="0"/>
          <w:numId w:val="1"/>
        </w:numPr>
        <w:tabs>
          <w:tab w:val="num" w:pos="709"/>
        </w:tabs>
        <w:ind w:left="862" w:right="32" w:hanging="862"/>
        <w:rPr>
          <w:rFonts w:ascii="Arial" w:hAnsi="Arial" w:cs="Arial"/>
          <w:b/>
          <w:u w:val="single"/>
        </w:rPr>
      </w:pPr>
      <w:r w:rsidRPr="00B7656B">
        <w:rPr>
          <w:rFonts w:ascii="Arial" w:hAnsi="Arial" w:cs="Arial"/>
          <w:b/>
          <w:u w:val="single"/>
        </w:rPr>
        <w:t>SCHOOL POLICIES</w:t>
      </w:r>
    </w:p>
    <w:p w14:paraId="01FF6E46" w14:textId="20AD1C95" w:rsidR="00BE1285" w:rsidRPr="009E122C" w:rsidRDefault="00BE1285" w:rsidP="004749D4">
      <w:pPr>
        <w:ind w:right="32"/>
        <w:rPr>
          <w:rFonts w:ascii="Arial" w:hAnsi="Arial" w:cs="Arial"/>
          <w:b/>
          <w:sz w:val="16"/>
          <w:szCs w:val="16"/>
          <w:u w:val="single"/>
        </w:rPr>
      </w:pPr>
    </w:p>
    <w:p w14:paraId="2C2E3B53" w14:textId="4D9A322E" w:rsidR="004749D4" w:rsidRDefault="004749D4" w:rsidP="004749D4">
      <w:pPr>
        <w:ind w:right="32"/>
        <w:rPr>
          <w:rFonts w:ascii="Arial" w:hAnsi="Arial" w:cs="Arial"/>
          <w:bCs/>
        </w:rPr>
      </w:pPr>
      <w:r w:rsidRPr="004749D4">
        <w:rPr>
          <w:rFonts w:ascii="Arial" w:hAnsi="Arial" w:cs="Arial"/>
          <w:bCs/>
        </w:rPr>
        <w:t xml:space="preserve">The following policies had been reviewed on GovernorHub and were </w:t>
      </w:r>
      <w:r w:rsidRPr="004749D4">
        <w:rPr>
          <w:rFonts w:ascii="Arial" w:hAnsi="Arial" w:cs="Arial"/>
          <w:b/>
        </w:rPr>
        <w:t>approved</w:t>
      </w:r>
      <w:r w:rsidRPr="004749D4">
        <w:rPr>
          <w:rFonts w:ascii="Arial" w:hAnsi="Arial" w:cs="Arial"/>
          <w:bCs/>
        </w:rPr>
        <w:t xml:space="preserve"> by Directors:</w:t>
      </w:r>
    </w:p>
    <w:p w14:paraId="2F83F7E9" w14:textId="77777777" w:rsidR="004749D4" w:rsidRPr="004749D4" w:rsidRDefault="004749D4" w:rsidP="004749D4">
      <w:pPr>
        <w:ind w:right="32"/>
        <w:rPr>
          <w:rFonts w:ascii="Arial" w:hAnsi="Arial" w:cs="Arial"/>
          <w:bCs/>
          <w:sz w:val="16"/>
          <w:szCs w:val="16"/>
        </w:rPr>
      </w:pPr>
    </w:p>
    <w:p w14:paraId="1B7014FC" w14:textId="77777777" w:rsidR="00626B4A" w:rsidRDefault="00626B4A" w:rsidP="00626B4A">
      <w:pPr>
        <w:numPr>
          <w:ilvl w:val="0"/>
          <w:numId w:val="37"/>
        </w:numPr>
        <w:ind w:right="32"/>
        <w:rPr>
          <w:rFonts w:ascii="Arial" w:hAnsi="Arial" w:cs="Arial"/>
        </w:rPr>
      </w:pPr>
      <w:bookmarkStart w:id="1" w:name="_Hlk96938390"/>
      <w:r>
        <w:rPr>
          <w:rFonts w:ascii="Arial" w:hAnsi="Arial" w:cs="Arial"/>
        </w:rPr>
        <w:t>RCSAT-PR-003-03 Dignity and Respect</w:t>
      </w:r>
    </w:p>
    <w:p w14:paraId="35E1C01E" w14:textId="77777777" w:rsidR="00626B4A" w:rsidRDefault="00626B4A" w:rsidP="00626B4A">
      <w:pPr>
        <w:numPr>
          <w:ilvl w:val="0"/>
          <w:numId w:val="37"/>
        </w:numPr>
        <w:ind w:right="32"/>
        <w:rPr>
          <w:rFonts w:ascii="Arial" w:hAnsi="Arial" w:cs="Arial"/>
        </w:rPr>
      </w:pPr>
      <w:r>
        <w:rPr>
          <w:rFonts w:ascii="Arial" w:hAnsi="Arial" w:cs="Arial"/>
        </w:rPr>
        <w:t>RCSAT-PR-011-03 Low Level Concerns</w:t>
      </w:r>
    </w:p>
    <w:p w14:paraId="30941E0F" w14:textId="77777777" w:rsidR="00626B4A" w:rsidRDefault="00626B4A" w:rsidP="00626B4A">
      <w:pPr>
        <w:numPr>
          <w:ilvl w:val="0"/>
          <w:numId w:val="37"/>
        </w:numPr>
        <w:ind w:right="32"/>
        <w:rPr>
          <w:rFonts w:ascii="Arial" w:hAnsi="Arial" w:cs="Arial"/>
        </w:rPr>
      </w:pPr>
      <w:r>
        <w:rPr>
          <w:rFonts w:ascii="Arial" w:hAnsi="Arial" w:cs="Arial"/>
        </w:rPr>
        <w:t>RCSAT-P-012-02 Allegations against Staff</w:t>
      </w:r>
    </w:p>
    <w:p w14:paraId="3D51F326" w14:textId="77777777" w:rsidR="00626B4A" w:rsidRDefault="00626B4A" w:rsidP="00626B4A">
      <w:pPr>
        <w:numPr>
          <w:ilvl w:val="0"/>
          <w:numId w:val="37"/>
        </w:numPr>
        <w:ind w:right="32"/>
        <w:rPr>
          <w:rFonts w:ascii="Arial" w:hAnsi="Arial" w:cs="Arial"/>
        </w:rPr>
      </w:pPr>
      <w:r>
        <w:rPr>
          <w:rFonts w:ascii="Arial" w:hAnsi="Arial" w:cs="Arial"/>
        </w:rPr>
        <w:t>RCSAT-P-018-07 Sickness Management</w:t>
      </w:r>
    </w:p>
    <w:p w14:paraId="0BE9E082" w14:textId="77777777" w:rsidR="00626B4A" w:rsidRDefault="00626B4A" w:rsidP="00626B4A">
      <w:pPr>
        <w:numPr>
          <w:ilvl w:val="0"/>
          <w:numId w:val="37"/>
        </w:numPr>
        <w:ind w:right="32"/>
        <w:rPr>
          <w:rFonts w:ascii="Arial" w:hAnsi="Arial" w:cs="Arial"/>
        </w:rPr>
      </w:pPr>
      <w:r>
        <w:rPr>
          <w:rFonts w:ascii="Arial" w:hAnsi="Arial" w:cs="Arial"/>
        </w:rPr>
        <w:t>RCSAT-P-008 Data Protection</w:t>
      </w:r>
    </w:p>
    <w:p w14:paraId="26569DB1" w14:textId="77777777" w:rsidR="00626B4A" w:rsidRDefault="00626B4A" w:rsidP="00626B4A">
      <w:pPr>
        <w:numPr>
          <w:ilvl w:val="0"/>
          <w:numId w:val="37"/>
        </w:numPr>
        <w:ind w:right="32"/>
        <w:rPr>
          <w:rFonts w:ascii="Arial" w:hAnsi="Arial" w:cs="Arial"/>
        </w:rPr>
      </w:pPr>
      <w:r>
        <w:rPr>
          <w:rFonts w:ascii="Arial" w:hAnsi="Arial" w:cs="Arial"/>
        </w:rPr>
        <w:t>RCSAT-P-003-02 Exclusions</w:t>
      </w:r>
    </w:p>
    <w:p w14:paraId="7A743655" w14:textId="62CD2B35" w:rsidR="00626B4A" w:rsidRDefault="00626B4A" w:rsidP="00626B4A">
      <w:pPr>
        <w:numPr>
          <w:ilvl w:val="0"/>
          <w:numId w:val="37"/>
        </w:numPr>
        <w:ind w:right="32"/>
        <w:rPr>
          <w:rFonts w:ascii="Arial" w:hAnsi="Arial" w:cs="Arial"/>
        </w:rPr>
      </w:pPr>
      <w:r w:rsidRPr="000C29E4">
        <w:rPr>
          <w:rFonts w:ascii="Arial" w:hAnsi="Arial" w:cs="Arial"/>
        </w:rPr>
        <w:t>RCSAT-P-020 Equality Policy</w:t>
      </w:r>
    </w:p>
    <w:p w14:paraId="73FF68D1" w14:textId="2421B0E9" w:rsidR="00626B4A" w:rsidRDefault="00626B4A" w:rsidP="00626B4A">
      <w:pPr>
        <w:ind w:right="32"/>
        <w:rPr>
          <w:rFonts w:ascii="Arial" w:hAnsi="Arial" w:cs="Arial"/>
        </w:rPr>
      </w:pPr>
    </w:p>
    <w:p w14:paraId="6B519830" w14:textId="0D0CE005" w:rsidR="00626B4A" w:rsidRDefault="00626B4A" w:rsidP="00626B4A">
      <w:pPr>
        <w:ind w:right="32"/>
        <w:rPr>
          <w:rFonts w:ascii="Arial" w:hAnsi="Arial" w:cs="Arial"/>
        </w:rPr>
      </w:pPr>
      <w:r w:rsidRPr="001B396C">
        <w:rPr>
          <w:rFonts w:ascii="Arial" w:hAnsi="Arial" w:cs="Arial"/>
        </w:rPr>
        <w:t xml:space="preserve">RCSAT-PR-018-06 HR Leave &amp; Time Off Procedure </w:t>
      </w:r>
      <w:r>
        <w:rPr>
          <w:rFonts w:ascii="Arial" w:hAnsi="Arial" w:cs="Arial"/>
        </w:rPr>
        <w:t>was approved by Directors subject to agreement from the Unions.</w:t>
      </w:r>
    </w:p>
    <w:bookmarkEnd w:id="1"/>
    <w:p w14:paraId="78016404" w14:textId="77777777" w:rsidR="00BC3498" w:rsidRDefault="00BC3498" w:rsidP="00BC3498">
      <w:pPr>
        <w:ind w:right="-46"/>
        <w:rPr>
          <w:rFonts w:ascii="Arial" w:hAnsi="Arial" w:cs="Arial"/>
          <w:b/>
          <w:u w:val="single"/>
        </w:rPr>
      </w:pPr>
    </w:p>
    <w:p w14:paraId="6866DB39" w14:textId="77777777" w:rsidR="00BC3498" w:rsidRPr="00B7656B" w:rsidRDefault="00BC3498" w:rsidP="00BC3498">
      <w:pPr>
        <w:numPr>
          <w:ilvl w:val="0"/>
          <w:numId w:val="1"/>
        </w:numPr>
        <w:tabs>
          <w:tab w:val="left" w:pos="851"/>
        </w:tabs>
        <w:ind w:left="709" w:right="32" w:hanging="709"/>
        <w:rPr>
          <w:rFonts w:ascii="Arial" w:hAnsi="Arial" w:cs="Arial"/>
          <w:b/>
          <w:u w:val="single"/>
        </w:rPr>
      </w:pPr>
      <w:r w:rsidRPr="00B7656B">
        <w:rPr>
          <w:rFonts w:ascii="Arial" w:hAnsi="Arial" w:cs="Arial"/>
          <w:b/>
          <w:u w:val="single"/>
        </w:rPr>
        <w:t>PLANNED RESIDENTIAL VISITS</w:t>
      </w:r>
    </w:p>
    <w:p w14:paraId="4CF4F797" w14:textId="77777777" w:rsidR="00BC3498" w:rsidRPr="008F39FE" w:rsidRDefault="00BC3498" w:rsidP="00BC3498">
      <w:pPr>
        <w:ind w:right="-46"/>
        <w:rPr>
          <w:rFonts w:ascii="Arial" w:hAnsi="Arial" w:cs="Arial"/>
          <w:b/>
          <w:sz w:val="16"/>
          <w:szCs w:val="16"/>
          <w:u w:val="single"/>
        </w:rPr>
      </w:pPr>
    </w:p>
    <w:p w14:paraId="7C7FFE2E" w14:textId="246D0393" w:rsidR="008C2594" w:rsidRDefault="006A5B61" w:rsidP="00595D79">
      <w:pPr>
        <w:ind w:right="-46"/>
        <w:rPr>
          <w:rFonts w:ascii="Arial" w:hAnsi="Arial" w:cs="Arial"/>
        </w:rPr>
      </w:pPr>
      <w:r>
        <w:rPr>
          <w:rFonts w:ascii="Arial" w:hAnsi="Arial" w:cs="Arial"/>
        </w:rPr>
        <w:t>There were no new residential visits requiring Director approval.</w:t>
      </w:r>
    </w:p>
    <w:p w14:paraId="431602F8" w14:textId="77777777" w:rsidR="001A70CC" w:rsidRPr="006656B9" w:rsidRDefault="001A70CC" w:rsidP="004749D4">
      <w:pPr>
        <w:ind w:right="32"/>
        <w:rPr>
          <w:rFonts w:ascii="Arial" w:hAnsi="Arial" w:cs="Arial"/>
          <w:bCs/>
        </w:rPr>
      </w:pPr>
    </w:p>
    <w:p w14:paraId="0C623A41" w14:textId="77777777" w:rsidR="00FF0945" w:rsidRPr="003D6ECE" w:rsidRDefault="00FF0945" w:rsidP="00804CFD">
      <w:pPr>
        <w:numPr>
          <w:ilvl w:val="0"/>
          <w:numId w:val="1"/>
        </w:numPr>
        <w:tabs>
          <w:tab w:val="num" w:pos="720"/>
        </w:tabs>
        <w:ind w:left="0" w:right="-46" w:firstLine="0"/>
        <w:rPr>
          <w:rFonts w:ascii="Arial" w:hAnsi="Arial" w:cs="Arial"/>
          <w:b/>
          <w:u w:val="single"/>
        </w:rPr>
      </w:pPr>
      <w:r w:rsidRPr="003D6ECE">
        <w:rPr>
          <w:rFonts w:ascii="Arial" w:hAnsi="Arial" w:cs="Arial"/>
          <w:b/>
          <w:u w:val="single"/>
        </w:rPr>
        <w:t>MEETINGS</w:t>
      </w:r>
    </w:p>
    <w:p w14:paraId="2F61912D" w14:textId="77777777" w:rsidR="00FF0945" w:rsidRPr="008F39FE" w:rsidRDefault="00FF0945" w:rsidP="00804CFD">
      <w:pPr>
        <w:ind w:right="-46"/>
        <w:rPr>
          <w:rFonts w:ascii="Arial" w:hAnsi="Arial" w:cs="Arial"/>
          <w:sz w:val="16"/>
          <w:szCs w:val="16"/>
        </w:rPr>
      </w:pPr>
    </w:p>
    <w:p w14:paraId="389E0444" w14:textId="3B29BE10" w:rsidR="009A6158" w:rsidRDefault="001A70CC" w:rsidP="00804CFD">
      <w:pPr>
        <w:tabs>
          <w:tab w:val="num" w:pos="1080"/>
        </w:tabs>
        <w:ind w:right="-46"/>
        <w:rPr>
          <w:rFonts w:ascii="Arial" w:hAnsi="Arial" w:cs="Arial"/>
        </w:rPr>
      </w:pPr>
      <w:r>
        <w:rPr>
          <w:rFonts w:ascii="Arial" w:hAnsi="Arial" w:cs="Arial"/>
        </w:rPr>
        <w:t xml:space="preserve">The date of the next Board of Directors’ meeting was confirmed as </w:t>
      </w:r>
      <w:r w:rsidR="006A5B61">
        <w:rPr>
          <w:rFonts w:ascii="Arial" w:hAnsi="Arial" w:cs="Arial"/>
        </w:rPr>
        <w:t>2</w:t>
      </w:r>
      <w:r>
        <w:rPr>
          <w:rFonts w:ascii="Arial" w:hAnsi="Arial" w:cs="Arial"/>
        </w:rPr>
        <w:t>8</w:t>
      </w:r>
      <w:r w:rsidRPr="001A70CC">
        <w:rPr>
          <w:rFonts w:ascii="Arial" w:hAnsi="Arial" w:cs="Arial"/>
          <w:vertAlign w:val="superscript"/>
        </w:rPr>
        <w:t>th</w:t>
      </w:r>
      <w:r>
        <w:rPr>
          <w:rFonts w:ascii="Arial" w:hAnsi="Arial" w:cs="Arial"/>
        </w:rPr>
        <w:t xml:space="preserve"> </w:t>
      </w:r>
      <w:r w:rsidR="006A5B61">
        <w:rPr>
          <w:rFonts w:ascii="Arial" w:hAnsi="Arial" w:cs="Arial"/>
        </w:rPr>
        <w:t>June</w:t>
      </w:r>
      <w:r>
        <w:rPr>
          <w:rFonts w:ascii="Arial" w:hAnsi="Arial" w:cs="Arial"/>
        </w:rPr>
        <w:t xml:space="preserve"> 2022 at 4pm.</w:t>
      </w:r>
    </w:p>
    <w:p w14:paraId="4B6D3F6F" w14:textId="39275413" w:rsidR="006A5B61" w:rsidRPr="001E29CB" w:rsidRDefault="006A5B61" w:rsidP="00804CFD">
      <w:pPr>
        <w:tabs>
          <w:tab w:val="num" w:pos="1080"/>
        </w:tabs>
        <w:ind w:right="-46"/>
        <w:rPr>
          <w:rFonts w:ascii="Arial" w:hAnsi="Arial" w:cs="Arial"/>
          <w:sz w:val="16"/>
          <w:szCs w:val="16"/>
        </w:rPr>
      </w:pPr>
    </w:p>
    <w:p w14:paraId="34D13312" w14:textId="139033D4" w:rsidR="006A5B61" w:rsidRPr="006A5B61" w:rsidRDefault="006A5B61" w:rsidP="00804CFD">
      <w:pPr>
        <w:tabs>
          <w:tab w:val="num" w:pos="1080"/>
        </w:tabs>
        <w:ind w:right="-46"/>
        <w:rPr>
          <w:rFonts w:ascii="Arial" w:hAnsi="Arial" w:cs="Arial"/>
          <w:b/>
          <w:bCs/>
        </w:rPr>
      </w:pPr>
      <w:r w:rsidRPr="006A5B61">
        <w:rPr>
          <w:rFonts w:ascii="Arial" w:hAnsi="Arial" w:cs="Arial"/>
          <w:b/>
          <w:bCs/>
        </w:rPr>
        <w:t>ACTION:  Clerk to update meeting schedule with new date.</w:t>
      </w:r>
    </w:p>
    <w:p w14:paraId="6E7627DE" w14:textId="35DB56EA" w:rsidR="001E29CB" w:rsidRDefault="001E29CB">
      <w:pPr>
        <w:rPr>
          <w:rFonts w:ascii="Arial" w:hAnsi="Arial" w:cs="Arial"/>
        </w:rPr>
      </w:pPr>
    </w:p>
    <w:p w14:paraId="72A257C8" w14:textId="77777777" w:rsidR="00FF0945" w:rsidRPr="003D6ECE" w:rsidRDefault="00FF0945" w:rsidP="00804CFD">
      <w:pPr>
        <w:numPr>
          <w:ilvl w:val="0"/>
          <w:numId w:val="1"/>
        </w:numPr>
        <w:tabs>
          <w:tab w:val="num" w:pos="720"/>
        </w:tabs>
        <w:ind w:left="0" w:right="-46" w:firstLine="0"/>
        <w:rPr>
          <w:rFonts w:ascii="Arial" w:hAnsi="Arial" w:cs="Arial"/>
          <w:b/>
          <w:u w:val="single"/>
        </w:rPr>
      </w:pPr>
      <w:r w:rsidRPr="003D6ECE">
        <w:rPr>
          <w:rFonts w:ascii="Arial" w:hAnsi="Arial" w:cs="Arial"/>
          <w:b/>
          <w:u w:val="single"/>
        </w:rPr>
        <w:t>ANY OTHER BUSINESS</w:t>
      </w:r>
    </w:p>
    <w:p w14:paraId="590E8279" w14:textId="77777777" w:rsidR="00FF0945" w:rsidRPr="00B54F8A" w:rsidRDefault="00FF0945" w:rsidP="00804CFD">
      <w:pPr>
        <w:tabs>
          <w:tab w:val="num" w:pos="0"/>
        </w:tabs>
        <w:ind w:right="-46"/>
        <w:rPr>
          <w:rFonts w:ascii="Arial" w:hAnsi="Arial" w:cs="Arial"/>
          <w:sz w:val="16"/>
          <w:szCs w:val="16"/>
        </w:rPr>
      </w:pPr>
    </w:p>
    <w:p w14:paraId="461F266B" w14:textId="7D2334C3" w:rsidR="001F651D" w:rsidRPr="002E7405" w:rsidRDefault="002E7405" w:rsidP="00804CFD">
      <w:pPr>
        <w:tabs>
          <w:tab w:val="num" w:pos="0"/>
        </w:tabs>
        <w:ind w:right="-46"/>
        <w:rPr>
          <w:rFonts w:ascii="Arial" w:hAnsi="Arial" w:cs="Arial"/>
          <w:b/>
          <w:bCs/>
          <w:u w:val="single"/>
        </w:rPr>
      </w:pPr>
      <w:r w:rsidRPr="002E7405">
        <w:rPr>
          <w:rFonts w:ascii="Arial" w:hAnsi="Arial" w:cs="Arial"/>
          <w:b/>
          <w:bCs/>
          <w:u w:val="single"/>
        </w:rPr>
        <w:t>GDPR</w:t>
      </w:r>
    </w:p>
    <w:p w14:paraId="4AAC18D9" w14:textId="155B9F86" w:rsidR="002E7405" w:rsidRDefault="002E7405" w:rsidP="00804CFD">
      <w:pPr>
        <w:tabs>
          <w:tab w:val="num" w:pos="0"/>
        </w:tabs>
        <w:ind w:right="-46"/>
        <w:rPr>
          <w:rFonts w:ascii="Arial" w:hAnsi="Arial" w:cs="Arial"/>
        </w:rPr>
      </w:pPr>
      <w:r>
        <w:rPr>
          <w:rFonts w:ascii="Arial" w:hAnsi="Arial" w:cs="Arial"/>
        </w:rPr>
        <w:t xml:space="preserve">JJ reported one </w:t>
      </w:r>
      <w:r w:rsidR="005B7711">
        <w:rPr>
          <w:rFonts w:ascii="Arial" w:hAnsi="Arial" w:cs="Arial"/>
        </w:rPr>
        <w:t xml:space="preserve">Subject Access Request and </w:t>
      </w:r>
      <w:r>
        <w:rPr>
          <w:rFonts w:ascii="Arial" w:hAnsi="Arial" w:cs="Arial"/>
        </w:rPr>
        <w:t>one Freedom of information request since September 2021.  Refresher training for staff was scheduled for 21</w:t>
      </w:r>
      <w:r w:rsidRPr="002E7405">
        <w:rPr>
          <w:rFonts w:ascii="Arial" w:hAnsi="Arial" w:cs="Arial"/>
          <w:vertAlign w:val="superscript"/>
        </w:rPr>
        <w:t>st</w:t>
      </w:r>
      <w:r>
        <w:rPr>
          <w:rFonts w:ascii="Arial" w:hAnsi="Arial" w:cs="Arial"/>
        </w:rPr>
        <w:t xml:space="preserve"> </w:t>
      </w:r>
      <w:r w:rsidR="005B7711">
        <w:rPr>
          <w:rFonts w:ascii="Arial" w:hAnsi="Arial" w:cs="Arial"/>
        </w:rPr>
        <w:t>M</w:t>
      </w:r>
      <w:r>
        <w:rPr>
          <w:rFonts w:ascii="Arial" w:hAnsi="Arial" w:cs="Arial"/>
        </w:rPr>
        <w:t>arch 2022, and JJ would email all governors about the training required.</w:t>
      </w:r>
    </w:p>
    <w:p w14:paraId="419B87B8" w14:textId="3B65DAD6" w:rsidR="002E7405" w:rsidRPr="002E7405" w:rsidRDefault="002E7405" w:rsidP="00804CFD">
      <w:pPr>
        <w:tabs>
          <w:tab w:val="num" w:pos="0"/>
        </w:tabs>
        <w:ind w:right="-46"/>
        <w:rPr>
          <w:rFonts w:ascii="Arial" w:hAnsi="Arial" w:cs="Arial"/>
          <w:b/>
          <w:bCs/>
        </w:rPr>
      </w:pPr>
      <w:r w:rsidRPr="002E7405">
        <w:rPr>
          <w:rFonts w:ascii="Arial" w:hAnsi="Arial" w:cs="Arial"/>
          <w:b/>
          <w:bCs/>
        </w:rPr>
        <w:t>ACTION:  JJ to email governors re GDPR training.</w:t>
      </w:r>
    </w:p>
    <w:p w14:paraId="4D8927C5" w14:textId="3AA211C5" w:rsidR="002E7405" w:rsidRDefault="002E7405" w:rsidP="00804CFD">
      <w:pPr>
        <w:tabs>
          <w:tab w:val="num" w:pos="0"/>
        </w:tabs>
        <w:ind w:right="-46"/>
        <w:rPr>
          <w:rFonts w:ascii="Arial" w:hAnsi="Arial" w:cs="Arial"/>
        </w:rPr>
      </w:pPr>
    </w:p>
    <w:p w14:paraId="76908655" w14:textId="77777777" w:rsidR="004B0BB7" w:rsidRDefault="004B0BB7" w:rsidP="00804CFD">
      <w:pPr>
        <w:tabs>
          <w:tab w:val="num" w:pos="0"/>
        </w:tabs>
        <w:ind w:right="-46"/>
        <w:rPr>
          <w:rFonts w:ascii="Arial" w:hAnsi="Arial" w:cs="Arial"/>
        </w:rPr>
      </w:pPr>
    </w:p>
    <w:p w14:paraId="4CC35611" w14:textId="5DB24E20" w:rsidR="005C26E4" w:rsidRPr="0081611A" w:rsidRDefault="005C26E4" w:rsidP="00804CFD">
      <w:pPr>
        <w:tabs>
          <w:tab w:val="num" w:pos="0"/>
        </w:tabs>
        <w:ind w:right="-46"/>
        <w:rPr>
          <w:rFonts w:ascii="Arial" w:hAnsi="Arial" w:cs="Arial"/>
          <w:b/>
          <w:bCs/>
          <w:u w:val="single"/>
        </w:rPr>
      </w:pPr>
      <w:r w:rsidRPr="0081611A">
        <w:rPr>
          <w:rFonts w:ascii="Arial" w:hAnsi="Arial" w:cs="Arial"/>
          <w:b/>
          <w:bCs/>
          <w:u w:val="single"/>
        </w:rPr>
        <w:lastRenderedPageBreak/>
        <w:t>RCSAT website</w:t>
      </w:r>
    </w:p>
    <w:p w14:paraId="1C6C0EA6" w14:textId="5F3A4006" w:rsidR="005C26E4" w:rsidRDefault="005C26E4" w:rsidP="00804CFD">
      <w:pPr>
        <w:tabs>
          <w:tab w:val="num" w:pos="0"/>
        </w:tabs>
        <w:ind w:right="-46"/>
        <w:rPr>
          <w:rFonts w:ascii="Arial" w:hAnsi="Arial" w:cs="Arial"/>
        </w:rPr>
      </w:pPr>
      <w:r>
        <w:rPr>
          <w:rFonts w:ascii="Arial" w:hAnsi="Arial" w:cs="Arial"/>
        </w:rPr>
        <w:t xml:space="preserve">Directors discussed the best way to present governor information in light of the new governance structure.  It was agreed that each school’s website should show the details </w:t>
      </w:r>
      <w:r w:rsidR="0081611A">
        <w:rPr>
          <w:rFonts w:ascii="Arial" w:hAnsi="Arial" w:cs="Arial"/>
        </w:rPr>
        <w:t>for their LGC, with a link to the RCSAT website which would have details of Directors and Members.</w:t>
      </w:r>
    </w:p>
    <w:p w14:paraId="06799663" w14:textId="77777777" w:rsidR="005C26E4" w:rsidRDefault="005C26E4" w:rsidP="00804CFD">
      <w:pPr>
        <w:tabs>
          <w:tab w:val="num" w:pos="0"/>
        </w:tabs>
        <w:ind w:right="-46"/>
        <w:rPr>
          <w:rFonts w:ascii="Arial" w:hAnsi="Arial" w:cs="Arial"/>
          <w:b/>
          <w:bCs/>
          <w:u w:val="single"/>
        </w:rPr>
      </w:pPr>
    </w:p>
    <w:p w14:paraId="01E708FF" w14:textId="70BFBB19" w:rsidR="002E7405" w:rsidRPr="0064297B" w:rsidRDefault="002E7405" w:rsidP="00804CFD">
      <w:pPr>
        <w:tabs>
          <w:tab w:val="num" w:pos="0"/>
        </w:tabs>
        <w:ind w:right="-46"/>
        <w:rPr>
          <w:rFonts w:ascii="Arial" w:hAnsi="Arial" w:cs="Arial"/>
          <w:b/>
          <w:bCs/>
          <w:u w:val="single"/>
        </w:rPr>
      </w:pPr>
      <w:r w:rsidRPr="0064297B">
        <w:rPr>
          <w:rFonts w:ascii="Arial" w:hAnsi="Arial" w:cs="Arial"/>
          <w:b/>
          <w:bCs/>
          <w:u w:val="single"/>
        </w:rPr>
        <w:t xml:space="preserve">Good Estates Management </w:t>
      </w:r>
    </w:p>
    <w:p w14:paraId="2BD706C6" w14:textId="5CE19310" w:rsidR="002E7405" w:rsidRDefault="002E7405" w:rsidP="00804CFD">
      <w:pPr>
        <w:tabs>
          <w:tab w:val="num" w:pos="0"/>
        </w:tabs>
        <w:ind w:right="-46"/>
        <w:rPr>
          <w:rFonts w:ascii="Arial" w:hAnsi="Arial" w:cs="Arial"/>
        </w:rPr>
      </w:pPr>
      <w:r>
        <w:rPr>
          <w:rFonts w:ascii="Arial" w:hAnsi="Arial" w:cs="Arial"/>
        </w:rPr>
        <w:t xml:space="preserve">JJ </w:t>
      </w:r>
      <w:r w:rsidR="0064297B">
        <w:rPr>
          <w:rFonts w:ascii="Arial" w:hAnsi="Arial" w:cs="Arial"/>
        </w:rPr>
        <w:t>noted that the GEM Manual contained a lot of useful information and provided a good framework to bring information together.  It was agreed that JJ would prepare a template for each school which could be discussed at the LGC meetings in the summer term.</w:t>
      </w:r>
    </w:p>
    <w:p w14:paraId="55398E83" w14:textId="1C1D1D1F" w:rsidR="0064297B" w:rsidRDefault="0064297B" w:rsidP="00804CFD">
      <w:pPr>
        <w:tabs>
          <w:tab w:val="num" w:pos="0"/>
        </w:tabs>
        <w:ind w:right="-46"/>
        <w:rPr>
          <w:rFonts w:ascii="Arial" w:hAnsi="Arial" w:cs="Arial"/>
        </w:rPr>
      </w:pPr>
    </w:p>
    <w:p w14:paraId="23F2E676" w14:textId="4D059979" w:rsidR="0064297B" w:rsidRPr="0064297B" w:rsidRDefault="0064297B" w:rsidP="00804CFD">
      <w:pPr>
        <w:tabs>
          <w:tab w:val="num" w:pos="0"/>
        </w:tabs>
        <w:ind w:right="-46"/>
        <w:rPr>
          <w:rFonts w:ascii="Arial" w:hAnsi="Arial" w:cs="Arial"/>
          <w:b/>
          <w:bCs/>
        </w:rPr>
      </w:pPr>
      <w:r w:rsidRPr="0064297B">
        <w:rPr>
          <w:rFonts w:ascii="Arial" w:hAnsi="Arial" w:cs="Arial"/>
          <w:b/>
          <w:bCs/>
        </w:rPr>
        <w:t>ACTION:  Clerk to add GEM to LGC agendas for summer term.</w:t>
      </w:r>
    </w:p>
    <w:p w14:paraId="6ADD8FBF" w14:textId="50E07597" w:rsidR="0064297B" w:rsidRDefault="0064297B" w:rsidP="00804CFD">
      <w:pPr>
        <w:tabs>
          <w:tab w:val="num" w:pos="0"/>
        </w:tabs>
        <w:ind w:right="-46"/>
        <w:rPr>
          <w:rFonts w:ascii="Arial" w:hAnsi="Arial" w:cs="Arial"/>
        </w:rPr>
      </w:pPr>
    </w:p>
    <w:p w14:paraId="4E0C0E93" w14:textId="032E07D2" w:rsidR="0064297B" w:rsidRPr="005C26E4" w:rsidRDefault="0064297B" w:rsidP="00804CFD">
      <w:pPr>
        <w:tabs>
          <w:tab w:val="num" w:pos="0"/>
        </w:tabs>
        <w:ind w:right="-46"/>
        <w:rPr>
          <w:rFonts w:ascii="Arial" w:hAnsi="Arial" w:cs="Arial"/>
          <w:b/>
          <w:bCs/>
          <w:u w:val="single"/>
        </w:rPr>
      </w:pPr>
      <w:r w:rsidRPr="005C26E4">
        <w:rPr>
          <w:rFonts w:ascii="Arial" w:hAnsi="Arial" w:cs="Arial"/>
          <w:b/>
          <w:bCs/>
          <w:u w:val="single"/>
        </w:rPr>
        <w:t>Risk Protection Agreement (RPA)</w:t>
      </w:r>
    </w:p>
    <w:p w14:paraId="17EEA3F6" w14:textId="0B30724D" w:rsidR="0064297B" w:rsidRDefault="0064297B" w:rsidP="00804CFD">
      <w:pPr>
        <w:tabs>
          <w:tab w:val="num" w:pos="0"/>
        </w:tabs>
        <w:ind w:right="-46"/>
        <w:rPr>
          <w:rFonts w:ascii="Arial" w:hAnsi="Arial" w:cs="Arial"/>
        </w:rPr>
      </w:pPr>
      <w:r>
        <w:rPr>
          <w:rFonts w:ascii="Arial" w:hAnsi="Arial" w:cs="Arial"/>
        </w:rPr>
        <w:t xml:space="preserve">Directors heard that the RPA would provide cover for cyber attacks from September 2022.  However, this was contingent on staff and governors completing </w:t>
      </w:r>
      <w:r w:rsidR="005C26E4">
        <w:rPr>
          <w:rFonts w:ascii="Arial" w:hAnsi="Arial" w:cs="Arial"/>
        </w:rPr>
        <w:t>the required online training, which would take approximately half an hour.</w:t>
      </w:r>
    </w:p>
    <w:p w14:paraId="5C9D9DDB" w14:textId="25BDC901" w:rsidR="005C26E4" w:rsidRDefault="005C26E4" w:rsidP="00804CFD">
      <w:pPr>
        <w:tabs>
          <w:tab w:val="num" w:pos="0"/>
        </w:tabs>
        <w:ind w:right="-46"/>
        <w:rPr>
          <w:rFonts w:ascii="Arial" w:hAnsi="Arial" w:cs="Arial"/>
        </w:rPr>
      </w:pPr>
    </w:p>
    <w:p w14:paraId="7CD4FB29" w14:textId="7C799698" w:rsidR="005C26E4" w:rsidRPr="005C26E4" w:rsidRDefault="005C26E4" w:rsidP="00804CFD">
      <w:pPr>
        <w:tabs>
          <w:tab w:val="num" w:pos="0"/>
        </w:tabs>
        <w:ind w:right="-46"/>
        <w:rPr>
          <w:rFonts w:ascii="Arial" w:hAnsi="Arial" w:cs="Arial"/>
          <w:b/>
          <w:bCs/>
        </w:rPr>
      </w:pPr>
      <w:r w:rsidRPr="005C26E4">
        <w:rPr>
          <w:rFonts w:ascii="Arial" w:hAnsi="Arial" w:cs="Arial"/>
          <w:b/>
          <w:bCs/>
        </w:rPr>
        <w:t>ACTION:  JJ to send link for training to SL.</w:t>
      </w:r>
    </w:p>
    <w:p w14:paraId="6C211AD1" w14:textId="4D0EB9CA" w:rsidR="002E7405" w:rsidRDefault="002E7405" w:rsidP="00804CFD">
      <w:pPr>
        <w:tabs>
          <w:tab w:val="num" w:pos="0"/>
        </w:tabs>
        <w:ind w:right="-46"/>
        <w:rPr>
          <w:rFonts w:ascii="Arial" w:hAnsi="Arial" w:cs="Arial"/>
        </w:rPr>
      </w:pPr>
    </w:p>
    <w:p w14:paraId="48FA4995" w14:textId="77777777" w:rsidR="002E7405" w:rsidRDefault="002E7405" w:rsidP="00804CFD">
      <w:pPr>
        <w:tabs>
          <w:tab w:val="num" w:pos="0"/>
        </w:tabs>
        <w:ind w:right="-46"/>
        <w:rPr>
          <w:rFonts w:ascii="Arial" w:hAnsi="Arial" w:cs="Arial"/>
        </w:rPr>
      </w:pPr>
    </w:p>
    <w:p w14:paraId="27D022B5" w14:textId="1804B527" w:rsidR="00A004DB" w:rsidRPr="00723016" w:rsidRDefault="0026568C" w:rsidP="00723016">
      <w:pPr>
        <w:tabs>
          <w:tab w:val="num" w:pos="0"/>
        </w:tabs>
        <w:ind w:right="-46"/>
        <w:rPr>
          <w:rFonts w:ascii="Arial" w:hAnsi="Arial" w:cs="Arial"/>
          <w:i/>
          <w:color w:val="FF0000"/>
        </w:rPr>
      </w:pPr>
      <w:r>
        <w:rPr>
          <w:rFonts w:ascii="Arial" w:hAnsi="Arial" w:cs="Arial"/>
        </w:rPr>
        <w:t>Part two minutes were recorded at this meeting.</w:t>
      </w:r>
    </w:p>
    <w:sectPr w:rsidR="00A004DB" w:rsidRPr="00723016" w:rsidSect="00304C1D">
      <w:headerReference w:type="even" r:id="rId10"/>
      <w:headerReference w:type="default" r:id="rId11"/>
      <w:footerReference w:type="even" r:id="rId12"/>
      <w:footerReference w:type="default" r:id="rId13"/>
      <w:headerReference w:type="first" r:id="rId14"/>
      <w:footerReference w:type="first" r:id="rId15"/>
      <w:pgSz w:w="11906" w:h="16838"/>
      <w:pgMar w:top="737" w:right="737" w:bottom="737" w:left="73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C9286" w14:textId="77777777" w:rsidR="00310975" w:rsidRDefault="00310975" w:rsidP="00FF0945">
      <w:r>
        <w:separator/>
      </w:r>
    </w:p>
  </w:endnote>
  <w:endnote w:type="continuationSeparator" w:id="0">
    <w:p w14:paraId="76F31B4B" w14:textId="77777777" w:rsidR="00310975" w:rsidRDefault="00310975" w:rsidP="00FF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83C44" w14:textId="03E20D78" w:rsidR="004741B0" w:rsidRPr="000A3357" w:rsidRDefault="00A571B3" w:rsidP="000A3357">
    <w:pPr>
      <w:pStyle w:val="Footer"/>
      <w:jc w:val="center"/>
    </w:pPr>
    <w:fldSimple w:instr=" DOCPROPERTY bjFooterEvenPageDocProperty \* MERGEFORMAT " w:fldLock="1">
      <w:r w:rsidR="000A3357" w:rsidRPr="000A3357">
        <w:rPr>
          <w:rFonts w:ascii="Arial" w:hAnsi="Arial" w:cs="Arial"/>
          <w:color w:val="0000FF"/>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F5850" w14:textId="3D9B73C4" w:rsidR="000A3357" w:rsidRDefault="00A571B3" w:rsidP="000A3357">
    <w:pPr>
      <w:pStyle w:val="Footer"/>
      <w:jc w:val="center"/>
    </w:pPr>
    <w:fldSimple w:instr=" DOCPROPERTY bjFooterBothDocProperty \* MERGEFORMAT " w:fldLock="1">
      <w:r w:rsidR="000A3357" w:rsidRPr="000A3357">
        <w:rPr>
          <w:rFonts w:ascii="Arial" w:hAnsi="Arial" w:cs="Arial"/>
          <w:color w:val="0000FF"/>
        </w:rPr>
        <w:t>OFFICIAL</w:t>
      </w:r>
    </w:fldSimple>
  </w:p>
  <w:p w14:paraId="5FFE40B8" w14:textId="092BA6EC" w:rsidR="00FF0945" w:rsidRDefault="00827AAF">
    <w:pPr>
      <w:pStyle w:val="Footer"/>
    </w:pPr>
    <w:r>
      <w:t>Chair……………………………………………………..Date…………………………………………………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47CE6" w14:textId="2373513F" w:rsidR="004741B0" w:rsidRPr="000A3357" w:rsidRDefault="00A571B3" w:rsidP="000A3357">
    <w:pPr>
      <w:pStyle w:val="Footer"/>
      <w:jc w:val="center"/>
    </w:pPr>
    <w:fldSimple w:instr=" DOCPROPERTY bjFooterFirstPageDocProperty \* MERGEFORMAT " w:fldLock="1">
      <w:r w:rsidR="000A3357" w:rsidRPr="000A3357">
        <w:rPr>
          <w:rFonts w:ascii="Arial" w:hAnsi="Arial" w:cs="Arial"/>
          <w:color w:val="0000FF"/>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ABAC1" w14:textId="77777777" w:rsidR="00310975" w:rsidRDefault="00310975" w:rsidP="00FF0945">
      <w:r>
        <w:separator/>
      </w:r>
    </w:p>
  </w:footnote>
  <w:footnote w:type="continuationSeparator" w:id="0">
    <w:p w14:paraId="76987EF5" w14:textId="77777777" w:rsidR="00310975" w:rsidRDefault="00310975" w:rsidP="00FF0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B8350" w14:textId="77777777" w:rsidR="007A5267" w:rsidRDefault="007A5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4FA2A" w14:textId="44590ADE" w:rsidR="00FF0945" w:rsidRDefault="00FF0945">
    <w:pPr>
      <w:pStyle w:val="Header"/>
      <w:jc w:val="right"/>
    </w:pPr>
    <w:r>
      <w:t xml:space="preserve">Page </w:t>
    </w:r>
    <w:r>
      <w:rPr>
        <w:b/>
        <w:bCs/>
      </w:rPr>
      <w:fldChar w:fldCharType="begin"/>
    </w:r>
    <w:r>
      <w:rPr>
        <w:b/>
        <w:bCs/>
      </w:rPr>
      <w:instrText xml:space="preserve"> PAGE </w:instrText>
    </w:r>
    <w:r>
      <w:rPr>
        <w:b/>
        <w:bCs/>
      </w:rPr>
      <w:fldChar w:fldCharType="separate"/>
    </w:r>
    <w:r w:rsidR="00E3291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3291A">
      <w:rPr>
        <w:b/>
        <w:bCs/>
        <w:noProof/>
      </w:rPr>
      <w:t>7</w:t>
    </w:r>
    <w:r>
      <w:rPr>
        <w:b/>
        <w:bCs/>
      </w:rPr>
      <w:fldChar w:fldCharType="end"/>
    </w:r>
  </w:p>
  <w:p w14:paraId="424E12AC" w14:textId="77777777" w:rsidR="00FF0945" w:rsidRDefault="00FF0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33963" w14:textId="77777777" w:rsidR="007A5267" w:rsidRDefault="007A5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B5F"/>
    <w:multiLevelType w:val="hybridMultilevel"/>
    <w:tmpl w:val="1C1E2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85779"/>
    <w:multiLevelType w:val="hybridMultilevel"/>
    <w:tmpl w:val="28EC2C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5B0F8D"/>
    <w:multiLevelType w:val="hybridMultilevel"/>
    <w:tmpl w:val="2B96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75592"/>
    <w:multiLevelType w:val="hybridMultilevel"/>
    <w:tmpl w:val="FD66D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236348"/>
    <w:multiLevelType w:val="hybridMultilevel"/>
    <w:tmpl w:val="FC308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BA4"/>
    <w:multiLevelType w:val="hybridMultilevel"/>
    <w:tmpl w:val="FA3E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63229"/>
    <w:multiLevelType w:val="hybridMultilevel"/>
    <w:tmpl w:val="2BA6C9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8A6360"/>
    <w:multiLevelType w:val="hybridMultilevel"/>
    <w:tmpl w:val="6F94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F40A6"/>
    <w:multiLevelType w:val="hybridMultilevel"/>
    <w:tmpl w:val="BF48DE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EE2FB9"/>
    <w:multiLevelType w:val="hybridMultilevel"/>
    <w:tmpl w:val="2752B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FB27C5"/>
    <w:multiLevelType w:val="hybridMultilevel"/>
    <w:tmpl w:val="436C1A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3A29D9"/>
    <w:multiLevelType w:val="hybridMultilevel"/>
    <w:tmpl w:val="940C3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C6A47"/>
    <w:multiLevelType w:val="hybridMultilevel"/>
    <w:tmpl w:val="D5CC78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68070D"/>
    <w:multiLevelType w:val="hybridMultilevel"/>
    <w:tmpl w:val="3FAE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973C4"/>
    <w:multiLevelType w:val="hybridMultilevel"/>
    <w:tmpl w:val="DB18B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11260D"/>
    <w:multiLevelType w:val="hybridMultilevel"/>
    <w:tmpl w:val="0EFE8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AF53CD"/>
    <w:multiLevelType w:val="hybridMultilevel"/>
    <w:tmpl w:val="4B94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957D4"/>
    <w:multiLevelType w:val="hybridMultilevel"/>
    <w:tmpl w:val="7158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A71A3"/>
    <w:multiLevelType w:val="multilevel"/>
    <w:tmpl w:val="0809001F"/>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B02C88"/>
    <w:multiLevelType w:val="hybridMultilevel"/>
    <w:tmpl w:val="36920D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C7574D"/>
    <w:multiLevelType w:val="hybridMultilevel"/>
    <w:tmpl w:val="CA14193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F275D4E"/>
    <w:multiLevelType w:val="hybridMultilevel"/>
    <w:tmpl w:val="8F00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3A310B"/>
    <w:multiLevelType w:val="hybridMultilevel"/>
    <w:tmpl w:val="4C64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2F6F61"/>
    <w:multiLevelType w:val="hybridMultilevel"/>
    <w:tmpl w:val="5EF4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670EA9"/>
    <w:multiLevelType w:val="hybridMultilevel"/>
    <w:tmpl w:val="4C4E9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763DAA"/>
    <w:multiLevelType w:val="hybridMultilevel"/>
    <w:tmpl w:val="A356A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DD1D24"/>
    <w:multiLevelType w:val="hybridMultilevel"/>
    <w:tmpl w:val="3AD0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FB003A"/>
    <w:multiLevelType w:val="hybridMultilevel"/>
    <w:tmpl w:val="AD1A73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831BDF"/>
    <w:multiLevelType w:val="hybridMultilevel"/>
    <w:tmpl w:val="72B4D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973E8C"/>
    <w:multiLevelType w:val="hybridMultilevel"/>
    <w:tmpl w:val="7F961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255A7"/>
    <w:multiLevelType w:val="hybridMultilevel"/>
    <w:tmpl w:val="B8F05CAA"/>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5F92459"/>
    <w:multiLevelType w:val="hybridMultilevel"/>
    <w:tmpl w:val="5A12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A81ED9"/>
    <w:multiLevelType w:val="hybridMultilevel"/>
    <w:tmpl w:val="67FE1A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A2820A1"/>
    <w:multiLevelType w:val="hybridMultilevel"/>
    <w:tmpl w:val="AAA65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FE43CF"/>
    <w:multiLevelType w:val="hybridMultilevel"/>
    <w:tmpl w:val="3850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8257DD"/>
    <w:multiLevelType w:val="hybridMultilevel"/>
    <w:tmpl w:val="00EEE4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EEB4F33"/>
    <w:multiLevelType w:val="hybridMultilevel"/>
    <w:tmpl w:val="5E2C2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30"/>
  </w:num>
  <w:num w:numId="4">
    <w:abstractNumId w:val="28"/>
  </w:num>
  <w:num w:numId="5">
    <w:abstractNumId w:val="22"/>
  </w:num>
  <w:num w:numId="6">
    <w:abstractNumId w:val="25"/>
  </w:num>
  <w:num w:numId="7">
    <w:abstractNumId w:val="9"/>
  </w:num>
  <w:num w:numId="8">
    <w:abstractNumId w:val="10"/>
  </w:num>
  <w:num w:numId="9">
    <w:abstractNumId w:val="7"/>
  </w:num>
  <w:num w:numId="10">
    <w:abstractNumId w:val="36"/>
  </w:num>
  <w:num w:numId="11">
    <w:abstractNumId w:val="16"/>
  </w:num>
  <w:num w:numId="12">
    <w:abstractNumId w:val="23"/>
  </w:num>
  <w:num w:numId="13">
    <w:abstractNumId w:val="4"/>
  </w:num>
  <w:num w:numId="14">
    <w:abstractNumId w:val="12"/>
  </w:num>
  <w:num w:numId="15">
    <w:abstractNumId w:val="19"/>
  </w:num>
  <w:num w:numId="16">
    <w:abstractNumId w:val="17"/>
  </w:num>
  <w:num w:numId="17">
    <w:abstractNumId w:val="5"/>
  </w:num>
  <w:num w:numId="18">
    <w:abstractNumId w:val="24"/>
  </w:num>
  <w:num w:numId="19">
    <w:abstractNumId w:val="26"/>
  </w:num>
  <w:num w:numId="20">
    <w:abstractNumId w:val="21"/>
  </w:num>
  <w:num w:numId="21">
    <w:abstractNumId w:val="1"/>
  </w:num>
  <w:num w:numId="22">
    <w:abstractNumId w:val="0"/>
  </w:num>
  <w:num w:numId="23">
    <w:abstractNumId w:val="31"/>
  </w:num>
  <w:num w:numId="24">
    <w:abstractNumId w:val="14"/>
  </w:num>
  <w:num w:numId="25">
    <w:abstractNumId w:val="6"/>
  </w:num>
  <w:num w:numId="26">
    <w:abstractNumId w:val="34"/>
  </w:num>
  <w:num w:numId="27">
    <w:abstractNumId w:val="15"/>
  </w:num>
  <w:num w:numId="28">
    <w:abstractNumId w:val="8"/>
  </w:num>
  <w:num w:numId="29">
    <w:abstractNumId w:val="3"/>
  </w:num>
  <w:num w:numId="30">
    <w:abstractNumId w:val="2"/>
  </w:num>
  <w:num w:numId="31">
    <w:abstractNumId w:val="20"/>
  </w:num>
  <w:num w:numId="32">
    <w:abstractNumId w:val="35"/>
  </w:num>
  <w:num w:numId="33">
    <w:abstractNumId w:val="29"/>
  </w:num>
  <w:num w:numId="34">
    <w:abstractNumId w:val="32"/>
  </w:num>
  <w:num w:numId="35">
    <w:abstractNumId w:val="27"/>
  </w:num>
  <w:num w:numId="36">
    <w:abstractNumId w:val="11"/>
  </w:num>
  <w:num w:numId="3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1B0"/>
    <w:rsid w:val="00001785"/>
    <w:rsid w:val="00004F0E"/>
    <w:rsid w:val="00016747"/>
    <w:rsid w:val="00017293"/>
    <w:rsid w:val="00025B62"/>
    <w:rsid w:val="00056BB6"/>
    <w:rsid w:val="000634D5"/>
    <w:rsid w:val="00063B64"/>
    <w:rsid w:val="000750CB"/>
    <w:rsid w:val="0008042C"/>
    <w:rsid w:val="00080AF2"/>
    <w:rsid w:val="00095D5A"/>
    <w:rsid w:val="00095E05"/>
    <w:rsid w:val="00096309"/>
    <w:rsid w:val="000A087A"/>
    <w:rsid w:val="000A3357"/>
    <w:rsid w:val="000A69AD"/>
    <w:rsid w:val="000B563C"/>
    <w:rsid w:val="000B6E10"/>
    <w:rsid w:val="000C3AA4"/>
    <w:rsid w:val="000E0BC5"/>
    <w:rsid w:val="000F3F3E"/>
    <w:rsid w:val="0013482D"/>
    <w:rsid w:val="001444F7"/>
    <w:rsid w:val="00160002"/>
    <w:rsid w:val="001769AF"/>
    <w:rsid w:val="00181BC9"/>
    <w:rsid w:val="001854E6"/>
    <w:rsid w:val="00190866"/>
    <w:rsid w:val="001A70CC"/>
    <w:rsid w:val="001C10C4"/>
    <w:rsid w:val="001D0079"/>
    <w:rsid w:val="001E0948"/>
    <w:rsid w:val="001E29CB"/>
    <w:rsid w:val="001E781E"/>
    <w:rsid w:val="001F651D"/>
    <w:rsid w:val="0020692F"/>
    <w:rsid w:val="0022257F"/>
    <w:rsid w:val="0024361D"/>
    <w:rsid w:val="00245901"/>
    <w:rsid w:val="00247B1F"/>
    <w:rsid w:val="0026568C"/>
    <w:rsid w:val="00273DEF"/>
    <w:rsid w:val="00292477"/>
    <w:rsid w:val="002978C1"/>
    <w:rsid w:val="002B3A06"/>
    <w:rsid w:val="002D526A"/>
    <w:rsid w:val="002D5F5D"/>
    <w:rsid w:val="002D5F83"/>
    <w:rsid w:val="002E7405"/>
    <w:rsid w:val="002F0E21"/>
    <w:rsid w:val="00304C1D"/>
    <w:rsid w:val="00310975"/>
    <w:rsid w:val="00313F3F"/>
    <w:rsid w:val="003157D9"/>
    <w:rsid w:val="003376E4"/>
    <w:rsid w:val="00342289"/>
    <w:rsid w:val="00346C8D"/>
    <w:rsid w:val="0036079D"/>
    <w:rsid w:val="00361F3F"/>
    <w:rsid w:val="00367086"/>
    <w:rsid w:val="00372A69"/>
    <w:rsid w:val="003739CC"/>
    <w:rsid w:val="003742F5"/>
    <w:rsid w:val="00391EF5"/>
    <w:rsid w:val="003A5F1C"/>
    <w:rsid w:val="003B1F6B"/>
    <w:rsid w:val="003B2179"/>
    <w:rsid w:val="003C2F4B"/>
    <w:rsid w:val="003D0437"/>
    <w:rsid w:val="003D0D6F"/>
    <w:rsid w:val="003D2FE7"/>
    <w:rsid w:val="003D6ECE"/>
    <w:rsid w:val="003E769A"/>
    <w:rsid w:val="003F03D8"/>
    <w:rsid w:val="003F605C"/>
    <w:rsid w:val="004068D0"/>
    <w:rsid w:val="00407D40"/>
    <w:rsid w:val="00420744"/>
    <w:rsid w:val="0043501C"/>
    <w:rsid w:val="004361FF"/>
    <w:rsid w:val="00454F80"/>
    <w:rsid w:val="004651D2"/>
    <w:rsid w:val="004727EA"/>
    <w:rsid w:val="00472B12"/>
    <w:rsid w:val="00473D60"/>
    <w:rsid w:val="004741B0"/>
    <w:rsid w:val="004749D4"/>
    <w:rsid w:val="00477783"/>
    <w:rsid w:val="00484F57"/>
    <w:rsid w:val="00490311"/>
    <w:rsid w:val="0049655F"/>
    <w:rsid w:val="004965BF"/>
    <w:rsid w:val="004A1BDC"/>
    <w:rsid w:val="004A3BF4"/>
    <w:rsid w:val="004A659A"/>
    <w:rsid w:val="004A7F30"/>
    <w:rsid w:val="004B0BB7"/>
    <w:rsid w:val="004D4B4E"/>
    <w:rsid w:val="004E2EEA"/>
    <w:rsid w:val="004E68E2"/>
    <w:rsid w:val="00500ADB"/>
    <w:rsid w:val="00523244"/>
    <w:rsid w:val="005364D0"/>
    <w:rsid w:val="0054261D"/>
    <w:rsid w:val="00544581"/>
    <w:rsid w:val="00550F4D"/>
    <w:rsid w:val="00551603"/>
    <w:rsid w:val="0057372A"/>
    <w:rsid w:val="00575070"/>
    <w:rsid w:val="0058085B"/>
    <w:rsid w:val="00581BAF"/>
    <w:rsid w:val="00590A17"/>
    <w:rsid w:val="00591090"/>
    <w:rsid w:val="00594A69"/>
    <w:rsid w:val="00595D79"/>
    <w:rsid w:val="005A264F"/>
    <w:rsid w:val="005A7D6B"/>
    <w:rsid w:val="005B720C"/>
    <w:rsid w:val="005B7711"/>
    <w:rsid w:val="005C13EA"/>
    <w:rsid w:val="005C26E4"/>
    <w:rsid w:val="005D390D"/>
    <w:rsid w:val="005D4FAF"/>
    <w:rsid w:val="005D58EE"/>
    <w:rsid w:val="005D5ACC"/>
    <w:rsid w:val="005E1D78"/>
    <w:rsid w:val="005E567D"/>
    <w:rsid w:val="005F35A2"/>
    <w:rsid w:val="005F70FC"/>
    <w:rsid w:val="005F766E"/>
    <w:rsid w:val="00600D4E"/>
    <w:rsid w:val="00602F83"/>
    <w:rsid w:val="00606480"/>
    <w:rsid w:val="00611EC5"/>
    <w:rsid w:val="0061214C"/>
    <w:rsid w:val="00616A84"/>
    <w:rsid w:val="0061738D"/>
    <w:rsid w:val="00626B4A"/>
    <w:rsid w:val="0063369F"/>
    <w:rsid w:val="0064297B"/>
    <w:rsid w:val="00644DB2"/>
    <w:rsid w:val="0065378C"/>
    <w:rsid w:val="006579BC"/>
    <w:rsid w:val="00660121"/>
    <w:rsid w:val="006656B9"/>
    <w:rsid w:val="00681EF7"/>
    <w:rsid w:val="00685108"/>
    <w:rsid w:val="006A5B61"/>
    <w:rsid w:val="006B6911"/>
    <w:rsid w:val="006C29DB"/>
    <w:rsid w:val="006D21B9"/>
    <w:rsid w:val="006E76E6"/>
    <w:rsid w:val="006F26D4"/>
    <w:rsid w:val="006F67E8"/>
    <w:rsid w:val="007028CB"/>
    <w:rsid w:val="00710DD0"/>
    <w:rsid w:val="0071230B"/>
    <w:rsid w:val="00723016"/>
    <w:rsid w:val="007245A6"/>
    <w:rsid w:val="00724726"/>
    <w:rsid w:val="00727D99"/>
    <w:rsid w:val="0073347F"/>
    <w:rsid w:val="00750820"/>
    <w:rsid w:val="00753162"/>
    <w:rsid w:val="007754C9"/>
    <w:rsid w:val="00775A42"/>
    <w:rsid w:val="00781207"/>
    <w:rsid w:val="007857EC"/>
    <w:rsid w:val="00795E4D"/>
    <w:rsid w:val="007A32F2"/>
    <w:rsid w:val="007A3771"/>
    <w:rsid w:val="007A4143"/>
    <w:rsid w:val="007A51F8"/>
    <w:rsid w:val="007A5267"/>
    <w:rsid w:val="007C47E2"/>
    <w:rsid w:val="007C7016"/>
    <w:rsid w:val="007E12C6"/>
    <w:rsid w:val="007E7F64"/>
    <w:rsid w:val="007F1010"/>
    <w:rsid w:val="007F1F82"/>
    <w:rsid w:val="007F62EE"/>
    <w:rsid w:val="00804501"/>
    <w:rsid w:val="00804CFD"/>
    <w:rsid w:val="0081611A"/>
    <w:rsid w:val="00827AAF"/>
    <w:rsid w:val="00833850"/>
    <w:rsid w:val="00836668"/>
    <w:rsid w:val="008461B0"/>
    <w:rsid w:val="00853FD2"/>
    <w:rsid w:val="0085655C"/>
    <w:rsid w:val="00863895"/>
    <w:rsid w:val="008A455F"/>
    <w:rsid w:val="008B0479"/>
    <w:rsid w:val="008C2594"/>
    <w:rsid w:val="008D51F1"/>
    <w:rsid w:val="008F380F"/>
    <w:rsid w:val="008F39FE"/>
    <w:rsid w:val="009020D2"/>
    <w:rsid w:val="00904F07"/>
    <w:rsid w:val="00932BA3"/>
    <w:rsid w:val="009373DB"/>
    <w:rsid w:val="00942017"/>
    <w:rsid w:val="00942CC3"/>
    <w:rsid w:val="00944D72"/>
    <w:rsid w:val="009610E0"/>
    <w:rsid w:val="00963A2B"/>
    <w:rsid w:val="00983D8B"/>
    <w:rsid w:val="00994A5D"/>
    <w:rsid w:val="009A6158"/>
    <w:rsid w:val="009A6211"/>
    <w:rsid w:val="009B2AF6"/>
    <w:rsid w:val="009C136B"/>
    <w:rsid w:val="009C1BA7"/>
    <w:rsid w:val="009E04A6"/>
    <w:rsid w:val="009E122C"/>
    <w:rsid w:val="009E503C"/>
    <w:rsid w:val="009E7D1F"/>
    <w:rsid w:val="00A004DB"/>
    <w:rsid w:val="00A13467"/>
    <w:rsid w:val="00A13967"/>
    <w:rsid w:val="00A16F88"/>
    <w:rsid w:val="00A31FD3"/>
    <w:rsid w:val="00A51189"/>
    <w:rsid w:val="00A52E37"/>
    <w:rsid w:val="00A53678"/>
    <w:rsid w:val="00A571B3"/>
    <w:rsid w:val="00A57EBD"/>
    <w:rsid w:val="00A6605B"/>
    <w:rsid w:val="00A7443A"/>
    <w:rsid w:val="00A8489B"/>
    <w:rsid w:val="00A84C49"/>
    <w:rsid w:val="00A85CFB"/>
    <w:rsid w:val="00A9037D"/>
    <w:rsid w:val="00A93CDD"/>
    <w:rsid w:val="00A9502F"/>
    <w:rsid w:val="00AA0B95"/>
    <w:rsid w:val="00AA3135"/>
    <w:rsid w:val="00AA50EE"/>
    <w:rsid w:val="00AC414C"/>
    <w:rsid w:val="00AD064A"/>
    <w:rsid w:val="00AD60CF"/>
    <w:rsid w:val="00AE33CA"/>
    <w:rsid w:val="00AE39A6"/>
    <w:rsid w:val="00AE5768"/>
    <w:rsid w:val="00B0110D"/>
    <w:rsid w:val="00B0317B"/>
    <w:rsid w:val="00B11EA4"/>
    <w:rsid w:val="00B137FD"/>
    <w:rsid w:val="00B14C57"/>
    <w:rsid w:val="00B24DBF"/>
    <w:rsid w:val="00B435A5"/>
    <w:rsid w:val="00B54F8A"/>
    <w:rsid w:val="00B56C9C"/>
    <w:rsid w:val="00B75089"/>
    <w:rsid w:val="00B75706"/>
    <w:rsid w:val="00B778C8"/>
    <w:rsid w:val="00B91C96"/>
    <w:rsid w:val="00BB105A"/>
    <w:rsid w:val="00BC15D7"/>
    <w:rsid w:val="00BC3498"/>
    <w:rsid w:val="00BE1285"/>
    <w:rsid w:val="00BE5BB5"/>
    <w:rsid w:val="00BF47C3"/>
    <w:rsid w:val="00C06219"/>
    <w:rsid w:val="00C15BCC"/>
    <w:rsid w:val="00C2140F"/>
    <w:rsid w:val="00C3598C"/>
    <w:rsid w:val="00C75DFE"/>
    <w:rsid w:val="00C93AA2"/>
    <w:rsid w:val="00C94061"/>
    <w:rsid w:val="00CA4462"/>
    <w:rsid w:val="00CA55FE"/>
    <w:rsid w:val="00CA5FC7"/>
    <w:rsid w:val="00CA64BD"/>
    <w:rsid w:val="00CB62A9"/>
    <w:rsid w:val="00CB7712"/>
    <w:rsid w:val="00CC044B"/>
    <w:rsid w:val="00CD28D8"/>
    <w:rsid w:val="00CD5493"/>
    <w:rsid w:val="00CD6332"/>
    <w:rsid w:val="00CD6CAC"/>
    <w:rsid w:val="00CE5360"/>
    <w:rsid w:val="00CF432D"/>
    <w:rsid w:val="00CF614C"/>
    <w:rsid w:val="00D057B3"/>
    <w:rsid w:val="00D05E5F"/>
    <w:rsid w:val="00D06AE7"/>
    <w:rsid w:val="00D10768"/>
    <w:rsid w:val="00D3310E"/>
    <w:rsid w:val="00D368AF"/>
    <w:rsid w:val="00D37986"/>
    <w:rsid w:val="00D57421"/>
    <w:rsid w:val="00D60572"/>
    <w:rsid w:val="00D61307"/>
    <w:rsid w:val="00D65ADC"/>
    <w:rsid w:val="00D65DC2"/>
    <w:rsid w:val="00D67543"/>
    <w:rsid w:val="00D75953"/>
    <w:rsid w:val="00D96E68"/>
    <w:rsid w:val="00DA3C4A"/>
    <w:rsid w:val="00DC7400"/>
    <w:rsid w:val="00DD47E9"/>
    <w:rsid w:val="00DD6908"/>
    <w:rsid w:val="00DE25A1"/>
    <w:rsid w:val="00DE53CA"/>
    <w:rsid w:val="00E018E6"/>
    <w:rsid w:val="00E01A54"/>
    <w:rsid w:val="00E054F4"/>
    <w:rsid w:val="00E06CFC"/>
    <w:rsid w:val="00E10B46"/>
    <w:rsid w:val="00E1695A"/>
    <w:rsid w:val="00E251CA"/>
    <w:rsid w:val="00E32078"/>
    <w:rsid w:val="00E3291A"/>
    <w:rsid w:val="00E6242D"/>
    <w:rsid w:val="00E637DC"/>
    <w:rsid w:val="00E83FF2"/>
    <w:rsid w:val="00E91F8D"/>
    <w:rsid w:val="00E94855"/>
    <w:rsid w:val="00EA513C"/>
    <w:rsid w:val="00EC6BB1"/>
    <w:rsid w:val="00ED3467"/>
    <w:rsid w:val="00ED4B47"/>
    <w:rsid w:val="00ED5D33"/>
    <w:rsid w:val="00ED6FCF"/>
    <w:rsid w:val="00F13336"/>
    <w:rsid w:val="00F32483"/>
    <w:rsid w:val="00F533FC"/>
    <w:rsid w:val="00F55A1C"/>
    <w:rsid w:val="00F57134"/>
    <w:rsid w:val="00F8347E"/>
    <w:rsid w:val="00F868AA"/>
    <w:rsid w:val="00F95954"/>
    <w:rsid w:val="00FA786C"/>
    <w:rsid w:val="00FE3403"/>
    <w:rsid w:val="00FF0945"/>
    <w:rsid w:val="00FF4BFC"/>
    <w:rsid w:val="00FF6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43F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A06"/>
    <w:rPr>
      <w:rFonts w:ascii="Tahoma" w:eastAsia="Times New Roman" w:hAnsi="Tahoma" w:cs="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A06"/>
    <w:rPr>
      <w:sz w:val="16"/>
      <w:szCs w:val="16"/>
    </w:rPr>
  </w:style>
  <w:style w:type="character" w:customStyle="1" w:styleId="BalloonTextChar">
    <w:name w:val="Balloon Text Char"/>
    <w:link w:val="BalloonText"/>
    <w:uiPriority w:val="99"/>
    <w:semiHidden/>
    <w:rsid w:val="002B3A06"/>
    <w:rPr>
      <w:rFonts w:ascii="Tahoma" w:eastAsia="Times New Roman" w:hAnsi="Tahoma" w:cs="Tahoma"/>
      <w:sz w:val="16"/>
      <w:szCs w:val="16"/>
    </w:rPr>
  </w:style>
  <w:style w:type="paragraph" w:styleId="ListParagraph">
    <w:name w:val="List Paragraph"/>
    <w:basedOn w:val="Normal"/>
    <w:uiPriority w:val="34"/>
    <w:qFormat/>
    <w:rsid w:val="002B3A06"/>
    <w:pPr>
      <w:ind w:left="720"/>
      <w:contextualSpacing/>
    </w:pPr>
  </w:style>
  <w:style w:type="paragraph" w:styleId="Header">
    <w:name w:val="header"/>
    <w:basedOn w:val="Normal"/>
    <w:link w:val="HeaderChar"/>
    <w:uiPriority w:val="99"/>
    <w:unhideWhenUsed/>
    <w:rsid w:val="00FF0945"/>
    <w:pPr>
      <w:tabs>
        <w:tab w:val="center" w:pos="4513"/>
        <w:tab w:val="right" w:pos="9026"/>
      </w:tabs>
    </w:pPr>
  </w:style>
  <w:style w:type="character" w:customStyle="1" w:styleId="HeaderChar">
    <w:name w:val="Header Char"/>
    <w:link w:val="Header"/>
    <w:uiPriority w:val="99"/>
    <w:rsid w:val="00FF0945"/>
    <w:rPr>
      <w:rFonts w:ascii="Tahoma" w:eastAsia="Times New Roman" w:hAnsi="Tahoma" w:cs="Tahoma"/>
      <w:sz w:val="24"/>
      <w:szCs w:val="24"/>
    </w:rPr>
  </w:style>
  <w:style w:type="paragraph" w:styleId="Footer">
    <w:name w:val="footer"/>
    <w:basedOn w:val="Normal"/>
    <w:link w:val="FooterChar"/>
    <w:uiPriority w:val="99"/>
    <w:unhideWhenUsed/>
    <w:rsid w:val="00FF0945"/>
    <w:pPr>
      <w:tabs>
        <w:tab w:val="center" w:pos="4513"/>
        <w:tab w:val="right" w:pos="9026"/>
      </w:tabs>
    </w:pPr>
  </w:style>
  <w:style w:type="character" w:customStyle="1" w:styleId="FooterChar">
    <w:name w:val="Footer Char"/>
    <w:link w:val="Footer"/>
    <w:uiPriority w:val="99"/>
    <w:rsid w:val="00FF0945"/>
    <w:rPr>
      <w:rFonts w:ascii="Tahoma" w:eastAsia="Times New Roman" w:hAnsi="Tahoma" w:cs="Tahoma"/>
      <w:sz w:val="24"/>
      <w:szCs w:val="24"/>
    </w:rPr>
  </w:style>
  <w:style w:type="character" w:styleId="CommentReference">
    <w:name w:val="annotation reference"/>
    <w:uiPriority w:val="99"/>
    <w:semiHidden/>
    <w:unhideWhenUsed/>
    <w:rsid w:val="00CA5FC7"/>
    <w:rPr>
      <w:sz w:val="16"/>
      <w:szCs w:val="16"/>
    </w:rPr>
  </w:style>
  <w:style w:type="paragraph" w:styleId="CommentText">
    <w:name w:val="annotation text"/>
    <w:basedOn w:val="Normal"/>
    <w:link w:val="CommentTextChar"/>
    <w:uiPriority w:val="99"/>
    <w:semiHidden/>
    <w:unhideWhenUsed/>
    <w:rsid w:val="00CA5FC7"/>
    <w:rPr>
      <w:sz w:val="20"/>
      <w:szCs w:val="20"/>
    </w:rPr>
  </w:style>
  <w:style w:type="character" w:customStyle="1" w:styleId="CommentTextChar">
    <w:name w:val="Comment Text Char"/>
    <w:link w:val="CommentText"/>
    <w:uiPriority w:val="99"/>
    <w:semiHidden/>
    <w:rsid w:val="00CA5FC7"/>
    <w:rPr>
      <w:rFonts w:ascii="Tahoma" w:eastAsia="Times New Roman" w:hAnsi="Tahoma" w:cs="Tahoma"/>
      <w:sz w:val="20"/>
      <w:szCs w:val="20"/>
    </w:rPr>
  </w:style>
  <w:style w:type="table" w:styleId="TableGrid">
    <w:name w:val="Table Grid"/>
    <w:basedOn w:val="TableNormal"/>
    <w:uiPriority w:val="59"/>
    <w:rsid w:val="00056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East\Governance\Clerks'%20Admin%20folder%20NEW\Governing%20Body%20Minutes%20and%20Agendas%20East\Spring%202020\Minutes\The%20RCSAT\DIRECTORS\RCSAT%20Board%20minutes%209.3.20%20part%201%20draft.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6ceae14b-024b-4bff-9be8-3287753ee694" origin="defaultValue">
  <element uid="id_classification_nonbusiness"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96678-0E69-495E-933B-396EF40AAB1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A408DDE-2789-4441-8341-75028F2E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RCSAT Board minutes 9.3.20 part 1 draft.final.dot</Template>
  <TotalTime>0</TotalTime>
  <Pages>7</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2022-07-05T08:06:00Z</dcterms:created>
  <dcterms:modified xsi:type="dcterms:W3CDTF">2022-07-05T08:06:00Z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1882244c-bf07-42cc-913c-edd517aba90f</vt:lpwstr>
  </property>
  <property fmtid="{D5CDD505-2E9C-101B-9397-08002B2CF9AE}" pid="3" name="bjSaver">
    <vt:lpwstr>y9j3mS/mgw19hXsvK02Vw5lgr8jFWIGW</vt:lpwstr>
  </property>
  <property fmtid="{D5CDD505-2E9C-101B-9397-08002B2CF9AE}" pid="4" name="bjDocumentLabelXML">
    <vt:lpwstr>&lt;?xml version="1.0" encoding="us-ascii"?&gt;&lt;sisl xmlns:xsd="http://www.w3.org/2001/XMLSchema" xmlns:xsi="http://www.w3.org/2001/XMLSchema-instance" sislVersion="0" policy="6ceae14b-024b-4bff-9be8-3287753ee694" origin="defaultValue"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OFFICIAL</vt:lpwstr>
  </property>
  <property fmtid="{D5CDD505-2E9C-101B-9397-08002B2CF9AE}" pid="7" name="CEC_Classification">
    <vt:lpwstr>OFFICIAL</vt:lpwstr>
  </property>
  <property fmtid="{D5CDD505-2E9C-101B-9397-08002B2CF9AE}" pid="8" name="bjFooterBothDocProperty">
    <vt:lpwstr>OFFICIAL</vt:lpwstr>
  </property>
  <property fmtid="{D5CDD505-2E9C-101B-9397-08002B2CF9AE}" pid="9" name="bjFooterFirstPageDocProperty">
    <vt:lpwstr>OFFICIAL</vt:lpwstr>
  </property>
  <property fmtid="{D5CDD505-2E9C-101B-9397-08002B2CF9AE}" pid="10" name="bjFooterEvenPageDocProperty">
    <vt:lpwstr>OFFICIAL</vt:lpwstr>
  </property>
</Properties>
</file>