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A5430" w14:textId="77777777" w:rsidR="00CD4673" w:rsidRPr="00C917E4" w:rsidRDefault="00CD4673" w:rsidP="00C917E4">
      <w:pPr>
        <w:jc w:val="center"/>
        <w:rPr>
          <w:rFonts w:ascii="Comic Sans MS" w:hAnsi="Comic Sans MS"/>
          <w:b/>
          <w:sz w:val="32"/>
          <w:szCs w:val="32"/>
          <w:u w:val="single"/>
        </w:rPr>
      </w:pPr>
      <w:r w:rsidRPr="00C917E4">
        <w:rPr>
          <w:rFonts w:ascii="Comic Sans MS" w:hAnsi="Comic Sans MS"/>
          <w:b/>
          <w:sz w:val="32"/>
          <w:szCs w:val="32"/>
          <w:u w:val="single"/>
        </w:rPr>
        <w:t>Rossmore</w:t>
      </w:r>
      <w:r>
        <w:rPr>
          <w:rFonts w:ascii="Comic Sans MS" w:hAnsi="Comic Sans MS"/>
          <w:b/>
          <w:sz w:val="32"/>
          <w:szCs w:val="32"/>
          <w:u w:val="single"/>
        </w:rPr>
        <w:t xml:space="preserve"> </w:t>
      </w:r>
      <w:r w:rsidRPr="00C917E4">
        <w:rPr>
          <w:rFonts w:ascii="Comic Sans MS" w:hAnsi="Comic Sans MS"/>
          <w:b/>
          <w:sz w:val="32"/>
          <w:szCs w:val="32"/>
          <w:u w:val="single"/>
        </w:rPr>
        <w:t>School</w:t>
      </w:r>
    </w:p>
    <w:p w14:paraId="517CA155" w14:textId="77777777" w:rsidR="00CD4673" w:rsidRDefault="00CD4673" w:rsidP="00C917E4">
      <w:pPr>
        <w:jc w:val="center"/>
        <w:rPr>
          <w:rFonts w:ascii="Comic Sans MS" w:hAnsi="Comic Sans MS"/>
          <w:b/>
          <w:sz w:val="32"/>
          <w:szCs w:val="32"/>
          <w:u w:val="single"/>
        </w:rPr>
      </w:pPr>
      <w:r w:rsidRPr="00C917E4">
        <w:rPr>
          <w:rFonts w:ascii="Comic Sans MS" w:hAnsi="Comic Sans MS"/>
          <w:b/>
          <w:sz w:val="32"/>
          <w:szCs w:val="32"/>
          <w:u w:val="single"/>
        </w:rPr>
        <w:t>Special Educational Needs</w:t>
      </w:r>
      <w:r w:rsidR="00585EA1">
        <w:rPr>
          <w:rFonts w:ascii="Comic Sans MS" w:hAnsi="Comic Sans MS"/>
          <w:b/>
          <w:sz w:val="32"/>
          <w:szCs w:val="32"/>
          <w:u w:val="single"/>
        </w:rPr>
        <w:t xml:space="preserve"> and Disabilities</w:t>
      </w:r>
      <w:r w:rsidRPr="00C917E4">
        <w:rPr>
          <w:rFonts w:ascii="Comic Sans MS" w:hAnsi="Comic Sans MS"/>
          <w:b/>
          <w:sz w:val="32"/>
          <w:szCs w:val="32"/>
          <w:u w:val="single"/>
        </w:rPr>
        <w:t xml:space="preserve"> Policy</w:t>
      </w:r>
    </w:p>
    <w:p w14:paraId="3546294C" w14:textId="77777777" w:rsidR="00CD4673" w:rsidRDefault="00CD4673" w:rsidP="00C917E4">
      <w:pPr>
        <w:jc w:val="center"/>
        <w:rPr>
          <w:rFonts w:ascii="Comic Sans MS" w:hAnsi="Comic Sans MS"/>
          <w:b/>
          <w:sz w:val="32"/>
          <w:szCs w:val="32"/>
          <w:u w:val="single"/>
        </w:rPr>
      </w:pPr>
    </w:p>
    <w:p w14:paraId="5FAB2645" w14:textId="77777777" w:rsidR="00CD4673" w:rsidRPr="00C917E4" w:rsidRDefault="00CD4673" w:rsidP="00C917E4">
      <w:pPr>
        <w:rPr>
          <w:rFonts w:ascii="Comic Sans MS" w:hAnsi="Comic Sans MS"/>
          <w:sz w:val="32"/>
          <w:szCs w:val="32"/>
        </w:rPr>
      </w:pPr>
    </w:p>
    <w:p w14:paraId="43E800DB" w14:textId="77777777" w:rsidR="00CD4673" w:rsidRPr="002823ED" w:rsidRDefault="00CD4673" w:rsidP="00C917E4">
      <w:pPr>
        <w:rPr>
          <w:rFonts w:ascii="Comic Sans MS" w:hAnsi="Comic Sans MS"/>
          <w:b/>
          <w:sz w:val="22"/>
          <w:szCs w:val="22"/>
          <w:u w:val="single"/>
        </w:rPr>
      </w:pPr>
      <w:r w:rsidRPr="002823ED">
        <w:rPr>
          <w:rFonts w:ascii="Comic Sans MS" w:hAnsi="Comic Sans MS"/>
          <w:b/>
          <w:sz w:val="22"/>
          <w:szCs w:val="22"/>
          <w:u w:val="single"/>
        </w:rPr>
        <w:t>Definition of Special Educational Needs</w:t>
      </w:r>
    </w:p>
    <w:p w14:paraId="36759897"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Children have special educational needs if they have a learning difficulty that calls for special educational provision to be made for them.</w:t>
      </w:r>
    </w:p>
    <w:p w14:paraId="586BBA30" w14:textId="77777777" w:rsidR="00CD4673" w:rsidRPr="002823ED" w:rsidRDefault="00CD4673" w:rsidP="00C917E4">
      <w:pPr>
        <w:rPr>
          <w:rFonts w:ascii="Comic Sans MS" w:hAnsi="Comic Sans MS"/>
          <w:sz w:val="22"/>
          <w:szCs w:val="22"/>
        </w:rPr>
      </w:pPr>
    </w:p>
    <w:p w14:paraId="37D29B67"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Children have a learning difficulty if they:</w:t>
      </w:r>
    </w:p>
    <w:p w14:paraId="25A0A1B3" w14:textId="77777777" w:rsidR="00CD4673" w:rsidRPr="002823ED" w:rsidRDefault="00CD4673" w:rsidP="00C917E4">
      <w:pPr>
        <w:rPr>
          <w:rFonts w:ascii="Comic Sans MS" w:hAnsi="Comic Sans MS"/>
          <w:sz w:val="22"/>
          <w:szCs w:val="22"/>
        </w:rPr>
      </w:pPr>
      <w:proofErr w:type="gramStart"/>
      <w:r w:rsidRPr="002823ED">
        <w:rPr>
          <w:rFonts w:ascii="Comic Sans MS" w:hAnsi="Comic Sans MS"/>
          <w:sz w:val="22"/>
          <w:szCs w:val="22"/>
        </w:rPr>
        <w:t>·  Have</w:t>
      </w:r>
      <w:proofErr w:type="gramEnd"/>
      <w:r w:rsidRPr="002823ED">
        <w:rPr>
          <w:rFonts w:ascii="Comic Sans MS" w:hAnsi="Comic Sans MS"/>
          <w:sz w:val="22"/>
          <w:szCs w:val="22"/>
        </w:rPr>
        <w:t xml:space="preserve"> a significantly greater difficulty in learning than the majority of</w:t>
      </w:r>
    </w:p>
    <w:p w14:paraId="1E681D5B"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children of the same age.</w:t>
      </w:r>
    </w:p>
    <w:p w14:paraId="1B3AF0EC" w14:textId="77777777" w:rsidR="00CD4673" w:rsidRPr="002823ED" w:rsidRDefault="00CD4673" w:rsidP="00C917E4">
      <w:pPr>
        <w:rPr>
          <w:rFonts w:ascii="Comic Sans MS" w:hAnsi="Comic Sans MS"/>
          <w:sz w:val="22"/>
          <w:szCs w:val="22"/>
        </w:rPr>
      </w:pPr>
      <w:proofErr w:type="gramStart"/>
      <w:r w:rsidRPr="002823ED">
        <w:rPr>
          <w:rFonts w:ascii="Comic Sans MS" w:hAnsi="Comic Sans MS"/>
          <w:sz w:val="22"/>
          <w:szCs w:val="22"/>
        </w:rPr>
        <w:t>·  Have</w:t>
      </w:r>
      <w:proofErr w:type="gramEnd"/>
      <w:r w:rsidRPr="002823ED">
        <w:rPr>
          <w:rFonts w:ascii="Comic Sans MS" w:hAnsi="Comic Sans MS"/>
          <w:sz w:val="22"/>
          <w:szCs w:val="22"/>
        </w:rPr>
        <w:t xml:space="preserve"> a disability that prevents or hinders them from making use of</w:t>
      </w:r>
    </w:p>
    <w:p w14:paraId="3F393E70"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educational facilities of a kind generally provided for children of the same</w:t>
      </w:r>
    </w:p>
    <w:p w14:paraId="121D2B14"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age in schools within the area of the local education authority.</w:t>
      </w:r>
    </w:p>
    <w:p w14:paraId="040A5052" w14:textId="77777777" w:rsidR="00CD4673" w:rsidRPr="002823ED" w:rsidRDefault="00CD4673" w:rsidP="00C917E4">
      <w:pPr>
        <w:rPr>
          <w:rFonts w:ascii="Comic Sans MS" w:hAnsi="Comic Sans MS"/>
          <w:sz w:val="22"/>
          <w:szCs w:val="22"/>
        </w:rPr>
      </w:pPr>
      <w:proofErr w:type="gramStart"/>
      <w:r w:rsidRPr="002823ED">
        <w:rPr>
          <w:rFonts w:ascii="Comic Sans MS" w:hAnsi="Comic Sans MS"/>
          <w:sz w:val="22"/>
          <w:szCs w:val="22"/>
        </w:rPr>
        <w:t>·  Are</w:t>
      </w:r>
      <w:proofErr w:type="gramEnd"/>
      <w:r w:rsidRPr="002823ED">
        <w:rPr>
          <w:rFonts w:ascii="Comic Sans MS" w:hAnsi="Comic Sans MS"/>
          <w:sz w:val="22"/>
          <w:szCs w:val="22"/>
        </w:rPr>
        <w:t xml:space="preserve"> under compulsory school age and fall within the definitions above or</w:t>
      </w:r>
    </w:p>
    <w:p w14:paraId="1AB81A28"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would so do if special educational provision was not made for them.</w:t>
      </w:r>
    </w:p>
    <w:p w14:paraId="23D02522" w14:textId="77777777" w:rsidR="00CD4673" w:rsidRPr="002823ED" w:rsidRDefault="00CD4673" w:rsidP="00C917E4">
      <w:pPr>
        <w:rPr>
          <w:rFonts w:ascii="Comic Sans MS" w:hAnsi="Comic Sans MS"/>
          <w:sz w:val="22"/>
          <w:szCs w:val="22"/>
        </w:rPr>
      </w:pPr>
    </w:p>
    <w:p w14:paraId="032D5076"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Children must not be regarded as having a learning difficulty solely because</w:t>
      </w:r>
    </w:p>
    <w:p w14:paraId="7C7480CD"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the language or form of language of their home is different from the language</w:t>
      </w:r>
    </w:p>
    <w:p w14:paraId="1C7E32AF" w14:textId="77777777" w:rsidR="00CD4673" w:rsidRPr="002823ED" w:rsidRDefault="00CD4673" w:rsidP="00C917E4">
      <w:pPr>
        <w:rPr>
          <w:rFonts w:ascii="Comic Sans MS" w:hAnsi="Comic Sans MS"/>
          <w:sz w:val="22"/>
          <w:szCs w:val="22"/>
        </w:rPr>
      </w:pPr>
      <w:r w:rsidRPr="002823ED">
        <w:rPr>
          <w:rFonts w:ascii="Comic Sans MS" w:hAnsi="Comic Sans MS"/>
          <w:sz w:val="22"/>
          <w:szCs w:val="22"/>
        </w:rPr>
        <w:t>in which they will be taught.</w:t>
      </w:r>
    </w:p>
    <w:p w14:paraId="306B37DF" w14:textId="77777777" w:rsidR="00CD4673" w:rsidRPr="002823ED" w:rsidRDefault="00CD4673" w:rsidP="00C917E4">
      <w:pPr>
        <w:rPr>
          <w:rFonts w:ascii="Comic Sans MS" w:hAnsi="Comic Sans MS"/>
          <w:sz w:val="22"/>
          <w:szCs w:val="22"/>
        </w:rPr>
      </w:pPr>
    </w:p>
    <w:p w14:paraId="1C4B26C1" w14:textId="77777777" w:rsidR="00CD4673" w:rsidRPr="002823ED" w:rsidRDefault="00CD4673" w:rsidP="002023A0">
      <w:pPr>
        <w:rPr>
          <w:rFonts w:ascii="Comic Sans MS" w:hAnsi="Comic Sans MS"/>
          <w:sz w:val="22"/>
          <w:szCs w:val="22"/>
        </w:rPr>
      </w:pPr>
      <w:r w:rsidRPr="002823ED">
        <w:rPr>
          <w:rFonts w:ascii="Comic Sans MS" w:hAnsi="Comic Sans MS"/>
          <w:sz w:val="22"/>
          <w:szCs w:val="22"/>
        </w:rPr>
        <w:t>The school will have regard to the Special Educational Needs</w:t>
      </w:r>
      <w:r w:rsidR="00585EA1">
        <w:rPr>
          <w:rFonts w:ascii="Comic Sans MS" w:hAnsi="Comic Sans MS"/>
          <w:sz w:val="22"/>
          <w:szCs w:val="22"/>
        </w:rPr>
        <w:t xml:space="preserve"> and Disabilities</w:t>
      </w:r>
      <w:r w:rsidRPr="002823ED">
        <w:rPr>
          <w:rFonts w:ascii="Comic Sans MS" w:hAnsi="Comic Sans MS"/>
          <w:sz w:val="22"/>
          <w:szCs w:val="22"/>
        </w:rPr>
        <w:t xml:space="preserve"> Code of Practice</w:t>
      </w:r>
      <w:r w:rsidR="00585EA1">
        <w:rPr>
          <w:rFonts w:ascii="Comic Sans MS" w:hAnsi="Comic Sans MS"/>
          <w:sz w:val="22"/>
          <w:szCs w:val="22"/>
        </w:rPr>
        <w:t xml:space="preserve"> </w:t>
      </w:r>
      <w:r w:rsidRPr="002823ED">
        <w:rPr>
          <w:rFonts w:ascii="Comic Sans MS" w:hAnsi="Comic Sans MS"/>
          <w:sz w:val="22"/>
          <w:szCs w:val="22"/>
        </w:rPr>
        <w:t>when carrying out its duties toward all pupils with special educational needs and</w:t>
      </w:r>
      <w:r w:rsidR="00585EA1">
        <w:rPr>
          <w:rFonts w:ascii="Comic Sans MS" w:hAnsi="Comic Sans MS"/>
          <w:sz w:val="22"/>
          <w:szCs w:val="22"/>
        </w:rPr>
        <w:t xml:space="preserve"> </w:t>
      </w:r>
      <w:r w:rsidRPr="002823ED">
        <w:rPr>
          <w:rFonts w:ascii="Comic Sans MS" w:hAnsi="Comic Sans MS"/>
          <w:sz w:val="22"/>
          <w:szCs w:val="22"/>
        </w:rPr>
        <w:t>ensure that parents are notified of a decision by the school that SEN</w:t>
      </w:r>
      <w:r w:rsidR="00585EA1">
        <w:rPr>
          <w:rFonts w:ascii="Comic Sans MS" w:hAnsi="Comic Sans MS"/>
          <w:sz w:val="22"/>
          <w:szCs w:val="22"/>
        </w:rPr>
        <w:t>D</w:t>
      </w:r>
      <w:r w:rsidRPr="002823ED">
        <w:rPr>
          <w:rFonts w:ascii="Comic Sans MS" w:hAnsi="Comic Sans MS"/>
          <w:sz w:val="22"/>
          <w:szCs w:val="22"/>
        </w:rPr>
        <w:t xml:space="preserve"> provision is being made for their child.</w:t>
      </w:r>
    </w:p>
    <w:p w14:paraId="0A1A6B32" w14:textId="77777777" w:rsidR="00CD4673" w:rsidRPr="002823ED" w:rsidRDefault="00CD4673" w:rsidP="002023A0">
      <w:pPr>
        <w:rPr>
          <w:rFonts w:ascii="Comic Sans MS" w:hAnsi="Comic Sans MS"/>
          <w:sz w:val="22"/>
          <w:szCs w:val="22"/>
        </w:rPr>
      </w:pPr>
    </w:p>
    <w:p w14:paraId="328F0FAB" w14:textId="77777777" w:rsidR="00CD4673" w:rsidRPr="002823ED" w:rsidRDefault="00CD4673" w:rsidP="002023A0">
      <w:pPr>
        <w:autoSpaceDE w:val="0"/>
        <w:autoSpaceDN w:val="0"/>
        <w:adjustRightInd w:val="0"/>
        <w:rPr>
          <w:rFonts w:ascii="Comic Sans MS" w:hAnsi="Comic Sans MS" w:cs="Tahoma"/>
          <w:sz w:val="22"/>
          <w:szCs w:val="22"/>
        </w:rPr>
      </w:pPr>
      <w:r w:rsidRPr="002823ED">
        <w:rPr>
          <w:rFonts w:ascii="Comic Sans MS" w:hAnsi="Comic Sans MS" w:cs="Tahoma"/>
          <w:sz w:val="22"/>
          <w:szCs w:val="22"/>
        </w:rPr>
        <w:t>Children and young people with special educational needs</w:t>
      </w:r>
      <w:r w:rsidR="00585EA1">
        <w:rPr>
          <w:rFonts w:ascii="Comic Sans MS" w:hAnsi="Comic Sans MS" w:cs="Tahoma"/>
          <w:sz w:val="22"/>
          <w:szCs w:val="22"/>
        </w:rPr>
        <w:t xml:space="preserve"> and disabilities</w:t>
      </w:r>
      <w:r w:rsidRPr="002823ED">
        <w:rPr>
          <w:rFonts w:ascii="Comic Sans MS" w:hAnsi="Comic Sans MS" w:cs="Tahoma"/>
          <w:sz w:val="22"/>
          <w:szCs w:val="22"/>
        </w:rPr>
        <w:t xml:space="preserve"> often have a unique</w:t>
      </w:r>
      <w:r w:rsidR="00585EA1">
        <w:rPr>
          <w:rFonts w:ascii="Comic Sans MS" w:hAnsi="Comic Sans MS" w:cs="Tahoma"/>
          <w:sz w:val="22"/>
          <w:szCs w:val="22"/>
        </w:rPr>
        <w:t xml:space="preserve"> </w:t>
      </w:r>
      <w:r w:rsidRPr="002823ED">
        <w:rPr>
          <w:rFonts w:ascii="Comic Sans MS" w:hAnsi="Comic Sans MS" w:cs="Tahoma"/>
          <w:sz w:val="22"/>
          <w:szCs w:val="22"/>
        </w:rPr>
        <w:t>knowledge of their own needs and their views about what sort of help they would</w:t>
      </w:r>
    </w:p>
    <w:p w14:paraId="3558D6EF" w14:textId="77777777" w:rsidR="00CD4673" w:rsidRPr="002823ED" w:rsidRDefault="00CD4673" w:rsidP="00585EA1">
      <w:pPr>
        <w:autoSpaceDE w:val="0"/>
        <w:autoSpaceDN w:val="0"/>
        <w:adjustRightInd w:val="0"/>
        <w:rPr>
          <w:rFonts w:ascii="Comic Sans MS" w:hAnsi="Comic Sans MS" w:cs="Tahoma"/>
          <w:sz w:val="22"/>
          <w:szCs w:val="22"/>
        </w:rPr>
      </w:pPr>
      <w:r w:rsidRPr="002823ED">
        <w:rPr>
          <w:rFonts w:ascii="Comic Sans MS" w:hAnsi="Comic Sans MS" w:cs="Tahoma"/>
          <w:sz w:val="22"/>
          <w:szCs w:val="22"/>
        </w:rPr>
        <w:t>like to help them make the most of the</w:t>
      </w:r>
      <w:r>
        <w:rPr>
          <w:rFonts w:ascii="Comic Sans MS" w:hAnsi="Comic Sans MS" w:cs="Tahoma"/>
          <w:sz w:val="22"/>
          <w:szCs w:val="22"/>
        </w:rPr>
        <w:t>ir education</w:t>
      </w:r>
      <w:r w:rsidRPr="002823ED">
        <w:rPr>
          <w:rFonts w:ascii="Comic Sans MS" w:hAnsi="Comic Sans MS" w:cs="Tahoma"/>
          <w:sz w:val="22"/>
          <w:szCs w:val="22"/>
        </w:rPr>
        <w:t>. They will be</w:t>
      </w:r>
      <w:r>
        <w:rPr>
          <w:rFonts w:ascii="Comic Sans MS" w:hAnsi="Comic Sans MS" w:cs="Tahoma"/>
          <w:sz w:val="22"/>
          <w:szCs w:val="22"/>
        </w:rPr>
        <w:t xml:space="preserve"> </w:t>
      </w:r>
      <w:r w:rsidR="00585EA1">
        <w:rPr>
          <w:rFonts w:ascii="Comic Sans MS" w:hAnsi="Comic Sans MS" w:cs="Tahoma"/>
          <w:sz w:val="22"/>
          <w:szCs w:val="22"/>
        </w:rPr>
        <w:t xml:space="preserve">encouraged to </w:t>
      </w:r>
      <w:r w:rsidRPr="002823ED">
        <w:rPr>
          <w:rFonts w:ascii="Comic Sans MS" w:hAnsi="Comic Sans MS" w:cs="Tahoma"/>
          <w:sz w:val="22"/>
          <w:szCs w:val="22"/>
        </w:rPr>
        <w:t>participate in all the decision-making processes and contribute to the</w:t>
      </w:r>
      <w:r w:rsidR="00585EA1">
        <w:rPr>
          <w:rFonts w:ascii="Comic Sans MS" w:hAnsi="Comic Sans MS" w:cs="Tahoma"/>
          <w:sz w:val="22"/>
          <w:szCs w:val="22"/>
        </w:rPr>
        <w:t xml:space="preserve"> </w:t>
      </w:r>
      <w:r w:rsidRPr="002823ED">
        <w:rPr>
          <w:rFonts w:ascii="Comic Sans MS" w:hAnsi="Comic Sans MS" w:cs="Tahoma"/>
          <w:sz w:val="22"/>
          <w:szCs w:val="22"/>
        </w:rPr>
        <w:t>assessment of their needs, the review and transition processes.</w:t>
      </w:r>
    </w:p>
    <w:p w14:paraId="2C3A5110" w14:textId="77777777" w:rsidR="00CD4673" w:rsidRPr="002823ED" w:rsidRDefault="00CD4673" w:rsidP="002023A0">
      <w:pPr>
        <w:rPr>
          <w:rFonts w:ascii="Comic Sans MS" w:hAnsi="Comic Sans MS"/>
          <w:sz w:val="22"/>
          <w:szCs w:val="22"/>
        </w:rPr>
      </w:pPr>
    </w:p>
    <w:p w14:paraId="54449C2B" w14:textId="77777777" w:rsidR="00CD4673" w:rsidRPr="002823ED" w:rsidRDefault="00CD4673" w:rsidP="002023A0">
      <w:pPr>
        <w:rPr>
          <w:rFonts w:ascii="Comic Sans MS" w:hAnsi="Comic Sans MS"/>
          <w:sz w:val="22"/>
          <w:szCs w:val="22"/>
        </w:rPr>
      </w:pPr>
      <w:r w:rsidRPr="002823ED">
        <w:rPr>
          <w:rFonts w:ascii="Comic Sans MS" w:hAnsi="Comic Sans MS"/>
          <w:sz w:val="22"/>
          <w:szCs w:val="22"/>
        </w:rPr>
        <w:t>Partnership with parents plays a key role in enabling children and young people with SEN</w:t>
      </w:r>
      <w:r w:rsidR="00585EA1">
        <w:rPr>
          <w:rFonts w:ascii="Comic Sans MS" w:hAnsi="Comic Sans MS"/>
          <w:sz w:val="22"/>
          <w:szCs w:val="22"/>
        </w:rPr>
        <w:t>D</w:t>
      </w:r>
      <w:r w:rsidRPr="002823ED">
        <w:rPr>
          <w:rFonts w:ascii="Comic Sans MS" w:hAnsi="Comic Sans MS"/>
          <w:sz w:val="22"/>
          <w:szCs w:val="22"/>
        </w:rPr>
        <w:t xml:space="preserve"> to achieve their potential. The school recognises that parents hold key information and have knowledge and experience to contribute to the shared view of a child’s needs and the best ways of supporting them. All parents of children with special educational needs</w:t>
      </w:r>
      <w:r w:rsidR="00585EA1">
        <w:rPr>
          <w:rFonts w:ascii="Comic Sans MS" w:hAnsi="Comic Sans MS"/>
          <w:sz w:val="22"/>
          <w:szCs w:val="22"/>
        </w:rPr>
        <w:t xml:space="preserve"> and disabilities</w:t>
      </w:r>
      <w:r w:rsidRPr="002823ED">
        <w:rPr>
          <w:rFonts w:ascii="Comic Sans MS" w:hAnsi="Comic Sans MS"/>
          <w:sz w:val="22"/>
          <w:szCs w:val="22"/>
        </w:rPr>
        <w:t xml:space="preserve"> will be treated as partners and supported to play an active and valued role in their children’s education.</w:t>
      </w:r>
    </w:p>
    <w:p w14:paraId="6727F0CA" w14:textId="77777777" w:rsidR="00CD4673" w:rsidRDefault="00CD4673" w:rsidP="002023A0">
      <w:pPr>
        <w:rPr>
          <w:rFonts w:ascii="Comic Sans MS" w:hAnsi="Comic Sans MS"/>
          <w:sz w:val="22"/>
          <w:szCs w:val="22"/>
        </w:rPr>
      </w:pPr>
    </w:p>
    <w:p w14:paraId="024D670E" w14:textId="77777777" w:rsidR="00D80CEF" w:rsidRPr="00D80CEF" w:rsidRDefault="00D80CEF" w:rsidP="002023A0">
      <w:pPr>
        <w:rPr>
          <w:rFonts w:ascii="Comic Sans MS" w:hAnsi="Comic Sans MS"/>
          <w:b/>
          <w:sz w:val="22"/>
          <w:szCs w:val="22"/>
          <w:u w:val="single"/>
        </w:rPr>
      </w:pPr>
      <w:r w:rsidRPr="00D80CEF">
        <w:rPr>
          <w:rFonts w:ascii="Comic Sans MS" w:hAnsi="Comic Sans MS"/>
          <w:b/>
          <w:sz w:val="22"/>
          <w:szCs w:val="22"/>
          <w:u w:val="single"/>
        </w:rPr>
        <w:t>Management of SEND within the school</w:t>
      </w:r>
    </w:p>
    <w:p w14:paraId="6E772640" w14:textId="77777777" w:rsidR="00D80CEF" w:rsidRDefault="00D80CEF" w:rsidP="002023A0">
      <w:pPr>
        <w:rPr>
          <w:rFonts w:ascii="Comic Sans MS" w:hAnsi="Comic Sans MS"/>
          <w:sz w:val="22"/>
          <w:szCs w:val="22"/>
        </w:rPr>
      </w:pPr>
    </w:p>
    <w:p w14:paraId="6C035EDC" w14:textId="77777777" w:rsidR="00D80CEF" w:rsidRPr="002823ED" w:rsidRDefault="00D80CEF" w:rsidP="00D80CEF">
      <w:pPr>
        <w:rPr>
          <w:rFonts w:ascii="Comic Sans MS" w:hAnsi="Comic Sans MS"/>
          <w:sz w:val="22"/>
          <w:szCs w:val="22"/>
        </w:rPr>
      </w:pPr>
      <w:r w:rsidRPr="002823ED">
        <w:rPr>
          <w:rFonts w:ascii="Comic Sans MS" w:hAnsi="Comic Sans MS"/>
          <w:sz w:val="22"/>
          <w:szCs w:val="22"/>
        </w:rPr>
        <w:t>Provision for children with special educational needs</w:t>
      </w:r>
      <w:r>
        <w:rPr>
          <w:rFonts w:ascii="Comic Sans MS" w:hAnsi="Comic Sans MS"/>
          <w:sz w:val="22"/>
          <w:szCs w:val="22"/>
        </w:rPr>
        <w:t xml:space="preserve"> and disabilities</w:t>
      </w:r>
      <w:r w:rsidRPr="002823ED">
        <w:rPr>
          <w:rFonts w:ascii="Comic Sans MS" w:hAnsi="Comic Sans MS"/>
          <w:sz w:val="22"/>
          <w:szCs w:val="22"/>
        </w:rPr>
        <w:t xml:space="preserve"> is a matter for the school as a whole. In addition to the governing body, the school’s head teacher, the </w:t>
      </w:r>
      <w:r w:rsidRPr="002823ED">
        <w:rPr>
          <w:rFonts w:ascii="Comic Sans MS" w:hAnsi="Comic Sans MS"/>
          <w:sz w:val="22"/>
          <w:szCs w:val="22"/>
        </w:rPr>
        <w:lastRenderedPageBreak/>
        <w:t>SEN</w:t>
      </w:r>
      <w:r w:rsidR="00AE7448">
        <w:rPr>
          <w:rFonts w:ascii="Comic Sans MS" w:hAnsi="Comic Sans MS"/>
          <w:sz w:val="22"/>
          <w:szCs w:val="22"/>
        </w:rPr>
        <w:t>D</w:t>
      </w:r>
      <w:r w:rsidRPr="002823ED">
        <w:rPr>
          <w:rFonts w:ascii="Comic Sans MS" w:hAnsi="Comic Sans MS"/>
          <w:sz w:val="22"/>
          <w:szCs w:val="22"/>
        </w:rPr>
        <w:t>CO and all other members of staff have important day-to-day responsibilities. All teachers are teachers of children with special educational needs</w:t>
      </w:r>
      <w:r>
        <w:rPr>
          <w:rFonts w:ascii="Comic Sans MS" w:hAnsi="Comic Sans MS"/>
          <w:sz w:val="22"/>
          <w:szCs w:val="22"/>
        </w:rPr>
        <w:t xml:space="preserve"> and disabilities</w:t>
      </w:r>
      <w:r w:rsidRPr="002823ED">
        <w:rPr>
          <w:rFonts w:ascii="Comic Sans MS" w:hAnsi="Comic Sans MS"/>
          <w:sz w:val="22"/>
          <w:szCs w:val="22"/>
        </w:rPr>
        <w:t>. Teaching such children is therefore a whole school responsibility.</w:t>
      </w:r>
      <w:r>
        <w:rPr>
          <w:rFonts w:ascii="Comic Sans MS" w:hAnsi="Comic Sans MS"/>
          <w:sz w:val="22"/>
          <w:szCs w:val="22"/>
        </w:rPr>
        <w:t xml:space="preserve"> Teaching assistants also play a major role in the support of pupils with SEND. </w:t>
      </w:r>
    </w:p>
    <w:p w14:paraId="585B0732" w14:textId="77777777" w:rsidR="00D80CEF" w:rsidRDefault="00D80CEF" w:rsidP="002023A0">
      <w:pPr>
        <w:rPr>
          <w:rFonts w:ascii="Comic Sans MS" w:hAnsi="Comic Sans MS"/>
          <w:sz w:val="22"/>
          <w:szCs w:val="22"/>
        </w:rPr>
      </w:pPr>
    </w:p>
    <w:p w14:paraId="372FEAF2" w14:textId="77777777" w:rsidR="00D80CEF" w:rsidRPr="002823ED" w:rsidRDefault="00D80CEF" w:rsidP="002023A0">
      <w:pPr>
        <w:rPr>
          <w:rFonts w:ascii="Comic Sans MS" w:hAnsi="Comic Sans MS"/>
          <w:sz w:val="22"/>
          <w:szCs w:val="22"/>
        </w:rPr>
      </w:pPr>
    </w:p>
    <w:p w14:paraId="44552154" w14:textId="77777777" w:rsidR="00CD4673" w:rsidRPr="002823ED" w:rsidRDefault="00CD4673" w:rsidP="002823ED">
      <w:pPr>
        <w:rPr>
          <w:rFonts w:ascii="Comic Sans MS" w:hAnsi="Comic Sans MS"/>
          <w:b/>
          <w:sz w:val="22"/>
          <w:szCs w:val="22"/>
          <w:u w:val="single"/>
        </w:rPr>
      </w:pPr>
      <w:r w:rsidRPr="002823ED">
        <w:rPr>
          <w:rFonts w:ascii="Comic Sans MS" w:hAnsi="Comic Sans MS"/>
          <w:b/>
          <w:sz w:val="22"/>
          <w:szCs w:val="22"/>
          <w:u w:val="single"/>
        </w:rPr>
        <w:t>The role of the SEN</w:t>
      </w:r>
      <w:r w:rsidR="00AE7448">
        <w:rPr>
          <w:rFonts w:ascii="Comic Sans MS" w:hAnsi="Comic Sans MS"/>
          <w:b/>
          <w:sz w:val="22"/>
          <w:szCs w:val="22"/>
          <w:u w:val="single"/>
        </w:rPr>
        <w:t>D</w:t>
      </w:r>
      <w:r w:rsidRPr="002823ED">
        <w:rPr>
          <w:rFonts w:ascii="Comic Sans MS" w:hAnsi="Comic Sans MS"/>
          <w:b/>
          <w:sz w:val="22"/>
          <w:szCs w:val="22"/>
          <w:u w:val="single"/>
        </w:rPr>
        <w:t>CO in mainstream primary schools</w:t>
      </w:r>
    </w:p>
    <w:p w14:paraId="10EC5E13" w14:textId="77777777" w:rsidR="00CD4673" w:rsidRPr="002823ED" w:rsidRDefault="00CD4673" w:rsidP="002823ED">
      <w:pPr>
        <w:rPr>
          <w:rFonts w:ascii="Comic Sans MS" w:hAnsi="Comic Sans MS"/>
          <w:sz w:val="22"/>
          <w:szCs w:val="22"/>
        </w:rPr>
      </w:pPr>
      <w:r w:rsidRPr="002823ED">
        <w:rPr>
          <w:rFonts w:ascii="Comic Sans MS" w:hAnsi="Comic Sans MS"/>
          <w:sz w:val="22"/>
          <w:szCs w:val="22"/>
        </w:rPr>
        <w:t>The SEN</w:t>
      </w:r>
      <w:r w:rsidR="00585EA1">
        <w:rPr>
          <w:rFonts w:ascii="Comic Sans MS" w:hAnsi="Comic Sans MS"/>
          <w:sz w:val="22"/>
          <w:szCs w:val="22"/>
        </w:rPr>
        <w:t>D</w:t>
      </w:r>
      <w:r w:rsidRPr="002823ED">
        <w:rPr>
          <w:rFonts w:ascii="Comic Sans MS" w:hAnsi="Comic Sans MS"/>
          <w:sz w:val="22"/>
          <w:szCs w:val="22"/>
        </w:rPr>
        <w:t xml:space="preserve"> Coordinator (SEN</w:t>
      </w:r>
      <w:r w:rsidR="00AE7448">
        <w:rPr>
          <w:rFonts w:ascii="Comic Sans MS" w:hAnsi="Comic Sans MS"/>
          <w:sz w:val="22"/>
          <w:szCs w:val="22"/>
        </w:rPr>
        <w:t>D</w:t>
      </w:r>
      <w:r w:rsidRPr="002823ED">
        <w:rPr>
          <w:rFonts w:ascii="Comic Sans MS" w:hAnsi="Comic Sans MS"/>
          <w:sz w:val="22"/>
          <w:szCs w:val="22"/>
        </w:rPr>
        <w:t>CO) responsibilities may include:</w:t>
      </w:r>
    </w:p>
    <w:p w14:paraId="56E1A81D" w14:textId="77777777" w:rsidR="00CD4673" w:rsidRPr="002823ED" w:rsidRDefault="00CD4673" w:rsidP="002823ED">
      <w:pPr>
        <w:rPr>
          <w:rFonts w:ascii="Comic Sans MS" w:hAnsi="Comic Sans MS"/>
          <w:sz w:val="22"/>
          <w:szCs w:val="22"/>
        </w:rPr>
      </w:pPr>
      <w:proofErr w:type="gramStart"/>
      <w:r w:rsidRPr="002823ED">
        <w:rPr>
          <w:rFonts w:ascii="Comic Sans MS" w:hAnsi="Comic Sans MS"/>
          <w:sz w:val="22"/>
          <w:szCs w:val="22"/>
        </w:rPr>
        <w:t>·  overseeing</w:t>
      </w:r>
      <w:proofErr w:type="gramEnd"/>
      <w:r w:rsidRPr="002823ED">
        <w:rPr>
          <w:rFonts w:ascii="Comic Sans MS" w:hAnsi="Comic Sans MS"/>
          <w:sz w:val="22"/>
          <w:szCs w:val="22"/>
        </w:rPr>
        <w:t xml:space="preserve"> the day-to-day operation of the school’s SEN</w:t>
      </w:r>
      <w:r w:rsidR="00585EA1">
        <w:rPr>
          <w:rFonts w:ascii="Comic Sans MS" w:hAnsi="Comic Sans MS"/>
          <w:sz w:val="22"/>
          <w:szCs w:val="22"/>
        </w:rPr>
        <w:t>D</w:t>
      </w:r>
      <w:r w:rsidRPr="002823ED">
        <w:rPr>
          <w:rFonts w:ascii="Comic Sans MS" w:hAnsi="Comic Sans MS"/>
          <w:sz w:val="22"/>
          <w:szCs w:val="22"/>
        </w:rPr>
        <w:t xml:space="preserve"> policy</w:t>
      </w:r>
    </w:p>
    <w:p w14:paraId="29FB36A1" w14:textId="77777777" w:rsidR="00CD4673" w:rsidRPr="002823ED" w:rsidRDefault="00CD4673" w:rsidP="002823ED">
      <w:pPr>
        <w:rPr>
          <w:rFonts w:ascii="Comic Sans MS" w:hAnsi="Comic Sans MS"/>
          <w:sz w:val="22"/>
          <w:szCs w:val="22"/>
        </w:rPr>
      </w:pPr>
      <w:proofErr w:type="gramStart"/>
      <w:r w:rsidRPr="002823ED">
        <w:rPr>
          <w:rFonts w:ascii="Comic Sans MS" w:hAnsi="Comic Sans MS"/>
          <w:sz w:val="22"/>
          <w:szCs w:val="22"/>
        </w:rPr>
        <w:t>·  coordinating</w:t>
      </w:r>
      <w:proofErr w:type="gramEnd"/>
      <w:r w:rsidRPr="002823ED">
        <w:rPr>
          <w:rFonts w:ascii="Comic Sans MS" w:hAnsi="Comic Sans MS"/>
          <w:sz w:val="22"/>
          <w:szCs w:val="22"/>
        </w:rPr>
        <w:t xml:space="preserve"> provision for children with special educational needs</w:t>
      </w:r>
      <w:r w:rsidR="00585EA1">
        <w:rPr>
          <w:rFonts w:ascii="Comic Sans MS" w:hAnsi="Comic Sans MS"/>
          <w:sz w:val="22"/>
          <w:szCs w:val="22"/>
        </w:rPr>
        <w:t xml:space="preserve"> and disabilities</w:t>
      </w:r>
    </w:p>
    <w:p w14:paraId="256B8D04" w14:textId="77777777" w:rsidR="00CD4673" w:rsidRPr="002823ED" w:rsidRDefault="00CD4673" w:rsidP="002823ED">
      <w:pPr>
        <w:rPr>
          <w:rFonts w:ascii="Comic Sans MS" w:hAnsi="Comic Sans MS"/>
          <w:sz w:val="22"/>
          <w:szCs w:val="22"/>
        </w:rPr>
      </w:pPr>
      <w:proofErr w:type="gramStart"/>
      <w:r w:rsidRPr="002823ED">
        <w:rPr>
          <w:rFonts w:ascii="Comic Sans MS" w:hAnsi="Comic Sans MS"/>
          <w:sz w:val="22"/>
          <w:szCs w:val="22"/>
        </w:rPr>
        <w:t>·  liaising</w:t>
      </w:r>
      <w:proofErr w:type="gramEnd"/>
      <w:r w:rsidRPr="002823ED">
        <w:rPr>
          <w:rFonts w:ascii="Comic Sans MS" w:hAnsi="Comic Sans MS"/>
          <w:sz w:val="22"/>
          <w:szCs w:val="22"/>
        </w:rPr>
        <w:t xml:space="preserve"> with and advising fellow teachers</w:t>
      </w:r>
    </w:p>
    <w:p w14:paraId="2A0D93B8" w14:textId="77777777" w:rsidR="00CD4673" w:rsidRPr="002823ED" w:rsidRDefault="00CD4673" w:rsidP="002823ED">
      <w:pPr>
        <w:rPr>
          <w:rFonts w:ascii="Comic Sans MS" w:hAnsi="Comic Sans MS"/>
          <w:sz w:val="22"/>
          <w:szCs w:val="22"/>
        </w:rPr>
      </w:pPr>
      <w:proofErr w:type="gramStart"/>
      <w:r w:rsidRPr="002823ED">
        <w:rPr>
          <w:rFonts w:ascii="Comic Sans MS" w:hAnsi="Comic Sans MS"/>
          <w:sz w:val="22"/>
          <w:szCs w:val="22"/>
        </w:rPr>
        <w:t>·  managing</w:t>
      </w:r>
      <w:proofErr w:type="gramEnd"/>
      <w:r w:rsidRPr="002823ED">
        <w:rPr>
          <w:rFonts w:ascii="Comic Sans MS" w:hAnsi="Comic Sans MS"/>
          <w:sz w:val="22"/>
          <w:szCs w:val="22"/>
        </w:rPr>
        <w:t xml:space="preserve"> learning support assistants</w:t>
      </w:r>
    </w:p>
    <w:p w14:paraId="65E8B556" w14:textId="77777777" w:rsidR="00CD4673" w:rsidRPr="002823ED" w:rsidRDefault="00CD4673" w:rsidP="002823ED">
      <w:pPr>
        <w:rPr>
          <w:rFonts w:ascii="Comic Sans MS" w:hAnsi="Comic Sans MS"/>
          <w:sz w:val="22"/>
          <w:szCs w:val="22"/>
        </w:rPr>
      </w:pPr>
      <w:proofErr w:type="gramStart"/>
      <w:r w:rsidRPr="002823ED">
        <w:rPr>
          <w:rFonts w:ascii="Comic Sans MS" w:hAnsi="Comic Sans MS"/>
          <w:sz w:val="22"/>
          <w:szCs w:val="22"/>
        </w:rPr>
        <w:t>·  overseeing</w:t>
      </w:r>
      <w:proofErr w:type="gramEnd"/>
      <w:r w:rsidRPr="002823ED">
        <w:rPr>
          <w:rFonts w:ascii="Comic Sans MS" w:hAnsi="Comic Sans MS"/>
          <w:sz w:val="22"/>
          <w:szCs w:val="22"/>
        </w:rPr>
        <w:t xml:space="preserve"> the records of all children with special educational needs</w:t>
      </w:r>
      <w:r w:rsidR="00585EA1">
        <w:rPr>
          <w:rFonts w:ascii="Comic Sans MS" w:hAnsi="Comic Sans MS"/>
          <w:sz w:val="22"/>
          <w:szCs w:val="22"/>
        </w:rPr>
        <w:t xml:space="preserve"> and disabilities</w:t>
      </w:r>
    </w:p>
    <w:p w14:paraId="2B8186A0" w14:textId="77777777" w:rsidR="00CD4673" w:rsidRPr="002823ED" w:rsidRDefault="00CD4673" w:rsidP="002823ED">
      <w:pPr>
        <w:rPr>
          <w:rFonts w:ascii="Comic Sans MS" w:hAnsi="Comic Sans MS"/>
          <w:sz w:val="22"/>
          <w:szCs w:val="22"/>
        </w:rPr>
      </w:pPr>
      <w:proofErr w:type="gramStart"/>
      <w:r w:rsidRPr="002823ED">
        <w:rPr>
          <w:rFonts w:ascii="Comic Sans MS" w:hAnsi="Comic Sans MS"/>
          <w:sz w:val="22"/>
          <w:szCs w:val="22"/>
        </w:rPr>
        <w:t>·  liaising</w:t>
      </w:r>
      <w:proofErr w:type="gramEnd"/>
      <w:r w:rsidRPr="002823ED">
        <w:rPr>
          <w:rFonts w:ascii="Comic Sans MS" w:hAnsi="Comic Sans MS"/>
          <w:sz w:val="22"/>
          <w:szCs w:val="22"/>
        </w:rPr>
        <w:t xml:space="preserve"> with parents of children with special educational needs</w:t>
      </w:r>
      <w:r w:rsidR="00585EA1">
        <w:rPr>
          <w:rFonts w:ascii="Comic Sans MS" w:hAnsi="Comic Sans MS"/>
          <w:sz w:val="22"/>
          <w:szCs w:val="22"/>
        </w:rPr>
        <w:t xml:space="preserve"> and disabilities</w:t>
      </w:r>
    </w:p>
    <w:p w14:paraId="23166E8F" w14:textId="77777777" w:rsidR="00CD4673" w:rsidRDefault="00CD4673" w:rsidP="002823ED">
      <w:pPr>
        <w:rPr>
          <w:rFonts w:ascii="Comic Sans MS" w:hAnsi="Comic Sans MS"/>
          <w:sz w:val="22"/>
          <w:szCs w:val="22"/>
        </w:rPr>
      </w:pPr>
      <w:proofErr w:type="gramStart"/>
      <w:r w:rsidRPr="002823ED">
        <w:rPr>
          <w:rFonts w:ascii="Comic Sans MS" w:hAnsi="Comic Sans MS"/>
          <w:sz w:val="22"/>
          <w:szCs w:val="22"/>
        </w:rPr>
        <w:t>·  contributing</w:t>
      </w:r>
      <w:proofErr w:type="gramEnd"/>
      <w:r w:rsidRPr="002823ED">
        <w:rPr>
          <w:rFonts w:ascii="Comic Sans MS" w:hAnsi="Comic Sans MS"/>
          <w:sz w:val="22"/>
          <w:szCs w:val="22"/>
        </w:rPr>
        <w:t xml:space="preserve"> to the in-service training of staff</w:t>
      </w:r>
    </w:p>
    <w:p w14:paraId="2E9C33E6" w14:textId="77777777" w:rsidR="00D80CEF" w:rsidRPr="002823ED" w:rsidRDefault="00D80CEF" w:rsidP="002823ED">
      <w:pPr>
        <w:rPr>
          <w:rFonts w:ascii="Comic Sans MS" w:hAnsi="Comic Sans MS"/>
          <w:sz w:val="22"/>
          <w:szCs w:val="22"/>
        </w:rPr>
      </w:pPr>
      <w:proofErr w:type="gramStart"/>
      <w:r w:rsidRPr="002823ED">
        <w:rPr>
          <w:rFonts w:ascii="Comic Sans MS" w:hAnsi="Comic Sans MS"/>
          <w:sz w:val="22"/>
          <w:szCs w:val="22"/>
        </w:rPr>
        <w:t xml:space="preserve">·  </w:t>
      </w:r>
      <w:r>
        <w:rPr>
          <w:rFonts w:ascii="Comic Sans MS" w:hAnsi="Comic Sans MS"/>
          <w:sz w:val="22"/>
          <w:szCs w:val="22"/>
        </w:rPr>
        <w:t>assessing</w:t>
      </w:r>
      <w:proofErr w:type="gramEnd"/>
      <w:r>
        <w:rPr>
          <w:rFonts w:ascii="Comic Sans MS" w:hAnsi="Comic Sans MS"/>
          <w:sz w:val="22"/>
          <w:szCs w:val="22"/>
        </w:rPr>
        <w:t xml:space="preserve"> when a child needs further support or when a child needs to be taken off the SEND support system, when they no longer meet the criteria or adequate progress has been made</w:t>
      </w:r>
    </w:p>
    <w:p w14:paraId="397FD120" w14:textId="77777777" w:rsidR="00CD4673" w:rsidRPr="002823ED" w:rsidRDefault="00CD4673" w:rsidP="002823ED">
      <w:pPr>
        <w:rPr>
          <w:rFonts w:ascii="Comic Sans MS" w:hAnsi="Comic Sans MS"/>
          <w:sz w:val="22"/>
          <w:szCs w:val="22"/>
        </w:rPr>
      </w:pPr>
      <w:proofErr w:type="gramStart"/>
      <w:r w:rsidRPr="002823ED">
        <w:rPr>
          <w:rFonts w:ascii="Comic Sans MS" w:hAnsi="Comic Sans MS"/>
          <w:sz w:val="22"/>
          <w:szCs w:val="22"/>
        </w:rPr>
        <w:t>·  liaising</w:t>
      </w:r>
      <w:proofErr w:type="gramEnd"/>
      <w:r w:rsidRPr="002823ED">
        <w:rPr>
          <w:rFonts w:ascii="Comic Sans MS" w:hAnsi="Comic Sans MS"/>
          <w:sz w:val="22"/>
          <w:szCs w:val="22"/>
        </w:rPr>
        <w:t xml:space="preserve"> with ex</w:t>
      </w:r>
      <w:r>
        <w:rPr>
          <w:rFonts w:ascii="Comic Sans MS" w:hAnsi="Comic Sans MS"/>
          <w:sz w:val="22"/>
          <w:szCs w:val="22"/>
        </w:rPr>
        <w:t>ternal agencies including the L</w:t>
      </w:r>
      <w:r w:rsidRPr="002823ED">
        <w:rPr>
          <w:rFonts w:ascii="Comic Sans MS" w:hAnsi="Comic Sans MS"/>
          <w:sz w:val="22"/>
          <w:szCs w:val="22"/>
        </w:rPr>
        <w:t>A’s support and educational</w:t>
      </w:r>
    </w:p>
    <w:p w14:paraId="778698E8" w14:textId="77777777" w:rsidR="00CD4673" w:rsidRDefault="00CD4673" w:rsidP="002823ED">
      <w:pPr>
        <w:rPr>
          <w:rFonts w:ascii="Comic Sans MS" w:hAnsi="Comic Sans MS"/>
          <w:sz w:val="22"/>
          <w:szCs w:val="22"/>
        </w:rPr>
      </w:pPr>
      <w:r w:rsidRPr="002823ED">
        <w:rPr>
          <w:rFonts w:ascii="Comic Sans MS" w:hAnsi="Comic Sans MS"/>
          <w:sz w:val="22"/>
          <w:szCs w:val="22"/>
        </w:rPr>
        <w:t>psychology services, health and social services, and voluntary bodies.</w:t>
      </w:r>
    </w:p>
    <w:p w14:paraId="01A4E5C9" w14:textId="77777777" w:rsidR="00D80CEF" w:rsidRDefault="00D80CEF" w:rsidP="002823ED">
      <w:pPr>
        <w:rPr>
          <w:rFonts w:ascii="Comic Sans MS" w:hAnsi="Comic Sans MS"/>
          <w:sz w:val="22"/>
          <w:szCs w:val="22"/>
        </w:rPr>
      </w:pPr>
    </w:p>
    <w:p w14:paraId="2E0FF9E8" w14:textId="77777777" w:rsidR="00D80CEF" w:rsidRDefault="00D80CEF" w:rsidP="002823ED">
      <w:pPr>
        <w:rPr>
          <w:rFonts w:ascii="Comic Sans MS" w:hAnsi="Comic Sans MS"/>
          <w:b/>
          <w:sz w:val="22"/>
          <w:szCs w:val="22"/>
          <w:u w:val="single"/>
        </w:rPr>
      </w:pPr>
      <w:r w:rsidRPr="00D80CEF">
        <w:rPr>
          <w:rFonts w:ascii="Comic Sans MS" w:hAnsi="Comic Sans MS"/>
          <w:b/>
          <w:sz w:val="22"/>
          <w:szCs w:val="22"/>
          <w:u w:val="single"/>
        </w:rPr>
        <w:t xml:space="preserve">The role of the Governing Body </w:t>
      </w:r>
    </w:p>
    <w:p w14:paraId="35F3015D" w14:textId="77777777" w:rsidR="00D80CEF" w:rsidRDefault="00D80CEF" w:rsidP="002823ED">
      <w:pPr>
        <w:rPr>
          <w:rFonts w:ascii="Comic Sans MS" w:hAnsi="Comic Sans MS"/>
          <w:b/>
          <w:sz w:val="22"/>
          <w:szCs w:val="22"/>
          <w:u w:val="single"/>
        </w:rPr>
      </w:pPr>
    </w:p>
    <w:p w14:paraId="46882816" w14:textId="77777777" w:rsidR="00D80CEF" w:rsidRDefault="00D80CEF" w:rsidP="002823ED">
      <w:pPr>
        <w:rPr>
          <w:rFonts w:ascii="Comic Sans MS" w:hAnsi="Comic Sans MS"/>
          <w:sz w:val="22"/>
          <w:szCs w:val="22"/>
        </w:rPr>
      </w:pPr>
      <w:r>
        <w:rPr>
          <w:rFonts w:ascii="Comic Sans MS" w:hAnsi="Comic Sans MS"/>
          <w:sz w:val="22"/>
          <w:szCs w:val="22"/>
        </w:rPr>
        <w:t xml:space="preserve">The Governing Body has due regard to the Code of Practice when carrying out its duties toward all pupils with special educational needs and disabilities. The Governing Body does its best to secure the necessary provision for any pupil identified as having special educational needs. The Governors ensure that all teachers are aware of the importance of providing for these children. The Governing Body also ensures that parents or carers are notified of any decision by the school that SEND provision is to be made for that child. </w:t>
      </w:r>
    </w:p>
    <w:p w14:paraId="7076A74F" w14:textId="77777777" w:rsidR="00D80CEF" w:rsidRDefault="00D80CEF" w:rsidP="002823ED">
      <w:pPr>
        <w:rPr>
          <w:rFonts w:ascii="Comic Sans MS" w:hAnsi="Comic Sans MS"/>
          <w:sz w:val="22"/>
          <w:szCs w:val="22"/>
        </w:rPr>
      </w:pPr>
    </w:p>
    <w:p w14:paraId="12FD814E" w14:textId="77777777" w:rsidR="00D80CEF" w:rsidRDefault="00D80CEF" w:rsidP="002823ED">
      <w:pPr>
        <w:rPr>
          <w:rFonts w:ascii="Comic Sans MS" w:hAnsi="Comic Sans MS"/>
          <w:sz w:val="22"/>
          <w:szCs w:val="22"/>
        </w:rPr>
      </w:pPr>
      <w:r>
        <w:rPr>
          <w:rFonts w:ascii="Comic Sans MS" w:hAnsi="Comic Sans MS"/>
          <w:sz w:val="22"/>
          <w:szCs w:val="22"/>
        </w:rPr>
        <w:t xml:space="preserve">The Governing body has identified a governor to have specific oversight of the school’s provision for pupils with special educational needs and disabilities. The SEND governor ensures all governors are aware of the schools SEND provision, including the deployment of funding, equipment and personnel. </w:t>
      </w:r>
    </w:p>
    <w:p w14:paraId="22564DB4" w14:textId="77777777" w:rsidR="00F54AE3" w:rsidRDefault="00F54AE3" w:rsidP="002823ED">
      <w:pPr>
        <w:rPr>
          <w:rFonts w:ascii="Comic Sans MS" w:hAnsi="Comic Sans MS"/>
          <w:sz w:val="22"/>
          <w:szCs w:val="22"/>
        </w:rPr>
      </w:pPr>
    </w:p>
    <w:p w14:paraId="63EFA6FD" w14:textId="64F588A6" w:rsidR="00F54AE3" w:rsidRPr="00D80CEF" w:rsidRDefault="00F54AE3" w:rsidP="002823ED">
      <w:pPr>
        <w:rPr>
          <w:rFonts w:ascii="Comic Sans MS" w:hAnsi="Comic Sans MS"/>
          <w:sz w:val="22"/>
          <w:szCs w:val="22"/>
        </w:rPr>
      </w:pPr>
      <w:r>
        <w:rPr>
          <w:rFonts w:ascii="Comic Sans MS" w:hAnsi="Comic Sans MS"/>
          <w:sz w:val="22"/>
          <w:szCs w:val="22"/>
        </w:rPr>
        <w:t xml:space="preserve">The SEND Governor is </w:t>
      </w:r>
      <w:r w:rsidR="00CB563A">
        <w:rPr>
          <w:rFonts w:ascii="Comic Sans MS" w:hAnsi="Comic Sans MS"/>
          <w:sz w:val="22"/>
          <w:szCs w:val="22"/>
        </w:rPr>
        <w:t>Dan Williams</w:t>
      </w:r>
      <w:r>
        <w:rPr>
          <w:rFonts w:ascii="Comic Sans MS" w:hAnsi="Comic Sans MS"/>
          <w:sz w:val="22"/>
          <w:szCs w:val="22"/>
        </w:rPr>
        <w:t xml:space="preserve">. </w:t>
      </w:r>
    </w:p>
    <w:p w14:paraId="7BE62561" w14:textId="77777777" w:rsidR="00CD4673" w:rsidRPr="002823ED" w:rsidRDefault="00CD4673" w:rsidP="002023A0">
      <w:pPr>
        <w:rPr>
          <w:rFonts w:ascii="Comic Sans MS" w:hAnsi="Comic Sans MS"/>
          <w:sz w:val="22"/>
          <w:szCs w:val="22"/>
        </w:rPr>
      </w:pPr>
    </w:p>
    <w:p w14:paraId="4734E28A" w14:textId="77777777" w:rsidR="00CD4673" w:rsidRPr="002823ED" w:rsidRDefault="00CD4673" w:rsidP="002023A0">
      <w:pPr>
        <w:rPr>
          <w:rFonts w:ascii="Comic Sans MS" w:hAnsi="Comic Sans MS"/>
          <w:b/>
          <w:sz w:val="22"/>
          <w:szCs w:val="22"/>
          <w:u w:val="single"/>
        </w:rPr>
      </w:pPr>
      <w:r w:rsidRPr="002823ED">
        <w:rPr>
          <w:rFonts w:ascii="Comic Sans MS" w:hAnsi="Comic Sans MS"/>
          <w:b/>
          <w:sz w:val="22"/>
          <w:szCs w:val="22"/>
          <w:u w:val="single"/>
        </w:rPr>
        <w:t>Identification, Assessment and Provision</w:t>
      </w:r>
    </w:p>
    <w:p w14:paraId="52E39BFA" w14:textId="77777777" w:rsidR="00CD4673" w:rsidRPr="002823ED" w:rsidRDefault="00CD4673" w:rsidP="002023A0">
      <w:pPr>
        <w:rPr>
          <w:rFonts w:ascii="Comic Sans MS" w:hAnsi="Comic Sans MS"/>
          <w:sz w:val="22"/>
          <w:szCs w:val="22"/>
        </w:rPr>
      </w:pPr>
    </w:p>
    <w:p w14:paraId="00E3A97B"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The school will assess each child’s current levels of attainment on entry in order to ensure that they build upon the pattern of learning and experience already</w:t>
      </w:r>
    </w:p>
    <w:p w14:paraId="38E97720"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 xml:space="preserve">established during the child’s pre-school years. If the child already has an identified special educational need, this information may be transferred through Early Years </w:t>
      </w:r>
      <w:r w:rsidR="00585EA1">
        <w:rPr>
          <w:rFonts w:ascii="Comic Sans MS" w:hAnsi="Comic Sans MS"/>
          <w:sz w:val="22"/>
          <w:szCs w:val="22"/>
        </w:rPr>
        <w:lastRenderedPageBreak/>
        <w:t>Support</w:t>
      </w:r>
      <w:r w:rsidRPr="002823ED">
        <w:rPr>
          <w:rFonts w:ascii="Comic Sans MS" w:hAnsi="Comic Sans MS"/>
          <w:sz w:val="22"/>
          <w:szCs w:val="22"/>
        </w:rPr>
        <w:t xml:space="preserve"> from the Early Years setting and the SEN</w:t>
      </w:r>
      <w:r w:rsidR="00AE7448">
        <w:rPr>
          <w:rFonts w:ascii="Comic Sans MS" w:hAnsi="Comic Sans MS"/>
          <w:sz w:val="22"/>
          <w:szCs w:val="22"/>
        </w:rPr>
        <w:t>D</w:t>
      </w:r>
      <w:r w:rsidRPr="002823ED">
        <w:rPr>
          <w:rFonts w:ascii="Comic Sans MS" w:hAnsi="Comic Sans MS"/>
          <w:sz w:val="22"/>
          <w:szCs w:val="22"/>
        </w:rPr>
        <w:t>CO and the child’s class teacher will use this information to</w:t>
      </w:r>
      <w:r w:rsidR="00AB41DE">
        <w:rPr>
          <w:rFonts w:ascii="Comic Sans MS" w:hAnsi="Comic Sans MS"/>
          <w:sz w:val="22"/>
          <w:szCs w:val="22"/>
        </w:rPr>
        <w:t>:</w:t>
      </w:r>
    </w:p>
    <w:p w14:paraId="6F8BDD3E"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provide</w:t>
      </w:r>
      <w:proofErr w:type="gramEnd"/>
      <w:r w:rsidRPr="002823ED">
        <w:rPr>
          <w:rFonts w:ascii="Comic Sans MS" w:hAnsi="Comic Sans MS"/>
          <w:sz w:val="22"/>
          <w:szCs w:val="22"/>
        </w:rPr>
        <w:t xml:space="preserve"> starting points for the development of an appropriate curriculum.</w:t>
      </w:r>
    </w:p>
    <w:p w14:paraId="63B377ED"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identify</w:t>
      </w:r>
      <w:proofErr w:type="gramEnd"/>
      <w:r w:rsidRPr="002823ED">
        <w:rPr>
          <w:rFonts w:ascii="Comic Sans MS" w:hAnsi="Comic Sans MS"/>
          <w:sz w:val="22"/>
          <w:szCs w:val="22"/>
        </w:rPr>
        <w:t xml:space="preserve"> and focus attention on action to support the child within the class</w:t>
      </w:r>
    </w:p>
    <w:p w14:paraId="770CA838"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use</w:t>
      </w:r>
      <w:proofErr w:type="gramEnd"/>
      <w:r w:rsidRPr="002823ED">
        <w:rPr>
          <w:rFonts w:ascii="Comic Sans MS" w:hAnsi="Comic Sans MS"/>
          <w:sz w:val="22"/>
          <w:szCs w:val="22"/>
        </w:rPr>
        <w:t xml:space="preserve"> the assessment processes to identify any learning difficulties</w:t>
      </w:r>
    </w:p>
    <w:p w14:paraId="3B9E667A"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ensure</w:t>
      </w:r>
      <w:proofErr w:type="gramEnd"/>
      <w:r w:rsidRPr="002823ED">
        <w:rPr>
          <w:rFonts w:ascii="Comic Sans MS" w:hAnsi="Comic Sans MS"/>
          <w:sz w:val="22"/>
          <w:szCs w:val="22"/>
        </w:rPr>
        <w:t xml:space="preserve"> ongoing observation and assessment </w:t>
      </w:r>
      <w:r w:rsidR="00AB41DE">
        <w:rPr>
          <w:rFonts w:ascii="Comic Sans MS" w:hAnsi="Comic Sans MS"/>
          <w:sz w:val="22"/>
          <w:szCs w:val="22"/>
        </w:rPr>
        <w:t xml:space="preserve">and </w:t>
      </w:r>
      <w:r w:rsidRPr="002823ED">
        <w:rPr>
          <w:rFonts w:ascii="Comic Sans MS" w:hAnsi="Comic Sans MS"/>
          <w:sz w:val="22"/>
          <w:szCs w:val="22"/>
        </w:rPr>
        <w:t>provide regular feedback about</w:t>
      </w:r>
    </w:p>
    <w:p w14:paraId="46CE3328"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the child’s achievements and experiences to form the basis for planning the</w:t>
      </w:r>
    </w:p>
    <w:p w14:paraId="6F8D6164"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next steps of the child’s learning</w:t>
      </w:r>
    </w:p>
    <w:p w14:paraId="1DDE2DB2"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involve</w:t>
      </w:r>
      <w:proofErr w:type="gramEnd"/>
      <w:r w:rsidRPr="002823ED">
        <w:rPr>
          <w:rFonts w:ascii="Comic Sans MS" w:hAnsi="Comic Sans MS"/>
          <w:sz w:val="22"/>
          <w:szCs w:val="22"/>
        </w:rPr>
        <w:t xml:space="preserve"> parents in implementing a joint learning approach at home.</w:t>
      </w:r>
    </w:p>
    <w:p w14:paraId="6F8BBC95" w14:textId="77777777" w:rsidR="00CD4673" w:rsidRPr="002823ED" w:rsidRDefault="00CD4673" w:rsidP="00232EE0">
      <w:pPr>
        <w:rPr>
          <w:rFonts w:ascii="Comic Sans MS" w:hAnsi="Comic Sans MS"/>
          <w:sz w:val="22"/>
          <w:szCs w:val="22"/>
        </w:rPr>
      </w:pPr>
    </w:p>
    <w:p w14:paraId="5ECEA5CD" w14:textId="77777777" w:rsidR="00CD4673" w:rsidRPr="002823ED" w:rsidRDefault="00CD4673" w:rsidP="00232EE0">
      <w:pPr>
        <w:rPr>
          <w:rFonts w:ascii="Comic Sans MS" w:hAnsi="Comic Sans MS"/>
          <w:sz w:val="22"/>
          <w:szCs w:val="22"/>
        </w:rPr>
      </w:pPr>
    </w:p>
    <w:p w14:paraId="38BB851C" w14:textId="77777777" w:rsidR="00CD4673" w:rsidRPr="002823ED" w:rsidRDefault="00CD4673" w:rsidP="00232EE0">
      <w:pPr>
        <w:rPr>
          <w:rFonts w:ascii="Comic Sans MS" w:hAnsi="Comic Sans MS"/>
          <w:b/>
          <w:sz w:val="22"/>
          <w:szCs w:val="22"/>
          <w:u w:val="single"/>
        </w:rPr>
      </w:pPr>
      <w:r w:rsidRPr="002823ED">
        <w:rPr>
          <w:rFonts w:ascii="Comic Sans MS" w:hAnsi="Comic Sans MS"/>
          <w:b/>
          <w:sz w:val="22"/>
          <w:szCs w:val="22"/>
          <w:u w:val="single"/>
        </w:rPr>
        <w:t>Monitoring children’s progress</w:t>
      </w:r>
    </w:p>
    <w:p w14:paraId="0CEE62A2"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The school’s system for observing and assessing the progress of individual children will provide information about areas where a child is not progressing satisfactorily.</w:t>
      </w:r>
    </w:p>
    <w:p w14:paraId="304AA410"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Under these circumstances, teachers may need to consult the SEN</w:t>
      </w:r>
      <w:r w:rsidR="00AE7448">
        <w:rPr>
          <w:rFonts w:ascii="Comic Sans MS" w:hAnsi="Comic Sans MS"/>
          <w:sz w:val="22"/>
          <w:szCs w:val="22"/>
        </w:rPr>
        <w:t>D</w:t>
      </w:r>
      <w:r w:rsidRPr="002823ED">
        <w:rPr>
          <w:rFonts w:ascii="Comic Sans MS" w:hAnsi="Comic Sans MS"/>
          <w:sz w:val="22"/>
          <w:szCs w:val="22"/>
        </w:rPr>
        <w:t>CO to consider what else might be done. This review may lead to the conclusion that the pupil requires help over and above that which is normally available within the particular class or subject. The key test of the need for action is evidence that current rates of progress are inadequate. Adequate progress can be defined in a number of ways. It might be progress which:</w:t>
      </w:r>
    </w:p>
    <w:p w14:paraId="3A84D108"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closes</w:t>
      </w:r>
      <w:proofErr w:type="gramEnd"/>
      <w:r w:rsidRPr="002823ED">
        <w:rPr>
          <w:rFonts w:ascii="Comic Sans MS" w:hAnsi="Comic Sans MS"/>
          <w:sz w:val="22"/>
          <w:szCs w:val="22"/>
        </w:rPr>
        <w:t xml:space="preserve"> the attainment gap between the child and their peers</w:t>
      </w:r>
    </w:p>
    <w:p w14:paraId="1453E3DF"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prevents</w:t>
      </w:r>
      <w:proofErr w:type="gramEnd"/>
      <w:r w:rsidRPr="002823ED">
        <w:rPr>
          <w:rFonts w:ascii="Comic Sans MS" w:hAnsi="Comic Sans MS"/>
          <w:sz w:val="22"/>
          <w:szCs w:val="22"/>
        </w:rPr>
        <w:t xml:space="preserve"> the attainment gap growing wider</w:t>
      </w:r>
    </w:p>
    <w:p w14:paraId="71598BD2"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is</w:t>
      </w:r>
      <w:proofErr w:type="gramEnd"/>
      <w:r w:rsidRPr="002823ED">
        <w:rPr>
          <w:rFonts w:ascii="Comic Sans MS" w:hAnsi="Comic Sans MS"/>
          <w:sz w:val="22"/>
          <w:szCs w:val="22"/>
        </w:rPr>
        <w:t xml:space="preserve"> similar to that of peers starting from the same attainment baseline, but less than that of the majority of peers</w:t>
      </w:r>
    </w:p>
    <w:p w14:paraId="1355DEC5"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matches</w:t>
      </w:r>
      <w:proofErr w:type="gramEnd"/>
      <w:r w:rsidRPr="002823ED">
        <w:rPr>
          <w:rFonts w:ascii="Comic Sans MS" w:hAnsi="Comic Sans MS"/>
          <w:sz w:val="22"/>
          <w:szCs w:val="22"/>
        </w:rPr>
        <w:t xml:space="preserve"> or betters the child’s previous rate of progress</w:t>
      </w:r>
    </w:p>
    <w:p w14:paraId="604FD932"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ensures</w:t>
      </w:r>
      <w:proofErr w:type="gramEnd"/>
      <w:r w:rsidRPr="002823ED">
        <w:rPr>
          <w:rFonts w:ascii="Comic Sans MS" w:hAnsi="Comic Sans MS"/>
          <w:sz w:val="22"/>
          <w:szCs w:val="22"/>
        </w:rPr>
        <w:t xml:space="preserve"> access to the full curriculum</w:t>
      </w:r>
    </w:p>
    <w:p w14:paraId="724C44C1"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demonstrates</w:t>
      </w:r>
      <w:proofErr w:type="gramEnd"/>
      <w:r w:rsidRPr="002823ED">
        <w:rPr>
          <w:rFonts w:ascii="Comic Sans MS" w:hAnsi="Comic Sans MS"/>
          <w:sz w:val="22"/>
          <w:szCs w:val="22"/>
        </w:rPr>
        <w:t xml:space="preserve"> an improvement in self-help, social or personal skills</w:t>
      </w:r>
    </w:p>
    <w:p w14:paraId="72F68809"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demonstrates</w:t>
      </w:r>
      <w:proofErr w:type="gramEnd"/>
      <w:r w:rsidRPr="002823ED">
        <w:rPr>
          <w:rFonts w:ascii="Comic Sans MS" w:hAnsi="Comic Sans MS"/>
          <w:sz w:val="22"/>
          <w:szCs w:val="22"/>
        </w:rPr>
        <w:t xml:space="preserve"> improvements in the child’s behaviour.</w:t>
      </w:r>
    </w:p>
    <w:p w14:paraId="76CDBF12" w14:textId="77777777" w:rsidR="00CD4673" w:rsidRPr="002823ED" w:rsidRDefault="00CD4673" w:rsidP="00232EE0">
      <w:pPr>
        <w:rPr>
          <w:rFonts w:ascii="Comic Sans MS" w:hAnsi="Comic Sans MS"/>
          <w:sz w:val="22"/>
          <w:szCs w:val="22"/>
        </w:rPr>
      </w:pPr>
    </w:p>
    <w:p w14:paraId="4E2814D7" w14:textId="77777777" w:rsidR="00CD4673" w:rsidRPr="002823ED" w:rsidRDefault="009423CE" w:rsidP="00232EE0">
      <w:pPr>
        <w:rPr>
          <w:rFonts w:ascii="Comic Sans MS" w:hAnsi="Comic Sans MS"/>
          <w:b/>
          <w:sz w:val="22"/>
          <w:szCs w:val="22"/>
          <w:u w:val="single"/>
        </w:rPr>
      </w:pPr>
      <w:r>
        <w:rPr>
          <w:rFonts w:ascii="Comic Sans MS" w:hAnsi="Comic Sans MS"/>
          <w:b/>
          <w:sz w:val="22"/>
          <w:szCs w:val="22"/>
          <w:u w:val="single"/>
        </w:rPr>
        <w:t>SEND Support</w:t>
      </w:r>
    </w:p>
    <w:p w14:paraId="72B46D52"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When a class teacher or the SEN</w:t>
      </w:r>
      <w:r w:rsidR="00AE7448">
        <w:rPr>
          <w:rFonts w:ascii="Comic Sans MS" w:hAnsi="Comic Sans MS"/>
          <w:sz w:val="22"/>
          <w:szCs w:val="22"/>
        </w:rPr>
        <w:t>D</w:t>
      </w:r>
      <w:r w:rsidRPr="002823ED">
        <w:rPr>
          <w:rFonts w:ascii="Comic Sans MS" w:hAnsi="Comic Sans MS"/>
          <w:sz w:val="22"/>
          <w:szCs w:val="22"/>
        </w:rPr>
        <w:t>CO identifies a child with special educational needs</w:t>
      </w:r>
      <w:r w:rsidR="00585EA1">
        <w:rPr>
          <w:rFonts w:ascii="Comic Sans MS" w:hAnsi="Comic Sans MS"/>
          <w:sz w:val="22"/>
          <w:szCs w:val="22"/>
        </w:rPr>
        <w:t xml:space="preserve"> and disabilities</w:t>
      </w:r>
      <w:r w:rsidRPr="002823ED">
        <w:rPr>
          <w:rFonts w:ascii="Comic Sans MS" w:hAnsi="Comic Sans MS"/>
          <w:sz w:val="22"/>
          <w:szCs w:val="22"/>
        </w:rPr>
        <w:t xml:space="preserve">, the class teacher will provide interventions that are in addition to those provided as part of the school’s usual differentiated curriculum. This will be called </w:t>
      </w:r>
      <w:r w:rsidR="009423CE">
        <w:rPr>
          <w:rFonts w:ascii="Comic Sans MS" w:hAnsi="Comic Sans MS"/>
          <w:sz w:val="22"/>
          <w:szCs w:val="22"/>
        </w:rPr>
        <w:t>SEND Support</w:t>
      </w:r>
      <w:r w:rsidRPr="002823ED">
        <w:rPr>
          <w:rFonts w:ascii="Comic Sans MS" w:hAnsi="Comic Sans MS"/>
          <w:sz w:val="22"/>
          <w:szCs w:val="22"/>
        </w:rPr>
        <w:t xml:space="preserve">. The triggers for intervention through </w:t>
      </w:r>
      <w:r w:rsidR="009423CE">
        <w:rPr>
          <w:rFonts w:ascii="Comic Sans MS" w:hAnsi="Comic Sans MS"/>
          <w:sz w:val="22"/>
          <w:szCs w:val="22"/>
        </w:rPr>
        <w:t>SEND Support</w:t>
      </w:r>
      <w:r w:rsidRPr="002823ED">
        <w:rPr>
          <w:rFonts w:ascii="Comic Sans MS" w:hAnsi="Comic Sans MS"/>
          <w:sz w:val="22"/>
          <w:szCs w:val="22"/>
        </w:rPr>
        <w:t xml:space="preserve"> will be concern, underpinned by evidence, about a child who despite receiving differentiated learning opportunities makes</w:t>
      </w:r>
      <w:r w:rsidR="00AB41DE">
        <w:rPr>
          <w:rFonts w:ascii="Comic Sans MS" w:hAnsi="Comic Sans MS"/>
          <w:sz w:val="22"/>
          <w:szCs w:val="22"/>
        </w:rPr>
        <w:t>:</w:t>
      </w:r>
    </w:p>
    <w:p w14:paraId="0ED2CE3D"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little</w:t>
      </w:r>
      <w:proofErr w:type="gramEnd"/>
      <w:r w:rsidRPr="002823ED">
        <w:rPr>
          <w:rFonts w:ascii="Comic Sans MS" w:hAnsi="Comic Sans MS"/>
          <w:sz w:val="22"/>
          <w:szCs w:val="22"/>
        </w:rPr>
        <w:t xml:space="preserve"> or no progress even when teaching approaches are targeted particularly</w:t>
      </w:r>
    </w:p>
    <w:p w14:paraId="483EBFEB"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in a child’s identified area of weakness</w:t>
      </w:r>
    </w:p>
    <w:p w14:paraId="2A557855"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shows</w:t>
      </w:r>
      <w:proofErr w:type="gramEnd"/>
      <w:r w:rsidRPr="002823ED">
        <w:rPr>
          <w:rFonts w:ascii="Comic Sans MS" w:hAnsi="Comic Sans MS"/>
          <w:sz w:val="22"/>
          <w:szCs w:val="22"/>
        </w:rPr>
        <w:t xml:space="preserve"> signs of difficulty in developing literacy or mathematics skills which</w:t>
      </w:r>
    </w:p>
    <w:p w14:paraId="2BF6262D"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result in poor attainment in some curriculum areas</w:t>
      </w:r>
    </w:p>
    <w:p w14:paraId="1D236943"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presents</w:t>
      </w:r>
      <w:proofErr w:type="gramEnd"/>
      <w:r w:rsidRPr="002823ED">
        <w:rPr>
          <w:rFonts w:ascii="Comic Sans MS" w:hAnsi="Comic Sans MS"/>
          <w:sz w:val="22"/>
          <w:szCs w:val="22"/>
        </w:rPr>
        <w:t xml:space="preserve"> persistent</w:t>
      </w:r>
      <w:r w:rsidR="009423CE">
        <w:rPr>
          <w:rFonts w:ascii="Comic Sans MS" w:hAnsi="Comic Sans MS"/>
          <w:sz w:val="22"/>
          <w:szCs w:val="22"/>
        </w:rPr>
        <w:t xml:space="preserve"> social,</w:t>
      </w:r>
      <w:r w:rsidRPr="002823ED">
        <w:rPr>
          <w:rFonts w:ascii="Comic Sans MS" w:hAnsi="Comic Sans MS"/>
          <w:sz w:val="22"/>
          <w:szCs w:val="22"/>
        </w:rPr>
        <w:t xml:space="preserve"> emotional or behavioural difficulties which are not</w:t>
      </w:r>
    </w:p>
    <w:p w14:paraId="7289EBCE"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ameliorated by the behaviour management techniques usually employed in</w:t>
      </w:r>
    </w:p>
    <w:p w14:paraId="30282E14"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the school</w:t>
      </w:r>
    </w:p>
    <w:p w14:paraId="107C9301"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has</w:t>
      </w:r>
      <w:proofErr w:type="gramEnd"/>
      <w:r w:rsidRPr="002823ED">
        <w:rPr>
          <w:rFonts w:ascii="Comic Sans MS" w:hAnsi="Comic Sans MS"/>
          <w:sz w:val="22"/>
          <w:szCs w:val="22"/>
        </w:rPr>
        <w:t xml:space="preserve"> sensory or physical problems, and continues to make little or no progress</w:t>
      </w:r>
    </w:p>
    <w:p w14:paraId="162049C2"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despite the provision of specialist equipment</w:t>
      </w:r>
    </w:p>
    <w:p w14:paraId="6FBA5A63"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lastRenderedPageBreak/>
        <w:t>·  has</w:t>
      </w:r>
      <w:proofErr w:type="gramEnd"/>
      <w:r w:rsidRPr="002823ED">
        <w:rPr>
          <w:rFonts w:ascii="Comic Sans MS" w:hAnsi="Comic Sans MS"/>
          <w:sz w:val="22"/>
          <w:szCs w:val="22"/>
        </w:rPr>
        <w:t xml:space="preserve"> communication and/or interaction difficulties, and continues to make little</w:t>
      </w:r>
    </w:p>
    <w:p w14:paraId="5B2A69AC" w14:textId="77777777" w:rsidR="00CD4673" w:rsidRDefault="00CD4673" w:rsidP="00232EE0">
      <w:pPr>
        <w:rPr>
          <w:rFonts w:ascii="Comic Sans MS" w:hAnsi="Comic Sans MS"/>
          <w:sz w:val="22"/>
          <w:szCs w:val="22"/>
        </w:rPr>
      </w:pPr>
      <w:r w:rsidRPr="002823ED">
        <w:rPr>
          <w:rFonts w:ascii="Comic Sans MS" w:hAnsi="Comic Sans MS"/>
          <w:sz w:val="22"/>
          <w:szCs w:val="22"/>
        </w:rPr>
        <w:t>or no progress despite the provision of a differentiated curriculum.</w:t>
      </w:r>
    </w:p>
    <w:p w14:paraId="0524BFEF" w14:textId="77777777" w:rsidR="009423CE" w:rsidRDefault="009423CE" w:rsidP="00232EE0">
      <w:pPr>
        <w:rPr>
          <w:rFonts w:ascii="Comic Sans MS" w:hAnsi="Comic Sans MS"/>
          <w:sz w:val="22"/>
          <w:szCs w:val="22"/>
        </w:rPr>
      </w:pPr>
    </w:p>
    <w:p w14:paraId="6DE3DC22" w14:textId="77777777" w:rsidR="009423CE" w:rsidRPr="002823ED" w:rsidRDefault="009423CE" w:rsidP="009423CE">
      <w:pPr>
        <w:rPr>
          <w:rFonts w:ascii="Comic Sans MS" w:hAnsi="Comic Sans MS"/>
          <w:sz w:val="22"/>
          <w:szCs w:val="22"/>
        </w:rPr>
      </w:pPr>
      <w:r>
        <w:rPr>
          <w:rFonts w:ascii="Comic Sans MS" w:hAnsi="Comic Sans MS"/>
          <w:sz w:val="22"/>
          <w:szCs w:val="22"/>
        </w:rPr>
        <w:t>If a child does not begin making progress after the monitoring of these interventions or no improvements can be seen, a</w:t>
      </w:r>
      <w:r w:rsidRPr="002823ED">
        <w:rPr>
          <w:rFonts w:ascii="Comic Sans MS" w:hAnsi="Comic Sans MS"/>
          <w:sz w:val="22"/>
          <w:szCs w:val="22"/>
        </w:rPr>
        <w:t xml:space="preserve"> request for support from external services is likely to follow a decision taken by the SEN</w:t>
      </w:r>
      <w:r w:rsidR="00AE7448">
        <w:rPr>
          <w:rFonts w:ascii="Comic Sans MS" w:hAnsi="Comic Sans MS"/>
          <w:sz w:val="22"/>
          <w:szCs w:val="22"/>
        </w:rPr>
        <w:t>D</w:t>
      </w:r>
      <w:r w:rsidRPr="002823ED">
        <w:rPr>
          <w:rFonts w:ascii="Comic Sans MS" w:hAnsi="Comic Sans MS"/>
          <w:sz w:val="22"/>
          <w:szCs w:val="22"/>
        </w:rPr>
        <w:t xml:space="preserve">CO and colleagues, in consultation with parents, at a review of the child’s </w:t>
      </w:r>
      <w:proofErr w:type="gramStart"/>
      <w:r w:rsidR="003F4C82">
        <w:rPr>
          <w:rFonts w:ascii="Comic Sans MS" w:hAnsi="Comic Sans MS"/>
          <w:sz w:val="22"/>
          <w:szCs w:val="22"/>
        </w:rPr>
        <w:t>short term</w:t>
      </w:r>
      <w:proofErr w:type="gramEnd"/>
      <w:r w:rsidR="003F4C82">
        <w:rPr>
          <w:rFonts w:ascii="Comic Sans MS" w:hAnsi="Comic Sans MS"/>
          <w:sz w:val="22"/>
          <w:szCs w:val="22"/>
        </w:rPr>
        <w:t xml:space="preserve"> targets</w:t>
      </w:r>
      <w:r w:rsidRPr="002823ED">
        <w:rPr>
          <w:rFonts w:ascii="Comic Sans MS" w:hAnsi="Comic Sans MS"/>
          <w:sz w:val="22"/>
          <w:szCs w:val="22"/>
        </w:rPr>
        <w:t xml:space="preserve">. At </w:t>
      </w:r>
      <w:r>
        <w:rPr>
          <w:rFonts w:ascii="Comic Sans MS" w:hAnsi="Comic Sans MS"/>
          <w:sz w:val="22"/>
          <w:szCs w:val="22"/>
        </w:rPr>
        <w:t>this stage</w:t>
      </w:r>
      <w:r w:rsidR="00AB41DE">
        <w:rPr>
          <w:rFonts w:ascii="Comic Sans MS" w:hAnsi="Comic Sans MS"/>
          <w:sz w:val="22"/>
          <w:szCs w:val="22"/>
        </w:rPr>
        <w:t>,</w:t>
      </w:r>
      <w:r>
        <w:rPr>
          <w:rFonts w:ascii="Comic Sans MS" w:hAnsi="Comic Sans MS"/>
          <w:sz w:val="22"/>
          <w:szCs w:val="22"/>
        </w:rPr>
        <w:t xml:space="preserve"> external support services</w:t>
      </w:r>
      <w:r w:rsidRPr="002823ED">
        <w:rPr>
          <w:rFonts w:ascii="Comic Sans MS" w:hAnsi="Comic Sans MS"/>
          <w:sz w:val="22"/>
          <w:szCs w:val="22"/>
        </w:rPr>
        <w:t xml:space="preserve"> will see the child so that they can advise teachers on targets and accompanying strategies, provide more specialist assessments to inform planning and the measurement of a pupil’s progress, give advice on the use of new or specialist strategies or materials, and in some cases provide support for particular activities.</w:t>
      </w:r>
    </w:p>
    <w:p w14:paraId="5980F9EA" w14:textId="77777777" w:rsidR="009423CE" w:rsidRPr="002823ED" w:rsidRDefault="009423CE" w:rsidP="009423CE">
      <w:pPr>
        <w:rPr>
          <w:rFonts w:ascii="Comic Sans MS" w:hAnsi="Comic Sans MS"/>
          <w:sz w:val="22"/>
          <w:szCs w:val="22"/>
        </w:rPr>
      </w:pPr>
    </w:p>
    <w:p w14:paraId="44005FB2" w14:textId="77777777" w:rsidR="009423CE" w:rsidRPr="002823ED" w:rsidRDefault="009423CE" w:rsidP="009423CE">
      <w:pPr>
        <w:rPr>
          <w:rFonts w:ascii="Comic Sans MS" w:hAnsi="Comic Sans MS"/>
          <w:sz w:val="22"/>
          <w:szCs w:val="22"/>
        </w:rPr>
      </w:pPr>
      <w:r w:rsidRPr="002823ED">
        <w:rPr>
          <w:rFonts w:ascii="Comic Sans MS" w:hAnsi="Comic Sans MS"/>
          <w:sz w:val="22"/>
          <w:szCs w:val="22"/>
        </w:rPr>
        <w:t xml:space="preserve">The triggers for </w:t>
      </w:r>
      <w:r>
        <w:rPr>
          <w:rFonts w:ascii="Comic Sans MS" w:hAnsi="Comic Sans MS"/>
          <w:sz w:val="22"/>
          <w:szCs w:val="22"/>
        </w:rPr>
        <w:t>this</w:t>
      </w:r>
      <w:r w:rsidRPr="002823ED">
        <w:rPr>
          <w:rFonts w:ascii="Comic Sans MS" w:hAnsi="Comic Sans MS"/>
          <w:sz w:val="22"/>
          <w:szCs w:val="22"/>
        </w:rPr>
        <w:t xml:space="preserve"> will be that, despite receiving individualised</w:t>
      </w:r>
    </w:p>
    <w:p w14:paraId="5D6419C3" w14:textId="77777777" w:rsidR="009423CE" w:rsidRPr="002823ED" w:rsidRDefault="009423CE" w:rsidP="009423CE">
      <w:pPr>
        <w:rPr>
          <w:rFonts w:ascii="Comic Sans MS" w:hAnsi="Comic Sans MS"/>
          <w:sz w:val="22"/>
          <w:szCs w:val="22"/>
        </w:rPr>
      </w:pPr>
      <w:r w:rsidRPr="002823ED">
        <w:rPr>
          <w:rFonts w:ascii="Comic Sans MS" w:hAnsi="Comic Sans MS"/>
          <w:sz w:val="22"/>
          <w:szCs w:val="22"/>
        </w:rPr>
        <w:t xml:space="preserve">support under </w:t>
      </w:r>
      <w:r>
        <w:rPr>
          <w:rFonts w:ascii="Comic Sans MS" w:hAnsi="Comic Sans MS"/>
          <w:sz w:val="22"/>
          <w:szCs w:val="22"/>
        </w:rPr>
        <w:t>SEND Support</w:t>
      </w:r>
      <w:r w:rsidRPr="002823ED">
        <w:rPr>
          <w:rFonts w:ascii="Comic Sans MS" w:hAnsi="Comic Sans MS"/>
          <w:sz w:val="22"/>
          <w:szCs w:val="22"/>
        </w:rPr>
        <w:t>, the child:</w:t>
      </w:r>
    </w:p>
    <w:p w14:paraId="643D2F78" w14:textId="77777777" w:rsidR="009423CE" w:rsidRPr="002823ED" w:rsidRDefault="009423CE" w:rsidP="009423CE">
      <w:pPr>
        <w:rPr>
          <w:rFonts w:ascii="Comic Sans MS" w:hAnsi="Comic Sans MS"/>
          <w:sz w:val="22"/>
          <w:szCs w:val="22"/>
        </w:rPr>
      </w:pPr>
      <w:proofErr w:type="gramStart"/>
      <w:r w:rsidRPr="002823ED">
        <w:rPr>
          <w:rFonts w:ascii="Comic Sans MS" w:hAnsi="Comic Sans MS"/>
          <w:sz w:val="22"/>
          <w:szCs w:val="22"/>
        </w:rPr>
        <w:t>·  continues</w:t>
      </w:r>
      <w:proofErr w:type="gramEnd"/>
      <w:r w:rsidRPr="002823ED">
        <w:rPr>
          <w:rFonts w:ascii="Comic Sans MS" w:hAnsi="Comic Sans MS"/>
          <w:sz w:val="22"/>
          <w:szCs w:val="22"/>
        </w:rPr>
        <w:t xml:space="preserve"> to make little or no progress in specific areas over a long period</w:t>
      </w:r>
    </w:p>
    <w:p w14:paraId="1A53026F" w14:textId="77777777" w:rsidR="009423CE" w:rsidRPr="002823ED" w:rsidRDefault="009423CE" w:rsidP="009423CE">
      <w:pPr>
        <w:rPr>
          <w:rFonts w:ascii="Comic Sans MS" w:hAnsi="Comic Sans MS"/>
          <w:sz w:val="22"/>
          <w:szCs w:val="22"/>
        </w:rPr>
      </w:pPr>
      <w:proofErr w:type="gramStart"/>
      <w:r w:rsidRPr="002823ED">
        <w:rPr>
          <w:rFonts w:ascii="Comic Sans MS" w:hAnsi="Comic Sans MS"/>
          <w:sz w:val="22"/>
          <w:szCs w:val="22"/>
        </w:rPr>
        <w:t>·  continues</w:t>
      </w:r>
      <w:proofErr w:type="gramEnd"/>
      <w:r w:rsidRPr="002823ED">
        <w:rPr>
          <w:rFonts w:ascii="Comic Sans MS" w:hAnsi="Comic Sans MS"/>
          <w:sz w:val="22"/>
          <w:szCs w:val="22"/>
        </w:rPr>
        <w:t xml:space="preserve"> working at National Curriculum levels substantially below that</w:t>
      </w:r>
    </w:p>
    <w:p w14:paraId="7D912F1E" w14:textId="77777777" w:rsidR="009423CE" w:rsidRPr="002823ED" w:rsidRDefault="009423CE" w:rsidP="009423CE">
      <w:pPr>
        <w:rPr>
          <w:rFonts w:ascii="Comic Sans MS" w:hAnsi="Comic Sans MS"/>
          <w:sz w:val="22"/>
          <w:szCs w:val="22"/>
        </w:rPr>
      </w:pPr>
      <w:r w:rsidRPr="002823ED">
        <w:rPr>
          <w:rFonts w:ascii="Comic Sans MS" w:hAnsi="Comic Sans MS"/>
          <w:sz w:val="22"/>
          <w:szCs w:val="22"/>
        </w:rPr>
        <w:t>expected of children of a similar age</w:t>
      </w:r>
    </w:p>
    <w:p w14:paraId="45C98716" w14:textId="77777777" w:rsidR="009423CE" w:rsidRPr="002823ED" w:rsidRDefault="009423CE" w:rsidP="009423CE">
      <w:pPr>
        <w:rPr>
          <w:rFonts w:ascii="Comic Sans MS" w:hAnsi="Comic Sans MS"/>
          <w:sz w:val="22"/>
          <w:szCs w:val="22"/>
        </w:rPr>
      </w:pPr>
      <w:proofErr w:type="gramStart"/>
      <w:r w:rsidRPr="002823ED">
        <w:rPr>
          <w:rFonts w:ascii="Comic Sans MS" w:hAnsi="Comic Sans MS"/>
          <w:sz w:val="22"/>
          <w:szCs w:val="22"/>
        </w:rPr>
        <w:t>·  continues</w:t>
      </w:r>
      <w:proofErr w:type="gramEnd"/>
      <w:r w:rsidRPr="002823ED">
        <w:rPr>
          <w:rFonts w:ascii="Comic Sans MS" w:hAnsi="Comic Sans MS"/>
          <w:sz w:val="22"/>
          <w:szCs w:val="22"/>
        </w:rPr>
        <w:t xml:space="preserve"> to have difficulty in developing literacy and mathematics skills</w:t>
      </w:r>
    </w:p>
    <w:p w14:paraId="5F503420" w14:textId="77777777" w:rsidR="009423CE" w:rsidRPr="002823ED" w:rsidRDefault="009423CE" w:rsidP="009423CE">
      <w:pPr>
        <w:rPr>
          <w:rFonts w:ascii="Comic Sans MS" w:hAnsi="Comic Sans MS"/>
          <w:sz w:val="22"/>
          <w:szCs w:val="22"/>
        </w:rPr>
      </w:pPr>
      <w:proofErr w:type="gramStart"/>
      <w:r w:rsidRPr="002823ED">
        <w:rPr>
          <w:rFonts w:ascii="Comic Sans MS" w:hAnsi="Comic Sans MS"/>
          <w:sz w:val="22"/>
          <w:szCs w:val="22"/>
        </w:rPr>
        <w:t>·  has</w:t>
      </w:r>
      <w:proofErr w:type="gramEnd"/>
      <w:r>
        <w:rPr>
          <w:rFonts w:ascii="Comic Sans MS" w:hAnsi="Comic Sans MS"/>
          <w:sz w:val="22"/>
          <w:szCs w:val="22"/>
        </w:rPr>
        <w:t xml:space="preserve"> social,</w:t>
      </w:r>
      <w:r w:rsidRPr="002823ED">
        <w:rPr>
          <w:rFonts w:ascii="Comic Sans MS" w:hAnsi="Comic Sans MS"/>
          <w:sz w:val="22"/>
          <w:szCs w:val="22"/>
        </w:rPr>
        <w:t xml:space="preserve"> emotional or behavioural difficulties which substantially and regularly</w:t>
      </w:r>
    </w:p>
    <w:p w14:paraId="22ECA75D" w14:textId="77777777" w:rsidR="009423CE" w:rsidRPr="002823ED" w:rsidRDefault="009423CE" w:rsidP="009423CE">
      <w:pPr>
        <w:rPr>
          <w:rFonts w:ascii="Comic Sans MS" w:hAnsi="Comic Sans MS"/>
          <w:sz w:val="22"/>
          <w:szCs w:val="22"/>
        </w:rPr>
      </w:pPr>
      <w:r w:rsidRPr="002823ED">
        <w:rPr>
          <w:rFonts w:ascii="Comic Sans MS" w:hAnsi="Comic Sans MS"/>
          <w:sz w:val="22"/>
          <w:szCs w:val="22"/>
        </w:rPr>
        <w:t>interfere with the child’s own learning or that of the class group, despite</w:t>
      </w:r>
    </w:p>
    <w:p w14:paraId="6BDD584D" w14:textId="77777777" w:rsidR="009423CE" w:rsidRPr="002823ED" w:rsidRDefault="009423CE" w:rsidP="009423CE">
      <w:pPr>
        <w:rPr>
          <w:rFonts w:ascii="Comic Sans MS" w:hAnsi="Comic Sans MS"/>
          <w:sz w:val="22"/>
          <w:szCs w:val="22"/>
        </w:rPr>
      </w:pPr>
      <w:r w:rsidRPr="002823ED">
        <w:rPr>
          <w:rFonts w:ascii="Comic Sans MS" w:hAnsi="Comic Sans MS"/>
          <w:sz w:val="22"/>
          <w:szCs w:val="22"/>
        </w:rPr>
        <w:t>having an individualised behaviour management programme</w:t>
      </w:r>
    </w:p>
    <w:p w14:paraId="259160AF" w14:textId="77777777" w:rsidR="009423CE" w:rsidRPr="002823ED" w:rsidRDefault="009423CE" w:rsidP="009423CE">
      <w:pPr>
        <w:rPr>
          <w:rFonts w:ascii="Comic Sans MS" w:hAnsi="Comic Sans MS"/>
          <w:sz w:val="22"/>
          <w:szCs w:val="22"/>
        </w:rPr>
      </w:pPr>
      <w:proofErr w:type="gramStart"/>
      <w:r w:rsidRPr="002823ED">
        <w:rPr>
          <w:rFonts w:ascii="Comic Sans MS" w:hAnsi="Comic Sans MS"/>
          <w:sz w:val="22"/>
          <w:szCs w:val="22"/>
        </w:rPr>
        <w:t>·  has</w:t>
      </w:r>
      <w:proofErr w:type="gramEnd"/>
      <w:r w:rsidRPr="002823ED">
        <w:rPr>
          <w:rFonts w:ascii="Comic Sans MS" w:hAnsi="Comic Sans MS"/>
          <w:sz w:val="22"/>
          <w:szCs w:val="22"/>
        </w:rPr>
        <w:t xml:space="preserve"> sensory or physical needs, and requires additional specialist equipment or</w:t>
      </w:r>
    </w:p>
    <w:p w14:paraId="5536E3D4" w14:textId="77777777" w:rsidR="009423CE" w:rsidRPr="002823ED" w:rsidRDefault="009423CE" w:rsidP="009423CE">
      <w:pPr>
        <w:rPr>
          <w:rFonts w:ascii="Comic Sans MS" w:hAnsi="Comic Sans MS"/>
          <w:sz w:val="22"/>
          <w:szCs w:val="22"/>
        </w:rPr>
      </w:pPr>
      <w:r w:rsidRPr="002823ED">
        <w:rPr>
          <w:rFonts w:ascii="Comic Sans MS" w:hAnsi="Comic Sans MS"/>
          <w:sz w:val="22"/>
          <w:szCs w:val="22"/>
        </w:rPr>
        <w:t>regular advice or visits by a specialist service</w:t>
      </w:r>
    </w:p>
    <w:p w14:paraId="35CF1615" w14:textId="77777777" w:rsidR="009423CE" w:rsidRPr="002823ED" w:rsidRDefault="009423CE" w:rsidP="009423CE">
      <w:pPr>
        <w:rPr>
          <w:rFonts w:ascii="Comic Sans MS" w:hAnsi="Comic Sans MS"/>
          <w:sz w:val="22"/>
          <w:szCs w:val="22"/>
        </w:rPr>
      </w:pPr>
      <w:proofErr w:type="gramStart"/>
      <w:r w:rsidRPr="002823ED">
        <w:rPr>
          <w:rFonts w:ascii="Comic Sans MS" w:hAnsi="Comic Sans MS"/>
          <w:sz w:val="22"/>
          <w:szCs w:val="22"/>
        </w:rPr>
        <w:t>·  has</w:t>
      </w:r>
      <w:proofErr w:type="gramEnd"/>
      <w:r w:rsidRPr="002823ED">
        <w:rPr>
          <w:rFonts w:ascii="Comic Sans MS" w:hAnsi="Comic Sans MS"/>
          <w:sz w:val="22"/>
          <w:szCs w:val="22"/>
        </w:rPr>
        <w:t xml:space="preserve"> ongoing communication or interaction difficulties that impede the</w:t>
      </w:r>
    </w:p>
    <w:p w14:paraId="648EE3D7" w14:textId="77777777" w:rsidR="009423CE" w:rsidRPr="002823ED" w:rsidRDefault="009423CE" w:rsidP="009423CE">
      <w:pPr>
        <w:rPr>
          <w:rFonts w:ascii="Comic Sans MS" w:hAnsi="Comic Sans MS"/>
          <w:sz w:val="22"/>
          <w:szCs w:val="22"/>
        </w:rPr>
      </w:pPr>
      <w:r w:rsidRPr="002823ED">
        <w:rPr>
          <w:rFonts w:ascii="Comic Sans MS" w:hAnsi="Comic Sans MS"/>
          <w:sz w:val="22"/>
          <w:szCs w:val="22"/>
        </w:rPr>
        <w:t>development of social relationships and cause substantial barriers to learning.</w:t>
      </w:r>
    </w:p>
    <w:p w14:paraId="58C7A27E" w14:textId="77777777" w:rsidR="009423CE" w:rsidRPr="002823ED" w:rsidRDefault="009423CE" w:rsidP="00232EE0">
      <w:pPr>
        <w:rPr>
          <w:rFonts w:ascii="Comic Sans MS" w:hAnsi="Comic Sans MS"/>
          <w:sz w:val="22"/>
          <w:szCs w:val="22"/>
        </w:rPr>
      </w:pPr>
    </w:p>
    <w:p w14:paraId="7DB1B17B" w14:textId="77777777" w:rsidR="00CD4673" w:rsidRPr="002823ED" w:rsidRDefault="00CD4673" w:rsidP="00232EE0">
      <w:pPr>
        <w:rPr>
          <w:rFonts w:ascii="Comic Sans MS" w:hAnsi="Comic Sans MS"/>
          <w:b/>
          <w:sz w:val="22"/>
          <w:szCs w:val="22"/>
          <w:u w:val="single"/>
        </w:rPr>
      </w:pPr>
    </w:p>
    <w:p w14:paraId="24F2C99A" w14:textId="77777777" w:rsidR="00CD4673" w:rsidRPr="002823ED" w:rsidRDefault="00CD4673" w:rsidP="00232EE0">
      <w:pPr>
        <w:rPr>
          <w:rFonts w:ascii="Comic Sans MS" w:hAnsi="Comic Sans MS"/>
          <w:b/>
          <w:sz w:val="22"/>
          <w:szCs w:val="22"/>
          <w:u w:val="single"/>
        </w:rPr>
      </w:pPr>
      <w:r w:rsidRPr="002823ED">
        <w:rPr>
          <w:rFonts w:ascii="Comic Sans MS" w:hAnsi="Comic Sans MS"/>
          <w:b/>
          <w:sz w:val="22"/>
          <w:szCs w:val="22"/>
          <w:u w:val="single"/>
        </w:rPr>
        <w:t>Nature of intervention</w:t>
      </w:r>
    </w:p>
    <w:p w14:paraId="112CCDA0"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The SEN</w:t>
      </w:r>
      <w:r w:rsidR="00AE7448">
        <w:rPr>
          <w:rFonts w:ascii="Comic Sans MS" w:hAnsi="Comic Sans MS"/>
          <w:sz w:val="22"/>
          <w:szCs w:val="22"/>
        </w:rPr>
        <w:t>D</w:t>
      </w:r>
      <w:r w:rsidRPr="002823ED">
        <w:rPr>
          <w:rFonts w:ascii="Comic Sans MS" w:hAnsi="Comic Sans MS"/>
          <w:sz w:val="22"/>
          <w:szCs w:val="22"/>
        </w:rPr>
        <w:t>CO and the child’s class teacher will decide on the action needed to help the child to progress in the light of their earlier assessment. This may include</w:t>
      </w:r>
      <w:r w:rsidR="00AB41DE">
        <w:rPr>
          <w:rFonts w:ascii="Comic Sans MS" w:hAnsi="Comic Sans MS"/>
          <w:sz w:val="22"/>
          <w:szCs w:val="22"/>
        </w:rPr>
        <w:t xml:space="preserve"> but is not exclusive to:</w:t>
      </w:r>
    </w:p>
    <w:p w14:paraId="7ED91AD5"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different</w:t>
      </w:r>
      <w:proofErr w:type="gramEnd"/>
      <w:r w:rsidRPr="002823ED">
        <w:rPr>
          <w:rFonts w:ascii="Comic Sans MS" w:hAnsi="Comic Sans MS"/>
          <w:sz w:val="22"/>
          <w:szCs w:val="22"/>
        </w:rPr>
        <w:t xml:space="preserve"> learning materials or special equipment</w:t>
      </w:r>
      <w:r w:rsidR="00F2094A">
        <w:rPr>
          <w:rFonts w:ascii="Comic Sans MS" w:hAnsi="Comic Sans MS"/>
          <w:sz w:val="22"/>
          <w:szCs w:val="22"/>
        </w:rPr>
        <w:t>;</w:t>
      </w:r>
    </w:p>
    <w:p w14:paraId="69E767EB"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some</w:t>
      </w:r>
      <w:proofErr w:type="gramEnd"/>
      <w:r w:rsidRPr="002823ED">
        <w:rPr>
          <w:rFonts w:ascii="Comic Sans MS" w:hAnsi="Comic Sans MS"/>
          <w:sz w:val="22"/>
          <w:szCs w:val="22"/>
        </w:rPr>
        <w:t xml:space="preserve"> group or individual support;</w:t>
      </w:r>
    </w:p>
    <w:p w14:paraId="6D8A9D07" w14:textId="77777777" w:rsidR="00CD4673" w:rsidRPr="002823ED" w:rsidRDefault="00F2094A" w:rsidP="00232EE0">
      <w:pPr>
        <w:rPr>
          <w:rFonts w:ascii="Comic Sans MS" w:hAnsi="Comic Sans MS"/>
          <w:sz w:val="22"/>
          <w:szCs w:val="22"/>
        </w:rPr>
      </w:pPr>
      <w:proofErr w:type="gramStart"/>
      <w:r>
        <w:rPr>
          <w:rFonts w:ascii="Comic Sans MS" w:hAnsi="Comic Sans MS"/>
          <w:sz w:val="22"/>
          <w:szCs w:val="22"/>
        </w:rPr>
        <w:t>·  additional</w:t>
      </w:r>
      <w:proofErr w:type="gramEnd"/>
      <w:r w:rsidR="00CD4673" w:rsidRPr="002823ED">
        <w:rPr>
          <w:rFonts w:ascii="Comic Sans MS" w:hAnsi="Comic Sans MS"/>
          <w:sz w:val="22"/>
          <w:szCs w:val="22"/>
        </w:rPr>
        <w:t xml:space="preserve"> adult time to devise the nature of the planned intervention and to</w:t>
      </w:r>
    </w:p>
    <w:p w14:paraId="79B6FCA4"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monitor its effectiveness;</w:t>
      </w:r>
    </w:p>
    <w:p w14:paraId="7C071D61"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staff</w:t>
      </w:r>
      <w:proofErr w:type="gramEnd"/>
      <w:r w:rsidRPr="002823ED">
        <w:rPr>
          <w:rFonts w:ascii="Comic Sans MS" w:hAnsi="Comic Sans MS"/>
          <w:sz w:val="22"/>
          <w:szCs w:val="22"/>
        </w:rPr>
        <w:t xml:space="preserve"> development and training to intr</w:t>
      </w:r>
      <w:r w:rsidR="00F2094A">
        <w:rPr>
          <w:rFonts w:ascii="Comic Sans MS" w:hAnsi="Comic Sans MS"/>
          <w:sz w:val="22"/>
          <w:szCs w:val="22"/>
        </w:rPr>
        <w:t>oduce more effective strategies;</w:t>
      </w:r>
    </w:p>
    <w:p w14:paraId="37FF118B" w14:textId="77777777" w:rsidR="00CD4673" w:rsidRPr="002823ED" w:rsidRDefault="00CD4673" w:rsidP="00232EE0">
      <w:pPr>
        <w:rPr>
          <w:rFonts w:ascii="Comic Sans MS" w:hAnsi="Comic Sans MS"/>
          <w:sz w:val="22"/>
          <w:szCs w:val="22"/>
        </w:rPr>
      </w:pPr>
      <w:proofErr w:type="gramStart"/>
      <w:r>
        <w:rPr>
          <w:rFonts w:ascii="Comic Sans MS" w:hAnsi="Comic Sans MS"/>
          <w:sz w:val="22"/>
          <w:szCs w:val="22"/>
        </w:rPr>
        <w:t>·  access</w:t>
      </w:r>
      <w:proofErr w:type="gramEnd"/>
      <w:r>
        <w:rPr>
          <w:rFonts w:ascii="Comic Sans MS" w:hAnsi="Comic Sans MS"/>
          <w:sz w:val="22"/>
          <w:szCs w:val="22"/>
        </w:rPr>
        <w:t xml:space="preserve"> to L</w:t>
      </w:r>
      <w:r w:rsidRPr="002823ED">
        <w:rPr>
          <w:rFonts w:ascii="Comic Sans MS" w:hAnsi="Comic Sans MS"/>
          <w:sz w:val="22"/>
          <w:szCs w:val="22"/>
        </w:rPr>
        <w:t>A support services for one-off or occasional advice on strategies</w:t>
      </w:r>
    </w:p>
    <w:p w14:paraId="4F50CC59"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or equipment</w:t>
      </w:r>
      <w:r w:rsidR="00F2094A">
        <w:rPr>
          <w:rFonts w:ascii="Comic Sans MS" w:hAnsi="Comic Sans MS"/>
          <w:sz w:val="22"/>
          <w:szCs w:val="22"/>
        </w:rPr>
        <w:t>.</w:t>
      </w:r>
    </w:p>
    <w:p w14:paraId="69BC5DC7" w14:textId="77777777" w:rsidR="00CD4673" w:rsidRPr="002823ED" w:rsidRDefault="00CD4673" w:rsidP="00232EE0">
      <w:pPr>
        <w:rPr>
          <w:rFonts w:ascii="Comic Sans MS" w:hAnsi="Comic Sans MS"/>
          <w:sz w:val="22"/>
          <w:szCs w:val="22"/>
        </w:rPr>
      </w:pPr>
    </w:p>
    <w:p w14:paraId="7A668743" w14:textId="77777777" w:rsidR="00CD4673" w:rsidRPr="002823ED" w:rsidRDefault="00CD4673" w:rsidP="00232EE0">
      <w:pPr>
        <w:rPr>
          <w:rFonts w:ascii="Comic Sans MS" w:hAnsi="Comic Sans MS"/>
          <w:b/>
          <w:sz w:val="22"/>
          <w:szCs w:val="22"/>
          <w:u w:val="single"/>
        </w:rPr>
      </w:pPr>
      <w:r w:rsidRPr="002823ED">
        <w:rPr>
          <w:rFonts w:ascii="Comic Sans MS" w:hAnsi="Comic Sans MS"/>
          <w:b/>
          <w:sz w:val="22"/>
          <w:szCs w:val="22"/>
          <w:u w:val="single"/>
        </w:rPr>
        <w:t xml:space="preserve">Individual </w:t>
      </w:r>
      <w:r w:rsidR="00585EA1">
        <w:rPr>
          <w:rFonts w:ascii="Comic Sans MS" w:hAnsi="Comic Sans MS"/>
          <w:b/>
          <w:sz w:val="22"/>
          <w:szCs w:val="22"/>
          <w:u w:val="single"/>
        </w:rPr>
        <w:t>Child Profiles</w:t>
      </w:r>
    </w:p>
    <w:p w14:paraId="4A600BBA"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If children require an individual plan to meet specific needs, strategies employed to enable the child to progress will be recorded within an</w:t>
      </w:r>
      <w:r w:rsidR="00585EA1">
        <w:rPr>
          <w:rFonts w:ascii="Comic Sans MS" w:hAnsi="Comic Sans MS"/>
          <w:sz w:val="22"/>
          <w:szCs w:val="22"/>
        </w:rPr>
        <w:t xml:space="preserve"> Individual Child Profile</w:t>
      </w:r>
      <w:r w:rsidRPr="002823ED">
        <w:rPr>
          <w:rFonts w:ascii="Comic Sans MS" w:hAnsi="Comic Sans MS"/>
          <w:sz w:val="22"/>
          <w:szCs w:val="22"/>
        </w:rPr>
        <w:t xml:space="preserve">. </w:t>
      </w:r>
      <w:r w:rsidR="00585EA1">
        <w:rPr>
          <w:rFonts w:ascii="Comic Sans MS" w:hAnsi="Comic Sans MS"/>
          <w:sz w:val="22"/>
          <w:szCs w:val="22"/>
        </w:rPr>
        <w:t>This</w:t>
      </w:r>
      <w:r w:rsidRPr="002823ED">
        <w:rPr>
          <w:rFonts w:ascii="Comic Sans MS" w:hAnsi="Comic Sans MS"/>
          <w:sz w:val="22"/>
          <w:szCs w:val="22"/>
        </w:rPr>
        <w:t xml:space="preserve"> will include information about:</w:t>
      </w:r>
    </w:p>
    <w:p w14:paraId="61AEB81C"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the</w:t>
      </w:r>
      <w:proofErr w:type="gramEnd"/>
      <w:r w:rsidRPr="002823ED">
        <w:rPr>
          <w:rFonts w:ascii="Comic Sans MS" w:hAnsi="Comic Sans MS"/>
          <w:sz w:val="22"/>
          <w:szCs w:val="22"/>
        </w:rPr>
        <w:t xml:space="preserve"> short-term targets set for the child</w:t>
      </w:r>
      <w:r w:rsidR="00F2094A">
        <w:rPr>
          <w:rFonts w:ascii="Comic Sans MS" w:hAnsi="Comic Sans MS"/>
          <w:sz w:val="22"/>
          <w:szCs w:val="22"/>
        </w:rPr>
        <w:t>;</w:t>
      </w:r>
    </w:p>
    <w:p w14:paraId="06D9E656"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the</w:t>
      </w:r>
      <w:proofErr w:type="gramEnd"/>
      <w:r w:rsidRPr="002823ED">
        <w:rPr>
          <w:rFonts w:ascii="Comic Sans MS" w:hAnsi="Comic Sans MS"/>
          <w:sz w:val="22"/>
          <w:szCs w:val="22"/>
        </w:rPr>
        <w:t xml:space="preserve"> teaching strategies to be used</w:t>
      </w:r>
      <w:r w:rsidR="00F2094A">
        <w:rPr>
          <w:rFonts w:ascii="Comic Sans MS" w:hAnsi="Comic Sans MS"/>
          <w:sz w:val="22"/>
          <w:szCs w:val="22"/>
        </w:rPr>
        <w:t>;</w:t>
      </w:r>
    </w:p>
    <w:p w14:paraId="706634C0"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lastRenderedPageBreak/>
        <w:t>·  the</w:t>
      </w:r>
      <w:proofErr w:type="gramEnd"/>
      <w:r w:rsidRPr="002823ED">
        <w:rPr>
          <w:rFonts w:ascii="Comic Sans MS" w:hAnsi="Comic Sans MS"/>
          <w:sz w:val="22"/>
          <w:szCs w:val="22"/>
        </w:rPr>
        <w:t xml:space="preserve"> provision to be put in place</w:t>
      </w:r>
      <w:r w:rsidR="00F2094A">
        <w:rPr>
          <w:rFonts w:ascii="Comic Sans MS" w:hAnsi="Comic Sans MS"/>
          <w:sz w:val="22"/>
          <w:szCs w:val="22"/>
        </w:rPr>
        <w:t>;</w:t>
      </w:r>
    </w:p>
    <w:p w14:paraId="1C029CD8" w14:textId="77777777" w:rsidR="00CD4673" w:rsidRPr="002823ED" w:rsidRDefault="00CD4673" w:rsidP="00232EE0">
      <w:pPr>
        <w:rPr>
          <w:rFonts w:ascii="Comic Sans MS" w:hAnsi="Comic Sans MS"/>
          <w:sz w:val="22"/>
          <w:szCs w:val="22"/>
        </w:rPr>
      </w:pPr>
      <w:proofErr w:type="gramStart"/>
      <w:r w:rsidRPr="002823ED">
        <w:rPr>
          <w:rFonts w:ascii="Comic Sans MS" w:hAnsi="Comic Sans MS"/>
          <w:sz w:val="22"/>
          <w:szCs w:val="22"/>
        </w:rPr>
        <w:t>·  when</w:t>
      </w:r>
      <w:proofErr w:type="gramEnd"/>
      <w:r w:rsidRPr="002823ED">
        <w:rPr>
          <w:rFonts w:ascii="Comic Sans MS" w:hAnsi="Comic Sans MS"/>
          <w:sz w:val="22"/>
          <w:szCs w:val="22"/>
        </w:rPr>
        <w:t xml:space="preserve"> the plan is to be reviewed</w:t>
      </w:r>
      <w:r w:rsidR="00F2094A">
        <w:rPr>
          <w:rFonts w:ascii="Comic Sans MS" w:hAnsi="Comic Sans MS"/>
          <w:sz w:val="22"/>
          <w:szCs w:val="22"/>
        </w:rPr>
        <w:t>;</w:t>
      </w:r>
    </w:p>
    <w:p w14:paraId="2B47BDF2" w14:textId="77777777" w:rsidR="00585EA1" w:rsidRDefault="0041280B" w:rsidP="00232EE0">
      <w:pPr>
        <w:rPr>
          <w:rFonts w:ascii="Comic Sans MS" w:hAnsi="Comic Sans MS"/>
          <w:sz w:val="22"/>
          <w:szCs w:val="22"/>
        </w:rPr>
      </w:pPr>
      <w:proofErr w:type="gramStart"/>
      <w:r>
        <w:rPr>
          <w:rFonts w:ascii="Comic Sans MS" w:hAnsi="Comic Sans MS"/>
          <w:sz w:val="22"/>
          <w:szCs w:val="22"/>
        </w:rPr>
        <w:t>·  outcomes</w:t>
      </w:r>
      <w:proofErr w:type="gramEnd"/>
      <w:r>
        <w:rPr>
          <w:rFonts w:ascii="Comic Sans MS" w:hAnsi="Comic Sans MS"/>
          <w:sz w:val="22"/>
          <w:szCs w:val="22"/>
        </w:rPr>
        <w:t xml:space="preserve"> (to be recorded when short term targets are reviewed and before an annual or interim review of a statement or EHC Plan</w:t>
      </w:r>
      <w:r w:rsidR="00F2094A">
        <w:rPr>
          <w:rFonts w:ascii="Comic Sans MS" w:hAnsi="Comic Sans MS"/>
          <w:sz w:val="22"/>
          <w:szCs w:val="22"/>
        </w:rPr>
        <w:t>);</w:t>
      </w:r>
    </w:p>
    <w:p w14:paraId="7A4EBE95" w14:textId="77777777" w:rsidR="00585EA1" w:rsidRDefault="00585EA1" w:rsidP="00232EE0">
      <w:pPr>
        <w:rPr>
          <w:rFonts w:ascii="Comic Sans MS" w:hAnsi="Comic Sans MS"/>
          <w:sz w:val="22"/>
          <w:szCs w:val="22"/>
        </w:rPr>
      </w:pPr>
      <w:proofErr w:type="gramStart"/>
      <w:r w:rsidRPr="002823ED">
        <w:rPr>
          <w:rFonts w:ascii="Comic Sans MS" w:hAnsi="Comic Sans MS"/>
          <w:sz w:val="22"/>
          <w:szCs w:val="22"/>
        </w:rPr>
        <w:t xml:space="preserve">·  </w:t>
      </w:r>
      <w:r w:rsidR="00AB41DE">
        <w:rPr>
          <w:rFonts w:ascii="Comic Sans MS" w:hAnsi="Comic Sans MS"/>
          <w:sz w:val="22"/>
          <w:szCs w:val="22"/>
        </w:rPr>
        <w:t>p</w:t>
      </w:r>
      <w:r>
        <w:rPr>
          <w:rFonts w:ascii="Comic Sans MS" w:hAnsi="Comic Sans MS"/>
          <w:sz w:val="22"/>
          <w:szCs w:val="22"/>
        </w:rPr>
        <w:t>revious</w:t>
      </w:r>
      <w:proofErr w:type="gramEnd"/>
      <w:r>
        <w:rPr>
          <w:rFonts w:ascii="Comic Sans MS" w:hAnsi="Comic Sans MS"/>
          <w:sz w:val="22"/>
          <w:szCs w:val="22"/>
        </w:rPr>
        <w:t xml:space="preserve"> assessments completed on the child from outside agencies</w:t>
      </w:r>
      <w:r w:rsidR="00F2094A">
        <w:rPr>
          <w:rFonts w:ascii="Comic Sans MS" w:hAnsi="Comic Sans MS"/>
          <w:sz w:val="22"/>
          <w:szCs w:val="22"/>
        </w:rPr>
        <w:t>;</w:t>
      </w:r>
    </w:p>
    <w:p w14:paraId="39F259E2" w14:textId="77777777" w:rsidR="00585EA1" w:rsidRDefault="00585EA1" w:rsidP="00232EE0">
      <w:pPr>
        <w:rPr>
          <w:rFonts w:ascii="Comic Sans MS" w:hAnsi="Comic Sans MS"/>
          <w:sz w:val="22"/>
          <w:szCs w:val="22"/>
        </w:rPr>
      </w:pPr>
      <w:proofErr w:type="gramStart"/>
      <w:r w:rsidRPr="002823ED">
        <w:rPr>
          <w:rFonts w:ascii="Comic Sans MS" w:hAnsi="Comic Sans MS"/>
          <w:sz w:val="22"/>
          <w:szCs w:val="22"/>
        </w:rPr>
        <w:t xml:space="preserve">·  </w:t>
      </w:r>
      <w:r w:rsidR="00AB41DE">
        <w:rPr>
          <w:rFonts w:ascii="Comic Sans MS" w:hAnsi="Comic Sans MS"/>
          <w:sz w:val="22"/>
          <w:szCs w:val="22"/>
        </w:rPr>
        <w:t>s</w:t>
      </w:r>
      <w:r>
        <w:rPr>
          <w:rFonts w:ascii="Comic Sans MS" w:hAnsi="Comic Sans MS"/>
          <w:sz w:val="22"/>
          <w:szCs w:val="22"/>
        </w:rPr>
        <w:t>trengths</w:t>
      </w:r>
      <w:proofErr w:type="gramEnd"/>
      <w:r>
        <w:rPr>
          <w:rFonts w:ascii="Comic Sans MS" w:hAnsi="Comic Sans MS"/>
          <w:sz w:val="22"/>
          <w:szCs w:val="22"/>
        </w:rPr>
        <w:t xml:space="preserve"> and weaknesses in regards to where they may have a special educational need and/or disability.</w:t>
      </w:r>
    </w:p>
    <w:p w14:paraId="216F0167" w14:textId="77777777" w:rsidR="00585EA1" w:rsidRDefault="00585EA1" w:rsidP="00232EE0">
      <w:pPr>
        <w:rPr>
          <w:rFonts w:ascii="Comic Sans MS" w:hAnsi="Comic Sans MS"/>
          <w:sz w:val="22"/>
          <w:szCs w:val="22"/>
        </w:rPr>
      </w:pPr>
      <w:r>
        <w:rPr>
          <w:rFonts w:ascii="Comic Sans MS" w:hAnsi="Comic Sans MS"/>
          <w:sz w:val="22"/>
          <w:szCs w:val="22"/>
        </w:rPr>
        <w:t>Child profiles for children with an Education Health and Care plan</w:t>
      </w:r>
      <w:r w:rsidR="00C1615F">
        <w:rPr>
          <w:rFonts w:ascii="Comic Sans MS" w:hAnsi="Comic Sans MS"/>
          <w:sz w:val="22"/>
          <w:szCs w:val="22"/>
        </w:rPr>
        <w:t xml:space="preserve"> (EHC Plan)</w:t>
      </w:r>
      <w:r>
        <w:rPr>
          <w:rFonts w:ascii="Comic Sans MS" w:hAnsi="Comic Sans MS"/>
          <w:sz w:val="22"/>
          <w:szCs w:val="22"/>
        </w:rPr>
        <w:t xml:space="preserve"> will also include any </w:t>
      </w:r>
      <w:proofErr w:type="gramStart"/>
      <w:r w:rsidR="00C1615F">
        <w:rPr>
          <w:rFonts w:ascii="Comic Sans MS" w:hAnsi="Comic Sans MS"/>
          <w:sz w:val="22"/>
          <w:szCs w:val="22"/>
        </w:rPr>
        <w:t>long term</w:t>
      </w:r>
      <w:proofErr w:type="gramEnd"/>
      <w:r w:rsidR="00C1615F">
        <w:rPr>
          <w:rFonts w:ascii="Comic Sans MS" w:hAnsi="Comic Sans MS"/>
          <w:sz w:val="22"/>
          <w:szCs w:val="22"/>
        </w:rPr>
        <w:t xml:space="preserve"> </w:t>
      </w:r>
      <w:r>
        <w:rPr>
          <w:rFonts w:ascii="Comic Sans MS" w:hAnsi="Comic Sans MS"/>
          <w:sz w:val="22"/>
          <w:szCs w:val="22"/>
        </w:rPr>
        <w:t xml:space="preserve">outcomes set out </w:t>
      </w:r>
      <w:r w:rsidR="00C1615F">
        <w:rPr>
          <w:rFonts w:ascii="Comic Sans MS" w:hAnsi="Comic Sans MS"/>
          <w:sz w:val="22"/>
          <w:szCs w:val="22"/>
        </w:rPr>
        <w:t xml:space="preserve">from their EHC Plan </w:t>
      </w:r>
      <w:r>
        <w:rPr>
          <w:rFonts w:ascii="Comic Sans MS" w:hAnsi="Comic Sans MS"/>
          <w:sz w:val="22"/>
          <w:szCs w:val="22"/>
        </w:rPr>
        <w:t xml:space="preserve">and details of how school will achieve this. </w:t>
      </w:r>
    </w:p>
    <w:p w14:paraId="3A959F24" w14:textId="77777777" w:rsidR="00585EA1" w:rsidRPr="002823ED" w:rsidRDefault="00585EA1" w:rsidP="00585EA1">
      <w:pPr>
        <w:ind w:left="720"/>
        <w:rPr>
          <w:rFonts w:ascii="Comic Sans MS" w:hAnsi="Comic Sans MS"/>
          <w:sz w:val="22"/>
          <w:szCs w:val="22"/>
        </w:rPr>
      </w:pPr>
    </w:p>
    <w:p w14:paraId="1906EFF0" w14:textId="77777777" w:rsidR="009423CE" w:rsidRPr="002823ED" w:rsidRDefault="00585EA1" w:rsidP="00232EE0">
      <w:pPr>
        <w:rPr>
          <w:rFonts w:ascii="Comic Sans MS" w:hAnsi="Comic Sans MS"/>
          <w:sz w:val="22"/>
          <w:szCs w:val="22"/>
        </w:rPr>
      </w:pPr>
      <w:r>
        <w:rPr>
          <w:rFonts w:ascii="Comic Sans MS" w:hAnsi="Comic Sans MS"/>
          <w:sz w:val="22"/>
          <w:szCs w:val="22"/>
        </w:rPr>
        <w:t>Every Child profile</w:t>
      </w:r>
      <w:r w:rsidR="00CD4673" w:rsidRPr="002823ED">
        <w:rPr>
          <w:rFonts w:ascii="Comic Sans MS" w:hAnsi="Comic Sans MS"/>
          <w:sz w:val="22"/>
          <w:szCs w:val="22"/>
        </w:rPr>
        <w:t xml:space="preserve"> will be reviewed three times a year and shared with children and parents.</w:t>
      </w:r>
      <w:r>
        <w:rPr>
          <w:rFonts w:ascii="Comic Sans MS" w:hAnsi="Comic Sans MS"/>
          <w:sz w:val="22"/>
          <w:szCs w:val="22"/>
        </w:rPr>
        <w:t xml:space="preserve"> To make the targets child friendly, these will be put onto a</w:t>
      </w:r>
      <w:r w:rsidR="0032345F">
        <w:rPr>
          <w:rFonts w:ascii="Comic Sans MS" w:hAnsi="Comic Sans MS"/>
          <w:sz w:val="22"/>
          <w:szCs w:val="22"/>
        </w:rPr>
        <w:t xml:space="preserve"> learning mat</w:t>
      </w:r>
      <w:r>
        <w:rPr>
          <w:rFonts w:ascii="Comic Sans MS" w:hAnsi="Comic Sans MS"/>
          <w:sz w:val="22"/>
          <w:szCs w:val="22"/>
        </w:rPr>
        <w:t xml:space="preserve"> with some independent learning strategies to support children throughout the day. These will also be shared with parents during meetings and a copy will be provided to them to take home and use with their child when completing homework. </w:t>
      </w:r>
      <w:r w:rsidR="00082CBB">
        <w:rPr>
          <w:rFonts w:ascii="Comic Sans MS" w:hAnsi="Comic Sans MS"/>
          <w:sz w:val="22"/>
          <w:szCs w:val="22"/>
        </w:rPr>
        <w:t>New copies will be sent home termly.</w:t>
      </w:r>
    </w:p>
    <w:p w14:paraId="3A2F8515" w14:textId="77777777" w:rsidR="00CD4673" w:rsidRPr="002823ED" w:rsidRDefault="00CD4673" w:rsidP="00232EE0">
      <w:pPr>
        <w:rPr>
          <w:rFonts w:ascii="Comic Sans MS" w:hAnsi="Comic Sans MS"/>
          <w:sz w:val="22"/>
          <w:szCs w:val="22"/>
        </w:rPr>
      </w:pPr>
    </w:p>
    <w:p w14:paraId="4C1147A0" w14:textId="77777777" w:rsidR="00CD4673" w:rsidRPr="002823ED" w:rsidRDefault="009423CE" w:rsidP="00232EE0">
      <w:pPr>
        <w:rPr>
          <w:rFonts w:ascii="Comic Sans MS" w:hAnsi="Comic Sans MS"/>
          <w:b/>
          <w:sz w:val="22"/>
          <w:szCs w:val="22"/>
          <w:u w:val="single"/>
        </w:rPr>
      </w:pPr>
      <w:r>
        <w:rPr>
          <w:rFonts w:ascii="Comic Sans MS" w:hAnsi="Comic Sans MS"/>
          <w:b/>
          <w:sz w:val="22"/>
          <w:szCs w:val="22"/>
          <w:u w:val="single"/>
        </w:rPr>
        <w:t>School request for a Statutory A</w:t>
      </w:r>
      <w:r w:rsidR="00CD4673" w:rsidRPr="002823ED">
        <w:rPr>
          <w:rFonts w:ascii="Comic Sans MS" w:hAnsi="Comic Sans MS"/>
          <w:b/>
          <w:sz w:val="22"/>
          <w:szCs w:val="22"/>
          <w:u w:val="single"/>
        </w:rPr>
        <w:t>ssessment or Individual Pupil Funding</w:t>
      </w:r>
    </w:p>
    <w:p w14:paraId="4DF5AC87" w14:textId="77777777" w:rsidR="00CD4673" w:rsidRPr="002823ED" w:rsidRDefault="00CD4673" w:rsidP="00BC283E">
      <w:pPr>
        <w:rPr>
          <w:rFonts w:ascii="Comic Sans MS" w:hAnsi="Comic Sans MS"/>
          <w:sz w:val="22"/>
          <w:szCs w:val="22"/>
        </w:rPr>
      </w:pPr>
      <w:r w:rsidRPr="002823ED">
        <w:rPr>
          <w:rFonts w:ascii="Comic Sans MS" w:hAnsi="Comic Sans MS"/>
          <w:sz w:val="22"/>
          <w:szCs w:val="22"/>
        </w:rPr>
        <w:t>Where a request for a statutory assessment</w:t>
      </w:r>
      <w:r w:rsidR="00F2094A">
        <w:rPr>
          <w:rFonts w:ascii="Comic Sans MS" w:hAnsi="Comic Sans MS"/>
          <w:sz w:val="22"/>
          <w:szCs w:val="22"/>
        </w:rPr>
        <w:t xml:space="preserve"> for Education, Health and Care plan</w:t>
      </w:r>
      <w:r w:rsidRPr="002823ED">
        <w:rPr>
          <w:rFonts w:ascii="Comic Sans MS" w:hAnsi="Comic Sans MS"/>
          <w:sz w:val="22"/>
          <w:szCs w:val="22"/>
        </w:rPr>
        <w:t xml:space="preserve"> is made, the child will have demonstrated signi</w:t>
      </w:r>
      <w:r>
        <w:rPr>
          <w:rFonts w:ascii="Comic Sans MS" w:hAnsi="Comic Sans MS"/>
          <w:sz w:val="22"/>
          <w:szCs w:val="22"/>
        </w:rPr>
        <w:t>ficant cause for concern. The L</w:t>
      </w:r>
      <w:r w:rsidRPr="002823ED">
        <w:rPr>
          <w:rFonts w:ascii="Comic Sans MS" w:hAnsi="Comic Sans MS"/>
          <w:sz w:val="22"/>
          <w:szCs w:val="22"/>
        </w:rPr>
        <w:t>A will be provided with</w:t>
      </w:r>
      <w:r w:rsidR="009423CE">
        <w:rPr>
          <w:rFonts w:ascii="Comic Sans MS" w:hAnsi="Comic Sans MS"/>
          <w:sz w:val="22"/>
          <w:szCs w:val="22"/>
        </w:rPr>
        <w:t xml:space="preserve"> </w:t>
      </w:r>
      <w:r w:rsidRPr="002823ED">
        <w:rPr>
          <w:rFonts w:ascii="Comic Sans MS" w:hAnsi="Comic Sans MS"/>
          <w:sz w:val="22"/>
          <w:szCs w:val="22"/>
        </w:rPr>
        <w:t xml:space="preserve">information about the child’s progress over time, and will also receive details of any action taken to deal with those needs, including any resources or special arrangements put in place. </w:t>
      </w:r>
    </w:p>
    <w:p w14:paraId="64E883FE" w14:textId="77777777" w:rsidR="00CD4673" w:rsidRPr="002823ED" w:rsidRDefault="00CD4673" w:rsidP="00232EE0">
      <w:pPr>
        <w:rPr>
          <w:rFonts w:ascii="Comic Sans MS" w:hAnsi="Comic Sans MS"/>
          <w:sz w:val="22"/>
          <w:szCs w:val="22"/>
        </w:rPr>
      </w:pPr>
    </w:p>
    <w:p w14:paraId="471C9604" w14:textId="77777777" w:rsidR="00F2094A" w:rsidRDefault="00F2094A" w:rsidP="00232EE0">
      <w:pPr>
        <w:rPr>
          <w:rFonts w:ascii="Comic Sans MS" w:hAnsi="Comic Sans MS"/>
          <w:b/>
          <w:sz w:val="22"/>
          <w:szCs w:val="22"/>
          <w:u w:val="single"/>
        </w:rPr>
      </w:pPr>
      <w:r>
        <w:rPr>
          <w:rFonts w:ascii="Comic Sans MS" w:hAnsi="Comic Sans MS"/>
          <w:b/>
          <w:sz w:val="22"/>
          <w:szCs w:val="22"/>
          <w:u w:val="single"/>
        </w:rPr>
        <w:t xml:space="preserve">Annual review of an Education, Health and Care plan </w:t>
      </w:r>
    </w:p>
    <w:p w14:paraId="2EB40320" w14:textId="77777777" w:rsidR="00CD4673" w:rsidRPr="002823ED" w:rsidRDefault="00CD4673" w:rsidP="00232EE0">
      <w:pPr>
        <w:rPr>
          <w:rFonts w:ascii="Comic Sans MS" w:hAnsi="Comic Sans MS"/>
          <w:sz w:val="22"/>
          <w:szCs w:val="22"/>
        </w:rPr>
      </w:pPr>
      <w:r w:rsidRPr="002823ED">
        <w:rPr>
          <w:rFonts w:ascii="Comic Sans MS" w:hAnsi="Comic Sans MS"/>
          <w:sz w:val="22"/>
          <w:szCs w:val="22"/>
        </w:rPr>
        <w:t xml:space="preserve">All </w:t>
      </w:r>
      <w:r w:rsidR="00F2094A">
        <w:rPr>
          <w:rFonts w:ascii="Comic Sans MS" w:hAnsi="Comic Sans MS"/>
          <w:sz w:val="22"/>
          <w:szCs w:val="22"/>
        </w:rPr>
        <w:t>Education, Health and Care Plans</w:t>
      </w:r>
      <w:r w:rsidRPr="002823ED">
        <w:rPr>
          <w:rFonts w:ascii="Comic Sans MS" w:hAnsi="Comic Sans MS"/>
          <w:sz w:val="22"/>
          <w:szCs w:val="22"/>
        </w:rPr>
        <w:t xml:space="preserve"> must be reviewed at least annually wit</w:t>
      </w:r>
      <w:r>
        <w:rPr>
          <w:rFonts w:ascii="Comic Sans MS" w:hAnsi="Comic Sans MS"/>
          <w:sz w:val="22"/>
          <w:szCs w:val="22"/>
        </w:rPr>
        <w:t>h the parents, the pupil, the L</w:t>
      </w:r>
      <w:r w:rsidRPr="002823ED">
        <w:rPr>
          <w:rFonts w:ascii="Comic Sans MS" w:hAnsi="Comic Sans MS"/>
          <w:sz w:val="22"/>
          <w:szCs w:val="22"/>
        </w:rPr>
        <w:t>A and professionals involved invited to consider whether any amendments need to be made to the description of the pupil’s needs or to the special educational provision specified in the statement. The annual review should</w:t>
      </w:r>
      <w:r w:rsidR="009423CE">
        <w:rPr>
          <w:rFonts w:ascii="Comic Sans MS" w:hAnsi="Comic Sans MS"/>
          <w:sz w:val="22"/>
          <w:szCs w:val="22"/>
        </w:rPr>
        <w:t xml:space="preserve"> </w:t>
      </w:r>
      <w:r w:rsidRPr="002823ED">
        <w:rPr>
          <w:rFonts w:ascii="Comic Sans MS" w:hAnsi="Comic Sans MS"/>
          <w:sz w:val="22"/>
          <w:szCs w:val="22"/>
        </w:rPr>
        <w:t>focus on what the child has achieved as well as on any difficulties that need to be resolved.</w:t>
      </w:r>
    </w:p>
    <w:p w14:paraId="4AE8BD23" w14:textId="77777777" w:rsidR="00CD4673" w:rsidRDefault="00CD4673" w:rsidP="00232EE0">
      <w:pPr>
        <w:rPr>
          <w:rFonts w:ascii="Comic Sans MS" w:hAnsi="Comic Sans MS"/>
          <w:sz w:val="22"/>
          <w:szCs w:val="22"/>
        </w:rPr>
      </w:pPr>
      <w:r w:rsidRPr="002823ED">
        <w:rPr>
          <w:rFonts w:ascii="Comic Sans MS" w:hAnsi="Comic Sans MS"/>
          <w:sz w:val="22"/>
          <w:szCs w:val="22"/>
        </w:rPr>
        <w:t xml:space="preserve">At the review in year 5, the aim should be to give clear recommendations as to the type of provision the child will require at the secondary stage. It will then be possible for the parents to visit secondary schools and to consider appropriate options within the similar timescales as other parents. </w:t>
      </w:r>
    </w:p>
    <w:p w14:paraId="5DACD1BD" w14:textId="77777777" w:rsidR="00CD4673" w:rsidRDefault="00CD4673" w:rsidP="00232EE0">
      <w:pPr>
        <w:rPr>
          <w:rFonts w:ascii="Comic Sans MS" w:hAnsi="Comic Sans MS"/>
          <w:sz w:val="22"/>
          <w:szCs w:val="22"/>
        </w:rPr>
      </w:pPr>
    </w:p>
    <w:p w14:paraId="7797E5D1" w14:textId="41CF45BB" w:rsidR="00CB563A" w:rsidRDefault="00C1615F" w:rsidP="00232EE0">
      <w:pPr>
        <w:rPr>
          <w:rFonts w:ascii="Comic Sans MS" w:hAnsi="Comic Sans MS"/>
          <w:sz w:val="22"/>
          <w:szCs w:val="22"/>
        </w:rPr>
      </w:pPr>
      <w:r>
        <w:rPr>
          <w:rFonts w:ascii="Comic Sans MS" w:hAnsi="Comic Sans MS"/>
          <w:sz w:val="22"/>
          <w:szCs w:val="22"/>
        </w:rPr>
        <w:t xml:space="preserve">Policy written: </w:t>
      </w:r>
      <w:r w:rsidR="00AB41DE">
        <w:rPr>
          <w:rFonts w:ascii="Comic Sans MS" w:hAnsi="Comic Sans MS"/>
          <w:sz w:val="22"/>
          <w:szCs w:val="22"/>
        </w:rPr>
        <w:t>Sep 202</w:t>
      </w:r>
      <w:r w:rsidR="008823D9">
        <w:rPr>
          <w:rFonts w:ascii="Comic Sans MS" w:hAnsi="Comic Sans MS"/>
          <w:sz w:val="22"/>
          <w:szCs w:val="22"/>
        </w:rPr>
        <w:t>5</w:t>
      </w:r>
    </w:p>
    <w:p w14:paraId="27B9B3C0" w14:textId="36A64F49" w:rsidR="00CD4673" w:rsidRPr="002823ED" w:rsidRDefault="00C1615F" w:rsidP="00232EE0">
      <w:pPr>
        <w:rPr>
          <w:rFonts w:ascii="Comic Sans MS" w:hAnsi="Comic Sans MS"/>
          <w:sz w:val="22"/>
          <w:szCs w:val="22"/>
        </w:rPr>
      </w:pPr>
      <w:r>
        <w:rPr>
          <w:rFonts w:ascii="Comic Sans MS" w:hAnsi="Comic Sans MS"/>
          <w:sz w:val="22"/>
          <w:szCs w:val="22"/>
        </w:rPr>
        <w:t xml:space="preserve">Policy Review date: </w:t>
      </w:r>
      <w:r w:rsidR="00F54AE3">
        <w:rPr>
          <w:rFonts w:ascii="Comic Sans MS" w:hAnsi="Comic Sans MS"/>
          <w:sz w:val="22"/>
          <w:szCs w:val="22"/>
        </w:rPr>
        <w:t>Sep 20</w:t>
      </w:r>
      <w:r w:rsidR="00AB41DE">
        <w:rPr>
          <w:rFonts w:ascii="Comic Sans MS" w:hAnsi="Comic Sans MS"/>
          <w:sz w:val="22"/>
          <w:szCs w:val="22"/>
        </w:rPr>
        <w:t>2</w:t>
      </w:r>
      <w:r w:rsidR="008823D9">
        <w:rPr>
          <w:rFonts w:ascii="Comic Sans MS" w:hAnsi="Comic Sans MS"/>
          <w:sz w:val="22"/>
          <w:szCs w:val="22"/>
        </w:rPr>
        <w:t>6</w:t>
      </w:r>
    </w:p>
    <w:sectPr w:rsidR="00CD4673" w:rsidRPr="002823ED" w:rsidSect="00C917E4">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71733"/>
    <w:multiLevelType w:val="hybridMultilevel"/>
    <w:tmpl w:val="447E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E4"/>
    <w:rsid w:val="00082CBB"/>
    <w:rsid w:val="002023A0"/>
    <w:rsid w:val="002078C7"/>
    <w:rsid w:val="00232EE0"/>
    <w:rsid w:val="002823ED"/>
    <w:rsid w:val="0032345F"/>
    <w:rsid w:val="003F4C82"/>
    <w:rsid w:val="0041280B"/>
    <w:rsid w:val="004D7503"/>
    <w:rsid w:val="004E121A"/>
    <w:rsid w:val="00585EA1"/>
    <w:rsid w:val="006920E7"/>
    <w:rsid w:val="00806F12"/>
    <w:rsid w:val="008823D9"/>
    <w:rsid w:val="009423CE"/>
    <w:rsid w:val="00984B72"/>
    <w:rsid w:val="00A50D51"/>
    <w:rsid w:val="00A7032A"/>
    <w:rsid w:val="00A96FD4"/>
    <w:rsid w:val="00AB09F8"/>
    <w:rsid w:val="00AB3647"/>
    <w:rsid w:val="00AB41DE"/>
    <w:rsid w:val="00AE7448"/>
    <w:rsid w:val="00BC283E"/>
    <w:rsid w:val="00C1615F"/>
    <w:rsid w:val="00C917E4"/>
    <w:rsid w:val="00CB563A"/>
    <w:rsid w:val="00CD4673"/>
    <w:rsid w:val="00D51777"/>
    <w:rsid w:val="00D80CEF"/>
    <w:rsid w:val="00F2094A"/>
    <w:rsid w:val="00F32116"/>
    <w:rsid w:val="00F54AE3"/>
    <w:rsid w:val="00FB1B16"/>
    <w:rsid w:val="00FB3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42D54"/>
  <w15:docId w15:val="{4F45AC9C-C2D3-405B-A11D-A5C1AAC7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1962</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Rossmore School</vt:lpstr>
    </vt:vector>
  </TitlesOfParts>
  <Company>Hewlett-Packard Company</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Rossmore School</dc:title>
  <dc:creator>Nic</dc:creator>
  <cp:lastModifiedBy>Jo PW</cp:lastModifiedBy>
  <cp:revision>2</cp:revision>
  <cp:lastPrinted>2016-09-15T17:19:00Z</cp:lastPrinted>
  <dcterms:created xsi:type="dcterms:W3CDTF">2025-09-16T13:01:00Z</dcterms:created>
  <dcterms:modified xsi:type="dcterms:W3CDTF">2025-09-16T13:01:00Z</dcterms:modified>
</cp:coreProperties>
</file>