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98FB68" w14:textId="77777777" w:rsidR="001C5E1A" w:rsidRDefault="001C5E1A"/>
    <w:tbl>
      <w:tblPr>
        <w:tblStyle w:val="a"/>
        <w:tblW w:w="14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2700"/>
        <w:gridCol w:w="1920"/>
        <w:gridCol w:w="2040"/>
        <w:gridCol w:w="2025"/>
        <w:gridCol w:w="2055"/>
        <w:gridCol w:w="1815"/>
        <w:gridCol w:w="1710"/>
      </w:tblGrid>
      <w:tr w:rsidR="001C5E1A" w14:paraId="23AAA0AC" w14:textId="77777777">
        <w:tc>
          <w:tcPr>
            <w:tcW w:w="705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B5D9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00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A236B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1920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94B1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Yr 1</w:t>
            </w:r>
          </w:p>
        </w:tc>
        <w:tc>
          <w:tcPr>
            <w:tcW w:w="2040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E1574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Yr 2</w:t>
            </w:r>
          </w:p>
        </w:tc>
        <w:tc>
          <w:tcPr>
            <w:tcW w:w="2025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E419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Yr 3</w:t>
            </w:r>
          </w:p>
        </w:tc>
        <w:tc>
          <w:tcPr>
            <w:tcW w:w="2055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06E92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Yr 4</w:t>
            </w:r>
          </w:p>
        </w:tc>
        <w:tc>
          <w:tcPr>
            <w:tcW w:w="1815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EA890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Yr 5</w:t>
            </w:r>
          </w:p>
        </w:tc>
        <w:tc>
          <w:tcPr>
            <w:tcW w:w="1710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567C5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Yr 6</w:t>
            </w:r>
          </w:p>
        </w:tc>
      </w:tr>
      <w:tr w:rsidR="001C5E1A" w14:paraId="56F0237C" w14:textId="77777777">
        <w:tc>
          <w:tcPr>
            <w:tcW w:w="705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2B17C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Autumn</w:t>
            </w:r>
          </w:p>
        </w:tc>
        <w:tc>
          <w:tcPr>
            <w:tcW w:w="270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FDB6F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Opportunities will be given to all children to meet the early learning goals of</w:t>
            </w:r>
          </w:p>
          <w:p w14:paraId="7D51EEB0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green"/>
              </w:rPr>
            </w:pPr>
          </w:p>
          <w:p w14:paraId="4B3ECD13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Drawing/collage/painting/loose parts</w:t>
            </w:r>
          </w:p>
          <w:p w14:paraId="434E248C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Kandinsky- colour,shape movements to music.</w:t>
            </w:r>
          </w:p>
          <w:p w14:paraId="27DCF61D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portraits</w:t>
            </w:r>
          </w:p>
          <w:p w14:paraId="62DA758C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 portraits</w:t>
            </w:r>
          </w:p>
          <w:p w14:paraId="71DC72D8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Sculpture</w:t>
            </w:r>
          </w:p>
          <w:p w14:paraId="312EB365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 Goldsworthy</w:t>
            </w:r>
          </w:p>
          <w:p w14:paraId="67A4E4F5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pictures</w:t>
            </w:r>
          </w:p>
          <w:p w14:paraId="3BF07ED8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hangers, ribbons and pegs</w:t>
            </w:r>
          </w:p>
          <w:p w14:paraId="143EF744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0BA87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20AA2F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Collage</w:t>
            </w:r>
          </w:p>
          <w:p w14:paraId="0B2D7816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Frida Kahlo</w:t>
            </w:r>
          </w:p>
          <w:p w14:paraId="6A64A182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(Eric Carle to be looked at all year) </w:t>
            </w:r>
          </w:p>
          <w:p w14:paraId="3194D6F0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  <w:r>
              <w:rPr>
                <w:b/>
              </w:rPr>
              <w:t>Textiles</w:t>
            </w:r>
            <w:r>
              <w:t xml:space="preserve"> </w:t>
            </w:r>
          </w:p>
          <w:p w14:paraId="36067F71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53EC1E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</w:rPr>
              <w:t xml:space="preserve">Loose parts </w:t>
            </w:r>
            <w:r>
              <w:rPr>
                <w:sz w:val="16"/>
                <w:szCs w:val="16"/>
              </w:rPr>
              <w:t>Introduced and in continuous provision all year.</w:t>
            </w:r>
          </w:p>
          <w:p w14:paraId="5895FB1C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Clare Thompson</w:t>
            </w:r>
          </w:p>
          <w:p w14:paraId="0CCF5491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BE7AA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Printing and collage </w:t>
            </w:r>
          </w:p>
          <w:p w14:paraId="5D2325F2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 Martin</w:t>
            </w:r>
          </w:p>
          <w:p w14:paraId="28738FCE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</w:p>
          <w:p w14:paraId="746091F9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Textil</w:t>
            </w:r>
            <w:r>
              <w:rPr>
                <w:b/>
              </w:rPr>
              <w:t>es and Collage</w:t>
            </w:r>
            <w:r>
              <w:t xml:space="preserve"> </w:t>
            </w:r>
          </w:p>
          <w:p w14:paraId="37CCE9E1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Lauren Childs</w:t>
            </w:r>
          </w:p>
        </w:tc>
        <w:tc>
          <w:tcPr>
            <w:tcW w:w="2025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53048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Drawing</w:t>
            </w:r>
            <w:r>
              <w:t xml:space="preserve"> </w:t>
            </w:r>
          </w:p>
          <w:p w14:paraId="528A284D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Stone age</w:t>
            </w:r>
          </w:p>
          <w:p w14:paraId="1938EC44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(Kim Atkinson)</w:t>
            </w:r>
          </w:p>
          <w:p w14:paraId="37CC9B76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Batik ?</w:t>
            </w:r>
          </w:p>
          <w:p w14:paraId="3F74BE88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CBE37E0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3D</w:t>
            </w:r>
          </w:p>
          <w:p w14:paraId="28728FBA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Stone age Clay pot </w:t>
            </w:r>
          </w:p>
        </w:tc>
        <w:tc>
          <w:tcPr>
            <w:tcW w:w="2055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09615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Textiles</w:t>
            </w:r>
          </w:p>
          <w:p w14:paraId="078A705C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Printing</w:t>
            </w:r>
          </w:p>
          <w:p w14:paraId="65052CE5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Make a pouch and print on a repeated pattern</w:t>
            </w:r>
          </w:p>
          <w:p w14:paraId="1298453B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Sophie Munns</w:t>
            </w:r>
          </w:p>
          <w:p w14:paraId="76A49B75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3ECCC18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Drawing</w:t>
            </w:r>
          </w:p>
          <w:p w14:paraId="4E5E8079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Sandra Deikman</w:t>
            </w:r>
          </w:p>
          <w:p w14:paraId="1A736DF0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green"/>
              </w:rPr>
            </w:pPr>
          </w:p>
        </w:tc>
        <w:tc>
          <w:tcPr>
            <w:tcW w:w="1815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D4AB5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Drawing/printing</w:t>
            </w:r>
          </w:p>
          <w:p w14:paraId="0537D647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Angie Lewins</w:t>
            </w:r>
          </w:p>
          <w:p w14:paraId="4A241113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3D</w:t>
            </w:r>
          </w:p>
          <w:p w14:paraId="64AFD0FB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Recycled materials sculpture</w:t>
            </w:r>
          </w:p>
        </w:tc>
        <w:tc>
          <w:tcPr>
            <w:tcW w:w="171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1072C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Textiles</w:t>
            </w:r>
          </w:p>
          <w:p w14:paraId="04AD0299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C49525D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Drawing</w:t>
            </w:r>
          </w:p>
          <w:p w14:paraId="23E9AF20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Fossils evolution</w:t>
            </w:r>
          </w:p>
        </w:tc>
      </w:tr>
      <w:tr w:rsidR="001C5E1A" w14:paraId="0759AC00" w14:textId="77777777">
        <w:tc>
          <w:tcPr>
            <w:tcW w:w="70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231D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270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EBEC" w14:textId="77777777" w:rsidR="001C5E1A" w:rsidRDefault="002F576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Opportunities will be given to all children to meet the early learning goals of</w:t>
            </w:r>
          </w:p>
          <w:p w14:paraId="37989527" w14:textId="77777777" w:rsidR="001C5E1A" w:rsidRDefault="001C5E1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39EB987" w14:textId="77777777" w:rsidR="001C5E1A" w:rsidRDefault="002F576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Painting/Colour/loose parts</w:t>
            </w:r>
          </w:p>
          <w:p w14:paraId="2B40715F" w14:textId="77777777" w:rsidR="001C5E1A" w:rsidRDefault="002F576C">
            <w:pPr>
              <w:widowControl w:val="0"/>
              <w:spacing w:line="240" w:lineRule="auto"/>
            </w:pPr>
            <w:r>
              <w:t>Georgia O’Keefe</w:t>
            </w:r>
          </w:p>
          <w:p w14:paraId="624A10C4" w14:textId="77777777" w:rsidR="001C5E1A" w:rsidRDefault="002F576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 mixing (mouse paint story)</w:t>
            </w:r>
          </w:p>
          <w:p w14:paraId="4E722570" w14:textId="77777777" w:rsidR="001C5E1A" w:rsidRDefault="002F576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 and make flowers</w:t>
            </w:r>
          </w:p>
          <w:p w14:paraId="0C132BA8" w14:textId="77777777" w:rsidR="001C5E1A" w:rsidRDefault="001C5E1A">
            <w:pPr>
              <w:widowControl w:val="0"/>
              <w:spacing w:line="240" w:lineRule="auto"/>
              <w:rPr>
                <w:sz w:val="20"/>
                <w:szCs w:val="20"/>
                <w:highlight w:val="green"/>
              </w:rPr>
            </w:pPr>
          </w:p>
          <w:p w14:paraId="567E8A12" w14:textId="77777777" w:rsidR="001C5E1A" w:rsidRDefault="001C5E1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BDAA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Painting/Colour/</w:t>
            </w:r>
          </w:p>
          <w:p w14:paraId="0C0FF688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Digital Media</w:t>
            </w:r>
          </w:p>
          <w:p w14:paraId="5B7175BA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Claude Monet</w:t>
            </w:r>
          </w:p>
          <w:p w14:paraId="2ABE54DC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2CA522A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BEF1B9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64BFF3A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4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36AE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Drawing</w:t>
            </w:r>
          </w:p>
          <w:p w14:paraId="53BD662F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Albert Durer</w:t>
            </w:r>
          </w:p>
          <w:p w14:paraId="24060306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Sculpture</w:t>
            </w:r>
          </w:p>
          <w:p w14:paraId="15AED0E1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Darrell Wakelam</w:t>
            </w:r>
          </w:p>
          <w:p w14:paraId="6E8FF717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40725C4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highlight w:val="green"/>
              </w:rPr>
            </w:pPr>
          </w:p>
        </w:tc>
        <w:tc>
          <w:tcPr>
            <w:tcW w:w="202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0A625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Collage/ Textiles</w:t>
            </w:r>
          </w:p>
          <w:p w14:paraId="6832C064" w14:textId="77777777" w:rsidR="001C5E1A" w:rsidRDefault="002F576C">
            <w:pPr>
              <w:widowControl w:val="0"/>
              <w:spacing w:line="240" w:lineRule="auto"/>
              <w:rPr>
                <w:b/>
              </w:rPr>
            </w:pPr>
            <w:r>
              <w:t>weaving/dying</w:t>
            </w:r>
          </w:p>
          <w:p w14:paraId="7E0BAC31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Picasso</w:t>
            </w:r>
          </w:p>
          <w:p w14:paraId="20D9DB46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Braque</w:t>
            </w:r>
          </w:p>
          <w:p w14:paraId="60BDCF7D" w14:textId="77777777" w:rsidR="001C5E1A" w:rsidRDefault="002F576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Painting </w:t>
            </w:r>
          </w:p>
          <w:p w14:paraId="6CCDDE0D" w14:textId="77777777" w:rsidR="001C5E1A" w:rsidRDefault="001C5E1A">
            <w:pPr>
              <w:widowControl w:val="0"/>
              <w:spacing w:line="240" w:lineRule="auto"/>
              <w:rPr>
                <w:b/>
              </w:rPr>
            </w:pPr>
          </w:p>
          <w:p w14:paraId="30CC8B4A" w14:textId="77777777" w:rsidR="001C5E1A" w:rsidRDefault="001C5E1A">
            <w:pPr>
              <w:widowControl w:val="0"/>
              <w:spacing w:line="240" w:lineRule="auto"/>
              <w:rPr>
                <w:b/>
                <w:highlight w:val="magenta"/>
              </w:rPr>
            </w:pPr>
          </w:p>
        </w:tc>
        <w:tc>
          <w:tcPr>
            <w:tcW w:w="205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86562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mosaics </w:t>
            </w:r>
          </w:p>
        </w:tc>
        <w:tc>
          <w:tcPr>
            <w:tcW w:w="181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2FBB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3D</w:t>
            </w:r>
          </w:p>
          <w:p w14:paraId="5F01C537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Clay (Anglo saxon jewellery)</w:t>
            </w:r>
          </w:p>
        </w:tc>
        <w:tc>
          <w:tcPr>
            <w:tcW w:w="171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7B63B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Painting/Colour</w:t>
            </w:r>
          </w:p>
          <w:p w14:paraId="7716DACF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Paul Nash</w:t>
            </w:r>
          </w:p>
          <w:p w14:paraId="42D52E2F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5E1A" w14:paraId="645BF094" w14:textId="77777777">
        <w:tc>
          <w:tcPr>
            <w:tcW w:w="70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83732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270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3FAD" w14:textId="77777777" w:rsidR="001C5E1A" w:rsidRDefault="002F576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Opportunities will be given to all children to meet the early learning goals of</w:t>
            </w:r>
          </w:p>
          <w:p w14:paraId="12C98067" w14:textId="77777777" w:rsidR="001C5E1A" w:rsidRDefault="001C5E1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74FBDDE" w14:textId="77777777" w:rsidR="001C5E1A" w:rsidRDefault="002F576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Printing/painting/loose parts/drawing</w:t>
            </w:r>
          </w:p>
          <w:p w14:paraId="2933CE4F" w14:textId="77777777" w:rsidR="001C5E1A" w:rsidRDefault="001C5E1A">
            <w:pPr>
              <w:widowControl w:val="0"/>
              <w:spacing w:line="240" w:lineRule="auto"/>
              <w:rPr>
                <w:b/>
              </w:rPr>
            </w:pPr>
          </w:p>
          <w:p w14:paraId="437E6C50" w14:textId="77777777" w:rsidR="001C5E1A" w:rsidRDefault="002F576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Van Gogh</w:t>
            </w:r>
          </w:p>
        </w:tc>
        <w:tc>
          <w:tcPr>
            <w:tcW w:w="192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E1B11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Printing</w:t>
            </w:r>
          </w:p>
          <w:p w14:paraId="0C314B7F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Animals/skin pattern</w:t>
            </w:r>
          </w:p>
          <w:p w14:paraId="5A2A0553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191B3837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hearld</w:t>
            </w:r>
          </w:p>
          <w:p w14:paraId="44486182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7D195AA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E6761A4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F19A3F9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5B467AB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4F9C74B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D5F3640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2352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Painting/Colour</w:t>
            </w:r>
          </w:p>
          <w:p w14:paraId="1EA4D41D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Digital Media</w:t>
            </w:r>
          </w:p>
          <w:p w14:paraId="346A0F6A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3DE15CB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Georgia O’Keefe</w:t>
            </w:r>
          </w:p>
          <w:p w14:paraId="59F7071A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(David Hockney)</w:t>
            </w:r>
          </w:p>
        </w:tc>
        <w:tc>
          <w:tcPr>
            <w:tcW w:w="202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6209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3D/ colour</w:t>
            </w:r>
          </w:p>
          <w:p w14:paraId="2C35DB32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Clay sculpture </w:t>
            </w:r>
          </w:p>
          <w:p w14:paraId="2926E49B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41CE72C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3DD6D28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B18022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D61B6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3D</w:t>
            </w:r>
          </w:p>
          <w:p w14:paraId="3EEA2FED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Clay vessel with foot, lip etc. </w:t>
            </w:r>
          </w:p>
          <w:p w14:paraId="393D6267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Painting/Colour</w:t>
            </w:r>
          </w:p>
          <w:p w14:paraId="02F4D1F4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(Pablo picasso)</w:t>
            </w:r>
          </w:p>
          <w:p w14:paraId="05272A87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Joe Todd-Stanton</w:t>
            </w:r>
          </w:p>
          <w:p w14:paraId="4A9728F4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1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F40C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Painting/colour</w:t>
            </w:r>
          </w:p>
          <w:p w14:paraId="53412BA0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Dan Felelon</w:t>
            </w:r>
          </w:p>
          <w:p w14:paraId="06338CF8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Gonzalo Areuz</w:t>
            </w:r>
          </w:p>
        </w:tc>
        <w:tc>
          <w:tcPr>
            <w:tcW w:w="171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B288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Collage</w:t>
            </w:r>
          </w:p>
          <w:p w14:paraId="42D4B3DE" w14:textId="77777777" w:rsidR="001C5E1A" w:rsidRDefault="002F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Surrealist collage Ben Giles</w:t>
            </w:r>
          </w:p>
          <w:p w14:paraId="750528C9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FA8F65" w14:textId="77777777" w:rsidR="001C5E1A" w:rsidRDefault="001C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6294445" w14:textId="77777777" w:rsidR="001C5E1A" w:rsidRDefault="001C5E1A"/>
    <w:sectPr w:rsidR="001C5E1A">
      <w:pgSz w:w="15840" w:h="12240" w:orient="landscape"/>
      <w:pgMar w:top="431" w:right="431" w:bottom="431" w:left="43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1A"/>
    <w:rsid w:val="001C5E1A"/>
    <w:rsid w:val="002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8C19"/>
  <w15:docId w15:val="{4503FB58-2CAA-4816-87BF-1D36E042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Bouckley</dc:creator>
  <cp:lastModifiedBy>Beth Bouckley</cp:lastModifiedBy>
  <cp:revision>2</cp:revision>
  <dcterms:created xsi:type="dcterms:W3CDTF">2024-07-22T11:20:00Z</dcterms:created>
  <dcterms:modified xsi:type="dcterms:W3CDTF">2024-07-22T11:20:00Z</dcterms:modified>
</cp:coreProperties>
</file>