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39119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4043A">
        <w:rPr>
          <w:rFonts w:ascii="Arial" w:hAnsi="Arial" w:cs="Arial"/>
          <w:b/>
          <w:bCs/>
          <w:sz w:val="28"/>
          <w:szCs w:val="28"/>
        </w:rPr>
        <w:t>Bretherton Endowed Church of England Voluntary Aided Primary School</w:t>
      </w:r>
    </w:p>
    <w:p w14:paraId="19F25AFB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4043A">
        <w:rPr>
          <w:rFonts w:ascii="Arial" w:hAnsi="Arial" w:cs="Arial"/>
          <w:b/>
          <w:bCs/>
          <w:sz w:val="28"/>
          <w:szCs w:val="28"/>
        </w:rPr>
        <w:t>Committees</w:t>
      </w:r>
    </w:p>
    <w:p w14:paraId="0198FC12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4CA677" w14:textId="77777777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  <w:sectPr w:rsidR="0034043A" w:rsidSect="0034043A">
          <w:pgSz w:w="11906" w:h="16838"/>
          <w:pgMar w:top="851" w:right="1440" w:bottom="1440" w:left="1440" w:header="708" w:footer="708" w:gutter="0"/>
          <w:cols w:space="708"/>
          <w:docGrid w:linePitch="360"/>
        </w:sectPr>
      </w:pPr>
    </w:p>
    <w:p w14:paraId="650AEA72" w14:textId="2576140C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Academisation Working Group</w:t>
      </w:r>
    </w:p>
    <w:p w14:paraId="634DCA85" w14:textId="2C279151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Ms Pamela Aspden </w:t>
      </w:r>
    </w:p>
    <w:p w14:paraId="3A5F3D7D" w14:textId="04FE9B35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Anita Berry </w:t>
      </w:r>
    </w:p>
    <w:p w14:paraId="72C6B0D6" w14:textId="3694FE5F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Jayne Clarke </w:t>
      </w:r>
    </w:p>
    <w:p w14:paraId="4B7AE612" w14:textId="0CEF4C3F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 Laurence Glew </w:t>
      </w:r>
    </w:p>
    <w:p w14:paraId="44D922C5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</w:r>
      <w:r w:rsidRPr="0034043A">
        <w:rPr>
          <w:rFonts w:ascii="Arial" w:hAnsi="Arial" w:cs="Arial"/>
          <w:sz w:val="24"/>
          <w:szCs w:val="24"/>
        </w:rPr>
        <w:tab/>
      </w:r>
    </w:p>
    <w:p w14:paraId="5917BE6D" w14:textId="534CB62C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Admissions</w:t>
      </w:r>
    </w:p>
    <w:p w14:paraId="065C9E35" w14:textId="151209D8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Ms Pamela Aspden </w:t>
      </w:r>
    </w:p>
    <w:p w14:paraId="2A2E1838" w14:textId="3C268818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Helen Bleasdale </w:t>
      </w:r>
      <w:r>
        <w:rPr>
          <w:rFonts w:ascii="Arial" w:hAnsi="Arial" w:cs="Arial"/>
          <w:sz w:val="24"/>
          <w:szCs w:val="24"/>
        </w:rPr>
        <w:t>(Clerk)</w:t>
      </w:r>
    </w:p>
    <w:p w14:paraId="4563E254" w14:textId="3E90CBD4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Jayne Clarke </w:t>
      </w:r>
    </w:p>
    <w:p w14:paraId="059124DB" w14:textId="57324138" w:rsidR="008860B1" w:rsidRPr="0034043A" w:rsidRDefault="008860B1" w:rsidP="008860B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Mrs Anna Bradley</w:t>
      </w:r>
    </w:p>
    <w:p w14:paraId="23EE7D05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</w:r>
      <w:r w:rsidRPr="0034043A">
        <w:rPr>
          <w:rFonts w:ascii="Arial" w:hAnsi="Arial" w:cs="Arial"/>
          <w:sz w:val="24"/>
          <w:szCs w:val="24"/>
        </w:rPr>
        <w:tab/>
      </w:r>
    </w:p>
    <w:p w14:paraId="0F3EEDC1" w14:textId="53E84C78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Appraisal and Pay</w:t>
      </w:r>
    </w:p>
    <w:p w14:paraId="67DE4348" w14:textId="256279D6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>Ms Pamela Aspden (Chair)</w:t>
      </w:r>
    </w:p>
    <w:p w14:paraId="54C82075" w14:textId="4DE8DDE2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Anita Berry </w:t>
      </w:r>
    </w:p>
    <w:p w14:paraId="1C9219A6" w14:textId="79950A74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Jayne Clarke </w:t>
      </w:r>
    </w:p>
    <w:p w14:paraId="2BEEB36C" w14:textId="65BEFECC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Gwyneth LLoyd </w:t>
      </w:r>
    </w:p>
    <w:p w14:paraId="7F65FFF6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</w:r>
      <w:r w:rsidRPr="0034043A">
        <w:rPr>
          <w:rFonts w:ascii="Arial" w:hAnsi="Arial" w:cs="Arial"/>
          <w:sz w:val="24"/>
          <w:szCs w:val="24"/>
        </w:rPr>
        <w:tab/>
      </w:r>
    </w:p>
    <w:p w14:paraId="43D559F0" w14:textId="3B947E24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</w:r>
      <w:r w:rsidRPr="0034043A">
        <w:rPr>
          <w:rFonts w:ascii="Arial" w:hAnsi="Arial" w:cs="Arial"/>
          <w:sz w:val="24"/>
          <w:szCs w:val="24"/>
        </w:rPr>
        <w:tab/>
      </w:r>
    </w:p>
    <w:p w14:paraId="6AE82413" w14:textId="1FB646AE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Curriculum</w:t>
      </w:r>
      <w:r w:rsidR="00C947B6">
        <w:rPr>
          <w:rFonts w:ascii="Arial" w:hAnsi="Arial" w:cs="Arial"/>
          <w:sz w:val="24"/>
          <w:szCs w:val="24"/>
        </w:rPr>
        <w:t xml:space="preserve">, </w:t>
      </w:r>
      <w:r w:rsidRPr="0034043A">
        <w:rPr>
          <w:rFonts w:ascii="Arial" w:hAnsi="Arial" w:cs="Arial"/>
          <w:sz w:val="24"/>
          <w:szCs w:val="24"/>
        </w:rPr>
        <w:t>Standards</w:t>
      </w:r>
      <w:r w:rsidR="00C947B6">
        <w:rPr>
          <w:rFonts w:ascii="Arial" w:hAnsi="Arial" w:cs="Arial"/>
          <w:sz w:val="24"/>
          <w:szCs w:val="24"/>
        </w:rPr>
        <w:t xml:space="preserve"> &amp; Pupil Welfare</w:t>
      </w:r>
    </w:p>
    <w:p w14:paraId="793FD236" w14:textId="396A6248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</w:r>
      <w:r w:rsidRPr="00C947B6">
        <w:rPr>
          <w:rFonts w:ascii="Arial" w:hAnsi="Arial" w:cs="Arial"/>
          <w:sz w:val="24"/>
          <w:szCs w:val="24"/>
        </w:rPr>
        <w:t xml:space="preserve">Ms Pamela Aspden </w:t>
      </w:r>
    </w:p>
    <w:p w14:paraId="20704C78" w14:textId="41494424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>Helen Bleasdale (Clerk)</w:t>
      </w:r>
    </w:p>
    <w:p w14:paraId="0F324BF9" w14:textId="32C7E6B4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Anna Bradley </w:t>
      </w:r>
    </w:p>
    <w:p w14:paraId="179941A9" w14:textId="39EA6820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 Jeff Christie </w:t>
      </w:r>
    </w:p>
    <w:p w14:paraId="6D78BEB1" w14:textId="70A95A34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Mrs Jayne Clarke </w:t>
      </w:r>
    </w:p>
    <w:p w14:paraId="4C388562" w14:textId="2BF68124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Mrs Annie Di Franco </w:t>
      </w:r>
    </w:p>
    <w:p w14:paraId="4061E5EF" w14:textId="4E66ADF5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 Laurence Glew (Chair) </w:t>
      </w:r>
    </w:p>
    <w:p w14:paraId="4B7AC323" w14:textId="77777777" w:rsidR="008860B1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</w:r>
      <w:r w:rsidRPr="00C947B6">
        <w:rPr>
          <w:rFonts w:ascii="Arial" w:hAnsi="Arial" w:cs="Arial"/>
          <w:sz w:val="24"/>
          <w:szCs w:val="24"/>
        </w:rPr>
        <w:tab/>
      </w:r>
    </w:p>
    <w:p w14:paraId="03934145" w14:textId="77777777" w:rsidR="008860B1" w:rsidRDefault="008860B1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C57A9B" w14:textId="77777777" w:rsidR="008860B1" w:rsidRDefault="008860B1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0A3A83" w14:textId="77777777" w:rsidR="008860B1" w:rsidRDefault="008860B1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3384D1" w14:textId="6FFD85FD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</w:r>
    </w:p>
    <w:p w14:paraId="517B0DC8" w14:textId="0EB31974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Resources</w:t>
      </w:r>
    </w:p>
    <w:p w14:paraId="5B2CEC01" w14:textId="3DAD44D7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</w:r>
      <w:r w:rsidRPr="00C947B6">
        <w:rPr>
          <w:rFonts w:ascii="Arial" w:hAnsi="Arial" w:cs="Arial"/>
          <w:sz w:val="24"/>
          <w:szCs w:val="24"/>
        </w:rPr>
        <w:t xml:space="preserve">Ms Pamela Aspden </w:t>
      </w:r>
    </w:p>
    <w:p w14:paraId="6566C9D6" w14:textId="3B36AFB1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>Mrs Anita Berry (Chair)</w:t>
      </w:r>
    </w:p>
    <w:p w14:paraId="335A1107" w14:textId="3BFEECFF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color w:val="FF0000"/>
          <w:sz w:val="24"/>
          <w:szCs w:val="24"/>
        </w:rPr>
        <w:tab/>
      </w:r>
      <w:r w:rsidRPr="00C947B6">
        <w:rPr>
          <w:rFonts w:ascii="Arial" w:hAnsi="Arial" w:cs="Arial"/>
          <w:sz w:val="24"/>
          <w:szCs w:val="24"/>
        </w:rPr>
        <w:t>Helen Bleasdale (Clerk)</w:t>
      </w:r>
    </w:p>
    <w:p w14:paraId="214BFDCE" w14:textId="3DD6C85B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Mrs Jayne Clarke </w:t>
      </w:r>
    </w:p>
    <w:p w14:paraId="7B548D84" w14:textId="73D11D1A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Mrs Gwyneth LLoyd </w:t>
      </w:r>
    </w:p>
    <w:p w14:paraId="75C5FE4E" w14:textId="38566AAD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Amy Mee </w:t>
      </w:r>
    </w:p>
    <w:p w14:paraId="47B9F231" w14:textId="66474EFB" w:rsidR="0034043A" w:rsidRPr="00C947B6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Mr Stephen Mellor </w:t>
      </w:r>
    </w:p>
    <w:p w14:paraId="438D2561" w14:textId="58ADCEBF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947B6">
        <w:rPr>
          <w:rFonts w:ascii="Arial" w:hAnsi="Arial" w:cs="Arial"/>
          <w:sz w:val="24"/>
          <w:szCs w:val="24"/>
        </w:rPr>
        <w:tab/>
        <w:t xml:space="preserve">Lukmaan Mulla </w:t>
      </w:r>
    </w:p>
    <w:p w14:paraId="70F3F076" w14:textId="605B5109" w:rsidR="008860B1" w:rsidRPr="00C947B6" w:rsidRDefault="008860B1" w:rsidP="008860B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 Stephen Townley</w:t>
      </w:r>
    </w:p>
    <w:p w14:paraId="18DFE371" w14:textId="77777777" w:rsidR="0034043A" w:rsidRPr="00C947B6" w:rsidRDefault="0034043A" w:rsidP="0034043A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C947B6">
        <w:rPr>
          <w:rFonts w:ascii="Arial" w:hAnsi="Arial" w:cs="Arial"/>
          <w:color w:val="FF0000"/>
          <w:sz w:val="24"/>
          <w:szCs w:val="24"/>
        </w:rPr>
        <w:tab/>
      </w:r>
      <w:r w:rsidRPr="00C947B6">
        <w:rPr>
          <w:rFonts w:ascii="Arial" w:hAnsi="Arial" w:cs="Arial"/>
          <w:color w:val="FF0000"/>
          <w:sz w:val="24"/>
          <w:szCs w:val="24"/>
        </w:rPr>
        <w:tab/>
      </w:r>
    </w:p>
    <w:p w14:paraId="60251A6D" w14:textId="2FB3370D" w:rsidR="0034043A" w:rsidRPr="0034043A" w:rsidRDefault="008860B1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Christian Distinctiveness</w:t>
      </w:r>
      <w:r w:rsidR="0034043A" w:rsidRPr="0034043A">
        <w:rPr>
          <w:rFonts w:ascii="Arial" w:hAnsi="Arial" w:cs="Arial"/>
          <w:sz w:val="24"/>
          <w:szCs w:val="24"/>
        </w:rPr>
        <w:t xml:space="preserve"> Group</w:t>
      </w:r>
    </w:p>
    <w:p w14:paraId="10D43990" w14:textId="3FE97415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Ms Pamela Aspden </w:t>
      </w:r>
    </w:p>
    <w:p w14:paraId="38B0F5AC" w14:textId="7A172E67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Anna Bradley </w:t>
      </w:r>
    </w:p>
    <w:p w14:paraId="77CD8F56" w14:textId="665C3162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Jayne Clarke </w:t>
      </w:r>
    </w:p>
    <w:p w14:paraId="2400DDDD" w14:textId="79DF6220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Mrs Annie Di Franco </w:t>
      </w:r>
    </w:p>
    <w:p w14:paraId="504C386F" w14:textId="09C46A8D" w:rsidR="0034043A" w:rsidRP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Revd Tracy Marshall </w:t>
      </w:r>
    </w:p>
    <w:p w14:paraId="6728C76B" w14:textId="77777777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ab/>
        <w:t xml:space="preserve">Amy Mee </w:t>
      </w:r>
    </w:p>
    <w:p w14:paraId="538E54DB" w14:textId="77777777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7A64CE" w14:textId="22773DE6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Eligible Governors</w:t>
      </w:r>
    </w:p>
    <w:p w14:paraId="0F7A1AC4" w14:textId="77777777" w:rsidR="0034043A" w:rsidRP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Pay Appeals</w:t>
      </w:r>
    </w:p>
    <w:p w14:paraId="5A618234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Complaint Review</w:t>
      </w:r>
    </w:p>
    <w:p w14:paraId="69CCFD26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 xml:space="preserve">Pupil Discipline </w:t>
      </w:r>
    </w:p>
    <w:p w14:paraId="78188919" w14:textId="77777777" w:rsidR="0034043A" w:rsidRP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Staff Attendance, Grievance, Discipline and Dismissal</w:t>
      </w:r>
    </w:p>
    <w:p w14:paraId="60506C4E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Staff Appeals</w:t>
      </w:r>
      <w:r w:rsidRPr="0034043A">
        <w:rPr>
          <w:rFonts w:ascii="Arial" w:hAnsi="Arial" w:cs="Arial"/>
          <w:sz w:val="24"/>
          <w:szCs w:val="24"/>
        </w:rPr>
        <w:tab/>
        <w:t xml:space="preserve"> </w:t>
      </w:r>
    </w:p>
    <w:p w14:paraId="0857DFA8" w14:textId="707A91FC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43A">
        <w:rPr>
          <w:rFonts w:ascii="Arial" w:hAnsi="Arial" w:cs="Arial"/>
          <w:sz w:val="24"/>
          <w:szCs w:val="24"/>
        </w:rPr>
        <w:t>Ms Tracy Barton</w:t>
      </w:r>
      <w:r>
        <w:rPr>
          <w:rFonts w:ascii="Arial" w:hAnsi="Arial" w:cs="Arial"/>
          <w:sz w:val="24"/>
          <w:szCs w:val="24"/>
        </w:rPr>
        <w:t xml:space="preserve"> (Clerk)</w:t>
      </w:r>
    </w:p>
    <w:p w14:paraId="7FAA8087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02C4CC27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5B1A6855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5FFBF657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7FCB4D4" w14:textId="77777777" w:rsidR="0034043A" w:rsidRP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99AE5C4" w14:textId="2E2BD20D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  <w:sectPr w:rsidR="0034043A" w:rsidSect="0034043A">
          <w:type w:val="continuous"/>
          <w:pgSz w:w="11906" w:h="16838"/>
          <w:pgMar w:top="851" w:right="1440" w:bottom="1440" w:left="1440" w:header="708" w:footer="708" w:gutter="0"/>
          <w:cols w:num="2" w:space="708"/>
          <w:docGrid w:linePitch="360"/>
        </w:sectPr>
      </w:pPr>
    </w:p>
    <w:p w14:paraId="50FD4A35" w14:textId="053CD88F" w:rsidR="00FD7379" w:rsidRPr="0034043A" w:rsidRDefault="00FD7379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D7379" w:rsidRPr="0034043A" w:rsidSect="0034043A">
      <w:type w:val="continuous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A"/>
    <w:rsid w:val="0034043A"/>
    <w:rsid w:val="00346750"/>
    <w:rsid w:val="004D7864"/>
    <w:rsid w:val="008860B1"/>
    <w:rsid w:val="00A479E3"/>
    <w:rsid w:val="00C947B6"/>
    <w:rsid w:val="00E14F4F"/>
    <w:rsid w:val="00FD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A8196"/>
  <w15:chartTrackingRefBased/>
  <w15:docId w15:val="{AF68D8E8-5E87-4DDC-B86B-0CDEE393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4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Barton</dc:creator>
  <cp:keywords/>
  <dc:description/>
  <cp:lastModifiedBy>Jayne Clarke</cp:lastModifiedBy>
  <cp:revision>2</cp:revision>
  <dcterms:created xsi:type="dcterms:W3CDTF">2026-09-29T19:58:00Z</dcterms:created>
  <dcterms:modified xsi:type="dcterms:W3CDTF">2026-09-29T19:58:00Z</dcterms:modified>
</cp:coreProperties>
</file>