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363557" w:rsidRPr="00A81E1D" w14:paraId="116A61F9" w14:textId="77777777" w:rsidTr="00C257C1">
        <w:tc>
          <w:tcPr>
            <w:tcW w:w="10348" w:type="dxa"/>
          </w:tcPr>
          <w:p w14:paraId="73E2B76A" w14:textId="039E892E" w:rsidR="00363557" w:rsidRPr="00A81E1D" w:rsidRDefault="00115571" w:rsidP="00536057">
            <w:pPr>
              <w:spacing w:line="240" w:lineRule="auto"/>
              <w:ind w:right="-46"/>
              <w:jc w:val="both"/>
              <w:rPr>
                <w:rFonts w:cs="Arial"/>
                <w:sz w:val="28"/>
                <w:szCs w:val="28"/>
              </w:rPr>
            </w:pPr>
            <w:r>
              <w:rPr>
                <w:noProof/>
              </w:rPr>
              <w:drawing>
                <wp:anchor distT="0" distB="0" distL="114300" distR="114300" simplePos="0" relativeHeight="251658240" behindDoc="0" locked="0" layoutInCell="1" allowOverlap="1" wp14:anchorId="42F8F144" wp14:editId="17E96A1A">
                  <wp:simplePos x="0" y="0"/>
                  <wp:positionH relativeFrom="column">
                    <wp:posOffset>3069590</wp:posOffset>
                  </wp:positionH>
                  <wp:positionV relativeFrom="paragraph">
                    <wp:posOffset>134620</wp:posOffset>
                  </wp:positionV>
                  <wp:extent cx="743306" cy="6934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3306" cy="69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F16693" w14:textId="2CDF0A65" w:rsidR="00115571" w:rsidRDefault="00115571" w:rsidP="00115571">
            <w:pPr>
              <w:pStyle w:val="NormalWeb"/>
            </w:pPr>
          </w:p>
          <w:p w14:paraId="737D8AD0" w14:textId="77777777" w:rsidR="00115571" w:rsidRDefault="00115571" w:rsidP="00B340AE">
            <w:pPr>
              <w:ind w:right="-108"/>
              <w:jc w:val="center"/>
              <w:rPr>
                <w:rFonts w:eastAsia="Times New Roman" w:cs="Arial"/>
                <w:b/>
                <w:sz w:val="28"/>
                <w:szCs w:val="28"/>
              </w:rPr>
            </w:pPr>
          </w:p>
          <w:p w14:paraId="5BA3516C" w14:textId="74015DEF" w:rsidR="0012466C" w:rsidRPr="00B340AE" w:rsidRDefault="00363557" w:rsidP="00B340AE">
            <w:pPr>
              <w:ind w:right="-108"/>
              <w:jc w:val="center"/>
              <w:rPr>
                <w:rFonts w:eastAsia="Times New Roman" w:cs="Arial"/>
                <w:b/>
                <w:sz w:val="28"/>
                <w:szCs w:val="28"/>
              </w:rPr>
            </w:pPr>
            <w:r w:rsidRPr="00B340AE">
              <w:rPr>
                <w:rFonts w:eastAsia="Times New Roman" w:cs="Arial"/>
                <w:b/>
                <w:sz w:val="28"/>
                <w:szCs w:val="28"/>
              </w:rPr>
              <w:t xml:space="preserve">Annual Governance </w:t>
            </w:r>
            <w:r w:rsidR="00AE4F04" w:rsidRPr="00B340AE">
              <w:rPr>
                <w:rFonts w:eastAsia="Times New Roman" w:cs="Arial"/>
                <w:b/>
                <w:sz w:val="28"/>
                <w:szCs w:val="28"/>
              </w:rPr>
              <w:t>Statement for the Governing Board</w:t>
            </w:r>
            <w:r w:rsidRPr="00B340AE">
              <w:rPr>
                <w:rFonts w:eastAsia="Times New Roman" w:cs="Arial"/>
                <w:b/>
                <w:sz w:val="28"/>
                <w:szCs w:val="28"/>
              </w:rPr>
              <w:t xml:space="preserve"> of </w:t>
            </w:r>
          </w:p>
          <w:p w14:paraId="23777613" w14:textId="7860F4D5" w:rsidR="00363557" w:rsidRPr="00B340AE" w:rsidRDefault="00115571" w:rsidP="00B340AE">
            <w:pPr>
              <w:ind w:right="-108"/>
              <w:jc w:val="center"/>
              <w:rPr>
                <w:rFonts w:eastAsia="Times New Roman" w:cs="Arial"/>
                <w:b/>
                <w:sz w:val="28"/>
                <w:szCs w:val="28"/>
              </w:rPr>
            </w:pPr>
            <w:r>
              <w:rPr>
                <w:rFonts w:eastAsia="Times New Roman" w:cs="Arial"/>
                <w:b/>
                <w:bCs/>
                <w:iCs/>
                <w:sz w:val="28"/>
                <w:szCs w:val="28"/>
              </w:rPr>
              <w:t>Bretherton Endowed</w:t>
            </w:r>
            <w:r w:rsidR="00775474" w:rsidRPr="00775474">
              <w:rPr>
                <w:rFonts w:eastAsia="Times New Roman" w:cs="Arial"/>
                <w:b/>
                <w:bCs/>
                <w:iCs/>
                <w:sz w:val="28"/>
                <w:szCs w:val="28"/>
              </w:rPr>
              <w:t xml:space="preserve"> CE Primary</w:t>
            </w:r>
            <w:r w:rsidR="00775474">
              <w:rPr>
                <w:rFonts w:eastAsia="Times New Roman" w:cs="Arial"/>
                <w:i/>
                <w:sz w:val="28"/>
                <w:szCs w:val="28"/>
              </w:rPr>
              <w:t xml:space="preserve"> </w:t>
            </w:r>
            <w:r w:rsidR="00363557" w:rsidRPr="00B340AE">
              <w:rPr>
                <w:rFonts w:eastAsia="Times New Roman" w:cs="Arial"/>
                <w:b/>
                <w:sz w:val="28"/>
                <w:szCs w:val="28"/>
              </w:rPr>
              <w:t>School</w:t>
            </w:r>
          </w:p>
          <w:p w14:paraId="38F98893" w14:textId="623AFC72" w:rsidR="00363557" w:rsidRDefault="00115571" w:rsidP="00115571">
            <w:pPr>
              <w:tabs>
                <w:tab w:val="center" w:pos="5120"/>
                <w:tab w:val="left" w:pos="7344"/>
              </w:tabs>
              <w:ind w:right="-108"/>
              <w:rPr>
                <w:rFonts w:cs="Arial"/>
                <w:b/>
                <w:sz w:val="28"/>
                <w:szCs w:val="28"/>
              </w:rPr>
            </w:pPr>
            <w:r>
              <w:rPr>
                <w:rFonts w:cs="Arial"/>
                <w:b/>
                <w:sz w:val="28"/>
                <w:szCs w:val="28"/>
              </w:rPr>
              <w:tab/>
            </w:r>
            <w:r w:rsidR="0012466C" w:rsidRPr="00B340AE">
              <w:rPr>
                <w:rFonts w:cs="Arial"/>
                <w:b/>
                <w:sz w:val="28"/>
                <w:szCs w:val="28"/>
              </w:rPr>
              <w:t xml:space="preserve">School </w:t>
            </w:r>
            <w:r w:rsidR="0012466C" w:rsidRPr="00775474">
              <w:rPr>
                <w:rFonts w:cs="Arial"/>
                <w:b/>
                <w:sz w:val="28"/>
                <w:szCs w:val="28"/>
              </w:rPr>
              <w:t xml:space="preserve">Year </w:t>
            </w:r>
            <w:r w:rsidR="00775474" w:rsidRPr="00775474">
              <w:rPr>
                <w:rFonts w:cs="Arial"/>
                <w:b/>
                <w:sz w:val="28"/>
                <w:szCs w:val="28"/>
              </w:rPr>
              <w:t>202</w:t>
            </w:r>
            <w:r w:rsidR="00160FCF">
              <w:rPr>
                <w:rFonts w:cs="Arial"/>
                <w:b/>
                <w:sz w:val="28"/>
                <w:szCs w:val="28"/>
              </w:rPr>
              <w:t>5</w:t>
            </w:r>
            <w:r w:rsidR="00775474" w:rsidRPr="00775474">
              <w:rPr>
                <w:rFonts w:cs="Arial"/>
                <w:b/>
                <w:sz w:val="28"/>
                <w:szCs w:val="28"/>
              </w:rPr>
              <w:t>- 202</w:t>
            </w:r>
            <w:r w:rsidR="00160FCF">
              <w:rPr>
                <w:rFonts w:cs="Arial"/>
                <w:b/>
                <w:sz w:val="28"/>
                <w:szCs w:val="28"/>
              </w:rPr>
              <w:t>6</w:t>
            </w:r>
            <w:r>
              <w:rPr>
                <w:rFonts w:cs="Arial"/>
                <w:b/>
                <w:sz w:val="28"/>
                <w:szCs w:val="28"/>
              </w:rPr>
              <w:tab/>
            </w:r>
          </w:p>
          <w:p w14:paraId="070C3AF2" w14:textId="77777777" w:rsidR="00115571" w:rsidRPr="00725F1F" w:rsidRDefault="00115571" w:rsidP="00115571">
            <w:pPr>
              <w:pStyle w:val="ListParagraph"/>
              <w:ind w:left="284"/>
              <w:jc w:val="center"/>
              <w:rPr>
                <w:rFonts w:ascii="Calibri Light" w:hAnsi="Calibri Light" w:cs="Calibri Light"/>
                <w:b/>
                <w:i/>
                <w:color w:val="000000"/>
              </w:rPr>
            </w:pPr>
            <w:r w:rsidRPr="00725F1F">
              <w:rPr>
                <w:rFonts w:ascii="Calibri Light" w:hAnsi="Calibri Light" w:cs="Calibri Light"/>
                <w:b/>
                <w:i/>
                <w:color w:val="000000"/>
              </w:rPr>
              <w:t>Walking in the footsteps of Jesus with our Christian family, we learn, grow, achieve and flourish together in God’s love.</w:t>
            </w:r>
          </w:p>
          <w:p w14:paraId="57F948CA" w14:textId="77777777" w:rsidR="00363557" w:rsidRPr="00A81E1D" w:rsidRDefault="00363557" w:rsidP="00536057">
            <w:pPr>
              <w:spacing w:line="240" w:lineRule="auto"/>
              <w:ind w:right="-46"/>
              <w:jc w:val="both"/>
              <w:rPr>
                <w:rFonts w:cs="Arial"/>
                <w:sz w:val="28"/>
                <w:szCs w:val="28"/>
              </w:rPr>
            </w:pPr>
          </w:p>
        </w:tc>
      </w:tr>
      <w:tr w:rsidR="00363557" w:rsidRPr="00A81E1D" w14:paraId="1E1DF9E6" w14:textId="77777777" w:rsidTr="00C257C1">
        <w:tc>
          <w:tcPr>
            <w:tcW w:w="10348" w:type="dxa"/>
          </w:tcPr>
          <w:p w14:paraId="393D5936" w14:textId="77777777" w:rsidR="00363557" w:rsidRPr="00115571" w:rsidRDefault="00363557" w:rsidP="00536057">
            <w:pPr>
              <w:spacing w:line="240" w:lineRule="auto"/>
              <w:ind w:right="-46"/>
              <w:jc w:val="both"/>
              <w:rPr>
                <w:rFonts w:cs="Arial"/>
                <w:sz w:val="20"/>
                <w:szCs w:val="20"/>
              </w:rPr>
            </w:pPr>
          </w:p>
          <w:p w14:paraId="01943899" w14:textId="77777777" w:rsidR="00363557" w:rsidRPr="00115571" w:rsidRDefault="0012466C" w:rsidP="00536057">
            <w:pPr>
              <w:jc w:val="center"/>
              <w:rPr>
                <w:b/>
                <w:sz w:val="20"/>
                <w:szCs w:val="20"/>
              </w:rPr>
            </w:pPr>
            <w:r w:rsidRPr="00115571">
              <w:rPr>
                <w:b/>
                <w:sz w:val="20"/>
                <w:szCs w:val="20"/>
              </w:rPr>
              <w:t>Role of the Governing Board</w:t>
            </w:r>
          </w:p>
          <w:p w14:paraId="2E4C001A" w14:textId="77777777" w:rsidR="00834D7C" w:rsidRPr="00115571" w:rsidRDefault="00834D7C" w:rsidP="00536057">
            <w:pPr>
              <w:jc w:val="center"/>
              <w:rPr>
                <w:b/>
                <w:sz w:val="20"/>
                <w:szCs w:val="20"/>
              </w:rPr>
            </w:pPr>
          </w:p>
          <w:p w14:paraId="34ACB9F7" w14:textId="65124BFA" w:rsidR="00C257C1" w:rsidRPr="00115571" w:rsidRDefault="00C257C1" w:rsidP="00C257C1">
            <w:pPr>
              <w:rPr>
                <w:sz w:val="20"/>
                <w:szCs w:val="20"/>
              </w:rPr>
            </w:pPr>
            <w:r w:rsidRPr="00115571">
              <w:rPr>
                <w:sz w:val="20"/>
                <w:szCs w:val="20"/>
              </w:rPr>
              <w:t xml:space="preserve">The role of the governing board in a local </w:t>
            </w:r>
            <w:r w:rsidR="00FA7FE9" w:rsidRPr="00115571">
              <w:rPr>
                <w:sz w:val="20"/>
                <w:szCs w:val="20"/>
              </w:rPr>
              <w:t>authority-maintained</w:t>
            </w:r>
            <w:r w:rsidRPr="00115571">
              <w:rPr>
                <w:sz w:val="20"/>
                <w:szCs w:val="20"/>
              </w:rPr>
              <w:t xml:space="preserve"> school is</w:t>
            </w:r>
            <w:r w:rsidR="00DF6965" w:rsidRPr="00115571">
              <w:rPr>
                <w:sz w:val="20"/>
                <w:szCs w:val="20"/>
              </w:rPr>
              <w:t xml:space="preserve"> set out in education law, namely </w:t>
            </w:r>
            <w:r w:rsidRPr="00115571">
              <w:rPr>
                <w:sz w:val="20"/>
                <w:szCs w:val="20"/>
              </w:rPr>
              <w:t xml:space="preserve">to </w:t>
            </w:r>
            <w:r w:rsidR="00DF6965" w:rsidRPr="00115571">
              <w:rPr>
                <w:sz w:val="20"/>
                <w:szCs w:val="20"/>
              </w:rPr>
              <w:t>‘</w:t>
            </w:r>
            <w:r w:rsidRPr="00115571">
              <w:rPr>
                <w:sz w:val="20"/>
                <w:szCs w:val="20"/>
              </w:rPr>
              <w:t xml:space="preserve">conduct the school with a view to promoting high standards of educational achievement’. The board also has a legal responsibility to promote pupil wellbeing. </w:t>
            </w:r>
            <w:r w:rsidR="00755D1D" w:rsidRPr="00115571">
              <w:rPr>
                <w:sz w:val="20"/>
                <w:szCs w:val="20"/>
              </w:rPr>
              <w:t>It</w:t>
            </w:r>
            <w:r w:rsidRPr="00115571">
              <w:rPr>
                <w:sz w:val="20"/>
                <w:szCs w:val="20"/>
              </w:rPr>
              <w:t xml:space="preserve"> does this by:</w:t>
            </w:r>
          </w:p>
          <w:p w14:paraId="616719E0" w14:textId="77777777" w:rsidR="00363557" w:rsidRPr="00115571" w:rsidRDefault="00363557" w:rsidP="00536057">
            <w:pPr>
              <w:jc w:val="center"/>
              <w:rPr>
                <w:sz w:val="20"/>
                <w:szCs w:val="20"/>
              </w:rPr>
            </w:pPr>
          </w:p>
          <w:p w14:paraId="4B58801A" w14:textId="77777777" w:rsidR="00363557" w:rsidRPr="00115571" w:rsidRDefault="00363557" w:rsidP="00536057">
            <w:pPr>
              <w:tabs>
                <w:tab w:val="left" w:pos="3971"/>
                <w:tab w:val="left" w:pos="4287"/>
              </w:tabs>
              <w:rPr>
                <w:sz w:val="20"/>
                <w:szCs w:val="20"/>
              </w:rPr>
            </w:pPr>
            <w:r w:rsidRPr="00115571">
              <w:rPr>
                <w:b/>
                <w:sz w:val="20"/>
                <w:szCs w:val="20"/>
              </w:rPr>
              <w:t>Setting Strategic Direction</w:t>
            </w:r>
            <w:r w:rsidRPr="00115571">
              <w:rPr>
                <w:b/>
                <w:sz w:val="20"/>
                <w:szCs w:val="20"/>
              </w:rPr>
              <w:tab/>
              <w:t>-</w:t>
            </w:r>
            <w:r w:rsidRPr="00115571">
              <w:rPr>
                <w:b/>
                <w:sz w:val="20"/>
                <w:szCs w:val="20"/>
              </w:rPr>
              <w:tab/>
            </w:r>
            <w:r w:rsidR="00C257C1" w:rsidRPr="00115571">
              <w:rPr>
                <w:sz w:val="20"/>
                <w:szCs w:val="20"/>
              </w:rPr>
              <w:t>Ensuring</w:t>
            </w:r>
            <w:r w:rsidR="00C257C1" w:rsidRPr="00115571">
              <w:rPr>
                <w:b/>
                <w:sz w:val="20"/>
                <w:szCs w:val="20"/>
              </w:rPr>
              <w:t xml:space="preserve"> </w:t>
            </w:r>
            <w:r w:rsidR="00C257C1" w:rsidRPr="00115571">
              <w:rPr>
                <w:sz w:val="20"/>
                <w:szCs w:val="20"/>
              </w:rPr>
              <w:t>c</w:t>
            </w:r>
            <w:r w:rsidRPr="00115571">
              <w:rPr>
                <w:sz w:val="20"/>
                <w:szCs w:val="20"/>
              </w:rPr>
              <w:t>larity of vision and ethos</w:t>
            </w:r>
          </w:p>
          <w:p w14:paraId="1D373FD0" w14:textId="77777777" w:rsidR="00363557" w:rsidRPr="00115571" w:rsidRDefault="00363557" w:rsidP="00536057">
            <w:pPr>
              <w:tabs>
                <w:tab w:val="left" w:pos="3971"/>
                <w:tab w:val="left" w:pos="4287"/>
              </w:tabs>
              <w:rPr>
                <w:sz w:val="20"/>
                <w:szCs w:val="20"/>
              </w:rPr>
            </w:pPr>
            <w:r w:rsidRPr="00115571">
              <w:rPr>
                <w:sz w:val="20"/>
                <w:szCs w:val="20"/>
              </w:rPr>
              <w:tab/>
              <w:t>-</w:t>
            </w:r>
            <w:r w:rsidRPr="00115571">
              <w:rPr>
                <w:sz w:val="20"/>
                <w:szCs w:val="20"/>
              </w:rPr>
              <w:tab/>
              <w:t xml:space="preserve">Engaging </w:t>
            </w:r>
            <w:r w:rsidR="00201A68" w:rsidRPr="00115571">
              <w:rPr>
                <w:sz w:val="20"/>
                <w:szCs w:val="20"/>
              </w:rPr>
              <w:t xml:space="preserve">with </w:t>
            </w:r>
            <w:r w:rsidRPr="00115571">
              <w:rPr>
                <w:sz w:val="20"/>
                <w:szCs w:val="20"/>
              </w:rPr>
              <w:t>stakeholders</w:t>
            </w:r>
          </w:p>
          <w:p w14:paraId="6B97C449" w14:textId="77777777" w:rsidR="00363557" w:rsidRPr="00115571" w:rsidRDefault="00C257C1" w:rsidP="00536057">
            <w:pPr>
              <w:tabs>
                <w:tab w:val="left" w:pos="3971"/>
                <w:tab w:val="left" w:pos="4287"/>
              </w:tabs>
              <w:rPr>
                <w:sz w:val="20"/>
                <w:szCs w:val="20"/>
              </w:rPr>
            </w:pPr>
            <w:r w:rsidRPr="00115571">
              <w:rPr>
                <w:sz w:val="20"/>
                <w:szCs w:val="20"/>
              </w:rPr>
              <w:tab/>
              <w:t>-</w:t>
            </w:r>
            <w:r w:rsidRPr="00115571">
              <w:rPr>
                <w:sz w:val="20"/>
                <w:szCs w:val="20"/>
              </w:rPr>
              <w:tab/>
              <w:t xml:space="preserve">Making sure </w:t>
            </w:r>
            <w:r w:rsidR="00363557" w:rsidRPr="00115571">
              <w:rPr>
                <w:sz w:val="20"/>
                <w:szCs w:val="20"/>
              </w:rPr>
              <w:t>statutory duties</w:t>
            </w:r>
            <w:r w:rsidRPr="00115571">
              <w:rPr>
                <w:sz w:val="20"/>
                <w:szCs w:val="20"/>
              </w:rPr>
              <w:t xml:space="preserve"> are met.</w:t>
            </w:r>
          </w:p>
          <w:p w14:paraId="3852076D" w14:textId="77777777" w:rsidR="00363557" w:rsidRPr="00115571" w:rsidRDefault="00363557" w:rsidP="00536057">
            <w:pPr>
              <w:tabs>
                <w:tab w:val="left" w:pos="3971"/>
                <w:tab w:val="left" w:pos="4287"/>
              </w:tabs>
              <w:rPr>
                <w:sz w:val="20"/>
                <w:szCs w:val="20"/>
              </w:rPr>
            </w:pPr>
          </w:p>
          <w:p w14:paraId="3DF3B172" w14:textId="77777777" w:rsidR="00363557" w:rsidRPr="00115571" w:rsidRDefault="00363557" w:rsidP="00536057">
            <w:pPr>
              <w:tabs>
                <w:tab w:val="left" w:pos="3971"/>
                <w:tab w:val="left" w:pos="4287"/>
              </w:tabs>
              <w:rPr>
                <w:sz w:val="20"/>
                <w:szCs w:val="20"/>
              </w:rPr>
            </w:pPr>
            <w:r w:rsidRPr="00115571">
              <w:rPr>
                <w:b/>
                <w:sz w:val="20"/>
                <w:szCs w:val="20"/>
              </w:rPr>
              <w:t>Creating Robust Accountability</w:t>
            </w:r>
            <w:r w:rsidRPr="00115571">
              <w:rPr>
                <w:b/>
                <w:sz w:val="20"/>
                <w:szCs w:val="20"/>
              </w:rPr>
              <w:tab/>
            </w:r>
            <w:r w:rsidRPr="00115571">
              <w:rPr>
                <w:sz w:val="20"/>
                <w:szCs w:val="20"/>
              </w:rPr>
              <w:t>-</w:t>
            </w:r>
            <w:r w:rsidRPr="00115571">
              <w:rPr>
                <w:sz w:val="20"/>
                <w:szCs w:val="20"/>
              </w:rPr>
              <w:tab/>
              <w:t>Accountability for teaching, achievement</w:t>
            </w:r>
            <w:r w:rsidR="00C257C1" w:rsidRPr="00115571">
              <w:rPr>
                <w:sz w:val="20"/>
                <w:szCs w:val="20"/>
              </w:rPr>
              <w:t xml:space="preserve">, behaviour and </w:t>
            </w:r>
            <w:r w:rsidR="00C257C1" w:rsidRPr="00115571">
              <w:rPr>
                <w:sz w:val="20"/>
                <w:szCs w:val="20"/>
              </w:rPr>
              <w:tab/>
            </w:r>
            <w:r w:rsidR="00C257C1" w:rsidRPr="00115571">
              <w:rPr>
                <w:sz w:val="20"/>
                <w:szCs w:val="20"/>
              </w:rPr>
              <w:tab/>
            </w:r>
            <w:r w:rsidR="00C257C1" w:rsidRPr="00115571">
              <w:rPr>
                <w:sz w:val="20"/>
                <w:szCs w:val="20"/>
              </w:rPr>
              <w:tab/>
              <w:t>safety</w:t>
            </w:r>
          </w:p>
          <w:p w14:paraId="48EB3BE1" w14:textId="77777777" w:rsidR="00363557" w:rsidRPr="00115571" w:rsidRDefault="00363557" w:rsidP="00536057">
            <w:pPr>
              <w:tabs>
                <w:tab w:val="left" w:pos="3971"/>
                <w:tab w:val="left" w:pos="4287"/>
              </w:tabs>
              <w:rPr>
                <w:sz w:val="20"/>
                <w:szCs w:val="20"/>
              </w:rPr>
            </w:pPr>
            <w:r w:rsidRPr="00115571">
              <w:rPr>
                <w:sz w:val="20"/>
                <w:szCs w:val="20"/>
              </w:rPr>
              <w:tab/>
              <w:t>-</w:t>
            </w:r>
            <w:r w:rsidRPr="00115571">
              <w:rPr>
                <w:sz w:val="20"/>
                <w:szCs w:val="20"/>
              </w:rPr>
              <w:tab/>
              <w:t xml:space="preserve">Strengthening </w:t>
            </w:r>
            <w:r w:rsidR="00DF6965" w:rsidRPr="00115571">
              <w:rPr>
                <w:sz w:val="20"/>
                <w:szCs w:val="20"/>
              </w:rPr>
              <w:t xml:space="preserve">and supporting </w:t>
            </w:r>
            <w:r w:rsidRPr="00115571">
              <w:rPr>
                <w:sz w:val="20"/>
                <w:szCs w:val="20"/>
              </w:rPr>
              <w:t>school leadership</w:t>
            </w:r>
          </w:p>
          <w:p w14:paraId="0364FBF0" w14:textId="77777777" w:rsidR="00363557" w:rsidRPr="00115571" w:rsidRDefault="00363557" w:rsidP="00536057">
            <w:pPr>
              <w:tabs>
                <w:tab w:val="left" w:pos="3971"/>
                <w:tab w:val="left" w:pos="4287"/>
              </w:tabs>
              <w:rPr>
                <w:sz w:val="20"/>
                <w:szCs w:val="20"/>
              </w:rPr>
            </w:pPr>
            <w:r w:rsidRPr="00115571">
              <w:rPr>
                <w:sz w:val="20"/>
                <w:szCs w:val="20"/>
              </w:rPr>
              <w:tab/>
              <w:t>-</w:t>
            </w:r>
            <w:r w:rsidR="00DF6965" w:rsidRPr="00115571">
              <w:rPr>
                <w:sz w:val="20"/>
                <w:szCs w:val="20"/>
              </w:rPr>
              <w:tab/>
              <w:t>Performance managing the Headt</w:t>
            </w:r>
            <w:r w:rsidRPr="00115571">
              <w:rPr>
                <w:sz w:val="20"/>
                <w:szCs w:val="20"/>
              </w:rPr>
              <w:t>eacher</w:t>
            </w:r>
          </w:p>
          <w:p w14:paraId="5421C774" w14:textId="77777777" w:rsidR="00363557" w:rsidRPr="00115571" w:rsidRDefault="00363557" w:rsidP="00536057">
            <w:pPr>
              <w:tabs>
                <w:tab w:val="left" w:pos="3971"/>
                <w:tab w:val="left" w:pos="4287"/>
              </w:tabs>
              <w:rPr>
                <w:sz w:val="20"/>
                <w:szCs w:val="20"/>
              </w:rPr>
            </w:pPr>
            <w:r w:rsidRPr="00115571">
              <w:rPr>
                <w:sz w:val="20"/>
                <w:szCs w:val="20"/>
              </w:rPr>
              <w:tab/>
              <w:t>-</w:t>
            </w:r>
            <w:r w:rsidRPr="00115571">
              <w:rPr>
                <w:sz w:val="20"/>
                <w:szCs w:val="20"/>
              </w:rPr>
              <w:tab/>
              <w:t>Contributing to school self-evaluation</w:t>
            </w:r>
            <w:r w:rsidR="00DF6965" w:rsidRPr="00115571">
              <w:rPr>
                <w:sz w:val="20"/>
                <w:szCs w:val="20"/>
              </w:rPr>
              <w:t>.</w:t>
            </w:r>
          </w:p>
          <w:p w14:paraId="2EED9FDB" w14:textId="77777777" w:rsidR="00363557" w:rsidRPr="00115571" w:rsidRDefault="00363557" w:rsidP="00536057">
            <w:pPr>
              <w:tabs>
                <w:tab w:val="left" w:pos="3971"/>
                <w:tab w:val="left" w:pos="4287"/>
              </w:tabs>
              <w:rPr>
                <w:sz w:val="20"/>
                <w:szCs w:val="20"/>
              </w:rPr>
            </w:pPr>
          </w:p>
          <w:p w14:paraId="6D1A71EB" w14:textId="77777777" w:rsidR="00363557" w:rsidRPr="00115571" w:rsidRDefault="00363557" w:rsidP="00536057">
            <w:pPr>
              <w:widowControl w:val="0"/>
              <w:tabs>
                <w:tab w:val="left" w:pos="3938"/>
                <w:tab w:val="left" w:pos="4255"/>
              </w:tabs>
              <w:rPr>
                <w:color w:val="000000"/>
                <w:sz w:val="20"/>
                <w:szCs w:val="20"/>
              </w:rPr>
            </w:pPr>
            <w:r w:rsidRPr="00115571">
              <w:rPr>
                <w:b/>
                <w:sz w:val="20"/>
                <w:szCs w:val="20"/>
              </w:rPr>
              <w:t>Ensuring Financial Probity</w:t>
            </w:r>
            <w:r w:rsidRPr="00115571">
              <w:rPr>
                <w:b/>
                <w:sz w:val="20"/>
                <w:szCs w:val="20"/>
              </w:rPr>
              <w:tab/>
            </w:r>
            <w:r w:rsidRPr="00115571">
              <w:rPr>
                <w:sz w:val="20"/>
                <w:szCs w:val="20"/>
              </w:rPr>
              <w:t>-</w:t>
            </w:r>
            <w:r w:rsidRPr="00115571">
              <w:rPr>
                <w:sz w:val="20"/>
                <w:szCs w:val="20"/>
              </w:rPr>
              <w:tab/>
            </w:r>
            <w:r w:rsidR="00DF6965" w:rsidRPr="00115571">
              <w:rPr>
                <w:sz w:val="20"/>
                <w:szCs w:val="20"/>
              </w:rPr>
              <w:t>Making sure the school’s money is well spent</w:t>
            </w:r>
          </w:p>
          <w:p w14:paraId="2A912AA6" w14:textId="77777777" w:rsidR="00363557" w:rsidRPr="00115571" w:rsidRDefault="00363557" w:rsidP="00834D7C">
            <w:pPr>
              <w:widowControl w:val="0"/>
              <w:tabs>
                <w:tab w:val="left" w:pos="3969"/>
                <w:tab w:val="left" w:pos="4253"/>
              </w:tabs>
              <w:ind w:left="4253" w:hanging="4253"/>
              <w:rPr>
                <w:rFonts w:cs="Arial"/>
                <w:sz w:val="20"/>
                <w:szCs w:val="20"/>
              </w:rPr>
            </w:pPr>
            <w:r w:rsidRPr="00115571">
              <w:rPr>
                <w:rFonts w:cs="Arial"/>
                <w:color w:val="000000"/>
                <w:kern w:val="24"/>
                <w:sz w:val="20"/>
                <w:szCs w:val="20"/>
              </w:rPr>
              <w:tab/>
              <w:t>-</w:t>
            </w:r>
            <w:r w:rsidRPr="00115571">
              <w:rPr>
                <w:rFonts w:cs="Arial"/>
                <w:color w:val="000000"/>
                <w:kern w:val="24"/>
                <w:sz w:val="20"/>
                <w:szCs w:val="20"/>
              </w:rPr>
              <w:tab/>
            </w:r>
            <w:r w:rsidR="00DF6965" w:rsidRPr="00115571">
              <w:rPr>
                <w:rFonts w:cs="Arial"/>
                <w:color w:val="000000"/>
                <w:kern w:val="24"/>
                <w:sz w:val="20"/>
                <w:szCs w:val="20"/>
              </w:rPr>
              <w:t>Monitoring the u</w:t>
            </w:r>
            <w:r w:rsidRPr="00115571">
              <w:rPr>
                <w:rFonts w:cs="Arial"/>
                <w:color w:val="000000"/>
                <w:kern w:val="24"/>
                <w:sz w:val="20"/>
                <w:szCs w:val="20"/>
              </w:rPr>
              <w:t xml:space="preserve">se of </w:t>
            </w:r>
            <w:r w:rsidR="00DF6965" w:rsidRPr="00115571">
              <w:rPr>
                <w:rFonts w:cs="Arial"/>
                <w:color w:val="000000"/>
                <w:kern w:val="24"/>
                <w:sz w:val="20"/>
                <w:szCs w:val="20"/>
              </w:rPr>
              <w:t xml:space="preserve">the </w:t>
            </w:r>
            <w:r w:rsidRPr="00115571">
              <w:rPr>
                <w:rFonts w:cs="Arial"/>
                <w:color w:val="000000"/>
                <w:kern w:val="24"/>
                <w:sz w:val="20"/>
                <w:szCs w:val="20"/>
              </w:rPr>
              <w:t xml:space="preserve">Pupil Premium </w:t>
            </w:r>
            <w:r w:rsidR="00DF6965" w:rsidRPr="00115571">
              <w:rPr>
                <w:rFonts w:cs="Arial"/>
                <w:color w:val="000000"/>
                <w:kern w:val="24"/>
                <w:sz w:val="20"/>
                <w:szCs w:val="20"/>
              </w:rPr>
              <w:t xml:space="preserve">grant </w:t>
            </w:r>
            <w:r w:rsidRPr="00115571">
              <w:rPr>
                <w:rFonts w:cs="Arial"/>
                <w:color w:val="000000"/>
                <w:kern w:val="24"/>
                <w:sz w:val="20"/>
                <w:szCs w:val="20"/>
              </w:rPr>
              <w:t>and other resources to overcome barriers to learning</w:t>
            </w:r>
            <w:r w:rsidR="00DF6965" w:rsidRPr="00115571">
              <w:rPr>
                <w:rFonts w:cs="Arial"/>
                <w:color w:val="000000"/>
                <w:kern w:val="24"/>
                <w:sz w:val="20"/>
                <w:szCs w:val="20"/>
              </w:rPr>
              <w:t>.</w:t>
            </w:r>
          </w:p>
        </w:tc>
      </w:tr>
      <w:tr w:rsidR="00363557" w:rsidRPr="00A81E1D" w14:paraId="63A0573D" w14:textId="77777777" w:rsidTr="00DF6965">
        <w:tc>
          <w:tcPr>
            <w:tcW w:w="10348" w:type="dxa"/>
          </w:tcPr>
          <w:p w14:paraId="7F08ACFD" w14:textId="77777777" w:rsidR="00363557" w:rsidRPr="00A81E1D" w:rsidRDefault="00363557" w:rsidP="00536057">
            <w:pPr>
              <w:jc w:val="center"/>
              <w:rPr>
                <w:b/>
                <w:sz w:val="24"/>
                <w:szCs w:val="24"/>
              </w:rPr>
            </w:pPr>
          </w:p>
          <w:p w14:paraId="0AE16E35" w14:textId="77777777" w:rsidR="00363557" w:rsidRPr="00A81E1D" w:rsidRDefault="00363557" w:rsidP="00536057">
            <w:pPr>
              <w:jc w:val="center"/>
              <w:rPr>
                <w:b/>
                <w:sz w:val="24"/>
                <w:szCs w:val="24"/>
              </w:rPr>
            </w:pPr>
            <w:r w:rsidRPr="00A81E1D">
              <w:rPr>
                <w:b/>
                <w:sz w:val="24"/>
                <w:szCs w:val="24"/>
              </w:rPr>
              <w:t>Governance Arrangements</w:t>
            </w:r>
          </w:p>
          <w:p w14:paraId="054DAA52" w14:textId="77777777" w:rsidR="00834D7C" w:rsidRDefault="00834D7C" w:rsidP="00536057"/>
          <w:p w14:paraId="0F8BAEB5" w14:textId="0C24D2A5" w:rsidR="00363557" w:rsidRDefault="00F32ACC" w:rsidP="00536057">
            <w:r>
              <w:t>During 202</w:t>
            </w:r>
            <w:r w:rsidR="009E79C9">
              <w:t>5</w:t>
            </w:r>
            <w:r>
              <w:t>-2</w:t>
            </w:r>
            <w:r w:rsidR="009E79C9">
              <w:t>6</w:t>
            </w:r>
            <w:r>
              <w:t xml:space="preserve"> t</w:t>
            </w:r>
            <w:r w:rsidR="00834D7C">
              <w:t xml:space="preserve">he governing board </w:t>
            </w:r>
            <w:r>
              <w:t>wa</w:t>
            </w:r>
            <w:r w:rsidR="00834D7C">
              <w:t>s made up as follows:</w:t>
            </w:r>
          </w:p>
          <w:p w14:paraId="7CBA21F4" w14:textId="77777777" w:rsidR="00363557" w:rsidRDefault="00363557" w:rsidP="00536057"/>
          <w:p w14:paraId="714A2D2C" w14:textId="77777777" w:rsidR="00115571" w:rsidRPr="003E560C" w:rsidRDefault="00115571" w:rsidP="00115571">
            <w:pPr>
              <w:pStyle w:val="ListParagraph"/>
              <w:numPr>
                <w:ilvl w:val="0"/>
                <w:numId w:val="6"/>
              </w:numPr>
              <w:rPr>
                <w:rFonts w:asciiTheme="minorHAnsi" w:hAnsiTheme="minorHAnsi" w:cstheme="minorHAnsi"/>
                <w:b/>
              </w:rPr>
            </w:pPr>
            <w:r w:rsidRPr="003E560C">
              <w:rPr>
                <w:rFonts w:asciiTheme="minorHAnsi" w:hAnsiTheme="minorHAnsi" w:cstheme="minorHAnsi"/>
                <w:b/>
              </w:rPr>
              <w:t>Parent Governors: Lukmaan Mulla</w:t>
            </w:r>
            <w:r>
              <w:rPr>
                <w:rFonts w:asciiTheme="minorHAnsi" w:hAnsiTheme="minorHAnsi" w:cstheme="minorHAnsi"/>
                <w:b/>
              </w:rPr>
              <w:t>, Emma Spencer (until 7</w:t>
            </w:r>
            <w:r w:rsidRPr="00300B91">
              <w:rPr>
                <w:rFonts w:asciiTheme="minorHAnsi" w:hAnsiTheme="minorHAnsi" w:cstheme="minorHAnsi"/>
                <w:b/>
                <w:vertAlign w:val="superscript"/>
              </w:rPr>
              <w:t>th</w:t>
            </w:r>
            <w:r>
              <w:rPr>
                <w:rFonts w:asciiTheme="minorHAnsi" w:hAnsiTheme="minorHAnsi" w:cstheme="minorHAnsi"/>
                <w:b/>
              </w:rPr>
              <w:t xml:space="preserve"> Feb 2026) and Stephen Mellor (From 8</w:t>
            </w:r>
            <w:r w:rsidRPr="00300B91">
              <w:rPr>
                <w:rFonts w:asciiTheme="minorHAnsi" w:hAnsiTheme="minorHAnsi" w:cstheme="minorHAnsi"/>
                <w:b/>
                <w:vertAlign w:val="superscript"/>
              </w:rPr>
              <w:t>th</w:t>
            </w:r>
            <w:r>
              <w:rPr>
                <w:rFonts w:asciiTheme="minorHAnsi" w:hAnsiTheme="minorHAnsi" w:cstheme="minorHAnsi"/>
                <w:b/>
              </w:rPr>
              <w:t xml:space="preserve"> Feb 2026)</w:t>
            </w:r>
          </w:p>
          <w:p w14:paraId="45B3F35C" w14:textId="77777777" w:rsidR="00115571" w:rsidRPr="003E560C" w:rsidRDefault="00115571" w:rsidP="00115571">
            <w:pPr>
              <w:pStyle w:val="ListParagraph"/>
              <w:numPr>
                <w:ilvl w:val="0"/>
                <w:numId w:val="6"/>
              </w:numPr>
              <w:rPr>
                <w:rFonts w:asciiTheme="minorHAnsi" w:hAnsiTheme="minorHAnsi" w:cstheme="minorHAnsi"/>
                <w:b/>
              </w:rPr>
            </w:pPr>
            <w:r w:rsidRPr="003E560C">
              <w:rPr>
                <w:rFonts w:asciiTheme="minorHAnsi" w:hAnsiTheme="minorHAnsi" w:cstheme="minorHAnsi"/>
                <w:b/>
              </w:rPr>
              <w:t xml:space="preserve">Headteacher: </w:t>
            </w:r>
            <w:r>
              <w:rPr>
                <w:rFonts w:asciiTheme="minorHAnsi" w:hAnsiTheme="minorHAnsi" w:cstheme="minorHAnsi"/>
                <w:b/>
              </w:rPr>
              <w:t>Jayne Clarke</w:t>
            </w:r>
          </w:p>
          <w:p w14:paraId="238BEC5C" w14:textId="77777777" w:rsidR="00115571" w:rsidRPr="003E560C" w:rsidRDefault="00115571" w:rsidP="00115571">
            <w:pPr>
              <w:pStyle w:val="ListParagraph"/>
              <w:numPr>
                <w:ilvl w:val="0"/>
                <w:numId w:val="6"/>
              </w:numPr>
              <w:rPr>
                <w:rFonts w:asciiTheme="minorHAnsi" w:hAnsiTheme="minorHAnsi" w:cstheme="minorHAnsi"/>
                <w:b/>
              </w:rPr>
            </w:pPr>
            <w:r w:rsidRPr="003E560C">
              <w:rPr>
                <w:rFonts w:asciiTheme="minorHAnsi" w:hAnsiTheme="minorHAnsi" w:cstheme="minorHAnsi"/>
                <w:b/>
              </w:rPr>
              <w:t>Staff Governor: Annabel Di Franco</w:t>
            </w:r>
          </w:p>
          <w:p w14:paraId="49F75A64" w14:textId="77777777" w:rsidR="00115571" w:rsidRPr="003E560C" w:rsidRDefault="00115571" w:rsidP="00115571">
            <w:pPr>
              <w:pStyle w:val="ListParagraph"/>
              <w:numPr>
                <w:ilvl w:val="0"/>
                <w:numId w:val="6"/>
              </w:numPr>
              <w:rPr>
                <w:rFonts w:asciiTheme="minorHAnsi" w:hAnsiTheme="minorHAnsi" w:cstheme="minorHAnsi"/>
                <w:b/>
              </w:rPr>
            </w:pPr>
            <w:r w:rsidRPr="003E560C">
              <w:rPr>
                <w:rFonts w:asciiTheme="minorHAnsi" w:hAnsiTheme="minorHAnsi" w:cstheme="minorHAnsi"/>
                <w:b/>
              </w:rPr>
              <w:t xml:space="preserve">Co-opted Governor: </w:t>
            </w:r>
            <w:r>
              <w:rPr>
                <w:rFonts w:asciiTheme="minorHAnsi" w:hAnsiTheme="minorHAnsi" w:cstheme="minorHAnsi"/>
                <w:b/>
              </w:rPr>
              <w:t>Jayne Clarke (until end Dec 2025) Vacant from 1</w:t>
            </w:r>
            <w:r w:rsidRPr="00300B91">
              <w:rPr>
                <w:rFonts w:asciiTheme="minorHAnsi" w:hAnsiTheme="minorHAnsi" w:cstheme="minorHAnsi"/>
                <w:b/>
                <w:vertAlign w:val="superscript"/>
              </w:rPr>
              <w:t>st</w:t>
            </w:r>
            <w:r>
              <w:rPr>
                <w:rFonts w:asciiTheme="minorHAnsi" w:hAnsiTheme="minorHAnsi" w:cstheme="minorHAnsi"/>
                <w:b/>
              </w:rPr>
              <w:t xml:space="preserve"> January</w:t>
            </w:r>
          </w:p>
          <w:p w14:paraId="3153876B" w14:textId="77777777" w:rsidR="00115571" w:rsidRPr="003E560C" w:rsidRDefault="00115571" w:rsidP="00115571">
            <w:pPr>
              <w:pStyle w:val="ListParagraph"/>
              <w:numPr>
                <w:ilvl w:val="0"/>
                <w:numId w:val="6"/>
              </w:numPr>
              <w:rPr>
                <w:rFonts w:asciiTheme="minorHAnsi" w:hAnsiTheme="minorHAnsi" w:cstheme="minorHAnsi"/>
                <w:b/>
              </w:rPr>
            </w:pPr>
            <w:r w:rsidRPr="003E560C">
              <w:rPr>
                <w:rFonts w:asciiTheme="minorHAnsi" w:hAnsiTheme="minorHAnsi" w:cstheme="minorHAnsi"/>
                <w:b/>
              </w:rPr>
              <w:t>Local Authority Governor: Jeff Christie</w:t>
            </w:r>
          </w:p>
          <w:p w14:paraId="6C7EEC95" w14:textId="4AA6B627" w:rsidR="00115571" w:rsidRDefault="00115571" w:rsidP="00115571">
            <w:pPr>
              <w:pStyle w:val="ListParagraph"/>
              <w:numPr>
                <w:ilvl w:val="0"/>
                <w:numId w:val="6"/>
              </w:numPr>
              <w:rPr>
                <w:rFonts w:asciiTheme="minorHAnsi" w:hAnsiTheme="minorHAnsi" w:cstheme="minorHAnsi"/>
                <w:b/>
              </w:rPr>
            </w:pPr>
            <w:r w:rsidRPr="003E560C">
              <w:rPr>
                <w:rFonts w:asciiTheme="minorHAnsi" w:hAnsiTheme="minorHAnsi" w:cstheme="minorHAnsi"/>
                <w:b/>
              </w:rPr>
              <w:t xml:space="preserve">Foundation: Pam Aspden (Chair) Anita Berry( Chair of </w:t>
            </w:r>
            <w:r>
              <w:rPr>
                <w:rFonts w:asciiTheme="minorHAnsi" w:hAnsiTheme="minorHAnsi" w:cstheme="minorHAnsi"/>
                <w:b/>
              </w:rPr>
              <w:t>Resources</w:t>
            </w:r>
            <w:r w:rsidRPr="003E560C">
              <w:rPr>
                <w:rFonts w:asciiTheme="minorHAnsi" w:hAnsiTheme="minorHAnsi" w:cstheme="minorHAnsi"/>
                <w:b/>
              </w:rPr>
              <w:t>) , Laurence Glew (Vice-chair and chair of curriculum and standards), Gwyneth Lloyd, Amy Mee , Anna Bradley, Stephen Townley, Rev Tracy Marshall</w:t>
            </w:r>
          </w:p>
          <w:p w14:paraId="338D410C" w14:textId="024C0C92" w:rsidR="00115571" w:rsidRDefault="00115571" w:rsidP="00115571">
            <w:pPr>
              <w:pStyle w:val="ListParagraph"/>
              <w:numPr>
                <w:ilvl w:val="0"/>
                <w:numId w:val="6"/>
              </w:numPr>
              <w:rPr>
                <w:rFonts w:asciiTheme="minorHAnsi" w:hAnsiTheme="minorHAnsi" w:cstheme="minorHAnsi"/>
                <w:b/>
              </w:rPr>
            </w:pPr>
            <w:r w:rsidRPr="000A0941">
              <w:rPr>
                <w:rFonts w:asciiTheme="minorHAnsi" w:hAnsiTheme="minorHAnsi" w:cstheme="minorHAnsi"/>
                <w:b/>
              </w:rPr>
              <w:t xml:space="preserve">Associate: </w:t>
            </w:r>
            <w:r w:rsidR="00B9245E">
              <w:rPr>
                <w:rFonts w:asciiTheme="minorHAnsi" w:hAnsiTheme="minorHAnsi" w:cstheme="minorHAnsi"/>
                <w:b/>
              </w:rPr>
              <w:t>Helen Fowler (until January 2026)</w:t>
            </w:r>
          </w:p>
          <w:p w14:paraId="4D052800" w14:textId="7DF2185E" w:rsidR="00115571" w:rsidRDefault="00115571" w:rsidP="00115571">
            <w:pPr>
              <w:pStyle w:val="ListParagraph"/>
              <w:numPr>
                <w:ilvl w:val="0"/>
                <w:numId w:val="6"/>
              </w:numPr>
              <w:rPr>
                <w:rFonts w:asciiTheme="minorHAnsi" w:hAnsiTheme="minorHAnsi" w:cstheme="minorHAnsi"/>
                <w:b/>
              </w:rPr>
            </w:pPr>
            <w:r w:rsidRPr="000A0941">
              <w:rPr>
                <w:rFonts w:asciiTheme="minorHAnsi" w:hAnsiTheme="minorHAnsi" w:cstheme="minorHAnsi"/>
                <w:b/>
              </w:rPr>
              <w:t>Admission Committee: Pam Aspden (chair) , Jayne Clarke, Headteacher</w:t>
            </w:r>
          </w:p>
          <w:p w14:paraId="59DC5C25" w14:textId="77777777" w:rsidR="00115571" w:rsidRPr="000A0941" w:rsidRDefault="00115571" w:rsidP="00115571">
            <w:pPr>
              <w:pStyle w:val="ListParagraph"/>
              <w:numPr>
                <w:ilvl w:val="0"/>
                <w:numId w:val="6"/>
              </w:numPr>
              <w:rPr>
                <w:rFonts w:asciiTheme="minorHAnsi" w:hAnsiTheme="minorHAnsi" w:cstheme="minorHAnsi"/>
                <w:b/>
              </w:rPr>
            </w:pPr>
            <w:r w:rsidRPr="000A0941">
              <w:rPr>
                <w:rFonts w:asciiTheme="minorHAnsi" w:hAnsiTheme="minorHAnsi" w:cstheme="minorHAnsi"/>
                <w:b/>
              </w:rPr>
              <w:t>Head</w:t>
            </w:r>
            <w:r>
              <w:rPr>
                <w:rFonts w:asciiTheme="minorHAnsi" w:hAnsiTheme="minorHAnsi" w:cstheme="minorHAnsi"/>
                <w:b/>
              </w:rPr>
              <w:t xml:space="preserve"> </w:t>
            </w:r>
            <w:r w:rsidRPr="000A0941">
              <w:rPr>
                <w:rFonts w:asciiTheme="minorHAnsi" w:hAnsiTheme="minorHAnsi" w:cstheme="minorHAnsi"/>
                <w:b/>
              </w:rPr>
              <w:t>Teacher Appraisal committee: Pam Aspden, Gwyneth Lloyd, Anita Berry</w:t>
            </w:r>
          </w:p>
          <w:p w14:paraId="4CF3799C" w14:textId="77777777" w:rsidR="00115571" w:rsidRPr="00115571" w:rsidRDefault="00115571" w:rsidP="00115571">
            <w:pPr>
              <w:ind w:left="360"/>
              <w:rPr>
                <w:rFonts w:asciiTheme="minorHAnsi" w:hAnsiTheme="minorHAnsi" w:cstheme="minorHAnsi"/>
                <w:b/>
              </w:rPr>
            </w:pPr>
          </w:p>
          <w:p w14:paraId="1C3800C6" w14:textId="77777777" w:rsidR="006574DF" w:rsidRDefault="006574DF" w:rsidP="00536057"/>
          <w:p w14:paraId="17BAC3C3" w14:textId="77777777" w:rsidR="00115571" w:rsidRPr="003E560C" w:rsidRDefault="00115571" w:rsidP="00115571">
            <w:pPr>
              <w:rPr>
                <w:rFonts w:asciiTheme="minorHAnsi" w:hAnsiTheme="minorHAnsi" w:cstheme="minorHAnsi"/>
              </w:rPr>
            </w:pPr>
            <w:r w:rsidRPr="003E560C">
              <w:rPr>
                <w:rFonts w:asciiTheme="minorHAnsi" w:hAnsiTheme="minorHAnsi" w:cstheme="minorHAnsi"/>
              </w:rPr>
              <w:t>Through regular skills audit and performance evaluation annually, the Governing body is self motivated to deliver its functions effectively.</w:t>
            </w:r>
          </w:p>
          <w:p w14:paraId="191793F7" w14:textId="20452575" w:rsidR="00363557" w:rsidRPr="00115571" w:rsidRDefault="00A7199F" w:rsidP="00536057">
            <w:pPr>
              <w:rPr>
                <w:sz w:val="20"/>
                <w:szCs w:val="20"/>
              </w:rPr>
            </w:pPr>
            <w:r w:rsidRPr="00115571">
              <w:rPr>
                <w:sz w:val="20"/>
                <w:szCs w:val="20"/>
              </w:rPr>
              <w:t>The full Governing Board</w:t>
            </w:r>
            <w:r w:rsidR="00363557" w:rsidRPr="00115571">
              <w:rPr>
                <w:sz w:val="20"/>
                <w:szCs w:val="20"/>
              </w:rPr>
              <w:t xml:space="preserve"> meets once per term and Governors also meet </w:t>
            </w:r>
            <w:r w:rsidRPr="00115571">
              <w:rPr>
                <w:sz w:val="20"/>
                <w:szCs w:val="20"/>
              </w:rPr>
              <w:t xml:space="preserve">at least </w:t>
            </w:r>
            <w:r w:rsidR="00834D7C" w:rsidRPr="00115571">
              <w:rPr>
                <w:sz w:val="20"/>
                <w:szCs w:val="20"/>
              </w:rPr>
              <w:t xml:space="preserve">termly </w:t>
            </w:r>
            <w:r w:rsidR="00363557" w:rsidRPr="00115571">
              <w:rPr>
                <w:sz w:val="20"/>
                <w:szCs w:val="20"/>
              </w:rPr>
              <w:t xml:space="preserve">as committees to consider various aspects </w:t>
            </w:r>
            <w:r w:rsidR="00834D7C" w:rsidRPr="00115571">
              <w:rPr>
                <w:sz w:val="20"/>
                <w:szCs w:val="20"/>
              </w:rPr>
              <w:t xml:space="preserve">of the school in detail.  At </w:t>
            </w:r>
            <w:r w:rsidR="00115571" w:rsidRPr="00115571">
              <w:rPr>
                <w:bCs/>
                <w:sz w:val="20"/>
                <w:szCs w:val="20"/>
              </w:rPr>
              <w:t xml:space="preserve">Bretherton Endowed </w:t>
            </w:r>
            <w:r w:rsidR="00363557" w:rsidRPr="00115571">
              <w:rPr>
                <w:sz w:val="20"/>
                <w:szCs w:val="20"/>
              </w:rPr>
              <w:t>School we have the following committees</w:t>
            </w:r>
          </w:p>
          <w:p w14:paraId="4FA986B3" w14:textId="77777777" w:rsidR="00D10528" w:rsidRDefault="00D10528" w:rsidP="00536057"/>
          <w:p w14:paraId="11DD8081" w14:textId="77777777" w:rsidR="00687805" w:rsidRDefault="00687805" w:rsidP="00536057"/>
          <w:p w14:paraId="50CA3DDE" w14:textId="2B4EDD60" w:rsidR="00775474" w:rsidRDefault="00115571" w:rsidP="00536057">
            <w:pPr>
              <w:rPr>
                <w:b/>
              </w:rPr>
            </w:pPr>
            <w:r>
              <w:rPr>
                <w:b/>
              </w:rPr>
              <w:t>Curriculum and Standards</w:t>
            </w:r>
            <w:r w:rsidR="00775474">
              <w:rPr>
                <w:b/>
              </w:rPr>
              <w:t xml:space="preserve">: Chair </w:t>
            </w:r>
            <w:r w:rsidR="006C78BA">
              <w:rPr>
                <w:b/>
              </w:rPr>
              <w:t xml:space="preserve">- </w:t>
            </w:r>
            <w:r w:rsidR="0029700A">
              <w:rPr>
                <w:rFonts w:cs="Arial"/>
                <w:b/>
              </w:rPr>
              <w:t>Mr Laurence Glew</w:t>
            </w:r>
          </w:p>
          <w:p w14:paraId="15B1265E" w14:textId="777DF623" w:rsidR="00DF772F" w:rsidRPr="00115571" w:rsidRDefault="00F32ACC" w:rsidP="00DF772F">
            <w:pPr>
              <w:rPr>
                <w:rFonts w:cs="Arial"/>
                <w:shd w:val="clear" w:color="auto" w:fill="FFFFFF"/>
              </w:rPr>
            </w:pPr>
            <w:r w:rsidRPr="00BD30CC">
              <w:rPr>
                <w:rFonts w:cs="Arial"/>
                <w:shd w:val="clear" w:color="auto" w:fill="FFFFFF"/>
              </w:rPr>
              <w:t xml:space="preserve">The Standards Committee has responsibility to support, advise and challenge the Headteacher and </w:t>
            </w:r>
            <w:r w:rsidRPr="00115571">
              <w:rPr>
                <w:rFonts w:cs="Arial"/>
                <w:shd w:val="clear" w:color="auto" w:fill="FFFFFF"/>
              </w:rPr>
              <w:t>governing bo</w:t>
            </w:r>
            <w:r w:rsidR="00D10528" w:rsidRPr="00115571">
              <w:rPr>
                <w:rFonts w:cs="Arial"/>
                <w:shd w:val="clear" w:color="auto" w:fill="FFFFFF"/>
              </w:rPr>
              <w:t>ard</w:t>
            </w:r>
            <w:r w:rsidRPr="00115571">
              <w:rPr>
                <w:rFonts w:cs="Arial"/>
                <w:shd w:val="clear" w:color="auto" w:fill="FFFFFF"/>
              </w:rPr>
              <w:t xml:space="preserve"> on matters relating to the school curriculum and pupil progress and their statutory obligations regarding the National Curriculum.</w:t>
            </w:r>
            <w:r w:rsidR="00FF2FB9" w:rsidRPr="00115571">
              <w:rPr>
                <w:rFonts w:cs="Arial"/>
                <w:shd w:val="clear" w:color="auto" w:fill="FFFFFF"/>
              </w:rPr>
              <w:t xml:space="preserve">  </w:t>
            </w:r>
          </w:p>
          <w:p w14:paraId="67F34169" w14:textId="77777777" w:rsidR="006A4FBD" w:rsidRPr="00115571" w:rsidRDefault="006A4FBD" w:rsidP="00DF772F">
            <w:pPr>
              <w:rPr>
                <w:rFonts w:cs="Arial"/>
                <w:bCs/>
              </w:rPr>
            </w:pPr>
          </w:p>
          <w:p w14:paraId="4D05F101" w14:textId="170E7353" w:rsidR="00775474" w:rsidRPr="00115571" w:rsidRDefault="00775474" w:rsidP="00536057">
            <w:pPr>
              <w:rPr>
                <w:rFonts w:cs="Arial"/>
                <w:b/>
              </w:rPr>
            </w:pPr>
            <w:r w:rsidRPr="00115571">
              <w:rPr>
                <w:rFonts w:cs="Arial"/>
                <w:b/>
              </w:rPr>
              <w:t>Resources: Chair</w:t>
            </w:r>
            <w:r w:rsidR="006C78BA" w:rsidRPr="00115571">
              <w:rPr>
                <w:rFonts w:cs="Arial"/>
                <w:b/>
              </w:rPr>
              <w:t xml:space="preserve"> –</w:t>
            </w:r>
            <w:r w:rsidR="002F6ABE" w:rsidRPr="00115571">
              <w:rPr>
                <w:rFonts w:cs="Arial"/>
                <w:b/>
              </w:rPr>
              <w:t>Mr</w:t>
            </w:r>
            <w:r w:rsidR="00115571" w:rsidRPr="00115571">
              <w:rPr>
                <w:rFonts w:cs="Arial"/>
                <w:b/>
              </w:rPr>
              <w:t>s Anita Berry</w:t>
            </w:r>
          </w:p>
          <w:p w14:paraId="4595F6F0" w14:textId="60B1FA15" w:rsidR="005F73D8" w:rsidRPr="00115571" w:rsidRDefault="00F32ACC" w:rsidP="00DF772F">
            <w:pPr>
              <w:rPr>
                <w:rFonts w:eastAsia="Times New Roman" w:cs="Arial"/>
                <w:i/>
                <w:iCs/>
                <w:color w:val="7B7B7B" w:themeColor="accent3" w:themeShade="BF"/>
                <w:lang w:eastAsia="en-GB"/>
              </w:rPr>
            </w:pPr>
            <w:r w:rsidRPr="00115571">
              <w:rPr>
                <w:rFonts w:cs="Arial"/>
                <w:shd w:val="clear" w:color="auto" w:fill="FFFFFF"/>
              </w:rPr>
              <w:t>The Resources Committee has delegated authority to consider all aspects of the school related to staffing, buildings and finance</w:t>
            </w:r>
            <w:r w:rsidR="00D10528" w:rsidRPr="00115571">
              <w:rPr>
                <w:rFonts w:cs="Arial"/>
                <w:shd w:val="clear" w:color="auto" w:fill="FFFFFF"/>
              </w:rPr>
              <w:t xml:space="preserve"> and health and safety</w:t>
            </w:r>
            <w:r w:rsidRPr="00115571">
              <w:rPr>
                <w:rFonts w:cs="Arial"/>
                <w:shd w:val="clear" w:color="auto" w:fill="FFFFFF"/>
              </w:rPr>
              <w:t>.</w:t>
            </w:r>
            <w:r w:rsidR="00DF772F" w:rsidRPr="00115571">
              <w:rPr>
                <w:rFonts w:cs="Arial"/>
                <w:shd w:val="clear" w:color="auto" w:fill="FFFFFF"/>
              </w:rPr>
              <w:t xml:space="preserve">  </w:t>
            </w:r>
          </w:p>
          <w:p w14:paraId="49CA57C7" w14:textId="77777777" w:rsidR="005F73D8" w:rsidRPr="00115571" w:rsidRDefault="005F73D8" w:rsidP="00536057">
            <w:pPr>
              <w:rPr>
                <w:rFonts w:cs="Arial"/>
                <w:b/>
              </w:rPr>
            </w:pPr>
          </w:p>
          <w:p w14:paraId="41480FE4" w14:textId="4D78BF52" w:rsidR="006C78BA" w:rsidRPr="00115571" w:rsidRDefault="00115571" w:rsidP="00536057">
            <w:pPr>
              <w:rPr>
                <w:rFonts w:cs="Arial"/>
                <w:b/>
              </w:rPr>
            </w:pPr>
            <w:r w:rsidRPr="00115571">
              <w:rPr>
                <w:rFonts w:cs="Arial"/>
                <w:b/>
              </w:rPr>
              <w:t>Admissions: Chair –</w:t>
            </w:r>
            <w:r w:rsidR="0029700A">
              <w:rPr>
                <w:b/>
              </w:rPr>
              <w:t>Mrs Pam Aspden</w:t>
            </w:r>
          </w:p>
          <w:p w14:paraId="72DFCBBE" w14:textId="08E9E6C6" w:rsidR="00115571" w:rsidRPr="00115571" w:rsidRDefault="00FF2FB9" w:rsidP="00115571">
            <w:pPr>
              <w:rPr>
                <w:rFonts w:cs="Arial"/>
              </w:rPr>
            </w:pPr>
            <w:r w:rsidRPr="00115571">
              <w:rPr>
                <w:rFonts w:cs="Arial"/>
                <w:shd w:val="clear" w:color="auto" w:fill="FFFFFF"/>
              </w:rPr>
              <w:t xml:space="preserve"> </w:t>
            </w:r>
            <w:r w:rsidR="00DF772F" w:rsidRPr="00115571">
              <w:rPr>
                <w:rFonts w:cs="Arial"/>
                <w:shd w:val="clear" w:color="auto" w:fill="FFFFFF"/>
              </w:rPr>
              <w:t xml:space="preserve"> The remit of this committee is to </w:t>
            </w:r>
            <w:r w:rsidR="00115571" w:rsidRPr="00115571">
              <w:rPr>
                <w:rFonts w:cs="Arial"/>
              </w:rPr>
              <w:t>meets once a year for ranking following the admissions criteria. However, it can meet more often in times of need, e.g. appeals etc.</w:t>
            </w:r>
          </w:p>
          <w:p w14:paraId="4CE78475" w14:textId="0E981F81" w:rsidR="00DF772F" w:rsidRPr="00115571" w:rsidRDefault="00DF772F" w:rsidP="00536057">
            <w:pPr>
              <w:rPr>
                <w:rFonts w:cs="Arial"/>
              </w:rPr>
            </w:pPr>
          </w:p>
          <w:p w14:paraId="1D009B9C" w14:textId="5B5BBB19" w:rsidR="00115571" w:rsidRPr="00115571" w:rsidRDefault="00115571" w:rsidP="00115571">
            <w:pPr>
              <w:rPr>
                <w:rFonts w:cs="Arial"/>
                <w:b/>
              </w:rPr>
            </w:pPr>
            <w:r w:rsidRPr="00115571">
              <w:rPr>
                <w:rFonts w:cs="Arial"/>
                <w:b/>
              </w:rPr>
              <w:t>Headteacher’s Appraisal:</w:t>
            </w:r>
          </w:p>
          <w:p w14:paraId="62D31843" w14:textId="77777777" w:rsidR="00115571" w:rsidRPr="00115571" w:rsidRDefault="00115571" w:rsidP="00115571">
            <w:pPr>
              <w:rPr>
                <w:rFonts w:cs="Arial"/>
              </w:rPr>
            </w:pPr>
            <w:r w:rsidRPr="00115571">
              <w:rPr>
                <w:rFonts w:cs="Arial"/>
              </w:rPr>
              <w:t>The Headteacher Appraisal Committee meets three times per year with the School Advisor present at the autumn term meeting and Governor only interim meetings in the spring and summer terms.</w:t>
            </w:r>
          </w:p>
          <w:p w14:paraId="7304DF8A" w14:textId="77777777" w:rsidR="00115571" w:rsidRDefault="00115571" w:rsidP="00536057"/>
          <w:p w14:paraId="2656D5B4" w14:textId="77777777" w:rsidR="00115571" w:rsidRDefault="00115571" w:rsidP="00536057"/>
          <w:p w14:paraId="7BD302EA" w14:textId="710C682D" w:rsidR="00A7199F" w:rsidRDefault="00DF772F" w:rsidP="00536057">
            <w:r w:rsidRPr="00BD30CC">
              <w:rPr>
                <w:rFonts w:cs="Arial"/>
                <w:bCs/>
              </w:rPr>
              <w:t>All governors</w:t>
            </w:r>
            <w:r>
              <w:rPr>
                <w:rFonts w:cs="Arial"/>
                <w:bCs/>
              </w:rPr>
              <w:t xml:space="preserve"> are linked to a subject area and </w:t>
            </w:r>
            <w:r w:rsidRPr="00BD30CC">
              <w:rPr>
                <w:rFonts w:cs="Arial"/>
                <w:bCs/>
              </w:rPr>
              <w:t>have undertaken a monitoring visit with their assigned teacher</w:t>
            </w:r>
            <w:r w:rsidR="006574DF">
              <w:rPr>
                <w:rFonts w:cs="Arial"/>
                <w:bCs/>
              </w:rPr>
              <w:t>s</w:t>
            </w:r>
            <w:r w:rsidRPr="00BD30CC">
              <w:rPr>
                <w:rFonts w:cs="Arial"/>
                <w:bCs/>
              </w:rPr>
              <w:t xml:space="preserve"> to gain a fuller understanding of that area of the curriculum</w:t>
            </w:r>
            <w:r w:rsidR="00A7199F">
              <w:t>, in addition to monitoring specific aspects of the areas such as SEN and safeguarding.</w:t>
            </w:r>
          </w:p>
          <w:p w14:paraId="6923C2F7" w14:textId="77777777" w:rsidR="00A7199F" w:rsidRDefault="00A7199F" w:rsidP="00536057"/>
          <w:p w14:paraId="1BFB7698" w14:textId="561911CF" w:rsidR="00363557" w:rsidRDefault="00363557" w:rsidP="00536057">
            <w:r>
              <w:t>There are also committees that meet, if required, to consider pupil dis</w:t>
            </w:r>
            <w:r w:rsidR="004410AE">
              <w:t xml:space="preserve">cipline, staffing appeals </w:t>
            </w:r>
            <w:r>
              <w:t>and complaints.</w:t>
            </w:r>
            <w:r w:rsidR="00495EB7">
              <w:t xml:space="preserve">  </w:t>
            </w:r>
          </w:p>
          <w:p w14:paraId="563BAAD3" w14:textId="77777777" w:rsidR="00115571" w:rsidRPr="003E560C" w:rsidRDefault="00834D7C" w:rsidP="00115571">
            <w:pPr>
              <w:rPr>
                <w:rFonts w:asciiTheme="minorHAnsi" w:hAnsiTheme="minorHAnsi" w:cstheme="minorHAnsi"/>
                <w:i/>
              </w:rPr>
            </w:pPr>
            <w:r>
              <w:rPr>
                <w:i/>
              </w:rPr>
              <w:t>A</w:t>
            </w:r>
            <w:r w:rsidR="00263DBC">
              <w:rPr>
                <w:i/>
              </w:rPr>
              <w:t xml:space="preserve"> list of Governors,</w:t>
            </w:r>
            <w:r w:rsidR="00363557" w:rsidRPr="00A81E1D">
              <w:rPr>
                <w:i/>
              </w:rPr>
              <w:t xml:space="preserve"> their terms of office</w:t>
            </w:r>
            <w:r w:rsidR="009E5736">
              <w:rPr>
                <w:i/>
              </w:rPr>
              <w:t xml:space="preserve"> can be accessed </w:t>
            </w:r>
            <w:r w:rsidR="009E5736" w:rsidRPr="006A4FBD">
              <w:rPr>
                <w:i/>
              </w:rPr>
              <w:t>here</w:t>
            </w:r>
            <w:r>
              <w:rPr>
                <w:i/>
              </w:rPr>
              <w:t xml:space="preserve"> </w:t>
            </w:r>
            <w:r w:rsidR="00263DBC">
              <w:rPr>
                <w:i/>
              </w:rPr>
              <w:t xml:space="preserve">and positions of responsibility </w:t>
            </w:r>
            <w:r w:rsidR="009E5736" w:rsidRPr="006A4FBD">
              <w:rPr>
                <w:i/>
              </w:rPr>
              <w:t>here</w:t>
            </w:r>
            <w:r>
              <w:rPr>
                <w:i/>
              </w:rPr>
              <w:t xml:space="preserve"> </w:t>
            </w:r>
            <w:hyperlink r:id="rId6" w:history="1">
              <w:r w:rsidR="00115571" w:rsidRPr="003E560C">
                <w:rPr>
                  <w:rStyle w:val="Hyperlink"/>
                  <w:rFonts w:asciiTheme="minorHAnsi" w:hAnsiTheme="minorHAnsi" w:cstheme="minorHAnsi"/>
                  <w:i/>
                </w:rPr>
                <w:t>https://www.brethertonschool.org.uk/page/information-about-our-governors/34943</w:t>
              </w:r>
            </w:hyperlink>
            <w:r w:rsidR="00115571" w:rsidRPr="003E560C">
              <w:rPr>
                <w:rFonts w:asciiTheme="minorHAnsi" w:hAnsiTheme="minorHAnsi" w:cstheme="minorHAnsi"/>
                <w:i/>
              </w:rPr>
              <w:t xml:space="preserve"> </w:t>
            </w:r>
          </w:p>
          <w:p w14:paraId="1901582C" w14:textId="4A154CB3" w:rsidR="009E5736" w:rsidRPr="00490E7D" w:rsidRDefault="009E5736" w:rsidP="00536057">
            <w:pPr>
              <w:rPr>
                <w:b/>
                <w:i/>
                <w:color w:val="0070C0"/>
              </w:rPr>
            </w:pPr>
          </w:p>
        </w:tc>
      </w:tr>
      <w:tr w:rsidR="00115571" w:rsidRPr="00A81E1D" w14:paraId="311E38F4" w14:textId="77777777" w:rsidTr="00115571">
        <w:trPr>
          <w:trHeight w:val="2142"/>
        </w:trPr>
        <w:tc>
          <w:tcPr>
            <w:tcW w:w="10348" w:type="dxa"/>
          </w:tcPr>
          <w:p w14:paraId="39846630" w14:textId="77777777" w:rsidR="00115571" w:rsidRPr="003E560C" w:rsidRDefault="00115571" w:rsidP="00115571">
            <w:pPr>
              <w:rPr>
                <w:rFonts w:asciiTheme="minorHAnsi" w:hAnsiTheme="minorHAnsi" w:cstheme="minorHAnsi"/>
                <w:b/>
              </w:rPr>
            </w:pPr>
            <w:r w:rsidRPr="003E560C">
              <w:rPr>
                <w:rFonts w:asciiTheme="minorHAnsi" w:hAnsiTheme="minorHAnsi" w:cstheme="minorHAnsi"/>
                <w:b/>
              </w:rPr>
              <w:lastRenderedPageBreak/>
              <w:t>OFSTED – comments on the work of the Governing Body</w:t>
            </w:r>
          </w:p>
          <w:p w14:paraId="275124F8" w14:textId="77777777" w:rsidR="00115571" w:rsidRPr="003E560C" w:rsidRDefault="00115571" w:rsidP="00115571">
            <w:pPr>
              <w:rPr>
                <w:rFonts w:asciiTheme="minorHAnsi" w:hAnsiTheme="minorHAnsi" w:cstheme="minorHAnsi"/>
                <w:b/>
              </w:rPr>
            </w:pPr>
          </w:p>
          <w:p w14:paraId="6F03F64A" w14:textId="77777777" w:rsidR="00115571" w:rsidRDefault="00115571" w:rsidP="00115571">
            <w:pPr>
              <w:rPr>
                <w:rFonts w:asciiTheme="minorHAnsi" w:hAnsiTheme="minorHAnsi" w:cstheme="minorHAnsi"/>
                <w:b/>
                <w:i/>
              </w:rPr>
            </w:pPr>
            <w:r w:rsidRPr="003E560C">
              <w:rPr>
                <w:rFonts w:asciiTheme="minorHAnsi" w:hAnsiTheme="minorHAnsi" w:cstheme="minorHAnsi"/>
                <w:b/>
                <w:i/>
              </w:rPr>
              <w:t>‘Governors are actively involved in the school. They conscientiously fulfil their duties, providing valuable support to leaders and staff.’</w:t>
            </w:r>
          </w:p>
          <w:p w14:paraId="060C5791" w14:textId="77777777" w:rsidR="00115571" w:rsidRDefault="00115571" w:rsidP="00115571">
            <w:pPr>
              <w:rPr>
                <w:rFonts w:asciiTheme="minorHAnsi" w:hAnsiTheme="minorHAnsi" w:cstheme="minorHAnsi"/>
                <w:b/>
                <w:i/>
              </w:rPr>
            </w:pPr>
          </w:p>
          <w:p w14:paraId="228811B2" w14:textId="77777777" w:rsidR="00115571" w:rsidRDefault="00115571" w:rsidP="00115571">
            <w:pPr>
              <w:rPr>
                <w:rFonts w:asciiTheme="minorHAnsi" w:hAnsiTheme="minorHAnsi" w:cstheme="minorHAnsi"/>
                <w:b/>
                <w:iCs/>
              </w:rPr>
            </w:pPr>
            <w:r w:rsidRPr="000A0941">
              <w:rPr>
                <w:rFonts w:asciiTheme="minorHAnsi" w:hAnsiTheme="minorHAnsi" w:cstheme="minorHAnsi"/>
                <w:b/>
                <w:iCs/>
              </w:rPr>
              <w:t>SIAMS – comments on the work of the Governing Body</w:t>
            </w:r>
          </w:p>
          <w:p w14:paraId="591BA018" w14:textId="77777777" w:rsidR="00115571" w:rsidRPr="000A0941" w:rsidRDefault="00115571" w:rsidP="00115571">
            <w:pPr>
              <w:rPr>
                <w:rFonts w:asciiTheme="minorHAnsi" w:hAnsiTheme="minorHAnsi" w:cstheme="minorHAnsi"/>
                <w:b/>
                <w:iCs/>
              </w:rPr>
            </w:pPr>
          </w:p>
          <w:p w14:paraId="5983D20E" w14:textId="722B57F7" w:rsidR="00115571" w:rsidRPr="00A81E1D" w:rsidRDefault="00115571" w:rsidP="00115571">
            <w:pPr>
              <w:jc w:val="center"/>
              <w:rPr>
                <w:b/>
                <w:sz w:val="24"/>
                <w:szCs w:val="24"/>
              </w:rPr>
            </w:pPr>
            <w:r>
              <w:rPr>
                <w:rFonts w:asciiTheme="minorHAnsi" w:hAnsiTheme="minorHAnsi" w:cstheme="minorHAnsi"/>
                <w:b/>
                <w:i/>
              </w:rPr>
              <w:t>‘</w:t>
            </w:r>
            <w:r w:rsidRPr="000A0941">
              <w:rPr>
                <w:rFonts w:asciiTheme="minorHAnsi" w:hAnsiTheme="minorHAnsi" w:cstheme="minorHAnsi"/>
                <w:b/>
                <w:i/>
              </w:rPr>
              <w:t>Governors are highly supportive and are a positive presence in the life of the school. Their presence and involvement in the school results in effective support and challenge to move the school forward.</w:t>
            </w:r>
            <w:r>
              <w:rPr>
                <w:rFonts w:asciiTheme="minorHAnsi" w:hAnsiTheme="minorHAnsi" w:cstheme="minorHAnsi"/>
                <w:b/>
                <w:i/>
              </w:rPr>
              <w:t>’</w:t>
            </w:r>
          </w:p>
        </w:tc>
      </w:tr>
      <w:tr w:rsidR="00363557" w:rsidRPr="00A81E1D" w14:paraId="2E4B887A" w14:textId="77777777" w:rsidTr="00C257C1">
        <w:tc>
          <w:tcPr>
            <w:tcW w:w="10348" w:type="dxa"/>
          </w:tcPr>
          <w:p w14:paraId="193FB566" w14:textId="77777777" w:rsidR="00363557" w:rsidRPr="00A81E1D" w:rsidRDefault="00363557" w:rsidP="00536057">
            <w:pPr>
              <w:rPr>
                <w:i/>
              </w:rPr>
            </w:pPr>
          </w:p>
          <w:p w14:paraId="3C1ED5A8" w14:textId="77777777" w:rsidR="00363557" w:rsidRPr="00A81E1D" w:rsidRDefault="00363557" w:rsidP="00536057">
            <w:pPr>
              <w:jc w:val="center"/>
              <w:rPr>
                <w:b/>
                <w:sz w:val="24"/>
                <w:szCs w:val="24"/>
              </w:rPr>
            </w:pPr>
            <w:r w:rsidRPr="00A81E1D">
              <w:rPr>
                <w:b/>
                <w:sz w:val="24"/>
                <w:szCs w:val="24"/>
              </w:rPr>
              <w:t>Governors’ Attendance Record</w:t>
            </w:r>
          </w:p>
          <w:p w14:paraId="05F77270" w14:textId="77777777" w:rsidR="00363557" w:rsidRDefault="00363557" w:rsidP="00536057"/>
          <w:p w14:paraId="00EDF574" w14:textId="6461D2D5" w:rsidR="00363557" w:rsidRDefault="00AE4F04" w:rsidP="00536057">
            <w:r>
              <w:t>Governing boards make decisions collectively, though they may choose to delegate responsibility to committees, or individuals (including the Headteacher). Attending Governing Board</w:t>
            </w:r>
            <w:r w:rsidR="00363557">
              <w:t xml:space="preserve"> meet</w:t>
            </w:r>
            <w:r>
              <w:t>ings is an essential part of a g</w:t>
            </w:r>
            <w:r w:rsidR="00363557">
              <w:t>overnor’s role and</w:t>
            </w:r>
            <w:r>
              <w:t xml:space="preserve"> the attendance record for the g</w:t>
            </w:r>
            <w:r w:rsidR="00363557">
              <w:t xml:space="preserve">overnors of our school is </w:t>
            </w:r>
            <w:r w:rsidR="00DD34C7">
              <w:t>good</w:t>
            </w:r>
            <w:r w:rsidRPr="00B340AE">
              <w:rPr>
                <w:b/>
              </w:rPr>
              <w:t>.</w:t>
            </w:r>
            <w:r>
              <w:t xml:space="preserve">  </w:t>
            </w:r>
            <w:r>
              <w:lastRenderedPageBreak/>
              <w:t>This ensures that all g</w:t>
            </w:r>
            <w:r w:rsidR="00363557">
              <w:t>overnors receive the necessary information all at the same time and therefore important and informed decision</w:t>
            </w:r>
            <w:r>
              <w:t xml:space="preserve">s can </w:t>
            </w:r>
            <w:r w:rsidR="00363557">
              <w:t xml:space="preserve">be made as and when </w:t>
            </w:r>
            <w:r w:rsidR="001F38C2">
              <w:t>necessary,</w:t>
            </w:r>
            <w:r w:rsidR="00363557">
              <w:t xml:space="preserve"> on all aspects of the school, staff and pupils.</w:t>
            </w:r>
          </w:p>
          <w:p w14:paraId="43EE108C" w14:textId="77777777" w:rsidR="00363557" w:rsidRDefault="00363557" w:rsidP="00536057"/>
          <w:p w14:paraId="04117F41" w14:textId="0FD56F49" w:rsidR="00363557" w:rsidRPr="00A81E1D" w:rsidRDefault="004410AE" w:rsidP="001D1973">
            <w:pPr>
              <w:rPr>
                <w:rFonts w:cs="Arial"/>
                <w:sz w:val="28"/>
                <w:szCs w:val="28"/>
              </w:rPr>
            </w:pPr>
            <w:r>
              <w:rPr>
                <w:i/>
              </w:rPr>
              <w:t>The attendance record for all gove</w:t>
            </w:r>
            <w:r w:rsidR="00B340AE">
              <w:rPr>
                <w:i/>
              </w:rPr>
              <w:t xml:space="preserve">rnors </w:t>
            </w:r>
            <w:r w:rsidR="00B340AE" w:rsidRPr="001F38C2">
              <w:rPr>
                <w:i/>
              </w:rPr>
              <w:t xml:space="preserve">can be accessed </w:t>
            </w:r>
            <w:r w:rsidR="00115571">
              <w:rPr>
                <w:i/>
              </w:rPr>
              <w:t>on our school website.</w:t>
            </w:r>
          </w:p>
        </w:tc>
      </w:tr>
      <w:tr w:rsidR="004464B0" w:rsidRPr="004464B0" w14:paraId="20086900" w14:textId="77777777" w:rsidTr="00C257C1">
        <w:tc>
          <w:tcPr>
            <w:tcW w:w="10348" w:type="dxa"/>
          </w:tcPr>
          <w:p w14:paraId="22BF7C13" w14:textId="77777777" w:rsidR="00363557" w:rsidRPr="001519BF" w:rsidRDefault="00363557" w:rsidP="00536057">
            <w:pPr>
              <w:jc w:val="center"/>
              <w:rPr>
                <w:b/>
                <w:sz w:val="24"/>
                <w:szCs w:val="24"/>
              </w:rPr>
            </w:pPr>
          </w:p>
          <w:p w14:paraId="2707B0E2" w14:textId="107D823B" w:rsidR="00363557" w:rsidRPr="00FA7FE9" w:rsidRDefault="00363557" w:rsidP="00536057">
            <w:pPr>
              <w:jc w:val="center"/>
              <w:rPr>
                <w:b/>
                <w:sz w:val="24"/>
                <w:szCs w:val="24"/>
              </w:rPr>
            </w:pPr>
            <w:r w:rsidRPr="00FA7FE9">
              <w:rPr>
                <w:b/>
                <w:sz w:val="24"/>
                <w:szCs w:val="24"/>
              </w:rPr>
              <w:t xml:space="preserve">Assessment </w:t>
            </w:r>
            <w:r w:rsidR="00672D81" w:rsidRPr="00FA7FE9">
              <w:rPr>
                <w:b/>
                <w:sz w:val="24"/>
                <w:szCs w:val="24"/>
              </w:rPr>
              <w:t>and Impact of the Governing Board</w:t>
            </w:r>
            <w:r w:rsidRPr="00FA7FE9">
              <w:rPr>
                <w:b/>
                <w:sz w:val="24"/>
                <w:szCs w:val="24"/>
              </w:rPr>
              <w:t xml:space="preserve"> du</w:t>
            </w:r>
            <w:r w:rsidR="00B340AE" w:rsidRPr="00FA7FE9">
              <w:rPr>
                <w:b/>
                <w:sz w:val="24"/>
                <w:szCs w:val="24"/>
              </w:rPr>
              <w:t xml:space="preserve">ring </w:t>
            </w:r>
            <w:r w:rsidR="0017382D" w:rsidRPr="00FA7FE9">
              <w:rPr>
                <w:b/>
                <w:iCs/>
                <w:sz w:val="24"/>
                <w:szCs w:val="24"/>
              </w:rPr>
              <w:t>202</w:t>
            </w:r>
            <w:r w:rsidR="006A4FBD">
              <w:rPr>
                <w:b/>
                <w:iCs/>
                <w:sz w:val="24"/>
                <w:szCs w:val="24"/>
              </w:rPr>
              <w:t>5</w:t>
            </w:r>
            <w:r w:rsidR="0017382D" w:rsidRPr="00FA7FE9">
              <w:rPr>
                <w:b/>
                <w:iCs/>
                <w:sz w:val="24"/>
                <w:szCs w:val="24"/>
              </w:rPr>
              <w:t>-2</w:t>
            </w:r>
            <w:r w:rsidR="006A4FBD">
              <w:rPr>
                <w:b/>
                <w:iCs/>
                <w:sz w:val="24"/>
                <w:szCs w:val="24"/>
              </w:rPr>
              <w:t>6</w:t>
            </w:r>
            <w:r w:rsidRPr="00FA7FE9">
              <w:rPr>
                <w:b/>
                <w:sz w:val="24"/>
                <w:szCs w:val="24"/>
              </w:rPr>
              <w:t xml:space="preserve"> School Year</w:t>
            </w:r>
          </w:p>
          <w:p w14:paraId="62CC6FCC" w14:textId="77777777" w:rsidR="00363557" w:rsidRPr="00043F77" w:rsidRDefault="00363557" w:rsidP="00536057">
            <w:pPr>
              <w:rPr>
                <w:b/>
              </w:rPr>
            </w:pPr>
          </w:p>
          <w:p w14:paraId="57E9D68D" w14:textId="77777777" w:rsidR="00363557" w:rsidRPr="00043F77" w:rsidRDefault="00A12A0D" w:rsidP="00536057">
            <w:pPr>
              <w:rPr>
                <w:b/>
              </w:rPr>
            </w:pPr>
            <w:r w:rsidRPr="00043F77">
              <w:rPr>
                <w:b/>
              </w:rPr>
              <w:t xml:space="preserve">Resources </w:t>
            </w:r>
            <w:r w:rsidR="00363557" w:rsidRPr="00043F77">
              <w:rPr>
                <w:b/>
              </w:rPr>
              <w:t>Committee</w:t>
            </w:r>
          </w:p>
          <w:p w14:paraId="36E2979D" w14:textId="77777777" w:rsidR="00115571" w:rsidRPr="00416424" w:rsidRDefault="00490E7D" w:rsidP="00115571">
            <w:pPr>
              <w:rPr>
                <w:rFonts w:cs="Arial"/>
              </w:rPr>
            </w:pPr>
            <w:r w:rsidRPr="00416424">
              <w:rPr>
                <w:rFonts w:cs="Arial"/>
                <w:shd w:val="clear" w:color="auto" w:fill="FFFFFF"/>
              </w:rPr>
              <w:t xml:space="preserve">Across the year, the Resources Committee has exercised thorough oversight of the school’s financial management, premises, and health and safety arrangements. Governors have monitored income and expenditure at each termly meeting, ensuring that public funds are managed responsibly and used to benefit pupils. They have scrutinised the use and impact of the Pupil Premium grant, seeking assurance that disadvantaged pupils achieve at least in line with their peers. Financial practice has been reviewed through the Schools Financial Value Standard, with governors ensuring its annual submission to the local authority. </w:t>
            </w:r>
            <w:r w:rsidR="00115571" w:rsidRPr="00416424">
              <w:rPr>
                <w:rFonts w:cs="Arial"/>
              </w:rPr>
              <w:t>This year, the Committee has carefully considered the challenges facing school budgets. While there have been some changes in staffing through adjustments to hours, staff leave, and resignations, the school continues to manage its resources responsibly and prudently. Governors recognise that financial pressures are likely to remain for the foreseeable future and are committed to close monitoring and careful planning. Throughout this process, the educational experience, opportunities, and wellbeing of our children remain the highest priority.</w:t>
            </w:r>
          </w:p>
          <w:p w14:paraId="2AC2FB11" w14:textId="77777777" w:rsidR="00416424" w:rsidRPr="00416424" w:rsidRDefault="00416424" w:rsidP="00416424">
            <w:pPr>
              <w:rPr>
                <w:rFonts w:cs="Arial"/>
              </w:rPr>
            </w:pPr>
            <w:r w:rsidRPr="00416424">
              <w:rPr>
                <w:rFonts w:cs="Arial"/>
              </w:rPr>
              <w:t>Through careful stewardship of resources and forward-thinking planning, the Resources Committee helps ensure that Bretherton Endowed remains a safe, welcoming, and sustainable environment where children can continue to learn, grow, achieve, and flourish.</w:t>
            </w:r>
          </w:p>
          <w:p w14:paraId="68FB6FDA" w14:textId="77777777" w:rsidR="00490E7D" w:rsidRDefault="00490E7D" w:rsidP="00536057">
            <w:pPr>
              <w:rPr>
                <w:b/>
              </w:rPr>
            </w:pPr>
          </w:p>
          <w:p w14:paraId="6FC210A5" w14:textId="63338533" w:rsidR="00363557" w:rsidRPr="001B0CE8" w:rsidRDefault="00416424" w:rsidP="00536057">
            <w:pPr>
              <w:rPr>
                <w:b/>
              </w:rPr>
            </w:pPr>
            <w:r>
              <w:rPr>
                <w:b/>
              </w:rPr>
              <w:t>Curriculum and Standards</w:t>
            </w:r>
            <w:r w:rsidR="00A12A0D" w:rsidRPr="001B0CE8">
              <w:rPr>
                <w:b/>
              </w:rPr>
              <w:t xml:space="preserve"> </w:t>
            </w:r>
            <w:r w:rsidR="00363557" w:rsidRPr="001B0CE8">
              <w:rPr>
                <w:b/>
              </w:rPr>
              <w:t>Committee</w:t>
            </w:r>
          </w:p>
          <w:p w14:paraId="6F36346E" w14:textId="77777777" w:rsidR="00416424" w:rsidRPr="00140320" w:rsidRDefault="00490E7D" w:rsidP="00416424">
            <w:pPr>
              <w:rPr>
                <w:rFonts w:asciiTheme="minorHAnsi" w:hAnsiTheme="minorHAnsi" w:cstheme="minorHAnsi"/>
              </w:rPr>
            </w:pPr>
            <w:r w:rsidRPr="00490E7D">
              <w:rPr>
                <w:rFonts w:cs="Arial"/>
                <w:shd w:val="clear" w:color="auto" w:fill="FFFFFF"/>
              </w:rPr>
              <w:t xml:space="preserve">Throughout the year, the Standards and Safeguarding Committee has maintained rigorous oversight of pupils’ achievement and wellbeing. Governors have reviewed the school’s performance data, alongside national data when published, and closely monitored the progress of current cohorts to ensure that attainment and achievement remain strong. They have scrutinised pupil attendance and engagement in learning, challenging leaders where necessary to secure continued progress for all pupils. </w:t>
            </w:r>
            <w:r w:rsidR="00416424" w:rsidRPr="00416424">
              <w:rPr>
                <w:rFonts w:cs="Arial"/>
              </w:rPr>
              <w:t>Governors with specific curriculum responsibilities have been appointed to oversee key areas of teaching and learning, helping to ensure that subjects are well planned, effectively delivered, and provide meaningful learning experiences for all pupils. Through regular meetings with subject leaders, Governors gain valuable insight into curriculum development, teaching practice, and pupils' outcomes. They also review children's work across the curriculum through a rolling programme of monitoring, enabling them to celebrate successes and identify opportunities for further development.</w:t>
            </w:r>
          </w:p>
          <w:p w14:paraId="7C4B9931" w14:textId="0D864B30" w:rsidR="00351B89" w:rsidRDefault="00490E7D" w:rsidP="00490E7D">
            <w:pPr>
              <w:pStyle w:val="ListParagraph"/>
              <w:ind w:left="0"/>
              <w:rPr>
                <w:rFonts w:cs="Arial"/>
                <w:bCs/>
              </w:rPr>
            </w:pPr>
            <w:r w:rsidRPr="00490E7D">
              <w:rPr>
                <w:rFonts w:cs="Arial"/>
                <w:shd w:val="clear" w:color="auto" w:fill="FFFFFF"/>
              </w:rPr>
              <w:t>Governors have also assured themselves that safeguarding arrangements are robust and that all statutory duties to keep children safe in school have been fully met.</w:t>
            </w:r>
          </w:p>
          <w:p w14:paraId="03BD1D88" w14:textId="77777777" w:rsidR="00351B89" w:rsidRDefault="00351B89" w:rsidP="00351B89">
            <w:pPr>
              <w:pStyle w:val="ListParagraph"/>
              <w:rPr>
                <w:rFonts w:cs="Arial"/>
                <w:bCs/>
              </w:rPr>
            </w:pPr>
          </w:p>
          <w:p w14:paraId="0D932A30" w14:textId="1C2D6797" w:rsidR="00351B89" w:rsidRPr="001B0CE8" w:rsidRDefault="00416424" w:rsidP="00351B89">
            <w:pPr>
              <w:rPr>
                <w:b/>
              </w:rPr>
            </w:pPr>
            <w:r>
              <w:rPr>
                <w:b/>
              </w:rPr>
              <w:t>Safeguarding</w:t>
            </w:r>
          </w:p>
          <w:p w14:paraId="77D05118" w14:textId="77777777" w:rsidR="00416424" w:rsidRPr="00416424" w:rsidRDefault="00416424" w:rsidP="00416424">
            <w:pPr>
              <w:rPr>
                <w:rFonts w:cs="Arial"/>
                <w:shd w:val="clear" w:color="auto" w:fill="FFFFFF"/>
              </w:rPr>
            </w:pPr>
            <w:r w:rsidRPr="00416424">
              <w:rPr>
                <w:rFonts w:cs="Arial"/>
                <w:shd w:val="clear" w:color="auto" w:fill="FFFFFF"/>
              </w:rPr>
              <w:t xml:space="preserve">The safety and wellbeing of our children remain at the heart of everything we do. The Safeguarding Governor works closely with school leaders to ensure effective safeguarding procedures, appropriate training for Governors and staff, compliance with </w:t>
            </w:r>
            <w:r w:rsidRPr="00416424">
              <w:rPr>
                <w:rFonts w:cs="Arial"/>
                <w:i/>
                <w:iCs/>
                <w:shd w:val="clear" w:color="auto" w:fill="FFFFFF"/>
              </w:rPr>
              <w:t>Keeping Children Safe in Education</w:t>
            </w:r>
            <w:r w:rsidRPr="00416424">
              <w:rPr>
                <w:rFonts w:cs="Arial"/>
                <w:shd w:val="clear" w:color="auto" w:fill="FFFFFF"/>
              </w:rPr>
              <w:t xml:space="preserve"> requirements, and robust recruitment and monitoring systems. Governors also support the appointment of new staff, ensuring safeguarding is a priority throughout the recruitment process, and work alongside school leaders to review and approve school policies on a planned cycle, helping to ensure the school operates safely, effectively, and in the best interests of the whole school community.</w:t>
            </w:r>
          </w:p>
          <w:p w14:paraId="107DA586" w14:textId="77777777" w:rsidR="00DC4BBE" w:rsidRPr="001B0CE8" w:rsidRDefault="00DC4BBE" w:rsidP="00DC4BBE">
            <w:pPr>
              <w:pStyle w:val="ListParagraph"/>
              <w:rPr>
                <w:rFonts w:cs="Arial"/>
                <w:b/>
                <w:i/>
                <w:iCs/>
              </w:rPr>
            </w:pPr>
          </w:p>
          <w:p w14:paraId="399FA43A" w14:textId="77777777" w:rsidR="00363557" w:rsidRDefault="00672D81" w:rsidP="00536057">
            <w:pPr>
              <w:rPr>
                <w:b/>
              </w:rPr>
            </w:pPr>
            <w:r w:rsidRPr="001B0CE8">
              <w:rPr>
                <w:b/>
              </w:rPr>
              <w:lastRenderedPageBreak/>
              <w:t>Full Governing Board</w:t>
            </w:r>
          </w:p>
          <w:p w14:paraId="1577452C" w14:textId="7BEC957F" w:rsidR="00490E7D" w:rsidRDefault="00490E7D" w:rsidP="00687805">
            <w:pPr>
              <w:rPr>
                <w:rFonts w:cs="Arial"/>
                <w:shd w:val="clear" w:color="auto" w:fill="FFFFFF"/>
              </w:rPr>
            </w:pPr>
            <w:r w:rsidRPr="00490E7D">
              <w:rPr>
                <w:rFonts w:cs="Arial"/>
                <w:shd w:val="clear" w:color="auto" w:fill="FFFFFF"/>
              </w:rPr>
              <w:t xml:space="preserve">Across the year, the Full Governing Board has provided robust strategic leadership and effective challenge to ensure the continued success of the school. Governors have held the Headteacher to account for all aspects of school leadership and have monitored and evaluated practice across teaching, learning and assessment, working closely with senior leaders to secure the highest standards. </w:t>
            </w:r>
          </w:p>
          <w:p w14:paraId="30BF3937" w14:textId="0AB5D2E0" w:rsidR="00490E7D" w:rsidRDefault="00490E7D" w:rsidP="00687805">
            <w:pPr>
              <w:rPr>
                <w:rFonts w:cs="Arial"/>
                <w:shd w:val="clear" w:color="auto" w:fill="FFFFFF"/>
              </w:rPr>
            </w:pPr>
            <w:r w:rsidRPr="00490E7D">
              <w:rPr>
                <w:rFonts w:cs="Arial"/>
                <w:shd w:val="clear" w:color="auto" w:fill="FFFFFF"/>
              </w:rPr>
              <w:t xml:space="preserve">Governors have undertaken curriculum visits with subject leaders to deepen their understanding of how the curriculum is designed and delivered, and have monitored progress against the School Improvement Plan to ensure that agreed priorities were addressed in a timely and effective manner. </w:t>
            </w:r>
          </w:p>
          <w:p w14:paraId="103051D3" w14:textId="21D22050" w:rsidR="00363557" w:rsidRDefault="00490E7D" w:rsidP="00687805">
            <w:pPr>
              <w:rPr>
                <w:rFonts w:cs="Arial"/>
                <w:shd w:val="clear" w:color="auto" w:fill="FFFFFF"/>
              </w:rPr>
            </w:pPr>
            <w:r w:rsidRPr="00490E7D">
              <w:rPr>
                <w:rFonts w:cs="Arial"/>
                <w:shd w:val="clear" w:color="auto" w:fill="FFFFFF"/>
              </w:rPr>
              <w:t xml:space="preserve">Throughout the year, governors have also engaged in training provided by the </w:t>
            </w:r>
            <w:r w:rsidR="00416424">
              <w:rPr>
                <w:rFonts w:cs="Arial"/>
                <w:shd w:val="clear" w:color="auto" w:fill="FFFFFF"/>
              </w:rPr>
              <w:t>local cluster</w:t>
            </w:r>
            <w:r w:rsidRPr="00490E7D">
              <w:rPr>
                <w:rFonts w:cs="Arial"/>
                <w:shd w:val="clear" w:color="auto" w:fill="FFFFFF"/>
              </w:rPr>
              <w:t>, strengthening their knowledge and skills to fulfil the full breadth of their statutory and strategic responsibilities.</w:t>
            </w:r>
          </w:p>
          <w:p w14:paraId="47519686" w14:textId="12A0B75A" w:rsidR="00490E7D" w:rsidRPr="00092A85" w:rsidRDefault="00490E7D" w:rsidP="00687805"/>
        </w:tc>
      </w:tr>
      <w:tr w:rsidR="00363557" w:rsidRPr="00A81E1D" w14:paraId="1A88A3EB" w14:textId="77777777" w:rsidTr="00C257C1">
        <w:tc>
          <w:tcPr>
            <w:tcW w:w="10348" w:type="dxa"/>
          </w:tcPr>
          <w:p w14:paraId="7DB0E210" w14:textId="77777777" w:rsidR="00363557" w:rsidRPr="00A81E1D" w:rsidRDefault="00363557" w:rsidP="00536057">
            <w:pPr>
              <w:jc w:val="center"/>
              <w:rPr>
                <w:b/>
                <w:sz w:val="24"/>
                <w:szCs w:val="24"/>
              </w:rPr>
            </w:pPr>
          </w:p>
          <w:p w14:paraId="05DD8171" w14:textId="77777777" w:rsidR="00363557" w:rsidRPr="00A81E1D" w:rsidRDefault="00363557" w:rsidP="00536057">
            <w:pPr>
              <w:jc w:val="center"/>
              <w:rPr>
                <w:b/>
                <w:sz w:val="24"/>
                <w:szCs w:val="24"/>
              </w:rPr>
            </w:pPr>
            <w:r w:rsidRPr="00A81E1D">
              <w:rPr>
                <w:b/>
                <w:sz w:val="24"/>
                <w:szCs w:val="24"/>
              </w:rPr>
              <w:t>Future Plans for Continuous Improvement</w:t>
            </w:r>
          </w:p>
          <w:p w14:paraId="1DBB88D2" w14:textId="77777777" w:rsidR="00363557" w:rsidRPr="001519BF" w:rsidRDefault="00363557" w:rsidP="00536057">
            <w:pPr>
              <w:spacing w:line="240" w:lineRule="auto"/>
              <w:ind w:right="-46"/>
              <w:jc w:val="both"/>
              <w:rPr>
                <w:rFonts w:cs="Arial"/>
              </w:rPr>
            </w:pPr>
          </w:p>
          <w:p w14:paraId="01C38552" w14:textId="545BAB32" w:rsidR="004F6E8A" w:rsidRDefault="004F6E8A" w:rsidP="00536057">
            <w:pPr>
              <w:spacing w:line="240" w:lineRule="auto"/>
              <w:ind w:right="-46"/>
              <w:jc w:val="both"/>
              <w:rPr>
                <w:rFonts w:cs="Arial"/>
              </w:rPr>
            </w:pPr>
            <w:r w:rsidRPr="001519BF">
              <w:rPr>
                <w:rFonts w:cs="Arial"/>
              </w:rPr>
              <w:t xml:space="preserve">The governing board agreed that our development priorities </w:t>
            </w:r>
            <w:r w:rsidR="00FA7FE9">
              <w:rPr>
                <w:rFonts w:cs="Arial"/>
              </w:rPr>
              <w:t>would</w:t>
            </w:r>
            <w:r w:rsidRPr="001519BF">
              <w:rPr>
                <w:rFonts w:cs="Arial"/>
              </w:rPr>
              <w:t xml:space="preserve"> focus on</w:t>
            </w:r>
            <w:r w:rsidR="00416424">
              <w:rPr>
                <w:rFonts w:cs="Arial"/>
              </w:rPr>
              <w:t>:</w:t>
            </w:r>
          </w:p>
          <w:p w14:paraId="2C434255" w14:textId="3FB91CB4" w:rsidR="00416424" w:rsidRPr="00416424" w:rsidRDefault="00416424" w:rsidP="00416424">
            <w:pPr>
              <w:pStyle w:val="ListParagraph"/>
              <w:numPr>
                <w:ilvl w:val="0"/>
                <w:numId w:val="12"/>
              </w:numPr>
              <w:spacing w:line="240" w:lineRule="auto"/>
              <w:ind w:right="-46"/>
              <w:jc w:val="both"/>
              <w:rPr>
                <w:rFonts w:cs="Arial"/>
              </w:rPr>
            </w:pPr>
            <w:r w:rsidRPr="00416424">
              <w:rPr>
                <w:rFonts w:cs="Arial"/>
              </w:rPr>
              <w:t>Work</w:t>
            </w:r>
            <w:r>
              <w:rPr>
                <w:rFonts w:cs="Arial"/>
              </w:rPr>
              <w:t>ing</w:t>
            </w:r>
            <w:r w:rsidRPr="00416424">
              <w:rPr>
                <w:rFonts w:cs="Arial"/>
              </w:rPr>
              <w:t xml:space="preserve"> with the Headteacher to ensure the school is fully prepared for Ofsted, SIAMS and other statutory inspections.</w:t>
            </w:r>
          </w:p>
          <w:p w14:paraId="2B548C13" w14:textId="51C48BBC" w:rsidR="00416424" w:rsidRPr="00416424" w:rsidRDefault="00416424" w:rsidP="00416424">
            <w:pPr>
              <w:pStyle w:val="ListParagraph"/>
              <w:numPr>
                <w:ilvl w:val="0"/>
                <w:numId w:val="12"/>
              </w:numPr>
              <w:spacing w:line="240" w:lineRule="auto"/>
              <w:ind w:right="-46"/>
              <w:jc w:val="both"/>
              <w:rPr>
                <w:rFonts w:cs="Arial"/>
              </w:rPr>
            </w:pPr>
            <w:r w:rsidRPr="00416424">
              <w:rPr>
                <w:rFonts w:cs="Arial"/>
              </w:rPr>
              <w:t>Monitor</w:t>
            </w:r>
            <w:r>
              <w:rPr>
                <w:rFonts w:cs="Arial"/>
              </w:rPr>
              <w:t>ing</w:t>
            </w:r>
            <w:r w:rsidRPr="00416424">
              <w:rPr>
                <w:rFonts w:cs="Arial"/>
              </w:rPr>
              <w:t xml:space="preserve"> pupil progress to support high-quality teaching, learning and outcomes for all pupils.</w:t>
            </w:r>
          </w:p>
          <w:p w14:paraId="658E7C88" w14:textId="1AB867B4" w:rsidR="00416424" w:rsidRPr="00416424" w:rsidRDefault="00416424" w:rsidP="00416424">
            <w:pPr>
              <w:pStyle w:val="ListParagraph"/>
              <w:numPr>
                <w:ilvl w:val="0"/>
                <w:numId w:val="12"/>
              </w:numPr>
              <w:spacing w:line="240" w:lineRule="auto"/>
              <w:ind w:right="-46"/>
              <w:jc w:val="both"/>
              <w:rPr>
                <w:rFonts w:cs="Arial"/>
              </w:rPr>
            </w:pPr>
            <w:r w:rsidRPr="00416424">
              <w:rPr>
                <w:rFonts w:cs="Arial"/>
              </w:rPr>
              <w:t>Track</w:t>
            </w:r>
            <w:r>
              <w:rPr>
                <w:rFonts w:cs="Arial"/>
              </w:rPr>
              <w:t>ing</w:t>
            </w:r>
            <w:r w:rsidRPr="00416424">
              <w:rPr>
                <w:rFonts w:cs="Arial"/>
              </w:rPr>
              <w:t xml:space="preserve"> and review</w:t>
            </w:r>
            <w:r>
              <w:rPr>
                <w:rFonts w:cs="Arial"/>
              </w:rPr>
              <w:t>ing</w:t>
            </w:r>
            <w:r w:rsidRPr="00416424">
              <w:rPr>
                <w:rFonts w:cs="Arial"/>
              </w:rPr>
              <w:t xml:space="preserve"> the progress of pupils with SEND to ensure their needs are effectively met.</w:t>
            </w:r>
          </w:p>
          <w:p w14:paraId="264C6020" w14:textId="096DC062" w:rsidR="00416424" w:rsidRPr="00416424" w:rsidRDefault="00416424" w:rsidP="00416424">
            <w:pPr>
              <w:pStyle w:val="ListParagraph"/>
              <w:numPr>
                <w:ilvl w:val="0"/>
                <w:numId w:val="12"/>
              </w:numPr>
              <w:spacing w:line="240" w:lineRule="auto"/>
              <w:ind w:right="-46"/>
              <w:jc w:val="both"/>
              <w:rPr>
                <w:rFonts w:cs="Arial"/>
              </w:rPr>
            </w:pPr>
            <w:r w:rsidRPr="00416424">
              <w:rPr>
                <w:rFonts w:cs="Arial"/>
              </w:rPr>
              <w:t>Support</w:t>
            </w:r>
            <w:r>
              <w:rPr>
                <w:rFonts w:cs="Arial"/>
              </w:rPr>
              <w:t>ing</w:t>
            </w:r>
            <w:r w:rsidRPr="00416424">
              <w:rPr>
                <w:rFonts w:cs="Arial"/>
              </w:rPr>
              <w:t xml:space="preserve"> effective financial management and the strategic deployment of staffing, budget and premises resources.</w:t>
            </w:r>
          </w:p>
          <w:p w14:paraId="739C9FD6" w14:textId="5FAE5D20" w:rsidR="00416424" w:rsidRDefault="00416424" w:rsidP="00416424">
            <w:pPr>
              <w:pStyle w:val="ListParagraph"/>
              <w:numPr>
                <w:ilvl w:val="0"/>
                <w:numId w:val="12"/>
              </w:numPr>
              <w:spacing w:line="240" w:lineRule="auto"/>
              <w:ind w:right="-46"/>
              <w:jc w:val="both"/>
              <w:rPr>
                <w:rFonts w:cs="Arial"/>
              </w:rPr>
            </w:pPr>
            <w:r w:rsidRPr="00416424">
              <w:rPr>
                <w:rFonts w:cs="Arial"/>
              </w:rPr>
              <w:t>Ensu</w:t>
            </w:r>
            <w:r>
              <w:rPr>
                <w:rFonts w:cs="Arial"/>
              </w:rPr>
              <w:t xml:space="preserve">ring </w:t>
            </w:r>
            <w:r w:rsidRPr="00416424">
              <w:rPr>
                <w:rFonts w:cs="Arial"/>
              </w:rPr>
              <w:t>robust succession planning for key governance positions, including Chair, Vice Chair and Committee Chairs.</w:t>
            </w:r>
          </w:p>
          <w:p w14:paraId="669F13B0" w14:textId="77777777" w:rsidR="00B9245E" w:rsidRPr="00B9245E" w:rsidRDefault="00B9245E" w:rsidP="00B9245E">
            <w:pPr>
              <w:pStyle w:val="ListParagraph"/>
              <w:numPr>
                <w:ilvl w:val="0"/>
                <w:numId w:val="12"/>
              </w:numPr>
              <w:ind w:right="-46"/>
              <w:jc w:val="both"/>
              <w:rPr>
                <w:rFonts w:cs="Arial"/>
              </w:rPr>
            </w:pPr>
            <w:r w:rsidRPr="00B9245E">
              <w:rPr>
                <w:rFonts w:cs="Arial"/>
              </w:rPr>
              <w:t>To continue to ensure that effective safeguarding is at the forefront of all activities and decisions.</w:t>
            </w:r>
          </w:p>
          <w:p w14:paraId="59988416" w14:textId="77777777" w:rsidR="00B9245E" w:rsidRPr="00416424" w:rsidRDefault="00B9245E" w:rsidP="00B9245E">
            <w:pPr>
              <w:pStyle w:val="ListParagraph"/>
              <w:spacing w:line="240" w:lineRule="auto"/>
              <w:ind w:right="-46"/>
              <w:jc w:val="both"/>
              <w:rPr>
                <w:rFonts w:cs="Arial"/>
              </w:rPr>
            </w:pPr>
          </w:p>
          <w:p w14:paraId="53CA7F76" w14:textId="77777777" w:rsidR="00363557" w:rsidRPr="00A81E1D" w:rsidRDefault="00363557" w:rsidP="00687805">
            <w:pPr>
              <w:pStyle w:val="ListParagraph"/>
              <w:spacing w:line="240" w:lineRule="auto"/>
              <w:ind w:left="780" w:right="-46"/>
              <w:jc w:val="both"/>
              <w:rPr>
                <w:rFonts w:cs="Arial"/>
                <w:sz w:val="28"/>
                <w:szCs w:val="28"/>
              </w:rPr>
            </w:pPr>
          </w:p>
        </w:tc>
      </w:tr>
    </w:tbl>
    <w:p w14:paraId="07051DE1" w14:textId="77777777" w:rsidR="00363557" w:rsidRPr="00BD64EC" w:rsidRDefault="00363557" w:rsidP="00363557">
      <w:pPr>
        <w:spacing w:line="240" w:lineRule="auto"/>
        <w:ind w:right="-46"/>
        <w:jc w:val="both"/>
        <w:rPr>
          <w:sz w:val="16"/>
          <w:szCs w:val="16"/>
        </w:rPr>
      </w:pPr>
    </w:p>
    <w:p w14:paraId="7B1F59AF" w14:textId="77777777" w:rsidR="00FA7FE9" w:rsidRDefault="00FA7FE9"/>
    <w:p w14:paraId="5EC6D217" w14:textId="77777777" w:rsidR="001A15C5" w:rsidRDefault="001A15C5">
      <w:r w:rsidRPr="000826C4">
        <w:rPr>
          <w:b/>
        </w:rPr>
        <w:t>Agreed by the Governing Board on:</w:t>
      </w:r>
      <w:r>
        <w:t xml:space="preserve"> …………………………………………</w:t>
      </w:r>
    </w:p>
    <w:p w14:paraId="0C76A94E" w14:textId="77777777" w:rsidR="001A15C5" w:rsidRDefault="001A15C5"/>
    <w:p w14:paraId="3F49CCDC" w14:textId="77777777" w:rsidR="001A15C5" w:rsidRDefault="001A15C5"/>
    <w:p w14:paraId="0D44DE41" w14:textId="77777777" w:rsidR="001A15C5" w:rsidRDefault="001A15C5">
      <w:r w:rsidRPr="000826C4">
        <w:rPr>
          <w:b/>
        </w:rPr>
        <w:t>Signed by the Chair:</w:t>
      </w:r>
      <w:r>
        <w:t xml:space="preserve"> …………………………………………………</w:t>
      </w:r>
    </w:p>
    <w:sectPr w:rsidR="001A15C5" w:rsidSect="00B8153C">
      <w:pgSz w:w="11906" w:h="16838"/>
      <w:pgMar w:top="1134" w:right="1440" w:bottom="1135" w:left="1440" w:header="142" w:footer="84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0B56"/>
    <w:multiLevelType w:val="hybridMultilevel"/>
    <w:tmpl w:val="30302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DC6A53"/>
    <w:multiLevelType w:val="hybridMultilevel"/>
    <w:tmpl w:val="918C3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876FE"/>
    <w:multiLevelType w:val="hybridMultilevel"/>
    <w:tmpl w:val="5C581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81606"/>
    <w:multiLevelType w:val="hybridMultilevel"/>
    <w:tmpl w:val="3CEEF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CB1EB8"/>
    <w:multiLevelType w:val="hybridMultilevel"/>
    <w:tmpl w:val="7654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E7024"/>
    <w:multiLevelType w:val="hybridMultilevel"/>
    <w:tmpl w:val="EBA0F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AB7EF7"/>
    <w:multiLevelType w:val="hybridMultilevel"/>
    <w:tmpl w:val="1E168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231F38"/>
    <w:multiLevelType w:val="hybridMultilevel"/>
    <w:tmpl w:val="9CE0EC9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69EE18C8"/>
    <w:multiLevelType w:val="hybridMultilevel"/>
    <w:tmpl w:val="BE101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736E9B"/>
    <w:multiLevelType w:val="hybridMultilevel"/>
    <w:tmpl w:val="DE5AB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5A7A02"/>
    <w:multiLevelType w:val="hybridMultilevel"/>
    <w:tmpl w:val="00FAC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9A7AB0"/>
    <w:multiLevelType w:val="multilevel"/>
    <w:tmpl w:val="13FCEB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7498591">
    <w:abstractNumId w:val="4"/>
  </w:num>
  <w:num w:numId="2" w16cid:durableId="539822951">
    <w:abstractNumId w:val="1"/>
  </w:num>
  <w:num w:numId="3" w16cid:durableId="820997708">
    <w:abstractNumId w:val="8"/>
  </w:num>
  <w:num w:numId="4" w16cid:durableId="1547448909">
    <w:abstractNumId w:val="2"/>
  </w:num>
  <w:num w:numId="5" w16cid:durableId="799080617">
    <w:abstractNumId w:val="6"/>
  </w:num>
  <w:num w:numId="6" w16cid:durableId="1396204344">
    <w:abstractNumId w:val="5"/>
  </w:num>
  <w:num w:numId="7" w16cid:durableId="1169246181">
    <w:abstractNumId w:val="11"/>
  </w:num>
  <w:num w:numId="8" w16cid:durableId="419908128">
    <w:abstractNumId w:val="9"/>
  </w:num>
  <w:num w:numId="9" w16cid:durableId="782386857">
    <w:abstractNumId w:val="10"/>
  </w:num>
  <w:num w:numId="10" w16cid:durableId="232397580">
    <w:abstractNumId w:val="7"/>
  </w:num>
  <w:num w:numId="11" w16cid:durableId="1239511961">
    <w:abstractNumId w:val="0"/>
  </w:num>
  <w:num w:numId="12" w16cid:durableId="1407335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57"/>
    <w:rsid w:val="00020FBD"/>
    <w:rsid w:val="00043F77"/>
    <w:rsid w:val="000826C4"/>
    <w:rsid w:val="00092A85"/>
    <w:rsid w:val="000C187F"/>
    <w:rsid w:val="000D4B4B"/>
    <w:rsid w:val="000E7DB8"/>
    <w:rsid w:val="00115571"/>
    <w:rsid w:val="0012466C"/>
    <w:rsid w:val="00137ADF"/>
    <w:rsid w:val="001519BF"/>
    <w:rsid w:val="00160FCF"/>
    <w:rsid w:val="0017382D"/>
    <w:rsid w:val="00184F2E"/>
    <w:rsid w:val="001A15C5"/>
    <w:rsid w:val="001B0CE8"/>
    <w:rsid w:val="001B5B09"/>
    <w:rsid w:val="001D1973"/>
    <w:rsid w:val="001F38C2"/>
    <w:rsid w:val="001F71C6"/>
    <w:rsid w:val="00201A68"/>
    <w:rsid w:val="00263DBC"/>
    <w:rsid w:val="0029700A"/>
    <w:rsid w:val="00297397"/>
    <w:rsid w:val="002F4378"/>
    <w:rsid w:val="002F6ABE"/>
    <w:rsid w:val="00346750"/>
    <w:rsid w:val="00351B89"/>
    <w:rsid w:val="00363557"/>
    <w:rsid w:val="00364E6F"/>
    <w:rsid w:val="003B7E5F"/>
    <w:rsid w:val="003C2A00"/>
    <w:rsid w:val="003F65B8"/>
    <w:rsid w:val="00416424"/>
    <w:rsid w:val="0043620B"/>
    <w:rsid w:val="004410AE"/>
    <w:rsid w:val="004464B0"/>
    <w:rsid w:val="00490E7D"/>
    <w:rsid w:val="004919C5"/>
    <w:rsid w:val="00494F5D"/>
    <w:rsid w:val="00495EB7"/>
    <w:rsid w:val="004B2B66"/>
    <w:rsid w:val="004C530A"/>
    <w:rsid w:val="004D7CFD"/>
    <w:rsid w:val="004E1AD4"/>
    <w:rsid w:val="004F6E8A"/>
    <w:rsid w:val="00527E89"/>
    <w:rsid w:val="00580E49"/>
    <w:rsid w:val="005A3A82"/>
    <w:rsid w:val="005E6078"/>
    <w:rsid w:val="005F73D8"/>
    <w:rsid w:val="006574DF"/>
    <w:rsid w:val="00672D81"/>
    <w:rsid w:val="00687805"/>
    <w:rsid w:val="006A4FBD"/>
    <w:rsid w:val="006B73E9"/>
    <w:rsid w:val="006C78BA"/>
    <w:rsid w:val="006E3B53"/>
    <w:rsid w:val="00755D1D"/>
    <w:rsid w:val="00772B1D"/>
    <w:rsid w:val="00775474"/>
    <w:rsid w:val="007F471B"/>
    <w:rsid w:val="00834D7C"/>
    <w:rsid w:val="00836E42"/>
    <w:rsid w:val="00842589"/>
    <w:rsid w:val="0088645A"/>
    <w:rsid w:val="008C3CFD"/>
    <w:rsid w:val="009138BF"/>
    <w:rsid w:val="00923362"/>
    <w:rsid w:val="00953BF9"/>
    <w:rsid w:val="00984EE3"/>
    <w:rsid w:val="00991112"/>
    <w:rsid w:val="009A1CCB"/>
    <w:rsid w:val="009B0803"/>
    <w:rsid w:val="009E5736"/>
    <w:rsid w:val="009E79C9"/>
    <w:rsid w:val="009F5FAD"/>
    <w:rsid w:val="00A12A0D"/>
    <w:rsid w:val="00A20AE1"/>
    <w:rsid w:val="00A24982"/>
    <w:rsid w:val="00A53734"/>
    <w:rsid w:val="00A60730"/>
    <w:rsid w:val="00A7199F"/>
    <w:rsid w:val="00AE4F04"/>
    <w:rsid w:val="00B340AE"/>
    <w:rsid w:val="00B9245E"/>
    <w:rsid w:val="00B9498D"/>
    <w:rsid w:val="00BD30CC"/>
    <w:rsid w:val="00BD556D"/>
    <w:rsid w:val="00C16D67"/>
    <w:rsid w:val="00C257C1"/>
    <w:rsid w:val="00C37798"/>
    <w:rsid w:val="00D10528"/>
    <w:rsid w:val="00D51C81"/>
    <w:rsid w:val="00DC4BBE"/>
    <w:rsid w:val="00DD34C7"/>
    <w:rsid w:val="00DF2612"/>
    <w:rsid w:val="00DF6965"/>
    <w:rsid w:val="00DF772F"/>
    <w:rsid w:val="00EE61AE"/>
    <w:rsid w:val="00F10961"/>
    <w:rsid w:val="00F1461B"/>
    <w:rsid w:val="00F32ACC"/>
    <w:rsid w:val="00FA7FE9"/>
    <w:rsid w:val="00FF2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9929D"/>
  <w15:docId w15:val="{FE16E749-7542-4A17-BC06-E6B33915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D67"/>
    <w:pPr>
      <w:spacing w:line="276" w:lineRule="auto"/>
    </w:pPr>
    <w:rPr>
      <w:rFonts w:ascii="Arial" w:eastAsia="Calibri" w:hAnsi="Arial"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34D7C"/>
    <w:pPr>
      <w:ind w:left="720"/>
      <w:contextualSpacing/>
    </w:pPr>
  </w:style>
  <w:style w:type="character" w:styleId="Hyperlink">
    <w:name w:val="Hyperlink"/>
    <w:basedOn w:val="DefaultParagraphFont"/>
    <w:uiPriority w:val="99"/>
    <w:unhideWhenUsed/>
    <w:rsid w:val="009E5736"/>
    <w:rPr>
      <w:color w:val="0563C1" w:themeColor="hyperlink"/>
      <w:u w:val="single"/>
    </w:rPr>
  </w:style>
  <w:style w:type="character" w:styleId="UnresolvedMention">
    <w:name w:val="Unresolved Mention"/>
    <w:basedOn w:val="DefaultParagraphFont"/>
    <w:uiPriority w:val="99"/>
    <w:semiHidden/>
    <w:unhideWhenUsed/>
    <w:rsid w:val="009E5736"/>
    <w:rPr>
      <w:color w:val="605E5C"/>
      <w:shd w:val="clear" w:color="auto" w:fill="E1DFDD"/>
    </w:rPr>
  </w:style>
  <w:style w:type="character" w:styleId="FollowedHyperlink">
    <w:name w:val="FollowedHyperlink"/>
    <w:basedOn w:val="DefaultParagraphFont"/>
    <w:uiPriority w:val="99"/>
    <w:semiHidden/>
    <w:unhideWhenUsed/>
    <w:rsid w:val="00BD30CC"/>
    <w:rPr>
      <w:color w:val="954F72" w:themeColor="followedHyperlink"/>
      <w:u w:val="single"/>
    </w:rPr>
  </w:style>
  <w:style w:type="paragraph" w:styleId="NormalWeb">
    <w:name w:val="Normal (Web)"/>
    <w:basedOn w:val="Normal"/>
    <w:uiPriority w:val="99"/>
    <w:semiHidden/>
    <w:unhideWhenUsed/>
    <w:rsid w:val="0011557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ListParagraphChar">
    <w:name w:val="List Paragraph Char"/>
    <w:link w:val="ListParagraph"/>
    <w:uiPriority w:val="34"/>
    <w:rsid w:val="00115571"/>
    <w:rPr>
      <w:rFonts w:ascii="Arial" w:eastAsia="Calibri" w:hAnsi="Arial"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80046">
      <w:bodyDiv w:val="1"/>
      <w:marLeft w:val="0"/>
      <w:marRight w:val="0"/>
      <w:marTop w:val="0"/>
      <w:marBottom w:val="0"/>
      <w:divBdr>
        <w:top w:val="none" w:sz="0" w:space="0" w:color="auto"/>
        <w:left w:val="none" w:sz="0" w:space="0" w:color="auto"/>
        <w:bottom w:val="none" w:sz="0" w:space="0" w:color="auto"/>
        <w:right w:val="none" w:sz="0" w:space="0" w:color="auto"/>
      </w:divBdr>
      <w:divsChild>
        <w:div w:id="1296565752">
          <w:marLeft w:val="0"/>
          <w:marRight w:val="0"/>
          <w:marTop w:val="0"/>
          <w:marBottom w:val="0"/>
          <w:divBdr>
            <w:top w:val="none" w:sz="0" w:space="0" w:color="auto"/>
            <w:left w:val="none" w:sz="0" w:space="0" w:color="auto"/>
            <w:bottom w:val="none" w:sz="0" w:space="0" w:color="auto"/>
            <w:right w:val="none" w:sz="0" w:space="0" w:color="auto"/>
          </w:divBdr>
        </w:div>
      </w:divsChild>
    </w:div>
    <w:div w:id="238248651">
      <w:bodyDiv w:val="1"/>
      <w:marLeft w:val="0"/>
      <w:marRight w:val="0"/>
      <w:marTop w:val="0"/>
      <w:marBottom w:val="0"/>
      <w:divBdr>
        <w:top w:val="none" w:sz="0" w:space="0" w:color="auto"/>
        <w:left w:val="none" w:sz="0" w:space="0" w:color="auto"/>
        <w:bottom w:val="none" w:sz="0" w:space="0" w:color="auto"/>
        <w:right w:val="none" w:sz="0" w:space="0" w:color="auto"/>
      </w:divBdr>
    </w:div>
    <w:div w:id="274489027">
      <w:bodyDiv w:val="1"/>
      <w:marLeft w:val="0"/>
      <w:marRight w:val="0"/>
      <w:marTop w:val="0"/>
      <w:marBottom w:val="0"/>
      <w:divBdr>
        <w:top w:val="none" w:sz="0" w:space="0" w:color="auto"/>
        <w:left w:val="none" w:sz="0" w:space="0" w:color="auto"/>
        <w:bottom w:val="none" w:sz="0" w:space="0" w:color="auto"/>
        <w:right w:val="none" w:sz="0" w:space="0" w:color="auto"/>
      </w:divBdr>
    </w:div>
    <w:div w:id="697042990">
      <w:bodyDiv w:val="1"/>
      <w:marLeft w:val="0"/>
      <w:marRight w:val="0"/>
      <w:marTop w:val="0"/>
      <w:marBottom w:val="0"/>
      <w:divBdr>
        <w:top w:val="none" w:sz="0" w:space="0" w:color="auto"/>
        <w:left w:val="none" w:sz="0" w:space="0" w:color="auto"/>
        <w:bottom w:val="none" w:sz="0" w:space="0" w:color="auto"/>
        <w:right w:val="none" w:sz="0" w:space="0" w:color="auto"/>
      </w:divBdr>
    </w:div>
    <w:div w:id="1116295071">
      <w:bodyDiv w:val="1"/>
      <w:marLeft w:val="0"/>
      <w:marRight w:val="0"/>
      <w:marTop w:val="0"/>
      <w:marBottom w:val="0"/>
      <w:divBdr>
        <w:top w:val="none" w:sz="0" w:space="0" w:color="auto"/>
        <w:left w:val="none" w:sz="0" w:space="0" w:color="auto"/>
        <w:bottom w:val="none" w:sz="0" w:space="0" w:color="auto"/>
        <w:right w:val="none" w:sz="0" w:space="0" w:color="auto"/>
      </w:divBdr>
      <w:divsChild>
        <w:div w:id="1439518420">
          <w:marLeft w:val="0"/>
          <w:marRight w:val="0"/>
          <w:marTop w:val="0"/>
          <w:marBottom w:val="0"/>
          <w:divBdr>
            <w:top w:val="none" w:sz="0" w:space="0" w:color="auto"/>
            <w:left w:val="none" w:sz="0" w:space="0" w:color="auto"/>
            <w:bottom w:val="none" w:sz="0" w:space="0" w:color="auto"/>
            <w:right w:val="none" w:sz="0" w:space="0" w:color="auto"/>
          </w:divBdr>
        </w:div>
      </w:divsChild>
    </w:div>
    <w:div w:id="1419474466">
      <w:bodyDiv w:val="1"/>
      <w:marLeft w:val="0"/>
      <w:marRight w:val="0"/>
      <w:marTop w:val="0"/>
      <w:marBottom w:val="0"/>
      <w:divBdr>
        <w:top w:val="none" w:sz="0" w:space="0" w:color="auto"/>
        <w:left w:val="none" w:sz="0" w:space="0" w:color="auto"/>
        <w:bottom w:val="none" w:sz="0" w:space="0" w:color="auto"/>
        <w:right w:val="none" w:sz="0" w:space="0" w:color="auto"/>
      </w:divBdr>
    </w:div>
    <w:div w:id="2142265956">
      <w:bodyDiv w:val="1"/>
      <w:marLeft w:val="0"/>
      <w:marRight w:val="0"/>
      <w:marTop w:val="0"/>
      <w:marBottom w:val="0"/>
      <w:divBdr>
        <w:top w:val="none" w:sz="0" w:space="0" w:color="auto"/>
        <w:left w:val="none" w:sz="0" w:space="0" w:color="auto"/>
        <w:bottom w:val="none" w:sz="0" w:space="0" w:color="auto"/>
        <w:right w:val="none" w:sz="0" w:space="0" w:color="auto"/>
      </w:divBdr>
      <w:divsChild>
        <w:div w:id="40660925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ethertonschool.org.uk/page/information-about-our-governors/3494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Jayne Clarke</cp:lastModifiedBy>
  <cp:revision>4</cp:revision>
  <cp:lastPrinted>2023-01-05T15:26:00Z</cp:lastPrinted>
  <dcterms:created xsi:type="dcterms:W3CDTF">2026-09-22T06:49:00Z</dcterms:created>
  <dcterms:modified xsi:type="dcterms:W3CDTF">2026-09-29T19:45:00Z</dcterms:modified>
</cp:coreProperties>
</file>