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47A86" w14:textId="77777777" w:rsidR="00DE27D0" w:rsidRDefault="005C25B3">
      <w:pPr>
        <w:rPr>
          <w:noProof/>
          <w:lang w:eastAsia="en-GB"/>
        </w:rPr>
      </w:pPr>
      <w:r w:rsidRPr="009E2290">
        <w:rPr>
          <w:noProof/>
          <w:lang w:eastAsia="en-GB"/>
        </w:rPr>
        <mc:AlternateContent>
          <mc:Choice Requires="wps">
            <w:drawing>
              <wp:anchor distT="45720" distB="45720" distL="114300" distR="114300" simplePos="0" relativeHeight="251677696" behindDoc="0" locked="0" layoutInCell="1" allowOverlap="1" wp14:anchorId="43081F1A" wp14:editId="299E0A61">
                <wp:simplePos x="0" y="0"/>
                <wp:positionH relativeFrom="column">
                  <wp:posOffset>250825</wp:posOffset>
                </wp:positionH>
                <wp:positionV relativeFrom="paragraph">
                  <wp:posOffset>4214495</wp:posOffset>
                </wp:positionV>
                <wp:extent cx="2371725" cy="1404620"/>
                <wp:effectExtent l="0" t="0" r="9525"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1404620"/>
                        </a:xfrm>
                        <a:prstGeom prst="rect">
                          <a:avLst/>
                        </a:prstGeom>
                        <a:solidFill>
                          <a:srgbClr val="FFFFFF"/>
                        </a:solidFill>
                        <a:ln w="9525">
                          <a:noFill/>
                          <a:miter lim="800000"/>
                          <a:headEnd/>
                          <a:tailEnd/>
                        </a:ln>
                      </wps:spPr>
                      <wps:txbx>
                        <w:txbxContent>
                          <w:p w14:paraId="2C28FC74" w14:textId="77777777" w:rsidR="009E2290" w:rsidRPr="009E2290" w:rsidRDefault="00FE4318" w:rsidP="009E2290">
                            <w:pPr>
                              <w:jc w:val="center"/>
                              <w:rPr>
                                <w:b/>
                              </w:rPr>
                            </w:pPr>
                            <w:r>
                              <w:rPr>
                                <w:b/>
                              </w:rPr>
                              <w:t>Bretherton Endowed Primary School</w:t>
                            </w:r>
                          </w:p>
                          <w:p w14:paraId="3B69ACC8" w14:textId="77777777" w:rsidR="009E2290" w:rsidRDefault="00FE4318" w:rsidP="009E2290">
                            <w:pPr>
                              <w:jc w:val="center"/>
                            </w:pPr>
                            <w:r>
                              <w:t>South Road, Bretherton. PR26 9AH</w:t>
                            </w:r>
                          </w:p>
                          <w:p w14:paraId="601648CD" w14:textId="77777777" w:rsidR="00FE4318" w:rsidRDefault="00FE4318" w:rsidP="009E2290">
                            <w:pPr>
                              <w:jc w:val="center"/>
                            </w:pPr>
                            <w:r>
                              <w:t>01772 600431</w:t>
                            </w:r>
                          </w:p>
                          <w:p w14:paraId="51F3B9A3" w14:textId="77777777" w:rsidR="009E2290" w:rsidRDefault="00000000" w:rsidP="009E2290">
                            <w:pPr>
                              <w:jc w:val="center"/>
                            </w:pPr>
                            <w:hyperlink r:id="rId8" w:history="1">
                              <w:r w:rsidR="00FE4318" w:rsidRPr="006265F4">
                                <w:rPr>
                                  <w:rStyle w:val="Hyperlink"/>
                                </w:rPr>
                                <w:t>Bursar@bretherton.lancs.sch.uk</w:t>
                              </w:r>
                            </w:hyperlink>
                          </w:p>
                          <w:p w14:paraId="0E2581E7" w14:textId="77777777" w:rsidR="00FE4318" w:rsidRDefault="00FE4318" w:rsidP="009E2290">
                            <w:pPr>
                              <w:jc w:val="center"/>
                              <w:rPr>
                                <w:rStyle w:val="Hyperlink"/>
                              </w:rPr>
                            </w:pPr>
                            <w:r>
                              <w:t>Head@bretherton.lancs.sch.uk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shapetype id="_x0000_t202" coordsize="21600,21600" o:spt="202" path="m,l,21600r21600,l21600,xe" w14:anchorId="021E472F">
                <v:stroke joinstyle="miter"/>
                <v:path gradientshapeok="t" o:connecttype="rect"/>
              </v:shapetype>
              <v:shape id="Text Box 2" style="position:absolute;margin-left:19.75pt;margin-top:331.85pt;width:186.7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d+DwIAAPcDAAAOAAAAZHJzL2Uyb0RvYy54bWysU9tu2zAMfR+wfxD0vtjJkqY14hRdugwD&#10;ugvQ7QNkWY6FyaJGKbGzry8lp2nQvQ3TgyCK5BF5eLS6HTrDDgq9Blvy6STnTFkJtba7kv/8sX13&#10;zZ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">
                <v:textbox style="mso-fit-shape-to-text:t">
                  <w:txbxContent>
                    <w:p w:rsidRPr="009E2290" w:rsidR="009E2290" w:rsidP="009E2290" w:rsidRDefault="00FE4318" w14:paraId="05AE676F" w14:textId="77777777">
                      <w:pPr>
                        <w:jc w:val="center"/>
                        <w:rPr>
                          <w:b/>
                        </w:rPr>
                      </w:pPr>
                      <w:r>
                        <w:rPr>
                          <w:b/>
                        </w:rPr>
                        <w:t>Bretherton Endowed Primary School</w:t>
                      </w:r>
                    </w:p>
                    <w:p w:rsidR="009E2290" w:rsidP="009E2290" w:rsidRDefault="00FE4318" w14:paraId="0EC2BE08" w14:textId="77777777">
                      <w:pPr>
                        <w:jc w:val="center"/>
                      </w:pPr>
                      <w:r>
                        <w:t>South Road, Bretherton. PR26 9AH</w:t>
                      </w:r>
                    </w:p>
                    <w:p w:rsidR="00FE4318" w:rsidP="009E2290" w:rsidRDefault="00FE4318" w14:paraId="6000EEEE" w14:textId="77777777">
                      <w:pPr>
                        <w:jc w:val="center"/>
                      </w:pPr>
                      <w:r>
                        <w:t>01772 600431</w:t>
                      </w:r>
                    </w:p>
                    <w:p w:rsidR="009E2290" w:rsidP="009E2290" w:rsidRDefault="00FE4318" w14:paraId="1EDAF8E1" w14:textId="77777777">
                      <w:pPr>
                        <w:jc w:val="center"/>
                      </w:pPr>
                      <w:hyperlink w:history="1" r:id="rId9">
                        <w:r w:rsidRPr="006265F4">
                          <w:rPr>
                            <w:rStyle w:val="Hyperlink"/>
                          </w:rPr>
                          <w:t>Bursar@bretherton.lancs.sch.uk</w:t>
                        </w:r>
                      </w:hyperlink>
                    </w:p>
                    <w:p w:rsidR="00FE4318" w:rsidP="009E2290" w:rsidRDefault="00FE4318" w14:paraId="518A901A" w14:textId="77777777">
                      <w:pPr>
                        <w:jc w:val="center"/>
                        <w:rPr>
                          <w:rStyle w:val="Hyperlink"/>
                        </w:rPr>
                      </w:pPr>
                      <w:r>
                        <w:t>Head@bretherton.lancs.sch.uk</w:t>
                      </w:r>
                    </w:p>
                  </w:txbxContent>
                </v:textbox>
                <w10:wrap type="square"/>
              </v:shape>
            </w:pict>
          </mc:Fallback>
        </mc:AlternateContent>
      </w:r>
    </w:p>
    <w:p w14:paraId="3C6D5593" w14:textId="77777777" w:rsidR="00DE27D0" w:rsidRDefault="00DE27D0">
      <w:pPr>
        <w:rPr>
          <w:noProof/>
          <w:lang w:eastAsia="en-GB"/>
        </w:rPr>
      </w:pPr>
    </w:p>
    <w:p w14:paraId="4978BBA6" w14:textId="77777777" w:rsidR="00DE27D0" w:rsidRDefault="00DE27D0">
      <w:pPr>
        <w:rPr>
          <w:noProof/>
          <w:lang w:eastAsia="en-GB"/>
        </w:rPr>
      </w:pPr>
    </w:p>
    <w:p w14:paraId="37C3A194" w14:textId="77777777" w:rsidR="00DE27D0" w:rsidRDefault="00DE27D0">
      <w:pPr>
        <w:rPr>
          <w:noProof/>
          <w:lang w:eastAsia="en-GB"/>
        </w:rPr>
      </w:pPr>
    </w:p>
    <w:p w14:paraId="671A6F2C" w14:textId="77777777" w:rsidR="00292FBD" w:rsidRDefault="00FE4318" w:rsidP="00FE4318">
      <w:pPr>
        <w:jc w:val="center"/>
      </w:pPr>
      <w:r w:rsidRPr="00090E2E">
        <w:rPr>
          <w:rFonts w:ascii="Cambria" w:eastAsia="MS Mincho" w:hAnsi="Cambria" w:cs="Times New Roman"/>
          <w:noProof/>
          <w:sz w:val="24"/>
          <w:szCs w:val="24"/>
          <w:lang w:eastAsia="en-GB"/>
        </w:rPr>
        <mc:AlternateContent>
          <mc:Choice Requires="wps">
            <w:drawing>
              <wp:anchor distT="0" distB="0" distL="114300" distR="114300" simplePos="0" relativeHeight="251666432" behindDoc="0" locked="0" layoutInCell="1" allowOverlap="1" wp14:anchorId="2F00EE3A" wp14:editId="51BFE962">
                <wp:simplePos x="0" y="0"/>
                <wp:positionH relativeFrom="column">
                  <wp:posOffset>1270</wp:posOffset>
                </wp:positionH>
                <wp:positionV relativeFrom="paragraph">
                  <wp:posOffset>-2285365</wp:posOffset>
                </wp:positionV>
                <wp:extent cx="3200400" cy="3962400"/>
                <wp:effectExtent l="0" t="0" r="0" b="0"/>
                <wp:wrapSquare wrapText="bothSides"/>
                <wp:docPr id="15" name="Text Box 15"/>
                <wp:cNvGraphicFramePr/>
                <a:graphic xmlns:a="http://schemas.openxmlformats.org/drawingml/2006/main">
                  <a:graphicData uri="http://schemas.microsoft.com/office/word/2010/wordprocessingShape">
                    <wps:wsp>
                      <wps:cNvSpPr/>
                      <wps:spPr>
                        <a:xfrm>
                          <a:off x="0" y="0"/>
                          <a:ext cx="3200400" cy="3962400"/>
                        </a:xfrm>
                        <a:prstGeom prst="rect">
                          <a:avLst/>
                        </a:prstGeom>
                        <a:noFill/>
                        <a:ln>
                          <a:noFill/>
                        </a:ln>
                      </wps:spPr>
                      <wps:txbx>
                        <w:txbxContent>
                          <w:p w14:paraId="0BBF8D57" w14:textId="77777777" w:rsidR="00000000" w:rsidRDefault="00000000" w:rsidP="00F91112">
                            <w:pPr>
                              <w:spacing w:line="276" w:lineRule="auto"/>
                              <w:jc w:val="center"/>
                              <w:rPr>
                                <w:rFonts w:ascii="Arial" w:hAnsi="Arial" w:cs="Arial"/>
                                <w:b/>
                                <w:bCs/>
                                <w:color w:val="4F81BD"/>
                                <w:sz w:val="28"/>
                                <w:szCs w:val="28"/>
                                <w:lang w:val="en-US"/>
                              </w:rPr>
                            </w:pPr>
                            <w:r>
                              <w:rPr>
                                <w:rFonts w:ascii="Arial" w:hAnsi="Arial" w:cs="Arial"/>
                                <w:b/>
                                <w:bCs/>
                                <w:color w:val="4F81BD"/>
                                <w:sz w:val="28"/>
                                <w:szCs w:val="28"/>
                                <w:lang w:val="en-US"/>
                              </w:rPr>
                              <w:t>Key People</w:t>
                            </w:r>
                          </w:p>
                          <w:p w14:paraId="4E9E07B0" w14:textId="77777777" w:rsidR="00000000" w:rsidRDefault="00000000" w:rsidP="00F91112">
                            <w:pPr>
                              <w:spacing w:line="276" w:lineRule="auto"/>
                              <w:rPr>
                                <w:rFonts w:ascii="Arial" w:hAnsi="Arial" w:cs="Arial"/>
                                <w:sz w:val="20"/>
                                <w:szCs w:val="20"/>
                                <w:lang w:val="en-US"/>
                              </w:rPr>
                            </w:pPr>
                            <w:r>
                              <w:rPr>
                                <w:rFonts w:ascii="Arial" w:hAnsi="Arial" w:cs="Arial"/>
                                <w:sz w:val="20"/>
                                <w:szCs w:val="20"/>
                                <w:lang w:val="en-US"/>
                              </w:rPr>
                              <w:t xml:space="preserve">We are committed to safeguarding and meeting the needs of all our children including under the Prevent strategy. </w:t>
                            </w:r>
                          </w:p>
                          <w:p w14:paraId="1F99D6E9" w14:textId="77777777" w:rsidR="00000000" w:rsidRDefault="00000000" w:rsidP="00F91112">
                            <w:pPr>
                              <w:spacing w:line="276" w:lineRule="auto"/>
                              <w:rPr>
                                <w:rFonts w:ascii="Arial" w:hAnsi="Arial" w:cs="Arial"/>
                                <w:sz w:val="20"/>
                                <w:szCs w:val="20"/>
                                <w:lang w:val="en-US"/>
                              </w:rPr>
                            </w:pPr>
                            <w:r>
                              <w:rPr>
                                <w:rFonts w:ascii="Arial" w:hAnsi="Arial" w:cs="Arial"/>
                                <w:sz w:val="20"/>
                                <w:szCs w:val="20"/>
                                <w:lang w:val="en-US"/>
                              </w:rPr>
                              <w:t xml:space="preserve">Any allegations or concerns should be reported to the Head Teacher or in her absence the Assistant Head Teacher. </w:t>
                            </w:r>
                          </w:p>
                          <w:p w14:paraId="6BD678AA" w14:textId="77777777" w:rsidR="00000000" w:rsidRDefault="00000000" w:rsidP="00F91112">
                            <w:pPr>
                              <w:spacing w:line="276" w:lineRule="auto"/>
                              <w:rPr>
                                <w:rFonts w:ascii="Arial" w:hAnsi="Arial" w:cs="Arial"/>
                                <w:sz w:val="20"/>
                                <w:szCs w:val="20"/>
                                <w:lang w:val="en-US"/>
                              </w:rPr>
                            </w:pPr>
                            <w:r>
                              <w:rPr>
                                <w:rFonts w:ascii="Arial" w:hAnsi="Arial" w:cs="Arial"/>
                                <w:sz w:val="20"/>
                                <w:szCs w:val="20"/>
                                <w:lang w:val="en-US"/>
                              </w:rPr>
                              <w:t>If the concerns are about the Head Teacher, please inform the Chair of Governors.</w:t>
                            </w:r>
                          </w:p>
                          <w:p w14:paraId="1DE011AA" w14:textId="77777777" w:rsidR="00000000" w:rsidRDefault="00000000" w:rsidP="00F91112">
                            <w:pPr>
                              <w:spacing w:line="276" w:lineRule="auto"/>
                              <w:rPr>
                                <w:rFonts w:ascii="Arial" w:hAnsi="Arial" w:cs="Arial"/>
                                <w:lang w:val="en-US"/>
                              </w:rPr>
                            </w:pPr>
                            <w:r>
                              <w:rPr>
                                <w:rFonts w:ascii="Arial" w:hAnsi="Arial" w:cs="Arial"/>
                                <w:lang w:val="en-US"/>
                              </w:rPr>
                              <w:t>Designated Safeguarding Lead and Prevent Lead</w:t>
                            </w:r>
                          </w:p>
                          <w:p w14:paraId="38125CA2" w14:textId="77777777" w:rsidR="00000000" w:rsidRDefault="00000000" w:rsidP="00F91112">
                            <w:pPr>
                              <w:spacing w:line="276" w:lineRule="auto"/>
                              <w:rPr>
                                <w:rFonts w:ascii="Arial" w:hAnsi="Arial" w:cs="Arial"/>
                                <w:b/>
                                <w:bCs/>
                                <w:lang w:val="en-US"/>
                              </w:rPr>
                            </w:pPr>
                            <w:r>
                              <w:rPr>
                                <w:rFonts w:ascii="Arial" w:hAnsi="Arial" w:cs="Arial"/>
                                <w:b/>
                                <w:bCs/>
                                <w:lang w:val="en-US"/>
                              </w:rPr>
                              <w:t xml:space="preserve">Mrs J Clarke Head Teacher </w:t>
                            </w:r>
                          </w:p>
                          <w:p w14:paraId="33787D55" w14:textId="77777777" w:rsidR="00000000" w:rsidRDefault="00000000" w:rsidP="00F91112">
                            <w:pPr>
                              <w:spacing w:line="276" w:lineRule="auto"/>
                              <w:rPr>
                                <w:rFonts w:ascii="Arial" w:hAnsi="Arial" w:cs="Arial"/>
                                <w:lang w:val="en-US"/>
                              </w:rPr>
                            </w:pPr>
                            <w:r>
                              <w:rPr>
                                <w:rFonts w:ascii="Arial" w:hAnsi="Arial" w:cs="Arial"/>
                                <w:lang w:val="en-US"/>
                              </w:rPr>
                              <w:t>Designated Safeguarding Deputy</w:t>
                            </w:r>
                          </w:p>
                          <w:p w14:paraId="306CEE7C" w14:textId="77777777" w:rsidR="00000000" w:rsidRDefault="00000000" w:rsidP="00F91112">
                            <w:pPr>
                              <w:spacing w:line="276" w:lineRule="auto"/>
                              <w:rPr>
                                <w:rFonts w:ascii="Arial" w:hAnsi="Arial" w:cs="Arial"/>
                                <w:b/>
                                <w:bCs/>
                                <w:lang w:val="en-US"/>
                              </w:rPr>
                            </w:pPr>
                            <w:r>
                              <w:rPr>
                                <w:rFonts w:ascii="Arial" w:hAnsi="Arial" w:cs="Arial"/>
                                <w:b/>
                                <w:bCs/>
                                <w:lang w:val="en-US"/>
                              </w:rPr>
                              <w:t xml:space="preserve">Mrs R </w:t>
                            </w:r>
                            <w:r>
                              <w:rPr>
                                <w:rFonts w:ascii="Arial" w:hAnsi="Arial" w:cs="Arial"/>
                                <w:b/>
                                <w:bCs/>
                                <w:lang w:val="en-US"/>
                              </w:rPr>
                              <w:t>Gardiner, Mrs S Allchurch</w:t>
                            </w:r>
                          </w:p>
                          <w:p w14:paraId="5E05E542" w14:textId="77777777" w:rsidR="00000000" w:rsidRDefault="00000000" w:rsidP="00F91112">
                            <w:pPr>
                              <w:spacing w:line="276" w:lineRule="auto"/>
                              <w:rPr>
                                <w:rFonts w:ascii="Arial" w:hAnsi="Arial" w:cs="Arial"/>
                                <w:b/>
                                <w:bCs/>
                                <w:lang w:val="en-US"/>
                              </w:rPr>
                            </w:pPr>
                            <w:r>
                              <w:rPr>
                                <w:rFonts w:ascii="Arial" w:hAnsi="Arial" w:cs="Arial"/>
                                <w:b/>
                                <w:bCs/>
                                <w:lang w:val="en-US"/>
                              </w:rPr>
                              <w:t>Mrs S Allchurch</w:t>
                            </w:r>
                          </w:p>
                          <w:p w14:paraId="2339097E" w14:textId="77777777" w:rsidR="00000000" w:rsidRDefault="00000000" w:rsidP="00F91112">
                            <w:pPr>
                              <w:spacing w:line="276" w:lineRule="auto"/>
                              <w:rPr>
                                <w:rFonts w:ascii="Arial" w:hAnsi="Arial" w:cs="Arial"/>
                                <w:lang w:val="en-US"/>
                              </w:rPr>
                            </w:pPr>
                            <w:r>
                              <w:rPr>
                                <w:rFonts w:ascii="Arial" w:hAnsi="Arial" w:cs="Arial"/>
                                <w:lang w:val="en-US"/>
                              </w:rPr>
                              <w:t>Chair of Governors</w:t>
                            </w:r>
                          </w:p>
                          <w:p w14:paraId="5E2DEB8E" w14:textId="77777777" w:rsidR="00000000" w:rsidRDefault="00000000" w:rsidP="00F91112">
                            <w:pPr>
                              <w:spacing w:line="276" w:lineRule="auto"/>
                              <w:rPr>
                                <w:rFonts w:ascii="Arial" w:hAnsi="Arial" w:cs="Arial"/>
                                <w:b/>
                                <w:bCs/>
                                <w:lang w:val="en-US"/>
                              </w:rPr>
                            </w:pPr>
                            <w:r>
                              <w:rPr>
                                <w:rFonts w:ascii="Arial" w:hAnsi="Arial" w:cs="Arial"/>
                                <w:b/>
                                <w:bCs/>
                                <w:lang w:val="en-US"/>
                              </w:rPr>
                              <w:t>Mrs Pam Aspden</w:t>
                            </w:r>
                          </w:p>
                          <w:p w14:paraId="22B29D0D" w14:textId="77777777" w:rsidR="00000000" w:rsidRDefault="00000000" w:rsidP="00F91112">
                            <w:pPr>
                              <w:spacing w:line="276" w:lineRule="auto"/>
                              <w:rPr>
                                <w:rFonts w:ascii="Arial" w:hAnsi="Arial" w:cs="Arial"/>
                                <w:b/>
                                <w:bCs/>
                                <w:lang w:val="en-US"/>
                              </w:rPr>
                            </w:pPr>
                            <w:r>
                              <w:rPr>
                                <w:rFonts w:ascii="Arial" w:hAnsi="Arial" w:cs="Arial"/>
                                <w:b/>
                                <w:bCs/>
                                <w:lang w:val="en-US"/>
                              </w:rPr>
                              <w:t> </w:t>
                            </w:r>
                          </w:p>
                          <w:p w14:paraId="393FB5DE" w14:textId="77777777" w:rsidR="00000000" w:rsidRDefault="00000000" w:rsidP="00F91112">
                            <w:pPr>
                              <w:spacing w:line="276" w:lineRule="auto"/>
                              <w:rPr>
                                <w:rFonts w:ascii="Calibri" w:hAnsi="Calibri" w:cs="Calibri"/>
                                <w:lang w:val="en-US"/>
                              </w:rPr>
                            </w:pPr>
                            <w:r>
                              <w:rPr>
                                <w:rFonts w:ascii="Calibri" w:hAnsi="Calibri" w:cs="Calibri"/>
                                <w:lang w:val="en-US"/>
                              </w:rPr>
                              <w:t> </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mc:AlternateContent>
      </w:r>
      <w:r w:rsidR="11D4F55D" w:rsidRPr="00292FBD">
        <w:t xml:space="preserve"> </w:t>
      </w:r>
    </w:p>
    <w:p w14:paraId="7C27E4F7" w14:textId="77777777" w:rsidR="00292FBD" w:rsidRDefault="00292FBD" w:rsidP="00FE4318">
      <w:pPr>
        <w:jc w:val="center"/>
      </w:pPr>
    </w:p>
    <w:p w14:paraId="2187CCD8" w14:textId="77777777" w:rsidR="00292FBD" w:rsidRDefault="00292FBD" w:rsidP="00FE4318">
      <w:pPr>
        <w:jc w:val="center"/>
      </w:pPr>
    </w:p>
    <w:p w14:paraId="71CA50B5" w14:textId="77777777" w:rsidR="00292FBD" w:rsidRDefault="00292FBD" w:rsidP="00FE4318">
      <w:pPr>
        <w:jc w:val="center"/>
      </w:pPr>
    </w:p>
    <w:p w14:paraId="79873293" w14:textId="77777777" w:rsidR="00292FBD" w:rsidRDefault="11D4F55D" w:rsidP="00FE4318">
      <w:pPr>
        <w:jc w:val="center"/>
      </w:pPr>
      <w:r>
        <w:rPr>
          <w:noProof/>
        </w:rPr>
        <w:drawing>
          <wp:inline distT="0" distB="0" distL="0" distR="0" wp14:anchorId="4A6924ED" wp14:editId="3EBA6726">
            <wp:extent cx="1816100" cy="169411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0284" cy="1698020"/>
                    </a:xfrm>
                    <a:prstGeom prst="rect">
                      <a:avLst/>
                    </a:prstGeom>
                  </pic:spPr>
                </pic:pic>
              </a:graphicData>
            </a:graphic>
          </wp:inline>
        </w:drawing>
      </w:r>
    </w:p>
    <w:p w14:paraId="52AC374C" w14:textId="77777777" w:rsidR="00292FBD" w:rsidRDefault="00292FBD" w:rsidP="065344AC">
      <w:pPr>
        <w:jc w:val="center"/>
        <w:rPr>
          <w:noProof/>
          <w:lang w:eastAsia="en-GB"/>
        </w:rPr>
      </w:pPr>
      <w:r>
        <w:rPr>
          <w:noProof/>
        </w:rPr>
        <mc:AlternateContent>
          <mc:Choice Requires="wps">
            <w:drawing>
              <wp:inline distT="45720" distB="45720" distL="114300" distR="114300" wp14:anchorId="1013E87C" wp14:editId="66CAA20E">
                <wp:extent cx="2232660" cy="906780"/>
                <wp:effectExtent l="0" t="0" r="15240" b="26670"/>
                <wp:docPr id="1833231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906780"/>
                        </a:xfrm>
                        <a:prstGeom prst="rect">
                          <a:avLst/>
                        </a:prstGeom>
                        <a:solidFill>
                          <a:srgbClr val="FFFFFF"/>
                        </a:solidFill>
                        <a:ln w="9525">
                          <a:solidFill>
                            <a:srgbClr val="000000"/>
                          </a:solidFill>
                          <a:miter lim="800000"/>
                          <a:headEnd/>
                          <a:tailEnd/>
                        </a:ln>
                      </wps:spPr>
                      <wps:txbx>
                        <w:txbxContent>
                          <w:p w14:paraId="59B5932F" w14:textId="77777777" w:rsidR="00292FBD" w:rsidRPr="00292FBD" w:rsidRDefault="00292FBD" w:rsidP="00292FBD">
                            <w:pPr>
                              <w:jc w:val="center"/>
                              <w:rPr>
                                <w:b/>
                                <w:bCs/>
                                <w:sz w:val="28"/>
                                <w:szCs w:val="28"/>
                              </w:rPr>
                            </w:pPr>
                            <w:r w:rsidRPr="00292FBD">
                              <w:rPr>
                                <w:b/>
                                <w:bCs/>
                                <w:sz w:val="28"/>
                                <w:szCs w:val="28"/>
                              </w:rPr>
                              <w:t xml:space="preserve">Parent Brochure on Bretherton </w:t>
                            </w:r>
                            <w:proofErr w:type="spellStart"/>
                            <w:r w:rsidRPr="00292FBD">
                              <w:rPr>
                                <w:b/>
                                <w:bCs/>
                                <w:sz w:val="28"/>
                                <w:szCs w:val="28"/>
                              </w:rPr>
                              <w:t>Endowed’s</w:t>
                            </w:r>
                            <w:proofErr w:type="spellEnd"/>
                            <w:r w:rsidRPr="00292FBD">
                              <w:rPr>
                                <w:b/>
                                <w:bCs/>
                                <w:sz w:val="28"/>
                                <w:szCs w:val="28"/>
                              </w:rPr>
                              <w:t xml:space="preserve"> Prevent Duty</w:t>
                            </w:r>
                          </w:p>
                        </w:txbxContent>
                      </wps:txbx>
                      <wps:bodyPr rot="0" vert="horz" wrap="square" lIns="91440" tIns="45720" rIns="91440" bIns="45720" anchor="t" anchorCtr="0">
                        <a:noAutofit/>
                      </wps:bodyPr>
                    </wps:wsp>
                  </a:graphicData>
                </a:graphic>
              </wp:inline>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xmlns:w="http://schemas.openxmlformats.org/wordprocessingml/2006/main">
              <v:shape xmlns:o="urn:schemas-microsoft-com:office:office" xmlns:w14="http://schemas.microsoft.com/office/word/2010/wordml" xmlns:v="urn:schemas-microsoft-com:vml" id="_x0000_s1028" style="position:absolute;left:0;text-align:left;margin-left:28pt;margin-top:23.95pt;width:175.8pt;height:71.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" w14:anchorId="20F68C40">
                <v:textbox>
                  <w:txbxContent>
                    <w:p w:rsidRPr="00292FBD" w:rsidR="00292FBD" w:rsidP="00292FBD" w:rsidRDefault="00292FBD" w14:paraId="4AF764BA" w14:textId="59175533">
                      <w:pPr>
                        <w:jc w:val="center"/>
                        <w:rPr>
                          <w:b/>
                          <w:bCs/>
                          <w:sz w:val="28"/>
                          <w:szCs w:val="28"/>
                        </w:rPr>
                      </w:pPr>
                      <w:r w:rsidRPr="00292FBD">
                        <w:rPr>
                          <w:b/>
                          <w:bCs/>
                          <w:sz w:val="28"/>
                          <w:szCs w:val="28"/>
                        </w:rPr>
                        <w:t xml:space="preserve">Parent Brochure on Bretherton </w:t>
                      </w:r>
                      <w:proofErr w:type="spellStart"/>
                      <w:r w:rsidRPr="00292FBD">
                        <w:rPr>
                          <w:b/>
                          <w:bCs/>
                          <w:sz w:val="28"/>
                          <w:szCs w:val="28"/>
                        </w:rPr>
                        <w:t>Endowed’s</w:t>
                      </w:r>
                      <w:proofErr w:type="spellEnd"/>
                      <w:r w:rsidRPr="00292FBD">
                        <w:rPr>
                          <w:b/>
                          <w:bCs/>
                          <w:sz w:val="28"/>
                          <w:szCs w:val="28"/>
                        </w:rPr>
                        <w:t xml:space="preserve"> Prevent Duty</w:t>
                      </w:r>
                    </w:p>
                  </w:txbxContent>
                </v:textbox>
                <w10:wrap xmlns:w10="urn:schemas-microsoft-com:office:word" type="square"/>
              </v:shape>
            </w:pict>
          </mc:Fallback>
        </mc:AlternateContent>
      </w:r>
    </w:p>
    <w:p w14:paraId="33D24F3A" w14:textId="77777777" w:rsidR="00DE27D0" w:rsidRDefault="00DE27D0" w:rsidP="00FE4318">
      <w:pPr>
        <w:jc w:val="center"/>
        <w:rPr>
          <w:noProof/>
          <w:lang w:eastAsia="en-GB"/>
        </w:rPr>
      </w:pPr>
    </w:p>
    <w:p w14:paraId="26363E23" w14:textId="77777777" w:rsidR="00DE27D0" w:rsidRDefault="00292FBD">
      <w:r>
        <w:rPr>
          <w:noProof/>
        </w:rPr>
        <w:drawing>
          <wp:inline distT="0" distB="0" distL="0" distR="0" wp14:anchorId="06B7D818" wp14:editId="55E9BE80">
            <wp:extent cx="2933700" cy="6217920"/>
            <wp:effectExtent l="0" t="0" r="0" b="0"/>
            <wp:docPr id="907388422" name="Picture 9" descr="Text Box 1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13, Textb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3700" cy="6217920"/>
                    </a:xfrm>
                    <a:prstGeom prst="rect">
                      <a:avLst/>
                    </a:prstGeom>
                    <a:noFill/>
                    <a:ln>
                      <a:noFill/>
                    </a:ln>
                  </pic:spPr>
                </pic:pic>
              </a:graphicData>
            </a:graphic>
          </wp:inline>
        </w:drawing>
      </w:r>
    </w:p>
    <w:p w14:paraId="09FA84EF" w14:textId="77777777" w:rsidR="00DE27D0" w:rsidRDefault="00DE27D0">
      <w:pPr>
        <w:rPr>
          <w:noProof/>
          <w:lang w:eastAsia="en-GB"/>
        </w:rPr>
      </w:pPr>
      <w:r>
        <w:rPr>
          <w:noProof/>
          <w:lang w:eastAsia="en-GB"/>
        </w:rPr>
        <w:lastRenderedPageBreak/>
        <mc:AlternateContent>
          <mc:Choice Requires="wps">
            <w:drawing>
              <wp:anchor distT="45720" distB="45720" distL="114300" distR="114300" simplePos="0" relativeHeight="251658240" behindDoc="0" locked="0" layoutInCell="1" allowOverlap="1" wp14:anchorId="033E0DAB" wp14:editId="7E9F1270">
                <wp:simplePos x="0" y="0"/>
                <wp:positionH relativeFrom="column">
                  <wp:posOffset>-137160</wp:posOffset>
                </wp:positionH>
                <wp:positionV relativeFrom="paragraph">
                  <wp:posOffset>-2272030</wp:posOffset>
                </wp:positionV>
                <wp:extent cx="2921000" cy="4393565"/>
                <wp:effectExtent l="0" t="0" r="0" b="698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4393565"/>
                        </a:xfrm>
                        <a:prstGeom prst="rect">
                          <a:avLst/>
                        </a:prstGeom>
                        <a:solidFill>
                          <a:srgbClr val="FFFFFF"/>
                        </a:solidFill>
                        <a:ln w="9525">
                          <a:noFill/>
                          <a:miter lim="800000"/>
                          <a:headEnd/>
                          <a:tailEnd/>
                        </a:ln>
                      </wps:spPr>
                      <wps:txbx>
                        <w:txbxContent>
                          <w:p w14:paraId="129ABC2E" w14:textId="77777777" w:rsidR="00DE27D0" w:rsidRPr="000413EC" w:rsidRDefault="00DE27D0" w:rsidP="00DE27D0">
                            <w:pPr>
                              <w:rPr>
                                <w:rFonts w:ascii="Arial" w:hAnsi="Arial" w:cs="Arial"/>
                                <w:b/>
                                <w:color w:val="008CB9"/>
                                <w:sz w:val="24"/>
                                <w:szCs w:val="24"/>
                              </w:rPr>
                            </w:pPr>
                            <w:r w:rsidRPr="000413EC">
                              <w:rPr>
                                <w:rFonts w:ascii="Arial" w:hAnsi="Arial" w:cs="Arial"/>
                                <w:b/>
                                <w:color w:val="008CB9"/>
                                <w:sz w:val="24"/>
                                <w:szCs w:val="24"/>
                              </w:rPr>
                              <w:t>What is the Prevent strategy?</w:t>
                            </w:r>
                          </w:p>
                          <w:p w14:paraId="5531DDE4" w14:textId="77777777" w:rsidR="00DE27D0" w:rsidRPr="000413EC" w:rsidRDefault="00DE27D0" w:rsidP="00DE27D0">
                            <w:pPr>
                              <w:rPr>
                                <w:rFonts w:ascii="Arial" w:hAnsi="Arial" w:cs="Arial"/>
                                <w:sz w:val="20"/>
                                <w:szCs w:val="20"/>
                              </w:rPr>
                            </w:pPr>
                            <w:r w:rsidRPr="000413EC">
                              <w:rPr>
                                <w:rFonts w:ascii="Arial" w:hAnsi="Arial" w:cs="Arial"/>
                                <w:sz w:val="20"/>
                                <w:szCs w:val="20"/>
                              </w:rPr>
                              <w:t>Prevent is a government strategy designed to stop people becoming terrorists or supporting terrorist or extremist causes.</w:t>
                            </w:r>
                          </w:p>
                          <w:p w14:paraId="751A61F8" w14:textId="77777777" w:rsidR="00DE27D0" w:rsidRPr="000413EC" w:rsidRDefault="00DE27D0" w:rsidP="00DE27D0">
                            <w:pPr>
                              <w:rPr>
                                <w:rFonts w:ascii="Arial" w:hAnsi="Arial" w:cs="Arial"/>
                                <w:sz w:val="20"/>
                                <w:szCs w:val="20"/>
                              </w:rPr>
                            </w:pPr>
                            <w:r w:rsidRPr="000413EC">
                              <w:rPr>
                                <w:rFonts w:ascii="Arial" w:hAnsi="Arial" w:cs="Arial"/>
                                <w:sz w:val="20"/>
                                <w:szCs w:val="20"/>
                              </w:rPr>
                              <w:t>The Prevent strategy covers all types of terrorism and extremism, including the extreme right wing, violent Islamist groups and other causes.</w:t>
                            </w:r>
                          </w:p>
                          <w:p w14:paraId="102D67C0" w14:textId="77777777" w:rsidR="00DE27D0" w:rsidRPr="000413EC" w:rsidRDefault="00DE27D0" w:rsidP="00DE27D0">
                            <w:pPr>
                              <w:rPr>
                                <w:rFonts w:ascii="Arial" w:hAnsi="Arial" w:cs="Arial"/>
                                <w:b/>
                                <w:color w:val="008CB9"/>
                                <w:sz w:val="24"/>
                                <w:szCs w:val="24"/>
                              </w:rPr>
                            </w:pPr>
                            <w:r w:rsidRPr="000413EC">
                              <w:rPr>
                                <w:rFonts w:ascii="Arial" w:hAnsi="Arial" w:cs="Arial"/>
                                <w:b/>
                                <w:color w:val="008CB9"/>
                                <w:sz w:val="24"/>
                                <w:szCs w:val="24"/>
                              </w:rPr>
                              <w:t>How does the Prevent strategy apply to schools?</w:t>
                            </w:r>
                          </w:p>
                          <w:p w14:paraId="38F1DF95"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From July 2015 all schools (as well as other organisations) have a duty to safeguard children from radicalisation and extremism.  </w:t>
                            </w:r>
                          </w:p>
                          <w:p w14:paraId="321B1EC3"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This means we have a responsibility to protect children from extremist and violent views the same way we protect them from drugs or gang violence. </w:t>
                            </w:r>
                          </w:p>
                          <w:p w14:paraId="5577EB31" w14:textId="77777777" w:rsidR="00DE27D0" w:rsidRPr="000413EC" w:rsidRDefault="00DE27D0" w:rsidP="00DE27D0">
                            <w:pPr>
                              <w:rPr>
                                <w:rFonts w:ascii="Arial" w:hAnsi="Arial" w:cs="Arial"/>
                                <w:sz w:val="20"/>
                                <w:szCs w:val="20"/>
                              </w:rPr>
                            </w:pPr>
                            <w:r w:rsidRPr="000413EC">
                              <w:rPr>
                                <w:rFonts w:ascii="Arial" w:hAnsi="Arial" w:cs="Arial"/>
                                <w:sz w:val="20"/>
                                <w:szCs w:val="20"/>
                              </w:rPr>
                              <w:t>Importantly, we can provide a safe place for pupils to discuss these issues so they better understand how to protect themselves.</w:t>
                            </w:r>
                          </w:p>
                          <w:p w14:paraId="74869429" w14:textId="77777777" w:rsidR="00DE27D0" w:rsidRPr="000413EC" w:rsidRDefault="00DE27D0" w:rsidP="00DE27D0">
                            <w:pPr>
                              <w:rPr>
                                <w:rFonts w:ascii="Arial" w:hAnsi="Arial" w:cs="Arial"/>
                              </w:rPr>
                            </w:pPr>
                          </w:p>
                          <w:p w14:paraId="69EECF2B" w14:textId="77777777" w:rsidR="00DE27D0" w:rsidRPr="000413EC" w:rsidRDefault="00DE27D0" w:rsidP="00DE27D0">
                            <w:pPr>
                              <w:rPr>
                                <w:rFonts w:ascii="Arial" w:hAnsi="Arial" w:cs="Arial"/>
                              </w:rPr>
                            </w:pPr>
                          </w:p>
                          <w:p w14:paraId="098EA294" w14:textId="77777777" w:rsidR="00DE27D0" w:rsidRPr="000413EC" w:rsidRDefault="00DE27D0" w:rsidP="00DE27D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shape id="Text Box 4" style="position:absolute;margin-left:-10.8pt;margin-top:-178.9pt;width:230pt;height:345.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" w14:anchorId="266134F3">
                <v:textbox>
                  <w:txbxContent>
                    <w:p w:rsidRPr="000413EC" w:rsidR="00DE27D0" w:rsidP="00DE27D0" w:rsidRDefault="00DE27D0" w14:paraId="75D08802" w14:textId="77777777">
                      <w:pPr>
                        <w:rPr>
                          <w:rFonts w:ascii="Arial" w:hAnsi="Arial" w:cs="Arial"/>
                          <w:b/>
                          <w:color w:val="008CB9"/>
                          <w:sz w:val="24"/>
                          <w:szCs w:val="24"/>
                        </w:rPr>
                      </w:pPr>
                      <w:r w:rsidRPr="000413EC">
                        <w:rPr>
                          <w:rFonts w:ascii="Arial" w:hAnsi="Arial" w:cs="Arial"/>
                          <w:b/>
                          <w:color w:val="008CB9"/>
                          <w:sz w:val="24"/>
                          <w:szCs w:val="24"/>
                        </w:rPr>
                        <w:t>What is the Prevent strategy?</w:t>
                      </w:r>
                    </w:p>
                    <w:p w:rsidRPr="000413EC" w:rsidR="00DE27D0" w:rsidP="00DE27D0" w:rsidRDefault="00DE27D0" w14:paraId="5BFEA412" w14:textId="77777777">
                      <w:pPr>
                        <w:rPr>
                          <w:rFonts w:ascii="Arial" w:hAnsi="Arial" w:cs="Arial"/>
                          <w:sz w:val="20"/>
                          <w:szCs w:val="20"/>
                        </w:rPr>
                      </w:pPr>
                      <w:r w:rsidRPr="000413EC">
                        <w:rPr>
                          <w:rFonts w:ascii="Arial" w:hAnsi="Arial" w:cs="Arial"/>
                          <w:sz w:val="20"/>
                          <w:szCs w:val="20"/>
                        </w:rPr>
                        <w:t>Prevent is a government strategy designed to stop people becoming terrorists or supporting terrorist or extremist causes.</w:t>
                      </w:r>
                    </w:p>
                    <w:p w:rsidRPr="000413EC" w:rsidR="00DE27D0" w:rsidP="00DE27D0" w:rsidRDefault="00DE27D0" w14:paraId="52E91D61" w14:textId="77777777">
                      <w:pPr>
                        <w:rPr>
                          <w:rFonts w:ascii="Arial" w:hAnsi="Arial" w:cs="Arial"/>
                          <w:sz w:val="20"/>
                          <w:szCs w:val="20"/>
                        </w:rPr>
                      </w:pPr>
                      <w:r w:rsidRPr="000413EC">
                        <w:rPr>
                          <w:rFonts w:ascii="Arial" w:hAnsi="Arial" w:cs="Arial"/>
                          <w:sz w:val="20"/>
                          <w:szCs w:val="20"/>
                        </w:rPr>
                        <w:t>The Prevent strategy covers all types of terrorism and extremism, including the extreme right wing, violent Islamist groups and other causes.</w:t>
                      </w:r>
                    </w:p>
                    <w:p w:rsidRPr="000413EC" w:rsidR="00DE27D0" w:rsidP="00DE27D0" w:rsidRDefault="00DE27D0" w14:paraId="54190015" w14:textId="77777777">
                      <w:pPr>
                        <w:rPr>
                          <w:rFonts w:ascii="Arial" w:hAnsi="Arial" w:cs="Arial"/>
                          <w:b/>
                          <w:color w:val="008CB9"/>
                          <w:sz w:val="24"/>
                          <w:szCs w:val="24"/>
                        </w:rPr>
                      </w:pPr>
                      <w:r w:rsidRPr="000413EC">
                        <w:rPr>
                          <w:rFonts w:ascii="Arial" w:hAnsi="Arial" w:cs="Arial"/>
                          <w:b/>
                          <w:color w:val="008CB9"/>
                          <w:sz w:val="24"/>
                          <w:szCs w:val="24"/>
                        </w:rPr>
                        <w:t>How does the Prevent strategy apply to schools?</w:t>
                      </w:r>
                    </w:p>
                    <w:p w:rsidRPr="000413EC" w:rsidR="00DE27D0" w:rsidP="00DE27D0" w:rsidRDefault="00DE27D0" w14:paraId="5E250A68" w14:textId="77777777">
                      <w:pPr>
                        <w:rPr>
                          <w:rFonts w:ascii="Arial" w:hAnsi="Arial" w:cs="Arial"/>
                          <w:sz w:val="20"/>
                          <w:szCs w:val="20"/>
                        </w:rPr>
                      </w:pPr>
                      <w:r w:rsidRPr="000413EC">
                        <w:rPr>
                          <w:rFonts w:ascii="Arial" w:hAnsi="Arial" w:cs="Arial"/>
                          <w:sz w:val="20"/>
                          <w:szCs w:val="20"/>
                        </w:rPr>
                        <w:t xml:space="preserve">From July 2015 all schools (as well as other organisations) have a duty to safeguard children from radicalisation and extremism.  </w:t>
                      </w:r>
                    </w:p>
                    <w:p w:rsidRPr="000413EC" w:rsidR="00DE27D0" w:rsidP="00DE27D0" w:rsidRDefault="00DE27D0" w14:paraId="4E0D1D62" w14:textId="77777777">
                      <w:pPr>
                        <w:rPr>
                          <w:rFonts w:ascii="Arial" w:hAnsi="Arial" w:cs="Arial"/>
                          <w:sz w:val="20"/>
                          <w:szCs w:val="20"/>
                        </w:rPr>
                      </w:pPr>
                      <w:r w:rsidRPr="000413EC">
                        <w:rPr>
                          <w:rFonts w:ascii="Arial" w:hAnsi="Arial" w:cs="Arial"/>
                          <w:sz w:val="20"/>
                          <w:szCs w:val="20"/>
                        </w:rPr>
                        <w:t xml:space="preserve">This means we have a responsibility to protect children from extremist and violent views the same way we protect them from drugs or gang violence. </w:t>
                      </w:r>
                    </w:p>
                    <w:p w:rsidRPr="000413EC" w:rsidR="00DE27D0" w:rsidP="00DE27D0" w:rsidRDefault="00DE27D0" w14:paraId="682D1E21" w14:textId="77777777">
                      <w:pPr>
                        <w:rPr>
                          <w:rFonts w:ascii="Arial" w:hAnsi="Arial" w:cs="Arial"/>
                          <w:sz w:val="20"/>
                          <w:szCs w:val="20"/>
                        </w:rPr>
                      </w:pPr>
                      <w:r w:rsidRPr="000413EC">
                        <w:rPr>
                          <w:rFonts w:ascii="Arial" w:hAnsi="Arial" w:cs="Arial"/>
                          <w:sz w:val="20"/>
                          <w:szCs w:val="20"/>
                        </w:rPr>
                        <w:t xml:space="preserve">Importantly, we can provide a safe place for pupils to discuss these </w:t>
                      </w:r>
                      <w:proofErr w:type="gramStart"/>
                      <w:r w:rsidRPr="000413EC">
                        <w:rPr>
                          <w:rFonts w:ascii="Arial" w:hAnsi="Arial" w:cs="Arial"/>
                          <w:sz w:val="20"/>
                          <w:szCs w:val="20"/>
                        </w:rPr>
                        <w:t>issues</w:t>
                      </w:r>
                      <w:proofErr w:type="gramEnd"/>
                      <w:r w:rsidRPr="000413EC">
                        <w:rPr>
                          <w:rFonts w:ascii="Arial" w:hAnsi="Arial" w:cs="Arial"/>
                          <w:sz w:val="20"/>
                          <w:szCs w:val="20"/>
                        </w:rPr>
                        <w:t xml:space="preserve"> so they better understand how to protect themselves.</w:t>
                      </w:r>
                    </w:p>
                    <w:p w:rsidRPr="000413EC" w:rsidR="00DE27D0" w:rsidP="00DE27D0" w:rsidRDefault="00DE27D0" w14:paraId="25E9B68D" w14:textId="77777777">
                      <w:pPr>
                        <w:rPr>
                          <w:rFonts w:ascii="Arial" w:hAnsi="Arial" w:cs="Arial"/>
                        </w:rPr>
                      </w:pPr>
                    </w:p>
                    <w:p w:rsidRPr="000413EC" w:rsidR="00DE27D0" w:rsidP="00DE27D0" w:rsidRDefault="00DE27D0" w14:paraId="120CFB8B" w14:textId="77777777">
                      <w:pPr>
                        <w:rPr>
                          <w:rFonts w:ascii="Arial" w:hAnsi="Arial" w:cs="Arial"/>
                        </w:rPr>
                      </w:pPr>
                    </w:p>
                    <w:p w:rsidRPr="000413EC" w:rsidR="00DE27D0" w:rsidP="00DE27D0" w:rsidRDefault="00DE27D0" w14:paraId="171ABF71" w14:textId="77777777">
                      <w:pPr>
                        <w:rPr>
                          <w:rFonts w:ascii="Arial" w:hAnsi="Arial" w:cs="Arial"/>
                        </w:rPr>
                      </w:pPr>
                    </w:p>
                  </w:txbxContent>
                </v:textbox>
                <w10:wrap type="square"/>
              </v:shape>
            </w:pict>
          </mc:Fallback>
        </mc:AlternateContent>
      </w:r>
      <w:r>
        <w:rPr>
          <w:noProof/>
          <w:lang w:eastAsia="en-GB"/>
        </w:rPr>
        <mc:AlternateContent>
          <mc:Choice Requires="wps">
            <w:drawing>
              <wp:anchor distT="45720" distB="45720" distL="114300" distR="114300" simplePos="0" relativeHeight="251660288" behindDoc="1" locked="0" layoutInCell="1" allowOverlap="1" wp14:anchorId="3793512B" wp14:editId="299DC08E">
                <wp:simplePos x="0" y="0"/>
                <wp:positionH relativeFrom="margin">
                  <wp:posOffset>6948805</wp:posOffset>
                </wp:positionH>
                <wp:positionV relativeFrom="paragraph">
                  <wp:posOffset>3810</wp:posOffset>
                </wp:positionV>
                <wp:extent cx="3099435" cy="6105525"/>
                <wp:effectExtent l="0" t="0" r="5715"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6105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054D2" w14:textId="77777777" w:rsidR="00DE27D0" w:rsidRPr="000413EC" w:rsidRDefault="00DE27D0" w:rsidP="00DE27D0">
                            <w:pPr>
                              <w:rPr>
                                <w:rFonts w:ascii="Arial" w:hAnsi="Arial" w:cs="Arial"/>
                                <w:b/>
                                <w:color w:val="008CB9"/>
                                <w:sz w:val="24"/>
                                <w:szCs w:val="24"/>
                              </w:rPr>
                            </w:pPr>
                            <w:r w:rsidRPr="000413EC">
                              <w:rPr>
                                <w:rFonts w:ascii="Arial" w:hAnsi="Arial" w:cs="Arial"/>
                                <w:b/>
                                <w:color w:val="008CB9"/>
                                <w:sz w:val="24"/>
                                <w:szCs w:val="24"/>
                              </w:rPr>
                              <w:t>Frequently Asked Questions</w:t>
                            </w:r>
                          </w:p>
                          <w:p w14:paraId="51B2E5A3"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How does Prevent relate to British values?</w:t>
                            </w:r>
                          </w:p>
                          <w:p w14:paraId="572086E3" w14:textId="77777777" w:rsidR="00DE27D0" w:rsidRPr="000413EC" w:rsidRDefault="00DE27D0" w:rsidP="00DE27D0">
                            <w:pPr>
                              <w:rPr>
                                <w:rFonts w:ascii="Arial" w:hAnsi="Arial" w:cs="Arial"/>
                                <w:sz w:val="20"/>
                                <w:szCs w:val="20"/>
                              </w:rPr>
                            </w:pPr>
                            <w:r w:rsidRPr="000413EC">
                              <w:rPr>
                                <w:rFonts w:ascii="Arial" w:hAnsi="Arial" w:cs="Arial"/>
                                <w:sz w:val="20"/>
                                <w:szCs w:val="20"/>
                              </w:rPr>
                              <w:t>Schools have been required to promote British values since 2014, and this will continue to be part of our response to the Prevent strategy.</w:t>
                            </w:r>
                          </w:p>
                          <w:p w14:paraId="15E3A927" w14:textId="77777777" w:rsidR="00DE27D0" w:rsidRPr="000413EC" w:rsidRDefault="00DE27D0" w:rsidP="00DE27D0">
                            <w:pPr>
                              <w:rPr>
                                <w:rFonts w:ascii="Arial" w:hAnsi="Arial" w:cs="Arial"/>
                                <w:sz w:val="20"/>
                                <w:szCs w:val="20"/>
                              </w:rPr>
                            </w:pPr>
                            <w:r w:rsidRPr="000413EC">
                              <w:rPr>
                                <w:rFonts w:ascii="Arial" w:hAnsi="Arial" w:cs="Arial"/>
                                <w:sz w:val="20"/>
                                <w:szCs w:val="20"/>
                              </w:rPr>
                              <w:t>British values include:</w:t>
                            </w:r>
                          </w:p>
                          <w:p w14:paraId="59DD0C37"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Democracy</w:t>
                            </w:r>
                          </w:p>
                          <w:p w14:paraId="102A8C06"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The rule of law</w:t>
                            </w:r>
                          </w:p>
                          <w:p w14:paraId="4B4A8730"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Individual liberty and mutual respect</w:t>
                            </w:r>
                          </w:p>
                          <w:p w14:paraId="05312172"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Tolerance of different faiths and beliefs</w:t>
                            </w:r>
                          </w:p>
                          <w:p w14:paraId="48DCC032"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Isn’t my child too young to learn about extremism?</w:t>
                            </w:r>
                          </w:p>
                          <w:p w14:paraId="57C61754"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The Prevent strategy is not just about discussing extremism itself, which may not be appropriate for younger children. It is also about teaching </w:t>
                            </w:r>
                            <w:proofErr w:type="gramStart"/>
                            <w:r w:rsidRPr="000413EC">
                              <w:rPr>
                                <w:rFonts w:ascii="Arial" w:hAnsi="Arial" w:cs="Arial"/>
                                <w:sz w:val="20"/>
                                <w:szCs w:val="20"/>
                              </w:rPr>
                              <w:t>children</w:t>
                            </w:r>
                            <w:proofErr w:type="gramEnd"/>
                            <w:r w:rsidRPr="000413EC">
                              <w:rPr>
                                <w:rFonts w:ascii="Arial" w:hAnsi="Arial" w:cs="Arial"/>
                                <w:sz w:val="20"/>
                                <w:szCs w:val="20"/>
                              </w:rPr>
                              <w:t xml:space="preserve"> values such as tolerance and mutual respect. </w:t>
                            </w:r>
                          </w:p>
                          <w:p w14:paraId="6579D132"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The school will make sure any discussions are suitable for the age and maturity of the children involved. </w:t>
                            </w:r>
                          </w:p>
                          <w:p w14:paraId="0D5B69A5"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Is extremism really a risk in our area?</w:t>
                            </w:r>
                          </w:p>
                          <w:p w14:paraId="06F0A9CC"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Extremism can take many forms, including political, religious and misogynistic extremism. Some of these may be a bigger threat in our area than others. </w:t>
                            </w:r>
                          </w:p>
                          <w:p w14:paraId="59AEBC31" w14:textId="77777777" w:rsidR="00DE27D0" w:rsidRDefault="00DE27D0" w:rsidP="00DE27D0">
                            <w:pPr>
                              <w:rPr>
                                <w:rFonts w:ascii="Arial" w:hAnsi="Arial" w:cs="Arial"/>
                                <w:sz w:val="20"/>
                                <w:szCs w:val="20"/>
                              </w:rPr>
                            </w:pPr>
                            <w:r w:rsidRPr="000413EC">
                              <w:rPr>
                                <w:rFonts w:ascii="Arial" w:hAnsi="Arial" w:cs="Arial"/>
                                <w:sz w:val="20"/>
                                <w:szCs w:val="20"/>
                              </w:rPr>
                              <w:t>We will give children the skills to protect them from any extremist views they may encounter, now or later in their lives.</w:t>
                            </w:r>
                          </w:p>
                          <w:p w14:paraId="1F768FC6" w14:textId="77777777" w:rsidR="009D341A" w:rsidRDefault="009D341A" w:rsidP="00DE27D0">
                            <w:pPr>
                              <w:rPr>
                                <w:rFonts w:ascii="Arial" w:hAnsi="Arial" w:cs="Arial"/>
                                <w:sz w:val="20"/>
                                <w:szCs w:val="20"/>
                              </w:rPr>
                            </w:pPr>
                          </w:p>
                          <w:p w14:paraId="22766EF5" w14:textId="6AB3FB0C" w:rsidR="009D341A" w:rsidRPr="000413EC" w:rsidRDefault="009D341A" w:rsidP="00DE27D0">
                            <w:pPr>
                              <w:rPr>
                                <w:rFonts w:ascii="Arial" w:hAnsi="Arial" w:cs="Arial"/>
                                <w:sz w:val="20"/>
                                <w:szCs w:val="20"/>
                              </w:rPr>
                            </w:pPr>
                            <w:r>
                              <w:rPr>
                                <w:rFonts w:ascii="Arial" w:hAnsi="Arial" w:cs="Arial"/>
                                <w:sz w:val="20"/>
                                <w:szCs w:val="20"/>
                              </w:rPr>
                              <w:t xml:space="preserve">Updated Sept </w:t>
                            </w:r>
                            <w:r>
                              <w:rPr>
                                <w:rFonts w:ascii="Arial" w:hAnsi="Arial" w:cs="Arial"/>
                                <w:sz w:val="20"/>
                                <w:szCs w:val="20"/>
                              </w:rPr>
                              <w:t>20</w:t>
                            </w:r>
                            <w:r w:rsidR="00292FBD">
                              <w:rPr>
                                <w:rFonts w:ascii="Arial" w:hAnsi="Arial" w:cs="Arial"/>
                                <w:sz w:val="20"/>
                                <w:szCs w:val="20"/>
                              </w:rPr>
                              <w:t>2</w:t>
                            </w:r>
                            <w:r w:rsidR="00B646BA">
                              <w:rPr>
                                <w:rFonts w:ascii="Arial" w:hAnsi="Arial" w:cs="Arial"/>
                                <w:sz w:val="20"/>
                                <w:szCs w:val="20"/>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3512B" id="_x0000_t202" coordsize="21600,21600" o:spt="202" path="m,l,21600r21600,l21600,xe">
                <v:stroke joinstyle="miter"/>
                <v:path gradientshapeok="t" o:connecttype="rect"/>
              </v:shapetype>
              <v:shape id="Text Box 6" o:spid="_x0000_s1030" type="#_x0000_t202" style="position:absolute;margin-left:547.15pt;margin-top:.3pt;width:244.05pt;height:480.7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" stroked="f">
                <v:textbox>
                  <w:txbxContent>
                    <w:p w14:paraId="52B054D2" w14:textId="77777777" w:rsidR="00DE27D0" w:rsidRPr="000413EC" w:rsidRDefault="00DE27D0" w:rsidP="00DE27D0">
                      <w:pPr>
                        <w:rPr>
                          <w:rFonts w:ascii="Arial" w:hAnsi="Arial" w:cs="Arial"/>
                          <w:b/>
                          <w:color w:val="008CB9"/>
                          <w:sz w:val="24"/>
                          <w:szCs w:val="24"/>
                        </w:rPr>
                      </w:pPr>
                      <w:r w:rsidRPr="000413EC">
                        <w:rPr>
                          <w:rFonts w:ascii="Arial" w:hAnsi="Arial" w:cs="Arial"/>
                          <w:b/>
                          <w:color w:val="008CB9"/>
                          <w:sz w:val="24"/>
                          <w:szCs w:val="24"/>
                        </w:rPr>
                        <w:t>Frequently Asked Questions</w:t>
                      </w:r>
                    </w:p>
                    <w:p w14:paraId="51B2E5A3"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How does Prevent relate to British values?</w:t>
                      </w:r>
                    </w:p>
                    <w:p w14:paraId="572086E3" w14:textId="77777777" w:rsidR="00DE27D0" w:rsidRPr="000413EC" w:rsidRDefault="00DE27D0" w:rsidP="00DE27D0">
                      <w:pPr>
                        <w:rPr>
                          <w:rFonts w:ascii="Arial" w:hAnsi="Arial" w:cs="Arial"/>
                          <w:sz w:val="20"/>
                          <w:szCs w:val="20"/>
                        </w:rPr>
                      </w:pPr>
                      <w:r w:rsidRPr="000413EC">
                        <w:rPr>
                          <w:rFonts w:ascii="Arial" w:hAnsi="Arial" w:cs="Arial"/>
                          <w:sz w:val="20"/>
                          <w:szCs w:val="20"/>
                        </w:rPr>
                        <w:t>Schools have been required to promote British values since 2014, and this will continue to be part of our response to the Prevent strategy.</w:t>
                      </w:r>
                    </w:p>
                    <w:p w14:paraId="15E3A927" w14:textId="77777777" w:rsidR="00DE27D0" w:rsidRPr="000413EC" w:rsidRDefault="00DE27D0" w:rsidP="00DE27D0">
                      <w:pPr>
                        <w:rPr>
                          <w:rFonts w:ascii="Arial" w:hAnsi="Arial" w:cs="Arial"/>
                          <w:sz w:val="20"/>
                          <w:szCs w:val="20"/>
                        </w:rPr>
                      </w:pPr>
                      <w:r w:rsidRPr="000413EC">
                        <w:rPr>
                          <w:rFonts w:ascii="Arial" w:hAnsi="Arial" w:cs="Arial"/>
                          <w:sz w:val="20"/>
                          <w:szCs w:val="20"/>
                        </w:rPr>
                        <w:t>British values include:</w:t>
                      </w:r>
                    </w:p>
                    <w:p w14:paraId="59DD0C37"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Democracy</w:t>
                      </w:r>
                    </w:p>
                    <w:p w14:paraId="102A8C06"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The rule of law</w:t>
                      </w:r>
                    </w:p>
                    <w:p w14:paraId="4B4A8730"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Individual liberty and mutual respect</w:t>
                      </w:r>
                    </w:p>
                    <w:p w14:paraId="05312172" w14:textId="77777777" w:rsidR="00DE27D0" w:rsidRPr="000413EC" w:rsidRDefault="00DE27D0" w:rsidP="00DE27D0">
                      <w:pPr>
                        <w:pStyle w:val="ListParagraph"/>
                        <w:numPr>
                          <w:ilvl w:val="0"/>
                          <w:numId w:val="2"/>
                        </w:numPr>
                        <w:rPr>
                          <w:rFonts w:ascii="Arial" w:hAnsi="Arial" w:cs="Arial"/>
                          <w:sz w:val="20"/>
                          <w:szCs w:val="20"/>
                        </w:rPr>
                      </w:pPr>
                      <w:r w:rsidRPr="000413EC">
                        <w:rPr>
                          <w:rFonts w:ascii="Arial" w:hAnsi="Arial" w:cs="Arial"/>
                          <w:sz w:val="20"/>
                          <w:szCs w:val="20"/>
                        </w:rPr>
                        <w:t>Tolerance of different faiths and beliefs</w:t>
                      </w:r>
                    </w:p>
                    <w:p w14:paraId="48DCC032"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Isn’t my child too young to learn about extremism?</w:t>
                      </w:r>
                    </w:p>
                    <w:p w14:paraId="57C61754"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The Prevent strategy is not just about discussing extremism itself, which may not be appropriate for younger children. It is also about teaching </w:t>
                      </w:r>
                      <w:proofErr w:type="gramStart"/>
                      <w:r w:rsidRPr="000413EC">
                        <w:rPr>
                          <w:rFonts w:ascii="Arial" w:hAnsi="Arial" w:cs="Arial"/>
                          <w:sz w:val="20"/>
                          <w:szCs w:val="20"/>
                        </w:rPr>
                        <w:t>children</w:t>
                      </w:r>
                      <w:proofErr w:type="gramEnd"/>
                      <w:r w:rsidRPr="000413EC">
                        <w:rPr>
                          <w:rFonts w:ascii="Arial" w:hAnsi="Arial" w:cs="Arial"/>
                          <w:sz w:val="20"/>
                          <w:szCs w:val="20"/>
                        </w:rPr>
                        <w:t xml:space="preserve"> values such as tolerance and mutual respect. </w:t>
                      </w:r>
                    </w:p>
                    <w:p w14:paraId="6579D132"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The school will make sure any discussions are suitable for the age and maturity of the children involved. </w:t>
                      </w:r>
                    </w:p>
                    <w:p w14:paraId="0D5B69A5" w14:textId="77777777" w:rsidR="00DE27D0" w:rsidRPr="000413EC" w:rsidRDefault="00DE27D0" w:rsidP="00DE27D0">
                      <w:pPr>
                        <w:rPr>
                          <w:rFonts w:ascii="Arial" w:hAnsi="Arial" w:cs="Arial"/>
                          <w:b/>
                          <w:i/>
                          <w:sz w:val="20"/>
                          <w:szCs w:val="20"/>
                        </w:rPr>
                      </w:pPr>
                      <w:r w:rsidRPr="000413EC">
                        <w:rPr>
                          <w:rFonts w:ascii="Arial" w:hAnsi="Arial" w:cs="Arial"/>
                          <w:b/>
                          <w:i/>
                          <w:sz w:val="20"/>
                          <w:szCs w:val="20"/>
                        </w:rPr>
                        <w:t>Is extremism really a risk in our area?</w:t>
                      </w:r>
                    </w:p>
                    <w:p w14:paraId="06F0A9CC"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Extremism can take many forms, including political, religious and misogynistic extremism. Some of these may be a bigger threat in our area than others. </w:t>
                      </w:r>
                    </w:p>
                    <w:p w14:paraId="59AEBC31" w14:textId="77777777" w:rsidR="00DE27D0" w:rsidRDefault="00DE27D0" w:rsidP="00DE27D0">
                      <w:pPr>
                        <w:rPr>
                          <w:rFonts w:ascii="Arial" w:hAnsi="Arial" w:cs="Arial"/>
                          <w:sz w:val="20"/>
                          <w:szCs w:val="20"/>
                        </w:rPr>
                      </w:pPr>
                      <w:r w:rsidRPr="000413EC">
                        <w:rPr>
                          <w:rFonts w:ascii="Arial" w:hAnsi="Arial" w:cs="Arial"/>
                          <w:sz w:val="20"/>
                          <w:szCs w:val="20"/>
                        </w:rPr>
                        <w:t>We will give children the skills to protect them from any extremist views they may encounter, now or later in their lives.</w:t>
                      </w:r>
                    </w:p>
                    <w:p w14:paraId="1F768FC6" w14:textId="77777777" w:rsidR="009D341A" w:rsidRDefault="009D341A" w:rsidP="00DE27D0">
                      <w:pPr>
                        <w:rPr>
                          <w:rFonts w:ascii="Arial" w:hAnsi="Arial" w:cs="Arial"/>
                          <w:sz w:val="20"/>
                          <w:szCs w:val="20"/>
                        </w:rPr>
                      </w:pPr>
                    </w:p>
                    <w:p w14:paraId="22766EF5" w14:textId="6AB3FB0C" w:rsidR="009D341A" w:rsidRPr="000413EC" w:rsidRDefault="009D341A" w:rsidP="00DE27D0">
                      <w:pPr>
                        <w:rPr>
                          <w:rFonts w:ascii="Arial" w:hAnsi="Arial" w:cs="Arial"/>
                          <w:sz w:val="20"/>
                          <w:szCs w:val="20"/>
                        </w:rPr>
                      </w:pPr>
                      <w:r>
                        <w:rPr>
                          <w:rFonts w:ascii="Arial" w:hAnsi="Arial" w:cs="Arial"/>
                          <w:sz w:val="20"/>
                          <w:szCs w:val="20"/>
                        </w:rPr>
                        <w:t xml:space="preserve">Updated Sept </w:t>
                      </w:r>
                      <w:r>
                        <w:rPr>
                          <w:rFonts w:ascii="Arial" w:hAnsi="Arial" w:cs="Arial"/>
                          <w:sz w:val="20"/>
                          <w:szCs w:val="20"/>
                        </w:rPr>
                        <w:t>20</w:t>
                      </w:r>
                      <w:r w:rsidR="00292FBD">
                        <w:rPr>
                          <w:rFonts w:ascii="Arial" w:hAnsi="Arial" w:cs="Arial"/>
                          <w:sz w:val="20"/>
                          <w:szCs w:val="20"/>
                        </w:rPr>
                        <w:t>2</w:t>
                      </w:r>
                      <w:r w:rsidR="00B646BA">
                        <w:rPr>
                          <w:rFonts w:ascii="Arial" w:hAnsi="Arial" w:cs="Arial"/>
                          <w:sz w:val="20"/>
                          <w:szCs w:val="20"/>
                        </w:rPr>
                        <w:t>6</w:t>
                      </w:r>
                    </w:p>
                  </w:txbxContent>
                </v:textbox>
                <w10:wrap type="square" anchorx="margin"/>
              </v:shape>
            </w:pict>
          </mc:Fallback>
        </mc:AlternateContent>
      </w:r>
      <w:r w:rsidR="009E2290">
        <w:rPr>
          <w:noProof/>
        </w:rPr>
        <mc:AlternateContent>
          <mc:Choice Requires="wps">
            <w:drawing>
              <wp:inline distT="0" distB="0" distL="114300" distR="114300" wp14:anchorId="23F0CA93" wp14:editId="67982BB6">
                <wp:extent cx="5734050" cy="1804670"/>
                <wp:effectExtent l="19050" t="19050" r="19050" b="24130"/>
                <wp:docPr id="1617631096"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0" cy="1804670"/>
                        </a:xfrm>
                        <a:prstGeom prst="roundRect">
                          <a:avLst/>
                        </a:prstGeom>
                        <a:solidFill>
                          <a:sysClr val="window" lastClr="FFFFFF"/>
                        </a:solidFill>
                        <a:ln w="28575" cap="flat" cmpd="sng" algn="ctr">
                          <a:solidFill>
                            <a:srgbClr val="008CB9"/>
                          </a:solidFill>
                          <a:prstDash val="solid"/>
                          <a:miter lim="800000"/>
                        </a:ln>
                        <a:effectLst/>
                      </wps:spPr>
                      <wps:txbx>
                        <w:txbxContent>
                          <w:p w14:paraId="61F5A0DF" w14:textId="77777777" w:rsidR="009E2290" w:rsidRPr="000413EC" w:rsidRDefault="009E2290" w:rsidP="009E2290">
                            <w:pPr>
                              <w:rPr>
                                <w:rFonts w:ascii="Arial" w:hAnsi="Arial" w:cs="Arial"/>
                                <w:b/>
                                <w:color w:val="008CB9"/>
                                <w:sz w:val="20"/>
                                <w:szCs w:val="20"/>
                              </w:rPr>
                            </w:pPr>
                            <w:r w:rsidRPr="000413EC">
                              <w:rPr>
                                <w:rFonts w:ascii="Arial" w:hAnsi="Arial" w:cs="Arial"/>
                                <w:b/>
                                <w:color w:val="008CB9"/>
                                <w:sz w:val="20"/>
                                <w:szCs w:val="20"/>
                              </w:rPr>
                              <w:t>KEY TERMS</w:t>
                            </w:r>
                          </w:p>
                          <w:p w14:paraId="272974E3" w14:textId="77777777" w:rsidR="009E2290" w:rsidRPr="000413EC" w:rsidRDefault="009E2290" w:rsidP="009E2290">
                            <w:pPr>
                              <w:rPr>
                                <w:rFonts w:ascii="Arial" w:hAnsi="Arial" w:cs="Arial"/>
                                <w:sz w:val="20"/>
                                <w:szCs w:val="20"/>
                              </w:rPr>
                            </w:pPr>
                            <w:r w:rsidRPr="000413EC">
                              <w:rPr>
                                <w:rFonts w:ascii="Arial" w:hAnsi="Arial" w:cs="Arial"/>
                                <w:b/>
                                <w:sz w:val="20"/>
                                <w:szCs w:val="20"/>
                              </w:rPr>
                              <w:t>Extremism</w:t>
                            </w:r>
                            <w:r w:rsidRPr="000413EC">
                              <w:rPr>
                                <w:rFonts w:ascii="Arial" w:hAnsi="Arial" w:cs="Arial"/>
                                <w:sz w:val="20"/>
                                <w:szCs w:val="20"/>
                              </w:rPr>
                              <w:t xml:space="preserve"> – vocal or active opposition to fundamental British values such as democracy, the rule of law and tolerance of different faiths and beliefs </w:t>
                            </w:r>
                          </w:p>
                          <w:p w14:paraId="7C75F530" w14:textId="77777777" w:rsidR="009E2290" w:rsidRPr="000413EC" w:rsidRDefault="009E2290" w:rsidP="009E2290">
                            <w:pPr>
                              <w:rPr>
                                <w:rFonts w:ascii="Arial" w:hAnsi="Arial" w:cs="Arial"/>
                                <w:sz w:val="20"/>
                                <w:szCs w:val="20"/>
                              </w:rPr>
                            </w:pPr>
                            <w:r w:rsidRPr="000413EC">
                              <w:rPr>
                                <w:rFonts w:ascii="Arial" w:hAnsi="Arial" w:cs="Arial"/>
                                <w:b/>
                                <w:sz w:val="20"/>
                                <w:szCs w:val="20"/>
                              </w:rPr>
                              <w:t>Ideology</w:t>
                            </w:r>
                            <w:r w:rsidRPr="000413EC">
                              <w:rPr>
                                <w:rFonts w:ascii="Arial" w:hAnsi="Arial" w:cs="Arial"/>
                                <w:sz w:val="20"/>
                                <w:szCs w:val="20"/>
                              </w:rPr>
                              <w:t xml:space="preserve"> – a set of beliefs</w:t>
                            </w:r>
                          </w:p>
                          <w:p w14:paraId="544C32A4" w14:textId="77777777" w:rsidR="009E2290" w:rsidRPr="000413EC" w:rsidRDefault="009E2290" w:rsidP="009E2290">
                            <w:pPr>
                              <w:rPr>
                                <w:rFonts w:ascii="Arial" w:hAnsi="Arial" w:cs="Arial"/>
                                <w:sz w:val="20"/>
                                <w:szCs w:val="20"/>
                              </w:rPr>
                            </w:pPr>
                            <w:r w:rsidRPr="000413EC">
                              <w:rPr>
                                <w:rFonts w:ascii="Arial" w:hAnsi="Arial" w:cs="Arial"/>
                                <w:b/>
                                <w:sz w:val="20"/>
                                <w:szCs w:val="20"/>
                              </w:rPr>
                              <w:t>Terrorism</w:t>
                            </w:r>
                            <w:r w:rsidRPr="000413EC">
                              <w:rPr>
                                <w:rFonts w:ascii="Arial" w:hAnsi="Arial" w:cs="Arial"/>
                                <w:sz w:val="20"/>
                                <w:szCs w:val="20"/>
                              </w:rPr>
                              <w:t xml:space="preserve"> – a violent action against people or property, designed to create fear and advance a political, religious or ideological cause</w:t>
                            </w:r>
                          </w:p>
                          <w:p w14:paraId="0A3F8F54" w14:textId="77777777" w:rsidR="009E2290" w:rsidRPr="000413EC" w:rsidRDefault="009E2290" w:rsidP="009E2290">
                            <w:pPr>
                              <w:rPr>
                                <w:rFonts w:ascii="Arial" w:hAnsi="Arial" w:cs="Arial"/>
                                <w:sz w:val="20"/>
                                <w:szCs w:val="20"/>
                              </w:rPr>
                            </w:pPr>
                            <w:r w:rsidRPr="000413EC">
                              <w:rPr>
                                <w:rFonts w:ascii="Arial" w:hAnsi="Arial" w:cs="Arial"/>
                                <w:b/>
                                <w:sz w:val="20"/>
                                <w:szCs w:val="20"/>
                              </w:rPr>
                              <w:t>Radicalisation</w:t>
                            </w:r>
                            <w:r w:rsidRPr="000413EC">
                              <w:rPr>
                                <w:rFonts w:ascii="Arial" w:hAnsi="Arial" w:cs="Arial"/>
                                <w:sz w:val="20"/>
                                <w:szCs w:val="20"/>
                              </w:rPr>
                              <w:t xml:space="preserve"> – the process by which a person comes to support extremism and terrorism</w:t>
                            </w:r>
                          </w:p>
                          <w:p w14:paraId="436A4383" w14:textId="77777777" w:rsidR="009E2290" w:rsidRDefault="009E2290" w:rsidP="009E229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roundrect id="Rounded Rectangle 12" style="width:451.5pt;height:142.1pt;visibility:visible;mso-wrap-style:square;mso-left-percent:-10001;mso-top-percent:-10001;mso-position-horizontal:absolute;mso-position-horizontal-relative:char;mso-position-vertical:absolute;mso-position-vertical-relative:line;mso-left-percent:-10001;mso-top-percent:-10001;v-text-anchor:middle" o:spid="_x0000_s1031" fillcolor="window" strokecolor="#008cb9" strokeweight="2.25pt" arcsize="10923f" w14:anchorId="21DEC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">
                <v:stroke joinstyle="miter"/>
                <v:path arrowok="t"/>
                <v:textbox>
                  <w:txbxContent>
                    <w:p w:rsidRPr="000413EC" w:rsidR="009E2290" w:rsidP="009E2290" w:rsidRDefault="009E2290" w14:paraId="2CB278F7" w14:textId="77777777">
                      <w:pPr>
                        <w:rPr>
                          <w:rFonts w:ascii="Arial" w:hAnsi="Arial" w:cs="Arial"/>
                          <w:b/>
                          <w:color w:val="008CB9"/>
                          <w:sz w:val="20"/>
                          <w:szCs w:val="20"/>
                        </w:rPr>
                      </w:pPr>
                      <w:r w:rsidRPr="000413EC">
                        <w:rPr>
                          <w:rFonts w:ascii="Arial" w:hAnsi="Arial" w:cs="Arial"/>
                          <w:b/>
                          <w:color w:val="008CB9"/>
                          <w:sz w:val="20"/>
                          <w:szCs w:val="20"/>
                        </w:rPr>
                        <w:t>KEY TERMS</w:t>
                      </w:r>
                    </w:p>
                    <w:p w:rsidRPr="000413EC" w:rsidR="009E2290" w:rsidP="009E2290" w:rsidRDefault="009E2290" w14:paraId="55D7683B" w14:textId="77777777">
                      <w:pPr>
                        <w:rPr>
                          <w:rFonts w:ascii="Arial" w:hAnsi="Arial" w:cs="Arial"/>
                          <w:sz w:val="20"/>
                          <w:szCs w:val="20"/>
                        </w:rPr>
                      </w:pPr>
                      <w:r w:rsidRPr="000413EC">
                        <w:rPr>
                          <w:rFonts w:ascii="Arial" w:hAnsi="Arial" w:cs="Arial"/>
                          <w:b/>
                          <w:sz w:val="20"/>
                          <w:szCs w:val="20"/>
                        </w:rPr>
                        <w:t>Extremism</w:t>
                      </w:r>
                      <w:r w:rsidRPr="000413EC">
                        <w:rPr>
                          <w:rFonts w:ascii="Arial" w:hAnsi="Arial" w:cs="Arial"/>
                          <w:sz w:val="20"/>
                          <w:szCs w:val="20"/>
                        </w:rPr>
                        <w:t xml:space="preserve"> – vocal or active opposition to fundamental British values such as democracy, the rule of law and tolerance of different faiths and beliefs </w:t>
                      </w:r>
                    </w:p>
                    <w:p w:rsidRPr="000413EC" w:rsidR="009E2290" w:rsidP="009E2290" w:rsidRDefault="009E2290" w14:paraId="43C68ABB" w14:textId="77777777">
                      <w:pPr>
                        <w:rPr>
                          <w:rFonts w:ascii="Arial" w:hAnsi="Arial" w:cs="Arial"/>
                          <w:sz w:val="20"/>
                          <w:szCs w:val="20"/>
                        </w:rPr>
                      </w:pPr>
                      <w:r w:rsidRPr="000413EC">
                        <w:rPr>
                          <w:rFonts w:ascii="Arial" w:hAnsi="Arial" w:cs="Arial"/>
                          <w:b/>
                          <w:sz w:val="20"/>
                          <w:szCs w:val="20"/>
                        </w:rPr>
                        <w:t>Ideology</w:t>
                      </w:r>
                      <w:r w:rsidRPr="000413EC">
                        <w:rPr>
                          <w:rFonts w:ascii="Arial" w:hAnsi="Arial" w:cs="Arial"/>
                          <w:sz w:val="20"/>
                          <w:szCs w:val="20"/>
                        </w:rPr>
                        <w:t xml:space="preserve"> – a set of beliefs</w:t>
                      </w:r>
                    </w:p>
                    <w:p w:rsidRPr="000413EC" w:rsidR="009E2290" w:rsidP="009E2290" w:rsidRDefault="009E2290" w14:paraId="32C505F8" w14:textId="77777777">
                      <w:pPr>
                        <w:rPr>
                          <w:rFonts w:ascii="Arial" w:hAnsi="Arial" w:cs="Arial"/>
                          <w:sz w:val="20"/>
                          <w:szCs w:val="20"/>
                        </w:rPr>
                      </w:pPr>
                      <w:r w:rsidRPr="000413EC">
                        <w:rPr>
                          <w:rFonts w:ascii="Arial" w:hAnsi="Arial" w:cs="Arial"/>
                          <w:b/>
                          <w:sz w:val="20"/>
                          <w:szCs w:val="20"/>
                        </w:rPr>
                        <w:t>Terrorism</w:t>
                      </w:r>
                      <w:r w:rsidRPr="000413EC">
                        <w:rPr>
                          <w:rFonts w:ascii="Arial" w:hAnsi="Arial" w:cs="Arial"/>
                          <w:sz w:val="20"/>
                          <w:szCs w:val="20"/>
                        </w:rPr>
                        <w:t xml:space="preserve"> – a violent action against people or property, designed to create fear and advance a political, religious or ideological cause</w:t>
                      </w:r>
                    </w:p>
                    <w:p w:rsidRPr="000413EC" w:rsidR="009E2290" w:rsidP="009E2290" w:rsidRDefault="009E2290" w14:paraId="4B82D35C" w14:textId="77777777">
                      <w:pPr>
                        <w:rPr>
                          <w:rFonts w:ascii="Arial" w:hAnsi="Arial" w:cs="Arial"/>
                          <w:sz w:val="20"/>
                          <w:szCs w:val="20"/>
                        </w:rPr>
                      </w:pPr>
                      <w:r w:rsidRPr="000413EC">
                        <w:rPr>
                          <w:rFonts w:ascii="Arial" w:hAnsi="Arial" w:cs="Arial"/>
                          <w:b/>
                          <w:sz w:val="20"/>
                          <w:szCs w:val="20"/>
                        </w:rPr>
                        <w:t>Radicalisation</w:t>
                      </w:r>
                      <w:r w:rsidRPr="000413EC">
                        <w:rPr>
                          <w:rFonts w:ascii="Arial" w:hAnsi="Arial" w:cs="Arial"/>
                          <w:sz w:val="20"/>
                          <w:szCs w:val="20"/>
                        </w:rPr>
                        <w:t xml:space="preserve"> – the process by which a person comes to support extremism and terrorism</w:t>
                      </w:r>
                    </w:p>
                    <w:p w:rsidR="009E2290" w:rsidP="009E2290" w:rsidRDefault="009E2290" w14:paraId="74F34936" w14:textId="77777777">
                      <w:pPr>
                        <w:jc w:val="center"/>
                      </w:pPr>
                    </w:p>
                  </w:txbxContent>
                </v:textbox>
                <w10:anchorlock/>
              </v:roundrect>
            </w:pict>
          </mc:Fallback>
        </mc:AlternateContent>
      </w:r>
    </w:p>
    <w:p w14:paraId="6ACA6B7C" w14:textId="77777777" w:rsidR="00DE27D0" w:rsidRDefault="00DE27D0"/>
    <w:p w14:paraId="728A69C2" w14:textId="77777777" w:rsidR="00292FBD" w:rsidRDefault="00292FBD">
      <w:r>
        <w:rPr>
          <w:noProof/>
          <w:lang w:eastAsia="en-GB"/>
        </w:rPr>
        <mc:AlternateContent>
          <mc:Choice Requires="wps">
            <w:drawing>
              <wp:anchor distT="45720" distB="45720" distL="114300" distR="114300" simplePos="0" relativeHeight="251659264" behindDoc="0" locked="0" layoutInCell="1" allowOverlap="1" wp14:anchorId="53D1DBCD" wp14:editId="34EA3CE3">
                <wp:simplePos x="0" y="0"/>
                <wp:positionH relativeFrom="column">
                  <wp:posOffset>-10160</wp:posOffset>
                </wp:positionH>
                <wp:positionV relativeFrom="paragraph">
                  <wp:posOffset>0</wp:posOffset>
                </wp:positionV>
                <wp:extent cx="3218180" cy="4213860"/>
                <wp:effectExtent l="0" t="0" r="127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4213860"/>
                        </a:xfrm>
                        <a:prstGeom prst="rect">
                          <a:avLst/>
                        </a:prstGeom>
                        <a:solidFill>
                          <a:srgbClr val="FFFFFF"/>
                        </a:solidFill>
                        <a:ln w="9525">
                          <a:noFill/>
                          <a:miter lim="800000"/>
                          <a:headEnd/>
                          <a:tailEnd/>
                        </a:ln>
                      </wps:spPr>
                      <wps:txbx>
                        <w:txbxContent>
                          <w:p w14:paraId="24B5F2CB" w14:textId="77777777" w:rsidR="00DE27D0" w:rsidRPr="000413EC" w:rsidRDefault="00DE27D0" w:rsidP="00DE27D0">
                            <w:pPr>
                              <w:rPr>
                                <w:rFonts w:ascii="Arial" w:hAnsi="Arial" w:cs="Arial"/>
                                <w:b/>
                                <w:color w:val="008CB9"/>
                                <w:sz w:val="24"/>
                                <w:szCs w:val="24"/>
                              </w:rPr>
                            </w:pPr>
                            <w:r w:rsidRPr="000413EC">
                              <w:rPr>
                                <w:rFonts w:ascii="Arial" w:hAnsi="Arial" w:cs="Arial"/>
                                <w:b/>
                                <w:color w:val="008CB9"/>
                                <w:sz w:val="24"/>
                                <w:szCs w:val="24"/>
                              </w:rPr>
                              <w:t xml:space="preserve">What does this mean in practice? </w:t>
                            </w:r>
                          </w:p>
                          <w:p w14:paraId="73301E33"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Many of the things we already do in school to help children become positive, happy members of society also contribute to the Prevent strategy. </w:t>
                            </w:r>
                          </w:p>
                          <w:p w14:paraId="18037D2C" w14:textId="77777777" w:rsidR="00DE27D0" w:rsidRPr="000413EC" w:rsidRDefault="00DE27D0" w:rsidP="00DE27D0">
                            <w:pPr>
                              <w:rPr>
                                <w:rFonts w:ascii="Arial" w:hAnsi="Arial" w:cs="Arial"/>
                                <w:sz w:val="20"/>
                                <w:szCs w:val="20"/>
                              </w:rPr>
                            </w:pPr>
                            <w:r w:rsidRPr="000413EC">
                              <w:rPr>
                                <w:rFonts w:ascii="Arial" w:hAnsi="Arial" w:cs="Arial"/>
                                <w:sz w:val="20"/>
                                <w:szCs w:val="20"/>
                              </w:rPr>
                              <w:t>These include:</w:t>
                            </w:r>
                          </w:p>
                          <w:p w14:paraId="58E5B129" w14:textId="77777777" w:rsidR="00DE27D0" w:rsidRPr="000413EC" w:rsidRDefault="00DE27D0" w:rsidP="00DE27D0">
                            <w:pPr>
                              <w:pStyle w:val="ListParagraph"/>
                              <w:numPr>
                                <w:ilvl w:val="0"/>
                                <w:numId w:val="1"/>
                              </w:numPr>
                              <w:rPr>
                                <w:rFonts w:ascii="Arial" w:hAnsi="Arial" w:cs="Arial"/>
                                <w:sz w:val="20"/>
                                <w:szCs w:val="20"/>
                              </w:rPr>
                            </w:pPr>
                            <w:r w:rsidRPr="000413EC">
                              <w:rPr>
                                <w:rFonts w:ascii="Arial" w:hAnsi="Arial" w:cs="Arial"/>
                                <w:sz w:val="20"/>
                                <w:szCs w:val="20"/>
                              </w:rPr>
                              <w:t>Exploring other cultures and religions and promoting diversity</w:t>
                            </w:r>
                          </w:p>
                          <w:p w14:paraId="7ECA6A3A" w14:textId="77777777" w:rsidR="00DE27D0" w:rsidRPr="000413EC" w:rsidRDefault="00DE27D0" w:rsidP="00DE27D0">
                            <w:pPr>
                              <w:pStyle w:val="ListParagraph"/>
                              <w:numPr>
                                <w:ilvl w:val="0"/>
                                <w:numId w:val="1"/>
                              </w:numPr>
                              <w:rPr>
                                <w:rFonts w:ascii="Arial" w:hAnsi="Arial" w:cs="Arial"/>
                                <w:sz w:val="20"/>
                                <w:szCs w:val="20"/>
                              </w:rPr>
                            </w:pPr>
                            <w:r w:rsidRPr="000413EC">
                              <w:rPr>
                                <w:rFonts w:ascii="Arial" w:hAnsi="Arial" w:cs="Arial"/>
                                <w:sz w:val="20"/>
                                <w:szCs w:val="20"/>
                              </w:rPr>
                              <w:t>Challenging prejudices and racist comments</w:t>
                            </w:r>
                          </w:p>
                          <w:p w14:paraId="365A2856" w14:textId="77777777" w:rsidR="00DE27D0" w:rsidRPr="000413EC" w:rsidRDefault="00DE27D0" w:rsidP="00DE27D0">
                            <w:pPr>
                              <w:pStyle w:val="ListParagraph"/>
                              <w:numPr>
                                <w:ilvl w:val="0"/>
                                <w:numId w:val="1"/>
                              </w:numPr>
                              <w:rPr>
                                <w:rFonts w:ascii="Arial" w:hAnsi="Arial" w:cs="Arial"/>
                                <w:sz w:val="20"/>
                                <w:szCs w:val="20"/>
                              </w:rPr>
                            </w:pPr>
                            <w:r w:rsidRPr="000413EC">
                              <w:rPr>
                                <w:rFonts w:ascii="Arial" w:hAnsi="Arial" w:cs="Arial"/>
                                <w:sz w:val="20"/>
                                <w:szCs w:val="20"/>
                              </w:rPr>
                              <w:t>Developing critical thinking skills and a strong, positive self-identity</w:t>
                            </w:r>
                          </w:p>
                          <w:p w14:paraId="3BCA290F" w14:textId="77777777" w:rsidR="00DE27D0" w:rsidRPr="000413EC" w:rsidRDefault="00DE27D0" w:rsidP="00DE27D0">
                            <w:pPr>
                              <w:pStyle w:val="ListParagraph"/>
                              <w:numPr>
                                <w:ilvl w:val="0"/>
                                <w:numId w:val="1"/>
                              </w:numPr>
                              <w:rPr>
                                <w:rFonts w:ascii="Arial" w:hAnsi="Arial" w:cs="Arial"/>
                                <w:sz w:val="20"/>
                                <w:szCs w:val="20"/>
                              </w:rPr>
                            </w:pPr>
                            <w:r w:rsidRPr="000413EC">
                              <w:rPr>
                                <w:rFonts w:ascii="Arial" w:hAnsi="Arial" w:cs="Arial"/>
                                <w:sz w:val="20"/>
                                <w:szCs w:val="20"/>
                              </w:rPr>
                              <w:t>Promoting the spiritual, moral, social and cultural development of pupils, as well as British values such as democracy</w:t>
                            </w:r>
                          </w:p>
                          <w:p w14:paraId="5595F8AB"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We will also protect children from the risk of radicalisation, for example by using filters on the internet to make sure they can’t access extremist and terrorist material, or by vetting visitors who come into school to work with pupils. </w:t>
                            </w:r>
                          </w:p>
                          <w:p w14:paraId="75719840" w14:textId="77777777" w:rsidR="00DE27D0" w:rsidRPr="000413EC" w:rsidRDefault="00DE27D0" w:rsidP="00DE27D0">
                            <w:pPr>
                              <w:rPr>
                                <w:rFonts w:ascii="Arial" w:hAnsi="Arial" w:cs="Arial"/>
                                <w:sz w:val="20"/>
                                <w:szCs w:val="20"/>
                              </w:rPr>
                            </w:pPr>
                            <w:r w:rsidRPr="000413EC">
                              <w:rPr>
                                <w:rFonts w:ascii="Arial" w:hAnsi="Arial" w:cs="Arial"/>
                                <w:sz w:val="20"/>
                                <w:szCs w:val="20"/>
                              </w:rPr>
                              <w:t xml:space="preserve">Different schools will carry out the Prevent duty in different ways, depending on the age of the children and the needs of the community. </w:t>
                            </w:r>
                          </w:p>
                          <w:p w14:paraId="21EAD12E" w14:textId="77777777" w:rsidR="00DE27D0" w:rsidRPr="000413EC" w:rsidRDefault="00DE27D0" w:rsidP="00DE27D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shape id="Text Box 5" style="position:absolute;margin-left:-.8pt;margin-top:0;width:253.4pt;height:33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" w14:anchorId="10CD8FCE">
                <v:textbox>
                  <w:txbxContent>
                    <w:p w:rsidRPr="000413EC" w:rsidR="00DE27D0" w:rsidP="00DE27D0" w:rsidRDefault="00DE27D0" w14:paraId="39580A47" w14:textId="77777777">
                      <w:pPr>
                        <w:rPr>
                          <w:rFonts w:ascii="Arial" w:hAnsi="Arial" w:cs="Arial"/>
                          <w:b/>
                          <w:color w:val="008CB9"/>
                          <w:sz w:val="24"/>
                          <w:szCs w:val="24"/>
                        </w:rPr>
                      </w:pPr>
                      <w:r w:rsidRPr="000413EC">
                        <w:rPr>
                          <w:rFonts w:ascii="Arial" w:hAnsi="Arial" w:cs="Arial"/>
                          <w:b/>
                          <w:color w:val="008CB9"/>
                          <w:sz w:val="24"/>
                          <w:szCs w:val="24"/>
                        </w:rPr>
                        <w:t xml:space="preserve">What does this mean in practice? </w:t>
                      </w:r>
                    </w:p>
                    <w:p w:rsidRPr="000413EC" w:rsidR="00DE27D0" w:rsidP="00DE27D0" w:rsidRDefault="00DE27D0" w14:paraId="018F18BE" w14:textId="77777777">
                      <w:pPr>
                        <w:rPr>
                          <w:rFonts w:ascii="Arial" w:hAnsi="Arial" w:cs="Arial"/>
                          <w:sz w:val="20"/>
                          <w:szCs w:val="20"/>
                        </w:rPr>
                      </w:pPr>
                      <w:r w:rsidRPr="000413EC">
                        <w:rPr>
                          <w:rFonts w:ascii="Arial" w:hAnsi="Arial" w:cs="Arial"/>
                          <w:sz w:val="20"/>
                          <w:szCs w:val="20"/>
                        </w:rPr>
                        <w:t xml:space="preserve">Many of the things we already do in school to help children become positive, happy members of society also contribute to the Prevent strategy. </w:t>
                      </w:r>
                    </w:p>
                    <w:p w:rsidRPr="000413EC" w:rsidR="00DE27D0" w:rsidP="00DE27D0" w:rsidRDefault="00DE27D0" w14:paraId="69B4E76B" w14:textId="77777777">
                      <w:pPr>
                        <w:rPr>
                          <w:rFonts w:ascii="Arial" w:hAnsi="Arial" w:cs="Arial"/>
                          <w:sz w:val="20"/>
                          <w:szCs w:val="20"/>
                        </w:rPr>
                      </w:pPr>
                      <w:r w:rsidRPr="000413EC">
                        <w:rPr>
                          <w:rFonts w:ascii="Arial" w:hAnsi="Arial" w:cs="Arial"/>
                          <w:sz w:val="20"/>
                          <w:szCs w:val="20"/>
                        </w:rPr>
                        <w:t>These include:</w:t>
                      </w:r>
                    </w:p>
                    <w:p w:rsidRPr="000413EC" w:rsidR="00DE27D0" w:rsidP="00DE27D0" w:rsidRDefault="00DE27D0" w14:paraId="5C1EEF21" w14:textId="77777777">
                      <w:pPr>
                        <w:pStyle w:val="ListParagraph"/>
                        <w:numPr>
                          <w:ilvl w:val="0"/>
                          <w:numId w:val="1"/>
                        </w:numPr>
                        <w:rPr>
                          <w:rFonts w:ascii="Arial" w:hAnsi="Arial" w:cs="Arial"/>
                          <w:sz w:val="20"/>
                          <w:szCs w:val="20"/>
                        </w:rPr>
                      </w:pPr>
                      <w:r w:rsidRPr="000413EC">
                        <w:rPr>
                          <w:rFonts w:ascii="Arial" w:hAnsi="Arial" w:cs="Arial"/>
                          <w:sz w:val="20"/>
                          <w:szCs w:val="20"/>
                        </w:rPr>
                        <w:t>Exploring other cultures and religions and promoting diversity</w:t>
                      </w:r>
                    </w:p>
                    <w:p w:rsidRPr="000413EC" w:rsidR="00DE27D0" w:rsidP="00DE27D0" w:rsidRDefault="00DE27D0" w14:paraId="29C8A293" w14:textId="77777777">
                      <w:pPr>
                        <w:pStyle w:val="ListParagraph"/>
                        <w:numPr>
                          <w:ilvl w:val="0"/>
                          <w:numId w:val="1"/>
                        </w:numPr>
                        <w:rPr>
                          <w:rFonts w:ascii="Arial" w:hAnsi="Arial" w:cs="Arial"/>
                          <w:sz w:val="20"/>
                          <w:szCs w:val="20"/>
                        </w:rPr>
                      </w:pPr>
                      <w:r w:rsidRPr="000413EC">
                        <w:rPr>
                          <w:rFonts w:ascii="Arial" w:hAnsi="Arial" w:cs="Arial"/>
                          <w:sz w:val="20"/>
                          <w:szCs w:val="20"/>
                        </w:rPr>
                        <w:t>Challenging prejudices and racist comments</w:t>
                      </w:r>
                    </w:p>
                    <w:p w:rsidRPr="000413EC" w:rsidR="00DE27D0" w:rsidP="00DE27D0" w:rsidRDefault="00DE27D0" w14:paraId="1111B639" w14:textId="77777777">
                      <w:pPr>
                        <w:pStyle w:val="ListParagraph"/>
                        <w:numPr>
                          <w:ilvl w:val="0"/>
                          <w:numId w:val="1"/>
                        </w:numPr>
                        <w:rPr>
                          <w:rFonts w:ascii="Arial" w:hAnsi="Arial" w:cs="Arial"/>
                          <w:sz w:val="20"/>
                          <w:szCs w:val="20"/>
                        </w:rPr>
                      </w:pPr>
                      <w:r w:rsidRPr="000413EC">
                        <w:rPr>
                          <w:rFonts w:ascii="Arial" w:hAnsi="Arial" w:cs="Arial"/>
                          <w:sz w:val="20"/>
                          <w:szCs w:val="20"/>
                        </w:rPr>
                        <w:t>Developing critical thinking skills and a strong, positive self-identity</w:t>
                      </w:r>
                    </w:p>
                    <w:p w:rsidRPr="000413EC" w:rsidR="00DE27D0" w:rsidP="00DE27D0" w:rsidRDefault="00DE27D0" w14:paraId="6F8873DC" w14:textId="77777777">
                      <w:pPr>
                        <w:pStyle w:val="ListParagraph"/>
                        <w:numPr>
                          <w:ilvl w:val="0"/>
                          <w:numId w:val="1"/>
                        </w:numPr>
                        <w:rPr>
                          <w:rFonts w:ascii="Arial" w:hAnsi="Arial" w:cs="Arial"/>
                          <w:sz w:val="20"/>
                          <w:szCs w:val="20"/>
                        </w:rPr>
                      </w:pPr>
                      <w:r w:rsidRPr="000413EC">
                        <w:rPr>
                          <w:rFonts w:ascii="Arial" w:hAnsi="Arial" w:cs="Arial"/>
                          <w:sz w:val="20"/>
                          <w:szCs w:val="20"/>
                        </w:rPr>
                        <w:t>Promoting the spiritual, moral, social and cultural development of pupils, as well as British values such as democracy</w:t>
                      </w:r>
                    </w:p>
                    <w:p w:rsidRPr="000413EC" w:rsidR="00DE27D0" w:rsidP="00DE27D0" w:rsidRDefault="00DE27D0" w14:paraId="60D19FE1" w14:textId="77777777">
                      <w:pPr>
                        <w:rPr>
                          <w:rFonts w:ascii="Arial" w:hAnsi="Arial" w:cs="Arial"/>
                          <w:sz w:val="20"/>
                          <w:szCs w:val="20"/>
                        </w:rPr>
                      </w:pPr>
                      <w:r w:rsidRPr="000413EC">
                        <w:rPr>
                          <w:rFonts w:ascii="Arial" w:hAnsi="Arial" w:cs="Arial"/>
                          <w:sz w:val="20"/>
                          <w:szCs w:val="20"/>
                        </w:rPr>
                        <w:t xml:space="preserve">We will also protect children from the risk of radicalisation, for example by using filters on the internet to make sure they can’t access extremist and terrorist material, or by vetting visitors who come into school to work with pupils. </w:t>
                      </w:r>
                    </w:p>
                    <w:p w:rsidRPr="000413EC" w:rsidR="00DE27D0" w:rsidP="00DE27D0" w:rsidRDefault="00DE27D0" w14:paraId="64EF5660" w14:textId="77777777">
                      <w:pPr>
                        <w:rPr>
                          <w:rFonts w:ascii="Arial" w:hAnsi="Arial" w:cs="Arial"/>
                          <w:sz w:val="20"/>
                          <w:szCs w:val="20"/>
                        </w:rPr>
                      </w:pPr>
                      <w:r w:rsidRPr="000413EC">
                        <w:rPr>
                          <w:rFonts w:ascii="Arial" w:hAnsi="Arial" w:cs="Arial"/>
                          <w:sz w:val="20"/>
                          <w:szCs w:val="20"/>
                        </w:rPr>
                        <w:t xml:space="preserve">Different schools will carry out the Prevent duty in different ways, depending on the age of the children and the needs of the community. </w:t>
                      </w:r>
                    </w:p>
                    <w:p w:rsidRPr="000413EC" w:rsidR="00DE27D0" w:rsidP="00DE27D0" w:rsidRDefault="00DE27D0" w14:paraId="4CD18055" w14:textId="77777777">
                      <w:pPr>
                        <w:rPr>
                          <w:rFonts w:ascii="Arial" w:hAnsi="Arial" w:cs="Arial"/>
                        </w:rPr>
                      </w:pPr>
                    </w:p>
                  </w:txbxContent>
                </v:textbox>
                <w10:wrap type="square"/>
              </v:shape>
            </w:pict>
          </mc:Fallback>
        </mc:AlternateContent>
      </w:r>
    </w:p>
    <w:sectPr w:rsidR="00292FBD" w:rsidSect="00DE27D0">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03AB5"/>
    <w:multiLevelType w:val="hybridMultilevel"/>
    <w:tmpl w:val="08E23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D301A9"/>
    <w:multiLevelType w:val="hybridMultilevel"/>
    <w:tmpl w:val="D35A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2368466">
    <w:abstractNumId w:val="1"/>
  </w:num>
  <w:num w:numId="2" w16cid:durableId="71666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D0"/>
    <w:rsid w:val="00090E2E"/>
    <w:rsid w:val="000F7931"/>
    <w:rsid w:val="00157B2D"/>
    <w:rsid w:val="00193F4E"/>
    <w:rsid w:val="001D56A0"/>
    <w:rsid w:val="00241D59"/>
    <w:rsid w:val="00292FBD"/>
    <w:rsid w:val="00411AF9"/>
    <w:rsid w:val="004320D1"/>
    <w:rsid w:val="005534FE"/>
    <w:rsid w:val="005C25B3"/>
    <w:rsid w:val="0089524E"/>
    <w:rsid w:val="00923D72"/>
    <w:rsid w:val="009D341A"/>
    <w:rsid w:val="009E2290"/>
    <w:rsid w:val="00B23043"/>
    <w:rsid w:val="00B646BA"/>
    <w:rsid w:val="00D1715D"/>
    <w:rsid w:val="00D727D0"/>
    <w:rsid w:val="00D81B33"/>
    <w:rsid w:val="00DA43C4"/>
    <w:rsid w:val="00DE27D0"/>
    <w:rsid w:val="00FE4318"/>
    <w:rsid w:val="065344AC"/>
    <w:rsid w:val="0ED5CEB1"/>
    <w:rsid w:val="11D4F55D"/>
    <w:rsid w:val="2486BA83"/>
    <w:rsid w:val="266ED0AB"/>
    <w:rsid w:val="5D06E7A8"/>
    <w:rsid w:val="62F33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524A"/>
  <w15:chartTrackingRefBased/>
  <w15:docId w15:val="{8A1673F6-B3A1-4E79-BC48-6B09CDCB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7D0"/>
    <w:pPr>
      <w:ind w:left="720"/>
      <w:contextualSpacing/>
    </w:pPr>
    <w:rPr>
      <w:rFonts w:ascii="Calibri" w:eastAsia="Calibri" w:hAnsi="Calibri" w:cs="Times New Roman"/>
    </w:rPr>
  </w:style>
  <w:style w:type="character" w:styleId="Hyperlink">
    <w:name w:val="Hyperlink"/>
    <w:uiPriority w:val="99"/>
    <w:unhideWhenUsed/>
    <w:rsid w:val="00090E2E"/>
    <w:rPr>
      <w:color w:val="0563C1"/>
      <w:u w:val="single"/>
    </w:rPr>
  </w:style>
  <w:style w:type="character" w:styleId="FollowedHyperlink">
    <w:name w:val="FollowedHyperlink"/>
    <w:basedOn w:val="DefaultParagraphFont"/>
    <w:uiPriority w:val="99"/>
    <w:semiHidden/>
    <w:unhideWhenUsed/>
    <w:rsid w:val="001D56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r@bretherton.lancs.sch.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Bursar@bretherton.lan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AE290F3D630F458A934F0CFF98DEEA" ma:contentTypeVersion="18" ma:contentTypeDescription="Create a new document." ma:contentTypeScope="" ma:versionID="4eda1d059f6c2b7cd1801c168bdac4f0">
  <xsd:schema xmlns:xsd="http://www.w3.org/2001/XMLSchema" xmlns:xs="http://www.w3.org/2001/XMLSchema" xmlns:p="http://schemas.microsoft.com/office/2006/metadata/properties" xmlns:ns2="f402d765-4c8b-475f-aec9-521e5dc4fa87" xmlns:ns3="d3e5d7b8-c010-4f78-98b5-25bce058a69b" targetNamespace="http://schemas.microsoft.com/office/2006/metadata/properties" ma:root="true" ma:fieldsID="e20a7843ef0ae11aa08fae6a6d173c03" ns2:_="" ns3:_="">
    <xsd:import namespace="f402d765-4c8b-475f-aec9-521e5dc4fa87"/>
    <xsd:import namespace="d3e5d7b8-c010-4f78-98b5-25bce058a6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2d765-4c8b-475f-aec9-521e5dc4f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d4e6ca9-ae3f-4ac6-80c9-06aa4a0a20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e5d7b8-c010-4f78-98b5-25bce058a6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14c644-a869-41f9-bf8d-70e3aaeb388d}" ma:internalName="TaxCatchAll" ma:showField="CatchAllData" ma:web="d3e5d7b8-c010-4f78-98b5-25bce058a6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02d765-4c8b-475f-aec9-521e5dc4fa87">
      <Terms xmlns="http://schemas.microsoft.com/office/infopath/2007/PartnerControls"/>
    </lcf76f155ced4ddcb4097134ff3c332f>
    <TaxCatchAll xmlns="d3e5d7b8-c010-4f78-98b5-25bce058a69b" xsi:nil="true"/>
  </documentManagement>
</p:properties>
</file>

<file path=customXml/itemProps1.xml><?xml version="1.0" encoding="utf-8"?>
<ds:datastoreItem xmlns:ds="http://schemas.openxmlformats.org/officeDocument/2006/customXml" ds:itemID="{CFC7A6A1-011E-4F60-8A6E-1FDF12364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2d765-4c8b-475f-aec9-521e5dc4fa87"/>
    <ds:schemaRef ds:uri="d3e5d7b8-c010-4f78-98b5-25bce058a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7D9365-87F2-411D-8D74-61074C2F43AE}">
  <ds:schemaRefs>
    <ds:schemaRef ds:uri="http://schemas.microsoft.com/sharepoint/v3/contenttype/forms"/>
  </ds:schemaRefs>
</ds:datastoreItem>
</file>

<file path=customXml/itemProps3.xml><?xml version="1.0" encoding="utf-8"?>
<ds:datastoreItem xmlns:ds="http://schemas.openxmlformats.org/officeDocument/2006/customXml" ds:itemID="{F4A87350-9121-4CA7-9173-6B2A3031F5EA}">
  <ds:schemaRefs>
    <ds:schemaRef ds:uri="http://schemas.microsoft.com/office/2006/metadata/properties"/>
    <ds:schemaRef ds:uri="http://schemas.microsoft.com/office/infopath/2007/PartnerControls"/>
    <ds:schemaRef ds:uri="f402d765-4c8b-475f-aec9-521e5dc4fa87"/>
    <ds:schemaRef ds:uri="d3e5d7b8-c010-4f78-98b5-25bce058a69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22</Characters>
  <Application>Microsoft Office Word</Application>
  <DocSecurity>0</DocSecurity>
  <Lines>1</Lines>
  <Paragraphs>1</Paragraphs>
  <ScaleCrop>false</ScaleCrop>
  <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Moxham</dc:creator>
  <cp:keywords/>
  <dc:description/>
  <cp:lastModifiedBy>Jayne Clarke</cp:lastModifiedBy>
  <cp:revision>2</cp:revision>
  <dcterms:created xsi:type="dcterms:W3CDTF">2026-09-17T14:09:00Z</dcterms:created>
  <dcterms:modified xsi:type="dcterms:W3CDTF">2026-09-17T14:09:00Z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0x0101006CAE290F3D630F458A934F0CFF98DEEA</vt:lpwstr>
  </property>
  <property fmtid="{D5CDD505-2E9C-101B-9397-08002B2CF9AE}" pid="3" name="MediaServiceImageTags">
    <vt:lpwstr/>
  </property>
</Properties>
</file>