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7FED8" w14:textId="51E1865D" w:rsidR="000F5AFA" w:rsidRPr="000F5AFA" w:rsidRDefault="000F5AFA" w:rsidP="000F5AFA">
      <w:pPr>
        <w:spacing w:after="0" w:line="240" w:lineRule="auto"/>
        <w:jc w:val="center"/>
        <w:rPr>
          <w:rFonts w:ascii="NTPreCursive" w:hAnsi="NTPreCursive"/>
          <w:b/>
          <w:sz w:val="21"/>
          <w:szCs w:val="21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3645"/>
        <w:gridCol w:w="3646"/>
      </w:tblGrid>
      <w:tr w:rsidR="000F5AFA" w:rsidRPr="000F5AFA" w14:paraId="4357311A" w14:textId="77777777" w:rsidTr="00956559">
        <w:trPr>
          <w:jc w:val="center"/>
        </w:trPr>
        <w:tc>
          <w:tcPr>
            <w:tcW w:w="9242" w:type="dxa"/>
            <w:gridSpan w:val="3"/>
          </w:tcPr>
          <w:p w14:paraId="054857A6" w14:textId="35FB38D5" w:rsidR="000F5AFA" w:rsidRPr="000F5AFA" w:rsidRDefault="000F5AFA" w:rsidP="000F5AFA">
            <w:pPr>
              <w:jc w:val="center"/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 xml:space="preserve">Year 6 </w:t>
            </w:r>
            <w:r w:rsidR="00950C62">
              <w:rPr>
                <w:rFonts w:ascii="NTPreCursive" w:hAnsi="NTPreCursive"/>
                <w:b/>
                <w:sz w:val="21"/>
                <w:szCs w:val="21"/>
              </w:rPr>
              <w:t>Summer 1</w:t>
            </w:r>
            <w:r w:rsidRPr="000F5AFA">
              <w:rPr>
                <w:rFonts w:ascii="NTPreCursive" w:hAnsi="NTPreCursive"/>
                <w:b/>
                <w:sz w:val="21"/>
                <w:szCs w:val="21"/>
              </w:rPr>
              <w:t xml:space="preserve"> Homework</w:t>
            </w:r>
          </w:p>
        </w:tc>
      </w:tr>
      <w:tr w:rsidR="000F5AFA" w:rsidRPr="000F5AFA" w14:paraId="78CE236B" w14:textId="77777777" w:rsidTr="00956559">
        <w:trPr>
          <w:jc w:val="center"/>
        </w:trPr>
        <w:tc>
          <w:tcPr>
            <w:tcW w:w="1951" w:type="dxa"/>
          </w:tcPr>
          <w:p w14:paraId="03039C53" w14:textId="77777777" w:rsidR="000F5AFA" w:rsidRPr="000F5AFA" w:rsidRDefault="000F5AFA" w:rsidP="000F5AFA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Day Set</w:t>
            </w:r>
          </w:p>
        </w:tc>
        <w:tc>
          <w:tcPr>
            <w:tcW w:w="3645" w:type="dxa"/>
          </w:tcPr>
          <w:p w14:paraId="3C90C284" w14:textId="77777777" w:rsidR="000F5AFA" w:rsidRPr="000F5AFA" w:rsidRDefault="000F5AFA" w:rsidP="000F5AFA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Homework</w:t>
            </w:r>
          </w:p>
        </w:tc>
        <w:tc>
          <w:tcPr>
            <w:tcW w:w="3646" w:type="dxa"/>
          </w:tcPr>
          <w:p w14:paraId="18831BCC" w14:textId="77777777" w:rsidR="000F5AFA" w:rsidRPr="000F5AFA" w:rsidRDefault="000F5AFA" w:rsidP="000F5AFA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Day to be returned</w:t>
            </w:r>
          </w:p>
        </w:tc>
      </w:tr>
      <w:tr w:rsidR="000F5AFA" w:rsidRPr="000F5AFA" w14:paraId="39020A38" w14:textId="77777777" w:rsidTr="00956559">
        <w:trPr>
          <w:jc w:val="center"/>
        </w:trPr>
        <w:tc>
          <w:tcPr>
            <w:tcW w:w="1951" w:type="dxa"/>
          </w:tcPr>
          <w:p w14:paraId="1731B68F" w14:textId="77777777" w:rsidR="000F5AFA" w:rsidRPr="000F5AFA" w:rsidRDefault="000F5AFA" w:rsidP="000F5AFA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Monday</w:t>
            </w:r>
          </w:p>
        </w:tc>
        <w:tc>
          <w:tcPr>
            <w:tcW w:w="3645" w:type="dxa"/>
          </w:tcPr>
          <w:p w14:paraId="69355AFF" w14:textId="062563A8" w:rsidR="000F5AFA" w:rsidRPr="000F5AFA" w:rsidRDefault="000F5AFA" w:rsidP="000F5AFA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SPAG (CGP Punctuation</w:t>
            </w:r>
            <w:r w:rsidR="00F1089F">
              <w:rPr>
                <w:rFonts w:ascii="NTPreCursive" w:hAnsi="NTPreCursive"/>
                <w:sz w:val="21"/>
                <w:szCs w:val="21"/>
              </w:rPr>
              <w:t>)</w:t>
            </w:r>
          </w:p>
        </w:tc>
        <w:tc>
          <w:tcPr>
            <w:tcW w:w="3646" w:type="dxa"/>
          </w:tcPr>
          <w:p w14:paraId="3EF0DAAE" w14:textId="77777777" w:rsidR="000F5AFA" w:rsidRPr="000F5AFA" w:rsidRDefault="000F5AFA" w:rsidP="000F5AFA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Wednesday</w:t>
            </w:r>
          </w:p>
        </w:tc>
      </w:tr>
      <w:tr w:rsidR="000F5AFA" w:rsidRPr="000F5AFA" w14:paraId="730402BA" w14:textId="77777777" w:rsidTr="00956559">
        <w:trPr>
          <w:jc w:val="center"/>
        </w:trPr>
        <w:tc>
          <w:tcPr>
            <w:tcW w:w="1951" w:type="dxa"/>
          </w:tcPr>
          <w:p w14:paraId="1E4EEB59" w14:textId="77777777" w:rsidR="000F5AFA" w:rsidRPr="000F5AFA" w:rsidRDefault="000F5AFA" w:rsidP="000F5AFA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Wednesday</w:t>
            </w:r>
          </w:p>
        </w:tc>
        <w:tc>
          <w:tcPr>
            <w:tcW w:w="3645" w:type="dxa"/>
          </w:tcPr>
          <w:p w14:paraId="54A7897A" w14:textId="794BC416" w:rsidR="000F5AFA" w:rsidRPr="000F5AFA" w:rsidRDefault="000F5AFA" w:rsidP="000F5AFA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Maths (</w:t>
            </w:r>
            <w:r w:rsidR="00EE7A86">
              <w:rPr>
                <w:rFonts w:ascii="NTPreCursive" w:hAnsi="NTPreCursive"/>
                <w:sz w:val="21"/>
                <w:szCs w:val="21"/>
              </w:rPr>
              <w:t>Mental Maths Questions</w:t>
            </w:r>
            <w:r w:rsidRPr="000F5AFA">
              <w:rPr>
                <w:rFonts w:ascii="NTPreCursive" w:hAnsi="NTPreCursive"/>
                <w:sz w:val="21"/>
                <w:szCs w:val="21"/>
              </w:rPr>
              <w:t>)</w:t>
            </w:r>
          </w:p>
        </w:tc>
        <w:tc>
          <w:tcPr>
            <w:tcW w:w="3646" w:type="dxa"/>
          </w:tcPr>
          <w:p w14:paraId="3A51E67C" w14:textId="77777777" w:rsidR="000F5AFA" w:rsidRPr="000F5AFA" w:rsidRDefault="000F5AFA" w:rsidP="000F5AFA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Friday</w:t>
            </w:r>
          </w:p>
        </w:tc>
      </w:tr>
      <w:tr w:rsidR="000F5AFA" w:rsidRPr="000F5AFA" w14:paraId="2BD20837" w14:textId="77777777" w:rsidTr="00956559">
        <w:trPr>
          <w:jc w:val="center"/>
        </w:trPr>
        <w:tc>
          <w:tcPr>
            <w:tcW w:w="1951" w:type="dxa"/>
          </w:tcPr>
          <w:p w14:paraId="7BE9980C" w14:textId="77777777" w:rsidR="000F5AFA" w:rsidRPr="000F5AFA" w:rsidRDefault="000F5AFA" w:rsidP="000F5AFA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Friday</w:t>
            </w:r>
          </w:p>
        </w:tc>
        <w:tc>
          <w:tcPr>
            <w:tcW w:w="3645" w:type="dxa"/>
          </w:tcPr>
          <w:p w14:paraId="4B7AF593" w14:textId="77777777" w:rsidR="000F5AFA" w:rsidRPr="000F5AFA" w:rsidRDefault="000F5AFA" w:rsidP="000F5AFA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Reading (Cracking Comprehension)</w:t>
            </w:r>
          </w:p>
          <w:p w14:paraId="472BF3ED" w14:textId="03E51954" w:rsidR="000F5AFA" w:rsidRPr="000F5AFA" w:rsidRDefault="000F5AFA" w:rsidP="000F5AFA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Maths (</w:t>
            </w:r>
            <w:r w:rsidR="00ED65B4">
              <w:rPr>
                <w:rFonts w:ascii="NTPreCursive" w:hAnsi="NTPreCursive"/>
                <w:sz w:val="21"/>
                <w:szCs w:val="21"/>
              </w:rPr>
              <w:t>Mental Maths</w:t>
            </w:r>
            <w:r w:rsidR="00B12417">
              <w:rPr>
                <w:rFonts w:ascii="NTPreCursive" w:hAnsi="NTPreCursive"/>
                <w:sz w:val="21"/>
                <w:szCs w:val="21"/>
              </w:rPr>
              <w:t xml:space="preserve"> Questions</w:t>
            </w:r>
            <w:r w:rsidR="00ED65B4">
              <w:rPr>
                <w:rFonts w:ascii="NTPreCursive" w:hAnsi="NTPreCursive"/>
                <w:sz w:val="21"/>
                <w:szCs w:val="21"/>
              </w:rPr>
              <w:t>)</w:t>
            </w:r>
          </w:p>
          <w:p w14:paraId="7C3997AC" w14:textId="1714958F" w:rsidR="000F5AFA" w:rsidRPr="000F5AFA" w:rsidRDefault="000F5AFA" w:rsidP="000F5AFA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SPAG (CGP Spelling)</w:t>
            </w:r>
          </w:p>
        </w:tc>
        <w:tc>
          <w:tcPr>
            <w:tcW w:w="3646" w:type="dxa"/>
          </w:tcPr>
          <w:p w14:paraId="487C93C0" w14:textId="77777777" w:rsidR="000F5AFA" w:rsidRPr="000F5AFA" w:rsidRDefault="000F5AFA" w:rsidP="000F5AFA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Monday</w:t>
            </w:r>
          </w:p>
          <w:p w14:paraId="6E3D06BD" w14:textId="77777777" w:rsidR="000F5AFA" w:rsidRPr="000F5AFA" w:rsidRDefault="000F5AFA" w:rsidP="000F5AFA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Monday</w:t>
            </w:r>
          </w:p>
          <w:p w14:paraId="36386045" w14:textId="77777777" w:rsidR="000F5AFA" w:rsidRPr="000F5AFA" w:rsidRDefault="000F5AFA" w:rsidP="000F5AFA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Monday</w:t>
            </w:r>
          </w:p>
        </w:tc>
      </w:tr>
      <w:tr w:rsidR="000F5AFA" w:rsidRPr="000F5AFA" w14:paraId="016F1FB8" w14:textId="77777777" w:rsidTr="00956559">
        <w:trPr>
          <w:jc w:val="center"/>
        </w:trPr>
        <w:tc>
          <w:tcPr>
            <w:tcW w:w="9242" w:type="dxa"/>
            <w:gridSpan w:val="3"/>
          </w:tcPr>
          <w:p w14:paraId="3391F4F5" w14:textId="77777777" w:rsidR="000F5AFA" w:rsidRPr="000F5AFA" w:rsidRDefault="000F5AFA" w:rsidP="000F5AFA">
            <w:pPr>
              <w:jc w:val="both"/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Spellings will also be set each week and there is the expectation that children will read daily for at least 15 minutes and learn/ practise their times tables to remain fluent in these.</w:t>
            </w:r>
          </w:p>
        </w:tc>
      </w:tr>
    </w:tbl>
    <w:p w14:paraId="1F20789D" w14:textId="77777777" w:rsidR="000F5AFA" w:rsidRPr="000F5AFA" w:rsidRDefault="000F5AFA" w:rsidP="000F5AFA">
      <w:pPr>
        <w:spacing w:after="0" w:line="240" w:lineRule="auto"/>
        <w:rPr>
          <w:rFonts w:ascii="NTPreCursive" w:hAnsi="NTPreCursive"/>
          <w:sz w:val="21"/>
          <w:szCs w:val="21"/>
        </w:rPr>
      </w:pPr>
    </w:p>
    <w:tbl>
      <w:tblPr>
        <w:tblStyle w:val="TableGrid"/>
        <w:tblW w:w="11341" w:type="dxa"/>
        <w:tblInd w:w="-431" w:type="dxa"/>
        <w:tblLook w:val="04A0" w:firstRow="1" w:lastRow="0" w:firstColumn="1" w:lastColumn="0" w:noHBand="0" w:noVBand="1"/>
      </w:tblPr>
      <w:tblGrid>
        <w:gridCol w:w="1025"/>
        <w:gridCol w:w="1610"/>
        <w:gridCol w:w="1691"/>
        <w:gridCol w:w="1620"/>
        <w:gridCol w:w="1615"/>
        <w:gridCol w:w="1796"/>
        <w:gridCol w:w="1984"/>
      </w:tblGrid>
      <w:tr w:rsidR="000F5AFA" w:rsidRPr="000F5AFA" w14:paraId="10DBDABC" w14:textId="77777777" w:rsidTr="007E434F">
        <w:tc>
          <w:tcPr>
            <w:tcW w:w="1025" w:type="dxa"/>
          </w:tcPr>
          <w:p w14:paraId="3BBFDD4D" w14:textId="77777777" w:rsidR="000F5AFA" w:rsidRPr="000F5AFA" w:rsidRDefault="000F5AFA" w:rsidP="000F5AFA">
            <w:pPr>
              <w:rPr>
                <w:rFonts w:ascii="NTPreCursive" w:hAnsi="NTPreCursive"/>
                <w:sz w:val="21"/>
                <w:szCs w:val="21"/>
              </w:rPr>
            </w:pPr>
          </w:p>
        </w:tc>
        <w:tc>
          <w:tcPr>
            <w:tcW w:w="1610" w:type="dxa"/>
          </w:tcPr>
          <w:p w14:paraId="4A99B624" w14:textId="77777777" w:rsidR="000F5AFA" w:rsidRPr="000F5AFA" w:rsidRDefault="000F5AFA" w:rsidP="000F5AFA">
            <w:pPr>
              <w:jc w:val="center"/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Week 1</w:t>
            </w:r>
          </w:p>
          <w:p w14:paraId="05ED591A" w14:textId="6CB8C437" w:rsidR="000F5AFA" w:rsidRPr="000F5AFA" w:rsidRDefault="000F5AFA" w:rsidP="000F5AFA">
            <w:pPr>
              <w:jc w:val="center"/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 xml:space="preserve">(WC </w:t>
            </w:r>
            <w:r w:rsidR="00D02E2B">
              <w:rPr>
                <w:rFonts w:ascii="NTPreCursive" w:hAnsi="NTPreCursive"/>
                <w:b/>
                <w:sz w:val="21"/>
                <w:szCs w:val="21"/>
              </w:rPr>
              <w:t>21.04.2</w:t>
            </w:r>
            <w:r w:rsidR="007E434F">
              <w:rPr>
                <w:rFonts w:ascii="NTPreCursive" w:hAnsi="NTPreCursive"/>
                <w:b/>
                <w:sz w:val="21"/>
                <w:szCs w:val="21"/>
              </w:rPr>
              <w:t>5</w:t>
            </w:r>
            <w:r w:rsidRPr="000F5AFA">
              <w:rPr>
                <w:rFonts w:ascii="NTPreCursive" w:hAnsi="NTPreCursive"/>
                <w:b/>
                <w:sz w:val="21"/>
                <w:szCs w:val="21"/>
              </w:rPr>
              <w:t>)</w:t>
            </w:r>
          </w:p>
        </w:tc>
        <w:tc>
          <w:tcPr>
            <w:tcW w:w="1691" w:type="dxa"/>
          </w:tcPr>
          <w:p w14:paraId="7D7FDBA3" w14:textId="77777777" w:rsidR="000F5AFA" w:rsidRPr="000F5AFA" w:rsidRDefault="000F5AFA" w:rsidP="000F5AFA">
            <w:pPr>
              <w:jc w:val="center"/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Week 2</w:t>
            </w:r>
          </w:p>
          <w:p w14:paraId="2D19E7F7" w14:textId="0F0C9E8F" w:rsidR="000F5AFA" w:rsidRPr="000F5AFA" w:rsidRDefault="000F5AFA" w:rsidP="000F5AFA">
            <w:pPr>
              <w:jc w:val="center"/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 xml:space="preserve">(WC </w:t>
            </w:r>
            <w:r w:rsidR="00510842">
              <w:rPr>
                <w:rFonts w:ascii="NTPreCursive" w:hAnsi="NTPreCursive"/>
                <w:b/>
                <w:sz w:val="21"/>
                <w:szCs w:val="21"/>
              </w:rPr>
              <w:t>2</w:t>
            </w:r>
            <w:r w:rsidR="007E434F">
              <w:rPr>
                <w:rFonts w:ascii="NTPreCursive" w:hAnsi="NTPreCursive"/>
                <w:b/>
                <w:sz w:val="21"/>
                <w:szCs w:val="21"/>
              </w:rPr>
              <w:t>8</w:t>
            </w:r>
            <w:r w:rsidR="00BD2827">
              <w:rPr>
                <w:rFonts w:ascii="NTPreCursive" w:hAnsi="NTPreCursive"/>
                <w:b/>
                <w:sz w:val="21"/>
                <w:szCs w:val="21"/>
              </w:rPr>
              <w:t>.04</w:t>
            </w:r>
            <w:r w:rsidRPr="000F5AFA">
              <w:rPr>
                <w:rFonts w:ascii="NTPreCursive" w:hAnsi="NTPreCursive"/>
                <w:b/>
                <w:sz w:val="21"/>
                <w:szCs w:val="21"/>
              </w:rPr>
              <w:t>.2</w:t>
            </w:r>
            <w:r w:rsidR="007E434F">
              <w:rPr>
                <w:rFonts w:ascii="NTPreCursive" w:hAnsi="NTPreCursive"/>
                <w:b/>
                <w:sz w:val="21"/>
                <w:szCs w:val="21"/>
              </w:rPr>
              <w:t>5</w:t>
            </w:r>
            <w:r w:rsidRPr="000F5AFA">
              <w:rPr>
                <w:rFonts w:ascii="NTPreCursive" w:hAnsi="NTPreCursive"/>
                <w:b/>
                <w:sz w:val="21"/>
                <w:szCs w:val="21"/>
              </w:rPr>
              <w:t>)</w:t>
            </w:r>
          </w:p>
        </w:tc>
        <w:tc>
          <w:tcPr>
            <w:tcW w:w="1620" w:type="dxa"/>
          </w:tcPr>
          <w:p w14:paraId="55E4A9FF" w14:textId="77777777" w:rsidR="000F5AFA" w:rsidRPr="000F5AFA" w:rsidRDefault="000F5AFA" w:rsidP="000F5AFA">
            <w:pPr>
              <w:jc w:val="center"/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Week 3</w:t>
            </w:r>
          </w:p>
          <w:p w14:paraId="405A8F7A" w14:textId="56E5661B" w:rsidR="000F5AFA" w:rsidRPr="000F5AFA" w:rsidRDefault="000F5AFA" w:rsidP="000F5AFA">
            <w:pPr>
              <w:jc w:val="center"/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 xml:space="preserve">(WC </w:t>
            </w:r>
            <w:r w:rsidR="007E434F">
              <w:rPr>
                <w:rFonts w:ascii="NTPreCursive" w:hAnsi="NTPreCursive"/>
                <w:b/>
                <w:sz w:val="21"/>
                <w:szCs w:val="21"/>
              </w:rPr>
              <w:t>05</w:t>
            </w:r>
            <w:r w:rsidR="00CD3DD4">
              <w:rPr>
                <w:rFonts w:ascii="NTPreCursive" w:hAnsi="NTPreCursive"/>
                <w:b/>
                <w:sz w:val="21"/>
                <w:szCs w:val="21"/>
              </w:rPr>
              <w:t>.</w:t>
            </w:r>
            <w:r w:rsidR="003D3C73">
              <w:rPr>
                <w:rFonts w:ascii="NTPreCursive" w:hAnsi="NTPreCursive"/>
                <w:b/>
                <w:sz w:val="21"/>
                <w:szCs w:val="21"/>
              </w:rPr>
              <w:t>0</w:t>
            </w:r>
            <w:r w:rsidR="007E434F">
              <w:rPr>
                <w:rFonts w:ascii="NTPreCursive" w:hAnsi="NTPreCursive"/>
                <w:b/>
                <w:sz w:val="21"/>
                <w:szCs w:val="21"/>
              </w:rPr>
              <w:t>5</w:t>
            </w:r>
            <w:r w:rsidRPr="000F5AFA">
              <w:rPr>
                <w:rFonts w:ascii="NTPreCursive" w:hAnsi="NTPreCursive"/>
                <w:b/>
                <w:sz w:val="21"/>
                <w:szCs w:val="21"/>
              </w:rPr>
              <w:t>.2</w:t>
            </w:r>
            <w:r w:rsidR="007E434F">
              <w:rPr>
                <w:rFonts w:ascii="NTPreCursive" w:hAnsi="NTPreCursive"/>
                <w:b/>
                <w:sz w:val="21"/>
                <w:szCs w:val="21"/>
              </w:rPr>
              <w:t>5</w:t>
            </w:r>
            <w:r w:rsidRPr="000F5AFA">
              <w:rPr>
                <w:rFonts w:ascii="NTPreCursive" w:hAnsi="NTPreCursive"/>
                <w:b/>
                <w:sz w:val="21"/>
                <w:szCs w:val="21"/>
              </w:rPr>
              <w:t>)</w:t>
            </w:r>
          </w:p>
        </w:tc>
        <w:tc>
          <w:tcPr>
            <w:tcW w:w="1615" w:type="dxa"/>
          </w:tcPr>
          <w:p w14:paraId="6D3F0E1D" w14:textId="77777777" w:rsidR="000F5AFA" w:rsidRPr="000F5AFA" w:rsidRDefault="000F5AFA" w:rsidP="000F5AFA">
            <w:pPr>
              <w:jc w:val="center"/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Week 4</w:t>
            </w:r>
          </w:p>
          <w:p w14:paraId="270D63BA" w14:textId="313BBE18" w:rsidR="000F5AFA" w:rsidRPr="000F5AFA" w:rsidRDefault="000F5AFA" w:rsidP="000F5AFA">
            <w:pPr>
              <w:jc w:val="center"/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 xml:space="preserve">(WC </w:t>
            </w:r>
            <w:r w:rsidR="007E434F">
              <w:rPr>
                <w:rFonts w:ascii="NTPreCursive" w:hAnsi="NTPreCursive"/>
                <w:b/>
                <w:sz w:val="21"/>
                <w:szCs w:val="21"/>
              </w:rPr>
              <w:t>12</w:t>
            </w:r>
            <w:r w:rsidR="003D3C73">
              <w:rPr>
                <w:rFonts w:ascii="NTPreCursive" w:hAnsi="NTPreCursive"/>
                <w:b/>
                <w:sz w:val="21"/>
                <w:szCs w:val="21"/>
              </w:rPr>
              <w:t>.05</w:t>
            </w:r>
            <w:r w:rsidRPr="000F5AFA">
              <w:rPr>
                <w:rFonts w:ascii="NTPreCursive" w:hAnsi="NTPreCursive"/>
                <w:b/>
                <w:sz w:val="21"/>
                <w:szCs w:val="21"/>
              </w:rPr>
              <w:t>.2</w:t>
            </w:r>
            <w:r w:rsidR="007E434F">
              <w:rPr>
                <w:rFonts w:ascii="NTPreCursive" w:hAnsi="NTPreCursive"/>
                <w:b/>
                <w:sz w:val="21"/>
                <w:szCs w:val="21"/>
              </w:rPr>
              <w:t>5</w:t>
            </w:r>
            <w:r w:rsidRPr="000F5AFA">
              <w:rPr>
                <w:rFonts w:ascii="NTPreCursive" w:hAnsi="NTPreCursive"/>
                <w:b/>
                <w:sz w:val="21"/>
                <w:szCs w:val="21"/>
              </w:rPr>
              <w:t>)</w:t>
            </w:r>
          </w:p>
        </w:tc>
        <w:tc>
          <w:tcPr>
            <w:tcW w:w="1796" w:type="dxa"/>
          </w:tcPr>
          <w:p w14:paraId="47B78D58" w14:textId="77777777" w:rsidR="000F5AFA" w:rsidRPr="000F5AFA" w:rsidRDefault="000F5AFA" w:rsidP="000F5AFA">
            <w:pPr>
              <w:jc w:val="center"/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Week 5</w:t>
            </w:r>
          </w:p>
          <w:p w14:paraId="67B63A57" w14:textId="3FF21D7B" w:rsidR="000F5AFA" w:rsidRPr="000F5AFA" w:rsidRDefault="000F5AFA" w:rsidP="000F5AFA">
            <w:pPr>
              <w:jc w:val="center"/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 xml:space="preserve">(WC </w:t>
            </w:r>
            <w:r w:rsidR="00C62457">
              <w:rPr>
                <w:rFonts w:ascii="NTPreCursive" w:hAnsi="NTPreCursive"/>
                <w:b/>
                <w:sz w:val="21"/>
                <w:szCs w:val="21"/>
              </w:rPr>
              <w:t>1</w:t>
            </w:r>
            <w:r w:rsidR="007E434F">
              <w:rPr>
                <w:rFonts w:ascii="NTPreCursive" w:hAnsi="NTPreCursive"/>
                <w:b/>
                <w:sz w:val="21"/>
                <w:szCs w:val="21"/>
              </w:rPr>
              <w:t>9</w:t>
            </w:r>
            <w:r w:rsidR="008D4C1F">
              <w:rPr>
                <w:rFonts w:ascii="NTPreCursive" w:hAnsi="NTPreCursive"/>
                <w:b/>
                <w:sz w:val="21"/>
                <w:szCs w:val="21"/>
              </w:rPr>
              <w:t>.</w:t>
            </w:r>
            <w:r w:rsidR="008F12D7">
              <w:rPr>
                <w:rFonts w:ascii="NTPreCursive" w:hAnsi="NTPreCursive"/>
                <w:b/>
                <w:sz w:val="21"/>
                <w:szCs w:val="21"/>
              </w:rPr>
              <w:t>05</w:t>
            </w:r>
            <w:r w:rsidRPr="000F5AFA">
              <w:rPr>
                <w:rFonts w:ascii="NTPreCursive" w:hAnsi="NTPreCursive"/>
                <w:b/>
                <w:sz w:val="21"/>
                <w:szCs w:val="21"/>
              </w:rPr>
              <w:t>.2</w:t>
            </w:r>
            <w:r w:rsidR="007E434F">
              <w:rPr>
                <w:rFonts w:ascii="NTPreCursive" w:hAnsi="NTPreCursive"/>
                <w:b/>
                <w:sz w:val="21"/>
                <w:szCs w:val="21"/>
              </w:rPr>
              <w:t>5</w:t>
            </w:r>
            <w:r w:rsidRPr="000F5AFA">
              <w:rPr>
                <w:rFonts w:ascii="NTPreCursive" w:hAnsi="NTPreCursive"/>
                <w:b/>
                <w:sz w:val="21"/>
                <w:szCs w:val="21"/>
              </w:rPr>
              <w:t>)</w:t>
            </w:r>
          </w:p>
        </w:tc>
        <w:tc>
          <w:tcPr>
            <w:tcW w:w="1984" w:type="dxa"/>
          </w:tcPr>
          <w:p w14:paraId="54E8FF7C" w14:textId="77777777" w:rsidR="000F5AFA" w:rsidRPr="000F5AFA" w:rsidRDefault="000F5AFA" w:rsidP="000F5AFA">
            <w:pPr>
              <w:jc w:val="center"/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Week 6</w:t>
            </w:r>
          </w:p>
          <w:p w14:paraId="099E16C3" w14:textId="28D02A2C" w:rsidR="000F5AFA" w:rsidRPr="000F5AFA" w:rsidRDefault="000F5AFA" w:rsidP="000F5AFA">
            <w:pPr>
              <w:jc w:val="center"/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 xml:space="preserve">(WC </w:t>
            </w:r>
            <w:r w:rsidR="008F12D7">
              <w:rPr>
                <w:rFonts w:ascii="NTPreCursive" w:hAnsi="NTPreCursive"/>
                <w:b/>
                <w:sz w:val="21"/>
                <w:szCs w:val="21"/>
              </w:rPr>
              <w:t>2</w:t>
            </w:r>
            <w:r w:rsidR="007E434F">
              <w:rPr>
                <w:rFonts w:ascii="NTPreCursive" w:hAnsi="NTPreCursive"/>
                <w:b/>
                <w:sz w:val="21"/>
                <w:szCs w:val="21"/>
              </w:rPr>
              <w:t>6</w:t>
            </w:r>
            <w:r w:rsidR="008D4C1F">
              <w:rPr>
                <w:rFonts w:ascii="NTPreCursive" w:hAnsi="NTPreCursive"/>
                <w:b/>
                <w:sz w:val="21"/>
                <w:szCs w:val="21"/>
              </w:rPr>
              <w:t>.</w:t>
            </w:r>
            <w:r w:rsidR="008F12D7">
              <w:rPr>
                <w:rFonts w:ascii="NTPreCursive" w:hAnsi="NTPreCursive"/>
                <w:b/>
                <w:sz w:val="21"/>
                <w:szCs w:val="21"/>
              </w:rPr>
              <w:t>05</w:t>
            </w:r>
            <w:r w:rsidRPr="000F5AFA">
              <w:rPr>
                <w:rFonts w:ascii="NTPreCursive" w:hAnsi="NTPreCursive"/>
                <w:b/>
                <w:sz w:val="21"/>
                <w:szCs w:val="21"/>
              </w:rPr>
              <w:t>.2</w:t>
            </w:r>
            <w:r w:rsidR="007E434F">
              <w:rPr>
                <w:rFonts w:ascii="NTPreCursive" w:hAnsi="NTPreCursive"/>
                <w:b/>
                <w:sz w:val="21"/>
                <w:szCs w:val="21"/>
              </w:rPr>
              <w:t>5)</w:t>
            </w:r>
          </w:p>
        </w:tc>
      </w:tr>
      <w:tr w:rsidR="007E434F" w:rsidRPr="000F5AFA" w14:paraId="0FBEA34B" w14:textId="77777777" w:rsidTr="007E434F">
        <w:tc>
          <w:tcPr>
            <w:tcW w:w="1025" w:type="dxa"/>
          </w:tcPr>
          <w:p w14:paraId="5D6311FF" w14:textId="77777777" w:rsidR="007E434F" w:rsidRPr="000F5AFA" w:rsidRDefault="007E434F" w:rsidP="007E434F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Monday</w:t>
            </w:r>
          </w:p>
        </w:tc>
        <w:tc>
          <w:tcPr>
            <w:tcW w:w="1610" w:type="dxa"/>
          </w:tcPr>
          <w:p w14:paraId="3CB64A37" w14:textId="30423D12" w:rsidR="007E434F" w:rsidRPr="000F5AFA" w:rsidRDefault="007E434F" w:rsidP="007E434F">
            <w:pPr>
              <w:rPr>
                <w:rFonts w:ascii="NTPreCursive" w:hAnsi="NTPreCursive"/>
                <w:sz w:val="21"/>
                <w:szCs w:val="21"/>
              </w:rPr>
            </w:pPr>
            <w:r>
              <w:rPr>
                <w:rFonts w:ascii="NTPreCursive" w:hAnsi="NTPreCursive"/>
                <w:b/>
                <w:bCs/>
                <w:sz w:val="21"/>
                <w:szCs w:val="21"/>
              </w:rPr>
              <w:t>Punctuation</w:t>
            </w:r>
            <w:r w:rsidRPr="000F5AFA">
              <w:rPr>
                <w:rFonts w:ascii="NTPreCursive" w:hAnsi="NTPreCursive"/>
                <w:sz w:val="21"/>
                <w:szCs w:val="21"/>
              </w:rPr>
              <w:t xml:space="preserve"> (CGP)</w:t>
            </w:r>
            <w:r>
              <w:rPr>
                <w:rFonts w:ascii="NTPreCursive" w:hAnsi="NTPreCursive"/>
                <w:sz w:val="21"/>
                <w:szCs w:val="21"/>
              </w:rPr>
              <w:t xml:space="preserve"> p26-27</w:t>
            </w:r>
          </w:p>
        </w:tc>
        <w:tc>
          <w:tcPr>
            <w:tcW w:w="1691" w:type="dxa"/>
          </w:tcPr>
          <w:p w14:paraId="0C495F47" w14:textId="77777777" w:rsidR="007E434F" w:rsidRDefault="007E434F" w:rsidP="007E434F">
            <w:pPr>
              <w:rPr>
                <w:rFonts w:ascii="NTPreCursive" w:hAnsi="NTPreCursive"/>
                <w:sz w:val="21"/>
                <w:szCs w:val="21"/>
              </w:rPr>
            </w:pPr>
            <w:r>
              <w:rPr>
                <w:rFonts w:ascii="NTPreCursive" w:hAnsi="NTPreCursive"/>
                <w:b/>
                <w:bCs/>
                <w:sz w:val="21"/>
                <w:szCs w:val="21"/>
              </w:rPr>
              <w:t>Punctuation</w:t>
            </w:r>
            <w:r w:rsidRPr="000F5AFA">
              <w:rPr>
                <w:rFonts w:ascii="NTPreCursive" w:hAnsi="NTPreCursive"/>
                <w:sz w:val="21"/>
                <w:szCs w:val="21"/>
              </w:rPr>
              <w:t xml:space="preserve"> (CGP)</w:t>
            </w:r>
          </w:p>
          <w:p w14:paraId="3849ED02" w14:textId="75D8D1E0" w:rsidR="007E434F" w:rsidRPr="000F5AFA" w:rsidRDefault="007E434F" w:rsidP="007E434F">
            <w:pPr>
              <w:rPr>
                <w:rFonts w:ascii="NTPreCursive" w:hAnsi="NTPreCursive"/>
                <w:sz w:val="21"/>
                <w:szCs w:val="21"/>
              </w:rPr>
            </w:pPr>
            <w:r>
              <w:rPr>
                <w:rFonts w:ascii="NTPreCursive" w:hAnsi="NTPreCursive"/>
                <w:sz w:val="21"/>
                <w:szCs w:val="21"/>
              </w:rPr>
              <w:t>p28-29</w:t>
            </w:r>
          </w:p>
        </w:tc>
        <w:tc>
          <w:tcPr>
            <w:tcW w:w="1620" w:type="dxa"/>
          </w:tcPr>
          <w:p w14:paraId="19F8693A" w14:textId="77777777" w:rsidR="007E434F" w:rsidRDefault="007E434F" w:rsidP="007E434F">
            <w:pPr>
              <w:rPr>
                <w:rFonts w:ascii="NTPreCursive" w:hAnsi="NTPreCursive"/>
                <w:sz w:val="21"/>
                <w:szCs w:val="21"/>
              </w:rPr>
            </w:pPr>
            <w:r>
              <w:rPr>
                <w:rFonts w:ascii="NTPreCursive" w:hAnsi="NTPreCursive"/>
                <w:b/>
                <w:bCs/>
                <w:sz w:val="21"/>
                <w:szCs w:val="21"/>
              </w:rPr>
              <w:t>Punctuation</w:t>
            </w:r>
            <w:r w:rsidRPr="000F5AFA">
              <w:rPr>
                <w:rFonts w:ascii="NTPreCursive" w:hAnsi="NTPreCursive"/>
                <w:sz w:val="21"/>
                <w:szCs w:val="21"/>
              </w:rPr>
              <w:t xml:space="preserve"> (CGP)</w:t>
            </w:r>
          </w:p>
          <w:p w14:paraId="07163514" w14:textId="69E98A71" w:rsidR="007E434F" w:rsidRPr="000F5AFA" w:rsidRDefault="007E434F" w:rsidP="007E434F">
            <w:pPr>
              <w:rPr>
                <w:rFonts w:ascii="NTPreCursive" w:hAnsi="NTPreCursive"/>
                <w:sz w:val="21"/>
                <w:szCs w:val="21"/>
              </w:rPr>
            </w:pPr>
            <w:r>
              <w:rPr>
                <w:rFonts w:ascii="NTPreCursive" w:hAnsi="NTPreCursive"/>
                <w:sz w:val="21"/>
                <w:szCs w:val="21"/>
              </w:rPr>
              <w:t>P30-31</w:t>
            </w:r>
          </w:p>
        </w:tc>
        <w:tc>
          <w:tcPr>
            <w:tcW w:w="1615" w:type="dxa"/>
            <w:vMerge w:val="restart"/>
          </w:tcPr>
          <w:p w14:paraId="75A90B5B" w14:textId="77777777" w:rsidR="007E434F" w:rsidRPr="000F5AFA" w:rsidRDefault="007E434F" w:rsidP="007E434F">
            <w:pPr>
              <w:rPr>
                <w:rFonts w:ascii="NTPreCursive" w:hAnsi="NTPreCursive"/>
                <w:sz w:val="21"/>
                <w:szCs w:val="21"/>
              </w:rPr>
            </w:pPr>
            <w:r>
              <w:rPr>
                <w:rFonts w:ascii="NTPreCursive" w:hAnsi="NTPreCursive"/>
                <w:sz w:val="21"/>
                <w:szCs w:val="21"/>
              </w:rPr>
              <w:t>SATS WEEK</w:t>
            </w:r>
          </w:p>
          <w:p w14:paraId="79FF0173" w14:textId="7125A063" w:rsidR="007E434F" w:rsidRPr="000F5AFA" w:rsidRDefault="007E434F" w:rsidP="007E434F">
            <w:pPr>
              <w:rPr>
                <w:rFonts w:ascii="NTPreCursive" w:hAnsi="NTPreCursive"/>
                <w:sz w:val="21"/>
                <w:szCs w:val="21"/>
              </w:rPr>
            </w:pPr>
            <w:r>
              <w:rPr>
                <w:rFonts w:ascii="NTPreCursive" w:hAnsi="NTPreCursive"/>
                <w:sz w:val="21"/>
                <w:szCs w:val="21"/>
              </w:rPr>
              <w:t>REST, SLEEP WELL, EAT WELLAND TRY TO RELAX</w:t>
            </w:r>
            <w:r w:rsidRPr="000F5AFA">
              <w:rPr>
                <w:rFonts w:ascii="NTPreCursive" w:hAnsi="NTPreCursive"/>
                <w:sz w:val="21"/>
                <w:szCs w:val="21"/>
              </w:rPr>
              <w:t>)</w:t>
            </w:r>
          </w:p>
        </w:tc>
        <w:tc>
          <w:tcPr>
            <w:tcW w:w="1796" w:type="dxa"/>
          </w:tcPr>
          <w:p w14:paraId="5802D080" w14:textId="77777777" w:rsidR="007E434F" w:rsidRDefault="007E434F" w:rsidP="007E434F">
            <w:pPr>
              <w:rPr>
                <w:rFonts w:ascii="NTPreCursive" w:hAnsi="NTPreCursive"/>
                <w:sz w:val="21"/>
                <w:szCs w:val="21"/>
              </w:rPr>
            </w:pPr>
            <w:r>
              <w:rPr>
                <w:rFonts w:ascii="NTPreCursive" w:hAnsi="NTPreCursive"/>
                <w:b/>
                <w:bCs/>
                <w:sz w:val="21"/>
                <w:szCs w:val="21"/>
              </w:rPr>
              <w:t>Punctuation</w:t>
            </w:r>
            <w:r w:rsidRPr="000F5AFA">
              <w:rPr>
                <w:rFonts w:ascii="NTPreCursive" w:hAnsi="NTPreCursive"/>
                <w:sz w:val="21"/>
                <w:szCs w:val="21"/>
              </w:rPr>
              <w:t xml:space="preserve"> (CGP)</w:t>
            </w:r>
          </w:p>
          <w:p w14:paraId="46E79A07" w14:textId="7F05AC0B" w:rsidR="007E434F" w:rsidRPr="000F5AFA" w:rsidRDefault="007E434F" w:rsidP="007E434F">
            <w:pPr>
              <w:jc w:val="center"/>
              <w:rPr>
                <w:rFonts w:ascii="NTPreCursive" w:hAnsi="NTPreCursive"/>
                <w:sz w:val="21"/>
                <w:szCs w:val="21"/>
              </w:rPr>
            </w:pPr>
            <w:r>
              <w:rPr>
                <w:rFonts w:ascii="NTPreCursive" w:hAnsi="NTPreCursive"/>
                <w:sz w:val="21"/>
                <w:szCs w:val="21"/>
              </w:rPr>
              <w:t>P32-33</w:t>
            </w:r>
          </w:p>
        </w:tc>
        <w:tc>
          <w:tcPr>
            <w:tcW w:w="1984" w:type="dxa"/>
          </w:tcPr>
          <w:p w14:paraId="3E0CE51F" w14:textId="2750018C" w:rsidR="007E434F" w:rsidRPr="000F5AFA" w:rsidRDefault="007E434F" w:rsidP="007E434F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bCs/>
                <w:sz w:val="21"/>
                <w:szCs w:val="21"/>
              </w:rPr>
              <w:t>SPAG</w:t>
            </w:r>
            <w:r w:rsidRPr="000F5AFA">
              <w:rPr>
                <w:rFonts w:ascii="NTPreCursive" w:hAnsi="NTPreCursive"/>
                <w:sz w:val="21"/>
                <w:szCs w:val="21"/>
              </w:rPr>
              <w:t xml:space="preserve"> (CGP</w:t>
            </w:r>
            <w:r>
              <w:rPr>
                <w:rFonts w:ascii="NTPreCursive" w:hAnsi="NTPreCursive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NTPreCursive" w:hAnsi="NTPreCursive"/>
                <w:sz w:val="21"/>
                <w:szCs w:val="21"/>
              </w:rPr>
              <w:t>Punctuation</w:t>
            </w:r>
            <w:r w:rsidRPr="000F5AFA">
              <w:rPr>
                <w:rFonts w:ascii="NTPreCursive" w:hAnsi="NTPreCursive"/>
                <w:sz w:val="21"/>
                <w:szCs w:val="21"/>
              </w:rPr>
              <w:t>)</w:t>
            </w:r>
            <w:r>
              <w:rPr>
                <w:rFonts w:ascii="NTPreCursive" w:hAnsi="NTPreCursive"/>
                <w:sz w:val="21"/>
                <w:szCs w:val="21"/>
              </w:rPr>
              <w:t>p</w:t>
            </w:r>
            <w:proofErr w:type="gramEnd"/>
            <w:r>
              <w:rPr>
                <w:rFonts w:ascii="NTPreCursive" w:hAnsi="NTPreCursive"/>
                <w:sz w:val="21"/>
                <w:szCs w:val="21"/>
              </w:rPr>
              <w:t>34-35</w:t>
            </w:r>
          </w:p>
        </w:tc>
      </w:tr>
      <w:tr w:rsidR="007E434F" w:rsidRPr="000F5AFA" w14:paraId="4E42051A" w14:textId="77777777" w:rsidTr="007E434F">
        <w:tc>
          <w:tcPr>
            <w:tcW w:w="1025" w:type="dxa"/>
          </w:tcPr>
          <w:p w14:paraId="1F8B1D3C" w14:textId="77777777" w:rsidR="007E434F" w:rsidRPr="000F5AFA" w:rsidRDefault="007E434F" w:rsidP="007E434F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Wednesday</w:t>
            </w:r>
          </w:p>
        </w:tc>
        <w:tc>
          <w:tcPr>
            <w:tcW w:w="1610" w:type="dxa"/>
          </w:tcPr>
          <w:p w14:paraId="36ED47FC" w14:textId="77777777" w:rsidR="007E434F" w:rsidRPr="000F5AFA" w:rsidRDefault="007E434F" w:rsidP="007E434F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 xml:space="preserve">Maths </w:t>
            </w:r>
          </w:p>
          <w:p w14:paraId="47EF696F" w14:textId="4A73291E" w:rsidR="007E434F" w:rsidRPr="000F5AFA" w:rsidRDefault="007E434F" w:rsidP="007E434F">
            <w:pPr>
              <w:rPr>
                <w:rFonts w:ascii="NTPreCursive" w:hAnsi="NTPreCursive"/>
                <w:sz w:val="21"/>
                <w:szCs w:val="21"/>
              </w:rPr>
            </w:pPr>
            <w:r>
              <w:rPr>
                <w:rFonts w:ascii="NTPreCursive" w:hAnsi="NTPreCursive"/>
                <w:sz w:val="21"/>
                <w:szCs w:val="21"/>
              </w:rPr>
              <w:t>Mental Maths p1</w:t>
            </w:r>
          </w:p>
        </w:tc>
        <w:tc>
          <w:tcPr>
            <w:tcW w:w="1691" w:type="dxa"/>
          </w:tcPr>
          <w:p w14:paraId="46ACADD3" w14:textId="77777777" w:rsidR="007E434F" w:rsidRPr="000F5AFA" w:rsidRDefault="007E434F" w:rsidP="007E434F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 xml:space="preserve">Maths </w:t>
            </w:r>
          </w:p>
          <w:p w14:paraId="69956412" w14:textId="44B66F06" w:rsidR="007E434F" w:rsidRPr="000F5AFA" w:rsidRDefault="007E434F" w:rsidP="007E434F">
            <w:pPr>
              <w:rPr>
                <w:rFonts w:ascii="NTPreCursive" w:hAnsi="NTPreCursive"/>
                <w:sz w:val="21"/>
                <w:szCs w:val="21"/>
              </w:rPr>
            </w:pPr>
            <w:r>
              <w:rPr>
                <w:rFonts w:ascii="NTPreCursive" w:hAnsi="NTPreCursive"/>
                <w:sz w:val="21"/>
                <w:szCs w:val="21"/>
              </w:rPr>
              <w:t>Mental Maths p3</w:t>
            </w:r>
          </w:p>
        </w:tc>
        <w:tc>
          <w:tcPr>
            <w:tcW w:w="1620" w:type="dxa"/>
          </w:tcPr>
          <w:p w14:paraId="232D0060" w14:textId="77777777" w:rsidR="007E434F" w:rsidRPr="000F5AFA" w:rsidRDefault="007E434F" w:rsidP="007E434F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 xml:space="preserve">Maths </w:t>
            </w:r>
          </w:p>
          <w:p w14:paraId="107423B1" w14:textId="2A55CABF" w:rsidR="007E434F" w:rsidRPr="000F5AFA" w:rsidRDefault="007E434F" w:rsidP="007E434F">
            <w:pPr>
              <w:rPr>
                <w:rFonts w:ascii="NTPreCursive" w:hAnsi="NTPreCursive"/>
                <w:sz w:val="21"/>
                <w:szCs w:val="21"/>
              </w:rPr>
            </w:pPr>
            <w:r>
              <w:rPr>
                <w:rFonts w:ascii="NTPreCursive" w:hAnsi="NTPreCursive"/>
                <w:sz w:val="21"/>
                <w:szCs w:val="21"/>
              </w:rPr>
              <w:t>Mental Maths p5</w:t>
            </w:r>
          </w:p>
        </w:tc>
        <w:tc>
          <w:tcPr>
            <w:tcW w:w="1615" w:type="dxa"/>
            <w:vMerge/>
          </w:tcPr>
          <w:p w14:paraId="11962C14" w14:textId="2816D682" w:rsidR="007E434F" w:rsidRPr="000F5AFA" w:rsidRDefault="007E434F" w:rsidP="007E434F">
            <w:pPr>
              <w:rPr>
                <w:rFonts w:ascii="NTPreCursive" w:hAnsi="NTPreCursive"/>
                <w:sz w:val="21"/>
                <w:szCs w:val="21"/>
              </w:rPr>
            </w:pPr>
          </w:p>
        </w:tc>
        <w:tc>
          <w:tcPr>
            <w:tcW w:w="1796" w:type="dxa"/>
          </w:tcPr>
          <w:p w14:paraId="17A61144" w14:textId="77777777" w:rsidR="007E434F" w:rsidRPr="000F5AFA" w:rsidRDefault="007E434F" w:rsidP="007E434F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 xml:space="preserve">Maths </w:t>
            </w:r>
          </w:p>
          <w:p w14:paraId="482E83DB" w14:textId="58F12D80" w:rsidR="007E434F" w:rsidRPr="000F5AFA" w:rsidRDefault="007E434F" w:rsidP="007E434F">
            <w:pPr>
              <w:rPr>
                <w:rFonts w:ascii="NTPreCursive" w:hAnsi="NTPreCursive"/>
                <w:sz w:val="21"/>
                <w:szCs w:val="21"/>
              </w:rPr>
            </w:pPr>
            <w:r>
              <w:rPr>
                <w:rFonts w:ascii="NTPreCursive" w:hAnsi="NTPreCursive"/>
                <w:sz w:val="21"/>
                <w:szCs w:val="21"/>
              </w:rPr>
              <w:t>Mental Maths p7</w:t>
            </w:r>
          </w:p>
        </w:tc>
        <w:tc>
          <w:tcPr>
            <w:tcW w:w="1984" w:type="dxa"/>
          </w:tcPr>
          <w:p w14:paraId="5E6A7657" w14:textId="77777777" w:rsidR="007E434F" w:rsidRPr="000F5AFA" w:rsidRDefault="007E434F" w:rsidP="007E434F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 xml:space="preserve">Maths </w:t>
            </w:r>
          </w:p>
          <w:p w14:paraId="0281F288" w14:textId="354AE21D" w:rsidR="007E434F" w:rsidRPr="000F5AFA" w:rsidRDefault="007E434F" w:rsidP="007E434F">
            <w:pPr>
              <w:rPr>
                <w:rFonts w:ascii="NTPreCursive" w:hAnsi="NTPreCursive"/>
                <w:sz w:val="21"/>
                <w:szCs w:val="21"/>
              </w:rPr>
            </w:pPr>
            <w:r>
              <w:rPr>
                <w:rFonts w:ascii="NTPreCursive" w:hAnsi="NTPreCursive"/>
                <w:sz w:val="21"/>
                <w:szCs w:val="21"/>
              </w:rPr>
              <w:t>Mental Maths p9</w:t>
            </w:r>
          </w:p>
        </w:tc>
      </w:tr>
      <w:tr w:rsidR="007E434F" w:rsidRPr="000F5AFA" w14:paraId="11F39D84" w14:textId="77777777" w:rsidTr="007E434F">
        <w:trPr>
          <w:trHeight w:val="1284"/>
        </w:trPr>
        <w:tc>
          <w:tcPr>
            <w:tcW w:w="1025" w:type="dxa"/>
          </w:tcPr>
          <w:p w14:paraId="55CA8B0A" w14:textId="77777777" w:rsidR="007E434F" w:rsidRPr="000F5AFA" w:rsidRDefault="007E434F" w:rsidP="007E434F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Friday</w:t>
            </w:r>
          </w:p>
        </w:tc>
        <w:tc>
          <w:tcPr>
            <w:tcW w:w="1610" w:type="dxa"/>
          </w:tcPr>
          <w:p w14:paraId="5644F23F" w14:textId="77777777" w:rsidR="007E434F" w:rsidRPr="000F5AFA" w:rsidRDefault="007E434F" w:rsidP="007E434F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Maths</w:t>
            </w:r>
          </w:p>
          <w:p w14:paraId="2E0E3F24" w14:textId="655355DB" w:rsidR="007E434F" w:rsidRPr="000F5AFA" w:rsidRDefault="007E434F" w:rsidP="007E434F">
            <w:pPr>
              <w:rPr>
                <w:rFonts w:ascii="NTPreCursive" w:hAnsi="NTPreCursive"/>
                <w:sz w:val="21"/>
                <w:szCs w:val="21"/>
              </w:rPr>
            </w:pPr>
            <w:r>
              <w:rPr>
                <w:rFonts w:ascii="NTPreCursive" w:hAnsi="NTPreCursive"/>
                <w:sz w:val="21"/>
                <w:szCs w:val="21"/>
              </w:rPr>
              <w:t>Mental Maths p2</w:t>
            </w:r>
          </w:p>
          <w:p w14:paraId="73992343" w14:textId="77777777" w:rsidR="007E434F" w:rsidRPr="000F5AFA" w:rsidRDefault="007E434F" w:rsidP="007E434F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Reading</w:t>
            </w:r>
          </w:p>
          <w:p w14:paraId="4D631F6B" w14:textId="2022CA4E" w:rsidR="007E434F" w:rsidRPr="000F5AFA" w:rsidRDefault="007E434F" w:rsidP="007E434F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 xml:space="preserve">CC- </w:t>
            </w:r>
            <w:r>
              <w:rPr>
                <w:rFonts w:ascii="NTPreCursive" w:hAnsi="NTPreCursive"/>
                <w:sz w:val="21"/>
                <w:szCs w:val="21"/>
              </w:rPr>
              <w:t>The Librarian</w:t>
            </w:r>
          </w:p>
          <w:p w14:paraId="6EB920D6" w14:textId="77777777" w:rsidR="007E434F" w:rsidRPr="000F5AFA" w:rsidRDefault="007E434F" w:rsidP="007E434F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bCs/>
                <w:sz w:val="21"/>
                <w:szCs w:val="21"/>
              </w:rPr>
              <w:t>SPAG</w:t>
            </w:r>
          </w:p>
          <w:p w14:paraId="4F2DB132" w14:textId="419A53CD" w:rsidR="007E434F" w:rsidRPr="000F5AFA" w:rsidRDefault="007E434F" w:rsidP="007E434F">
            <w:pPr>
              <w:rPr>
                <w:rFonts w:ascii="NTPreCursive" w:hAnsi="NTPreCursive"/>
                <w:sz w:val="21"/>
                <w:szCs w:val="21"/>
              </w:rPr>
            </w:pPr>
            <w:r>
              <w:rPr>
                <w:rFonts w:ascii="NTPreCursive" w:hAnsi="NTPreCursive"/>
                <w:sz w:val="21"/>
                <w:szCs w:val="21"/>
              </w:rPr>
              <w:t>(CGP Spelling 12-13)</w:t>
            </w:r>
          </w:p>
        </w:tc>
        <w:tc>
          <w:tcPr>
            <w:tcW w:w="1691" w:type="dxa"/>
          </w:tcPr>
          <w:p w14:paraId="0CB7BEC6" w14:textId="77777777" w:rsidR="007E434F" w:rsidRDefault="007E434F" w:rsidP="007E434F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Maths</w:t>
            </w:r>
          </w:p>
          <w:p w14:paraId="6382CD5D" w14:textId="3795E67B" w:rsidR="007E434F" w:rsidRPr="00ED65B4" w:rsidRDefault="007E434F" w:rsidP="007E434F">
            <w:pPr>
              <w:rPr>
                <w:rFonts w:ascii="NTPreCursive" w:hAnsi="NTPreCursive"/>
                <w:b/>
                <w:sz w:val="21"/>
                <w:szCs w:val="21"/>
              </w:rPr>
            </w:pPr>
            <w:r>
              <w:rPr>
                <w:rFonts w:ascii="NTPreCursive" w:hAnsi="NTPreCursive"/>
                <w:sz w:val="21"/>
                <w:szCs w:val="21"/>
              </w:rPr>
              <w:t>Mental Maths p4</w:t>
            </w:r>
          </w:p>
          <w:p w14:paraId="64D80D30" w14:textId="0BAC13DD" w:rsidR="007E434F" w:rsidRPr="000F5AFA" w:rsidRDefault="007E434F" w:rsidP="007E434F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Reading</w:t>
            </w:r>
          </w:p>
          <w:p w14:paraId="32E752A0" w14:textId="26CB80F3" w:rsidR="007E434F" w:rsidRPr="000F5AFA" w:rsidRDefault="007E434F" w:rsidP="007E434F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 xml:space="preserve">CC- </w:t>
            </w:r>
            <w:r>
              <w:rPr>
                <w:rFonts w:ascii="NTPreCursive" w:hAnsi="NTPreCursive"/>
                <w:sz w:val="21"/>
                <w:szCs w:val="21"/>
              </w:rPr>
              <w:t>Sir Billy Butlin</w:t>
            </w:r>
          </w:p>
          <w:p w14:paraId="50788438" w14:textId="77777777" w:rsidR="007E434F" w:rsidRPr="000F5AFA" w:rsidRDefault="007E434F" w:rsidP="007E434F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bCs/>
                <w:sz w:val="21"/>
                <w:szCs w:val="21"/>
              </w:rPr>
              <w:t>SPAG</w:t>
            </w:r>
          </w:p>
          <w:p w14:paraId="3A753422" w14:textId="09EE2911" w:rsidR="007E434F" w:rsidRPr="000F5AFA" w:rsidRDefault="007E434F" w:rsidP="007E434F">
            <w:pPr>
              <w:rPr>
                <w:rFonts w:ascii="NTPreCursive" w:hAnsi="NTPreCursive"/>
                <w:sz w:val="21"/>
                <w:szCs w:val="21"/>
              </w:rPr>
            </w:pPr>
            <w:r>
              <w:rPr>
                <w:rFonts w:ascii="NTPreCursive" w:hAnsi="NTPreCursive"/>
                <w:sz w:val="21"/>
                <w:szCs w:val="21"/>
              </w:rPr>
              <w:t>(CGP Spelling 14-15)</w:t>
            </w:r>
          </w:p>
        </w:tc>
        <w:tc>
          <w:tcPr>
            <w:tcW w:w="1620" w:type="dxa"/>
          </w:tcPr>
          <w:p w14:paraId="3D5DC362" w14:textId="77777777" w:rsidR="007E434F" w:rsidRPr="000F5AFA" w:rsidRDefault="007E434F" w:rsidP="007E434F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Maths</w:t>
            </w:r>
          </w:p>
          <w:p w14:paraId="600B26B4" w14:textId="63099F6F" w:rsidR="007E434F" w:rsidRDefault="007E434F" w:rsidP="007E434F">
            <w:pPr>
              <w:rPr>
                <w:rFonts w:ascii="NTPreCursive" w:hAnsi="NTPreCursive"/>
                <w:sz w:val="21"/>
                <w:szCs w:val="21"/>
              </w:rPr>
            </w:pPr>
            <w:r>
              <w:rPr>
                <w:rFonts w:ascii="NTPreCursive" w:hAnsi="NTPreCursive"/>
                <w:sz w:val="21"/>
                <w:szCs w:val="21"/>
              </w:rPr>
              <w:t>Mental Maths p6</w:t>
            </w:r>
          </w:p>
          <w:p w14:paraId="702913CA" w14:textId="4FCF5560" w:rsidR="007E434F" w:rsidRPr="000F5AFA" w:rsidRDefault="007E434F" w:rsidP="007E434F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Reading</w:t>
            </w:r>
          </w:p>
          <w:p w14:paraId="2B67DCF1" w14:textId="53064B90" w:rsidR="007E434F" w:rsidRPr="000F5AFA" w:rsidRDefault="007E434F" w:rsidP="007E434F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 xml:space="preserve">CC- </w:t>
            </w:r>
            <w:r>
              <w:rPr>
                <w:rFonts w:ascii="NTPreCursive" w:hAnsi="NTPreCursive"/>
                <w:sz w:val="21"/>
                <w:szCs w:val="21"/>
              </w:rPr>
              <w:t xml:space="preserve">The Giantess </w:t>
            </w:r>
          </w:p>
          <w:p w14:paraId="720ABA28" w14:textId="77777777" w:rsidR="007E434F" w:rsidRPr="000F5AFA" w:rsidRDefault="007E434F" w:rsidP="007E434F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bCs/>
                <w:sz w:val="21"/>
                <w:szCs w:val="21"/>
              </w:rPr>
              <w:t>SPAG</w:t>
            </w:r>
          </w:p>
          <w:p w14:paraId="209482CD" w14:textId="2919B084" w:rsidR="007E434F" w:rsidRPr="000F5AFA" w:rsidRDefault="007E434F" w:rsidP="007E434F">
            <w:pPr>
              <w:rPr>
                <w:rFonts w:ascii="NTPreCursive" w:hAnsi="NTPreCursive"/>
                <w:sz w:val="21"/>
                <w:szCs w:val="21"/>
              </w:rPr>
            </w:pPr>
            <w:r>
              <w:rPr>
                <w:rFonts w:ascii="NTPreCursive" w:hAnsi="NTPreCursive"/>
                <w:sz w:val="21"/>
                <w:szCs w:val="21"/>
              </w:rPr>
              <w:t>(CGP Spelling 16-17)</w:t>
            </w:r>
          </w:p>
        </w:tc>
        <w:tc>
          <w:tcPr>
            <w:tcW w:w="1615" w:type="dxa"/>
            <w:vMerge/>
          </w:tcPr>
          <w:p w14:paraId="6CEC90C8" w14:textId="0100195F" w:rsidR="007E434F" w:rsidRPr="000F5AFA" w:rsidRDefault="007E434F" w:rsidP="007E434F">
            <w:pPr>
              <w:rPr>
                <w:rFonts w:ascii="NTPreCursive" w:hAnsi="NTPreCursive"/>
                <w:sz w:val="21"/>
                <w:szCs w:val="21"/>
              </w:rPr>
            </w:pPr>
          </w:p>
        </w:tc>
        <w:tc>
          <w:tcPr>
            <w:tcW w:w="1796" w:type="dxa"/>
          </w:tcPr>
          <w:p w14:paraId="376B7280" w14:textId="77777777" w:rsidR="007E434F" w:rsidRPr="000F5AFA" w:rsidRDefault="007E434F" w:rsidP="007E434F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Maths</w:t>
            </w:r>
          </w:p>
          <w:p w14:paraId="30145AAA" w14:textId="77777777" w:rsidR="007E434F" w:rsidRDefault="007E434F" w:rsidP="007E434F">
            <w:pPr>
              <w:rPr>
                <w:rFonts w:ascii="NTPreCursive" w:hAnsi="NTPreCursive"/>
                <w:sz w:val="21"/>
                <w:szCs w:val="21"/>
              </w:rPr>
            </w:pPr>
            <w:r>
              <w:rPr>
                <w:rFonts w:ascii="NTPreCursive" w:hAnsi="NTPreCursive"/>
                <w:sz w:val="21"/>
                <w:szCs w:val="21"/>
              </w:rPr>
              <w:t>Mental Maths p8</w:t>
            </w:r>
          </w:p>
          <w:p w14:paraId="17E6EE26" w14:textId="77777777" w:rsidR="007E434F" w:rsidRPr="000F5AFA" w:rsidRDefault="007E434F" w:rsidP="007E434F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Reading</w:t>
            </w:r>
          </w:p>
          <w:p w14:paraId="114AD8BC" w14:textId="77777777" w:rsidR="007E434F" w:rsidRPr="000F5AFA" w:rsidRDefault="007E434F" w:rsidP="007E434F">
            <w:pPr>
              <w:rPr>
                <w:rFonts w:ascii="NTPreCursive" w:hAnsi="NTPreCursive"/>
                <w:sz w:val="21"/>
                <w:szCs w:val="21"/>
              </w:rPr>
            </w:pPr>
            <w:r>
              <w:rPr>
                <w:rFonts w:ascii="NTPreCursive" w:hAnsi="NTPreCursive"/>
                <w:sz w:val="21"/>
                <w:szCs w:val="21"/>
              </w:rPr>
              <w:t>Using the iPod touch</w:t>
            </w:r>
          </w:p>
          <w:p w14:paraId="7F696F39" w14:textId="77777777" w:rsidR="007E434F" w:rsidRPr="000F5AFA" w:rsidRDefault="007E434F" w:rsidP="007E434F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bCs/>
                <w:sz w:val="21"/>
                <w:szCs w:val="21"/>
              </w:rPr>
              <w:t>SPAG</w:t>
            </w:r>
          </w:p>
          <w:p w14:paraId="0CB85621" w14:textId="0ADCD020" w:rsidR="007E434F" w:rsidRPr="000F5AFA" w:rsidRDefault="007E434F" w:rsidP="007E434F">
            <w:pPr>
              <w:rPr>
                <w:rFonts w:ascii="NTPreCursive" w:hAnsi="NTPreCursive"/>
                <w:sz w:val="21"/>
                <w:szCs w:val="21"/>
              </w:rPr>
            </w:pPr>
            <w:r>
              <w:rPr>
                <w:rFonts w:ascii="NTPreCursive" w:hAnsi="NTPreCursive"/>
                <w:sz w:val="21"/>
                <w:szCs w:val="21"/>
              </w:rPr>
              <w:t>(CGP Spelling 18-19)</w:t>
            </w:r>
          </w:p>
        </w:tc>
        <w:tc>
          <w:tcPr>
            <w:tcW w:w="1984" w:type="dxa"/>
          </w:tcPr>
          <w:p w14:paraId="14D14BB4" w14:textId="77777777" w:rsidR="007E434F" w:rsidRPr="000F5AFA" w:rsidRDefault="007E434F" w:rsidP="007E434F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Maths</w:t>
            </w:r>
          </w:p>
          <w:p w14:paraId="3C51F1B6" w14:textId="77777777" w:rsidR="007E434F" w:rsidRDefault="007E434F" w:rsidP="007E434F">
            <w:pPr>
              <w:rPr>
                <w:rFonts w:ascii="NTPreCursive" w:hAnsi="NTPreCursive"/>
                <w:sz w:val="21"/>
                <w:szCs w:val="21"/>
              </w:rPr>
            </w:pPr>
            <w:r>
              <w:rPr>
                <w:rFonts w:ascii="NTPreCursive" w:hAnsi="NTPreCursive"/>
                <w:sz w:val="21"/>
                <w:szCs w:val="21"/>
              </w:rPr>
              <w:t>Mental Maths p10</w:t>
            </w:r>
          </w:p>
          <w:p w14:paraId="2EB2AB3C" w14:textId="77777777" w:rsidR="007E434F" w:rsidRPr="000F5AFA" w:rsidRDefault="007E434F" w:rsidP="007E434F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Reading</w:t>
            </w:r>
          </w:p>
          <w:p w14:paraId="175FE7A7" w14:textId="77777777" w:rsidR="007E434F" w:rsidRPr="000F5AFA" w:rsidRDefault="007E434F" w:rsidP="007E434F">
            <w:pPr>
              <w:rPr>
                <w:rFonts w:ascii="NTPreCursive" w:hAnsi="NTPreCursive"/>
                <w:sz w:val="21"/>
                <w:szCs w:val="21"/>
              </w:rPr>
            </w:pPr>
            <w:r>
              <w:rPr>
                <w:rFonts w:ascii="NTPreCursive" w:hAnsi="NTPreCursive"/>
                <w:sz w:val="21"/>
                <w:szCs w:val="21"/>
              </w:rPr>
              <w:t xml:space="preserve">The </w:t>
            </w:r>
            <w:proofErr w:type="spellStart"/>
            <w:r>
              <w:rPr>
                <w:rFonts w:ascii="NTPreCursive" w:hAnsi="NTPreCursive"/>
                <w:sz w:val="21"/>
                <w:szCs w:val="21"/>
              </w:rPr>
              <w:t>Jumblies</w:t>
            </w:r>
            <w:proofErr w:type="spellEnd"/>
          </w:p>
          <w:p w14:paraId="5546B6C0" w14:textId="77777777" w:rsidR="007E434F" w:rsidRPr="000F5AFA" w:rsidRDefault="007E434F" w:rsidP="007E434F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bCs/>
                <w:sz w:val="21"/>
                <w:szCs w:val="21"/>
              </w:rPr>
              <w:t>SPAG</w:t>
            </w:r>
          </w:p>
          <w:p w14:paraId="2A9ADBEB" w14:textId="38E1B92A" w:rsidR="007E434F" w:rsidRPr="000F5AFA" w:rsidRDefault="007E434F" w:rsidP="007E434F">
            <w:pPr>
              <w:rPr>
                <w:rFonts w:ascii="NTPreCursive" w:hAnsi="NTPreCursive"/>
                <w:sz w:val="21"/>
                <w:szCs w:val="21"/>
              </w:rPr>
            </w:pPr>
            <w:r>
              <w:rPr>
                <w:rFonts w:ascii="NTPreCursive" w:hAnsi="NTPreCursive"/>
                <w:sz w:val="21"/>
                <w:szCs w:val="21"/>
              </w:rPr>
              <w:t>(CGP Spelling 20-21)</w:t>
            </w:r>
          </w:p>
        </w:tc>
      </w:tr>
    </w:tbl>
    <w:p w14:paraId="20281F22" w14:textId="0EB8927C" w:rsidR="00705C38" w:rsidRDefault="00705C38" w:rsidP="000F5AFA">
      <w:pPr>
        <w:spacing w:after="0" w:line="240" w:lineRule="auto"/>
        <w:rPr>
          <w:rFonts w:ascii="NTPreCursive" w:hAnsi="NTPreCursive"/>
          <w:b/>
          <w:sz w:val="21"/>
          <w:szCs w:val="21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3645"/>
        <w:gridCol w:w="3646"/>
      </w:tblGrid>
      <w:tr w:rsidR="006758E2" w:rsidRPr="000F5AFA" w14:paraId="480F05D2" w14:textId="77777777" w:rsidTr="00A34EC6">
        <w:trPr>
          <w:jc w:val="center"/>
        </w:trPr>
        <w:tc>
          <w:tcPr>
            <w:tcW w:w="9242" w:type="dxa"/>
            <w:gridSpan w:val="3"/>
          </w:tcPr>
          <w:p w14:paraId="4AA8C80A" w14:textId="77777777" w:rsidR="006758E2" w:rsidRPr="000F5AFA" w:rsidRDefault="006758E2" w:rsidP="00A34EC6">
            <w:pPr>
              <w:jc w:val="center"/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 xml:space="preserve">Year 6 </w:t>
            </w:r>
            <w:r>
              <w:rPr>
                <w:rFonts w:ascii="NTPreCursive" w:hAnsi="NTPreCursive"/>
                <w:b/>
                <w:sz w:val="21"/>
                <w:szCs w:val="21"/>
              </w:rPr>
              <w:t>Summer 1</w:t>
            </w:r>
            <w:r w:rsidRPr="000F5AFA">
              <w:rPr>
                <w:rFonts w:ascii="NTPreCursive" w:hAnsi="NTPreCursive"/>
                <w:b/>
                <w:sz w:val="21"/>
                <w:szCs w:val="21"/>
              </w:rPr>
              <w:t xml:space="preserve"> Homework</w:t>
            </w:r>
          </w:p>
        </w:tc>
      </w:tr>
      <w:tr w:rsidR="006758E2" w:rsidRPr="000F5AFA" w14:paraId="3AD8EBFC" w14:textId="77777777" w:rsidTr="00A34EC6">
        <w:trPr>
          <w:jc w:val="center"/>
        </w:trPr>
        <w:tc>
          <w:tcPr>
            <w:tcW w:w="1951" w:type="dxa"/>
          </w:tcPr>
          <w:p w14:paraId="035F1499" w14:textId="77777777" w:rsidR="006758E2" w:rsidRPr="000F5AFA" w:rsidRDefault="006758E2" w:rsidP="00A34EC6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Day Set</w:t>
            </w:r>
          </w:p>
        </w:tc>
        <w:tc>
          <w:tcPr>
            <w:tcW w:w="3645" w:type="dxa"/>
          </w:tcPr>
          <w:p w14:paraId="71A5D3BF" w14:textId="77777777" w:rsidR="006758E2" w:rsidRPr="000F5AFA" w:rsidRDefault="006758E2" w:rsidP="00A34EC6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Homework</w:t>
            </w:r>
          </w:p>
        </w:tc>
        <w:tc>
          <w:tcPr>
            <w:tcW w:w="3646" w:type="dxa"/>
          </w:tcPr>
          <w:p w14:paraId="01B94000" w14:textId="77777777" w:rsidR="006758E2" w:rsidRPr="000F5AFA" w:rsidRDefault="006758E2" w:rsidP="00A34EC6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Day to be returned</w:t>
            </w:r>
          </w:p>
        </w:tc>
      </w:tr>
      <w:tr w:rsidR="006758E2" w:rsidRPr="000F5AFA" w14:paraId="394606D6" w14:textId="77777777" w:rsidTr="00A34EC6">
        <w:trPr>
          <w:jc w:val="center"/>
        </w:trPr>
        <w:tc>
          <w:tcPr>
            <w:tcW w:w="1951" w:type="dxa"/>
          </w:tcPr>
          <w:p w14:paraId="2EE1EDEE" w14:textId="77777777" w:rsidR="006758E2" w:rsidRPr="000F5AFA" w:rsidRDefault="006758E2" w:rsidP="00A34EC6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Monday</w:t>
            </w:r>
          </w:p>
        </w:tc>
        <w:tc>
          <w:tcPr>
            <w:tcW w:w="3645" w:type="dxa"/>
          </w:tcPr>
          <w:p w14:paraId="2C71839A" w14:textId="77777777" w:rsidR="006758E2" w:rsidRPr="000F5AFA" w:rsidRDefault="006758E2" w:rsidP="00A34EC6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SPAG (CGP Punctuation</w:t>
            </w:r>
            <w:r>
              <w:rPr>
                <w:rFonts w:ascii="NTPreCursive" w:hAnsi="NTPreCursive"/>
                <w:sz w:val="21"/>
                <w:szCs w:val="21"/>
              </w:rPr>
              <w:t>)</w:t>
            </w:r>
          </w:p>
        </w:tc>
        <w:tc>
          <w:tcPr>
            <w:tcW w:w="3646" w:type="dxa"/>
          </w:tcPr>
          <w:p w14:paraId="19D27102" w14:textId="77777777" w:rsidR="006758E2" w:rsidRPr="000F5AFA" w:rsidRDefault="006758E2" w:rsidP="00A34EC6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Wednesday</w:t>
            </w:r>
          </w:p>
        </w:tc>
      </w:tr>
      <w:tr w:rsidR="006758E2" w:rsidRPr="000F5AFA" w14:paraId="7EED7FC8" w14:textId="77777777" w:rsidTr="00A34EC6">
        <w:trPr>
          <w:jc w:val="center"/>
        </w:trPr>
        <w:tc>
          <w:tcPr>
            <w:tcW w:w="1951" w:type="dxa"/>
          </w:tcPr>
          <w:p w14:paraId="4E81008E" w14:textId="77777777" w:rsidR="006758E2" w:rsidRPr="000F5AFA" w:rsidRDefault="006758E2" w:rsidP="00A34EC6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Wednesday</w:t>
            </w:r>
          </w:p>
        </w:tc>
        <w:tc>
          <w:tcPr>
            <w:tcW w:w="3645" w:type="dxa"/>
          </w:tcPr>
          <w:p w14:paraId="45FF25FF" w14:textId="77777777" w:rsidR="006758E2" w:rsidRPr="000F5AFA" w:rsidRDefault="006758E2" w:rsidP="00A34EC6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Maths (</w:t>
            </w:r>
            <w:r>
              <w:rPr>
                <w:rFonts w:ascii="NTPreCursive" w:hAnsi="NTPreCursive"/>
                <w:sz w:val="21"/>
                <w:szCs w:val="21"/>
              </w:rPr>
              <w:t>Mental Maths Questions</w:t>
            </w:r>
            <w:r w:rsidRPr="000F5AFA">
              <w:rPr>
                <w:rFonts w:ascii="NTPreCursive" w:hAnsi="NTPreCursive"/>
                <w:sz w:val="21"/>
                <w:szCs w:val="21"/>
              </w:rPr>
              <w:t>)</w:t>
            </w:r>
          </w:p>
        </w:tc>
        <w:tc>
          <w:tcPr>
            <w:tcW w:w="3646" w:type="dxa"/>
          </w:tcPr>
          <w:p w14:paraId="68617C61" w14:textId="77777777" w:rsidR="006758E2" w:rsidRPr="000F5AFA" w:rsidRDefault="006758E2" w:rsidP="00A34EC6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Friday</w:t>
            </w:r>
          </w:p>
        </w:tc>
      </w:tr>
      <w:tr w:rsidR="006758E2" w:rsidRPr="000F5AFA" w14:paraId="1D71AFFB" w14:textId="77777777" w:rsidTr="00A34EC6">
        <w:trPr>
          <w:jc w:val="center"/>
        </w:trPr>
        <w:tc>
          <w:tcPr>
            <w:tcW w:w="1951" w:type="dxa"/>
          </w:tcPr>
          <w:p w14:paraId="784C2718" w14:textId="77777777" w:rsidR="006758E2" w:rsidRPr="000F5AFA" w:rsidRDefault="006758E2" w:rsidP="00A34EC6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Friday</w:t>
            </w:r>
          </w:p>
        </w:tc>
        <w:tc>
          <w:tcPr>
            <w:tcW w:w="3645" w:type="dxa"/>
          </w:tcPr>
          <w:p w14:paraId="1C84C546" w14:textId="77777777" w:rsidR="006758E2" w:rsidRPr="000F5AFA" w:rsidRDefault="006758E2" w:rsidP="00A34EC6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Reading (Cracking Comprehension)</w:t>
            </w:r>
          </w:p>
          <w:p w14:paraId="2C90C428" w14:textId="77777777" w:rsidR="006758E2" w:rsidRPr="000F5AFA" w:rsidRDefault="006758E2" w:rsidP="00A34EC6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Maths (</w:t>
            </w:r>
            <w:r>
              <w:rPr>
                <w:rFonts w:ascii="NTPreCursive" w:hAnsi="NTPreCursive"/>
                <w:sz w:val="21"/>
                <w:szCs w:val="21"/>
              </w:rPr>
              <w:t>Mental Maths Questions)</w:t>
            </w:r>
          </w:p>
          <w:p w14:paraId="48C1EF13" w14:textId="77777777" w:rsidR="006758E2" w:rsidRPr="000F5AFA" w:rsidRDefault="006758E2" w:rsidP="00A34EC6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SPAG (CGP Spelling)</w:t>
            </w:r>
          </w:p>
        </w:tc>
        <w:tc>
          <w:tcPr>
            <w:tcW w:w="3646" w:type="dxa"/>
          </w:tcPr>
          <w:p w14:paraId="52FD7CC0" w14:textId="77777777" w:rsidR="006758E2" w:rsidRPr="000F5AFA" w:rsidRDefault="006758E2" w:rsidP="00A34EC6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Monday</w:t>
            </w:r>
          </w:p>
          <w:p w14:paraId="61A7AB36" w14:textId="77777777" w:rsidR="006758E2" w:rsidRPr="000F5AFA" w:rsidRDefault="006758E2" w:rsidP="00A34EC6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Monday</w:t>
            </w:r>
          </w:p>
          <w:p w14:paraId="7860322C" w14:textId="77777777" w:rsidR="006758E2" w:rsidRPr="000F5AFA" w:rsidRDefault="006758E2" w:rsidP="00A34EC6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Monday</w:t>
            </w:r>
          </w:p>
        </w:tc>
      </w:tr>
      <w:tr w:rsidR="006758E2" w:rsidRPr="000F5AFA" w14:paraId="157CF122" w14:textId="77777777" w:rsidTr="00A34EC6">
        <w:trPr>
          <w:jc w:val="center"/>
        </w:trPr>
        <w:tc>
          <w:tcPr>
            <w:tcW w:w="9242" w:type="dxa"/>
            <w:gridSpan w:val="3"/>
          </w:tcPr>
          <w:p w14:paraId="2D78FC89" w14:textId="77777777" w:rsidR="006758E2" w:rsidRPr="000F5AFA" w:rsidRDefault="006758E2" w:rsidP="00A34EC6">
            <w:pPr>
              <w:jc w:val="both"/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Spellings will also be set each week and there is the expectation that children will read daily for at least 15 minutes and learn/ practise their times tables to remain fluent in these.</w:t>
            </w:r>
          </w:p>
        </w:tc>
      </w:tr>
    </w:tbl>
    <w:p w14:paraId="753B6543" w14:textId="77777777" w:rsidR="006758E2" w:rsidRPr="000F5AFA" w:rsidRDefault="006758E2" w:rsidP="006758E2">
      <w:pPr>
        <w:spacing w:after="0" w:line="240" w:lineRule="auto"/>
        <w:rPr>
          <w:rFonts w:ascii="NTPreCursive" w:hAnsi="NTPreCursive"/>
          <w:sz w:val="21"/>
          <w:szCs w:val="21"/>
        </w:rPr>
      </w:pPr>
    </w:p>
    <w:tbl>
      <w:tblPr>
        <w:tblStyle w:val="TableGrid"/>
        <w:tblW w:w="11341" w:type="dxa"/>
        <w:tblInd w:w="-431" w:type="dxa"/>
        <w:tblLook w:val="04A0" w:firstRow="1" w:lastRow="0" w:firstColumn="1" w:lastColumn="0" w:noHBand="0" w:noVBand="1"/>
      </w:tblPr>
      <w:tblGrid>
        <w:gridCol w:w="1025"/>
        <w:gridCol w:w="1610"/>
        <w:gridCol w:w="1691"/>
        <w:gridCol w:w="1620"/>
        <w:gridCol w:w="1615"/>
        <w:gridCol w:w="1796"/>
        <w:gridCol w:w="1984"/>
      </w:tblGrid>
      <w:tr w:rsidR="006758E2" w:rsidRPr="000F5AFA" w14:paraId="2A71CF0B" w14:textId="77777777" w:rsidTr="00A34EC6">
        <w:tc>
          <w:tcPr>
            <w:tcW w:w="1025" w:type="dxa"/>
          </w:tcPr>
          <w:p w14:paraId="02A8B939" w14:textId="77777777" w:rsidR="006758E2" w:rsidRPr="000F5AFA" w:rsidRDefault="006758E2" w:rsidP="00A34EC6">
            <w:pPr>
              <w:rPr>
                <w:rFonts w:ascii="NTPreCursive" w:hAnsi="NTPreCursive"/>
                <w:sz w:val="21"/>
                <w:szCs w:val="21"/>
              </w:rPr>
            </w:pPr>
          </w:p>
        </w:tc>
        <w:tc>
          <w:tcPr>
            <w:tcW w:w="1610" w:type="dxa"/>
          </w:tcPr>
          <w:p w14:paraId="1DD6792E" w14:textId="77777777" w:rsidR="006758E2" w:rsidRPr="000F5AFA" w:rsidRDefault="006758E2" w:rsidP="00A34EC6">
            <w:pPr>
              <w:jc w:val="center"/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Week 1</w:t>
            </w:r>
          </w:p>
          <w:p w14:paraId="47F39967" w14:textId="77777777" w:rsidR="006758E2" w:rsidRPr="000F5AFA" w:rsidRDefault="006758E2" w:rsidP="00A34EC6">
            <w:pPr>
              <w:jc w:val="center"/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 xml:space="preserve">(WC </w:t>
            </w:r>
            <w:r>
              <w:rPr>
                <w:rFonts w:ascii="NTPreCursive" w:hAnsi="NTPreCursive"/>
                <w:b/>
                <w:sz w:val="21"/>
                <w:szCs w:val="21"/>
              </w:rPr>
              <w:t>21.04.25</w:t>
            </w:r>
            <w:r w:rsidRPr="000F5AFA">
              <w:rPr>
                <w:rFonts w:ascii="NTPreCursive" w:hAnsi="NTPreCursive"/>
                <w:b/>
                <w:sz w:val="21"/>
                <w:szCs w:val="21"/>
              </w:rPr>
              <w:t>)</w:t>
            </w:r>
          </w:p>
        </w:tc>
        <w:tc>
          <w:tcPr>
            <w:tcW w:w="1691" w:type="dxa"/>
          </w:tcPr>
          <w:p w14:paraId="6750DE08" w14:textId="77777777" w:rsidR="006758E2" w:rsidRPr="000F5AFA" w:rsidRDefault="006758E2" w:rsidP="00A34EC6">
            <w:pPr>
              <w:jc w:val="center"/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Week 2</w:t>
            </w:r>
          </w:p>
          <w:p w14:paraId="2462BC0A" w14:textId="77777777" w:rsidR="006758E2" w:rsidRPr="000F5AFA" w:rsidRDefault="006758E2" w:rsidP="00A34EC6">
            <w:pPr>
              <w:jc w:val="center"/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 xml:space="preserve">(WC </w:t>
            </w:r>
            <w:r>
              <w:rPr>
                <w:rFonts w:ascii="NTPreCursive" w:hAnsi="NTPreCursive"/>
                <w:b/>
                <w:sz w:val="21"/>
                <w:szCs w:val="21"/>
              </w:rPr>
              <w:t>28.04</w:t>
            </w:r>
            <w:r w:rsidRPr="000F5AFA">
              <w:rPr>
                <w:rFonts w:ascii="NTPreCursive" w:hAnsi="NTPreCursive"/>
                <w:b/>
                <w:sz w:val="21"/>
                <w:szCs w:val="21"/>
              </w:rPr>
              <w:t>.2</w:t>
            </w:r>
            <w:r>
              <w:rPr>
                <w:rFonts w:ascii="NTPreCursive" w:hAnsi="NTPreCursive"/>
                <w:b/>
                <w:sz w:val="21"/>
                <w:szCs w:val="21"/>
              </w:rPr>
              <w:t>5</w:t>
            </w:r>
            <w:r w:rsidRPr="000F5AFA">
              <w:rPr>
                <w:rFonts w:ascii="NTPreCursive" w:hAnsi="NTPreCursive"/>
                <w:b/>
                <w:sz w:val="21"/>
                <w:szCs w:val="21"/>
              </w:rPr>
              <w:t>)</w:t>
            </w:r>
          </w:p>
        </w:tc>
        <w:tc>
          <w:tcPr>
            <w:tcW w:w="1620" w:type="dxa"/>
          </w:tcPr>
          <w:p w14:paraId="7AD48B05" w14:textId="77777777" w:rsidR="006758E2" w:rsidRPr="000F5AFA" w:rsidRDefault="006758E2" w:rsidP="00A34EC6">
            <w:pPr>
              <w:jc w:val="center"/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Week 3</w:t>
            </w:r>
          </w:p>
          <w:p w14:paraId="46E63248" w14:textId="77777777" w:rsidR="006758E2" w:rsidRPr="000F5AFA" w:rsidRDefault="006758E2" w:rsidP="00A34EC6">
            <w:pPr>
              <w:jc w:val="center"/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 xml:space="preserve">(WC </w:t>
            </w:r>
            <w:r>
              <w:rPr>
                <w:rFonts w:ascii="NTPreCursive" w:hAnsi="NTPreCursive"/>
                <w:b/>
                <w:sz w:val="21"/>
                <w:szCs w:val="21"/>
              </w:rPr>
              <w:t>05.05</w:t>
            </w:r>
            <w:r w:rsidRPr="000F5AFA">
              <w:rPr>
                <w:rFonts w:ascii="NTPreCursive" w:hAnsi="NTPreCursive"/>
                <w:b/>
                <w:sz w:val="21"/>
                <w:szCs w:val="21"/>
              </w:rPr>
              <w:t>.2</w:t>
            </w:r>
            <w:r>
              <w:rPr>
                <w:rFonts w:ascii="NTPreCursive" w:hAnsi="NTPreCursive"/>
                <w:b/>
                <w:sz w:val="21"/>
                <w:szCs w:val="21"/>
              </w:rPr>
              <w:t>5</w:t>
            </w:r>
            <w:r w:rsidRPr="000F5AFA">
              <w:rPr>
                <w:rFonts w:ascii="NTPreCursive" w:hAnsi="NTPreCursive"/>
                <w:b/>
                <w:sz w:val="21"/>
                <w:szCs w:val="21"/>
              </w:rPr>
              <w:t>)</w:t>
            </w:r>
          </w:p>
        </w:tc>
        <w:tc>
          <w:tcPr>
            <w:tcW w:w="1615" w:type="dxa"/>
          </w:tcPr>
          <w:p w14:paraId="0823CA8D" w14:textId="77777777" w:rsidR="006758E2" w:rsidRPr="000F5AFA" w:rsidRDefault="006758E2" w:rsidP="00A34EC6">
            <w:pPr>
              <w:jc w:val="center"/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Week 4</w:t>
            </w:r>
          </w:p>
          <w:p w14:paraId="601E4742" w14:textId="77777777" w:rsidR="006758E2" w:rsidRPr="000F5AFA" w:rsidRDefault="006758E2" w:rsidP="00A34EC6">
            <w:pPr>
              <w:jc w:val="center"/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 xml:space="preserve">(WC </w:t>
            </w:r>
            <w:r>
              <w:rPr>
                <w:rFonts w:ascii="NTPreCursive" w:hAnsi="NTPreCursive"/>
                <w:b/>
                <w:sz w:val="21"/>
                <w:szCs w:val="21"/>
              </w:rPr>
              <w:t>12.05</w:t>
            </w:r>
            <w:r w:rsidRPr="000F5AFA">
              <w:rPr>
                <w:rFonts w:ascii="NTPreCursive" w:hAnsi="NTPreCursive"/>
                <w:b/>
                <w:sz w:val="21"/>
                <w:szCs w:val="21"/>
              </w:rPr>
              <w:t>.2</w:t>
            </w:r>
            <w:r>
              <w:rPr>
                <w:rFonts w:ascii="NTPreCursive" w:hAnsi="NTPreCursive"/>
                <w:b/>
                <w:sz w:val="21"/>
                <w:szCs w:val="21"/>
              </w:rPr>
              <w:t>5</w:t>
            </w:r>
            <w:r w:rsidRPr="000F5AFA">
              <w:rPr>
                <w:rFonts w:ascii="NTPreCursive" w:hAnsi="NTPreCursive"/>
                <w:b/>
                <w:sz w:val="21"/>
                <w:szCs w:val="21"/>
              </w:rPr>
              <w:t>)</w:t>
            </w:r>
          </w:p>
        </w:tc>
        <w:tc>
          <w:tcPr>
            <w:tcW w:w="1796" w:type="dxa"/>
          </w:tcPr>
          <w:p w14:paraId="04A0861F" w14:textId="77777777" w:rsidR="006758E2" w:rsidRPr="000F5AFA" w:rsidRDefault="006758E2" w:rsidP="00A34EC6">
            <w:pPr>
              <w:jc w:val="center"/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Week 5</w:t>
            </w:r>
          </w:p>
          <w:p w14:paraId="1D461041" w14:textId="77777777" w:rsidR="006758E2" w:rsidRPr="000F5AFA" w:rsidRDefault="006758E2" w:rsidP="00A34EC6">
            <w:pPr>
              <w:jc w:val="center"/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 xml:space="preserve">(WC </w:t>
            </w:r>
            <w:r>
              <w:rPr>
                <w:rFonts w:ascii="NTPreCursive" w:hAnsi="NTPreCursive"/>
                <w:b/>
                <w:sz w:val="21"/>
                <w:szCs w:val="21"/>
              </w:rPr>
              <w:t>19.05</w:t>
            </w:r>
            <w:r w:rsidRPr="000F5AFA">
              <w:rPr>
                <w:rFonts w:ascii="NTPreCursive" w:hAnsi="NTPreCursive"/>
                <w:b/>
                <w:sz w:val="21"/>
                <w:szCs w:val="21"/>
              </w:rPr>
              <w:t>.2</w:t>
            </w:r>
            <w:r>
              <w:rPr>
                <w:rFonts w:ascii="NTPreCursive" w:hAnsi="NTPreCursive"/>
                <w:b/>
                <w:sz w:val="21"/>
                <w:szCs w:val="21"/>
              </w:rPr>
              <w:t>5</w:t>
            </w:r>
            <w:r w:rsidRPr="000F5AFA">
              <w:rPr>
                <w:rFonts w:ascii="NTPreCursive" w:hAnsi="NTPreCursive"/>
                <w:b/>
                <w:sz w:val="21"/>
                <w:szCs w:val="21"/>
              </w:rPr>
              <w:t>)</w:t>
            </w:r>
          </w:p>
        </w:tc>
        <w:tc>
          <w:tcPr>
            <w:tcW w:w="1984" w:type="dxa"/>
          </w:tcPr>
          <w:p w14:paraId="23EA61E9" w14:textId="77777777" w:rsidR="006758E2" w:rsidRPr="000F5AFA" w:rsidRDefault="006758E2" w:rsidP="00A34EC6">
            <w:pPr>
              <w:jc w:val="center"/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Week 6</w:t>
            </w:r>
          </w:p>
          <w:p w14:paraId="71BAE861" w14:textId="77777777" w:rsidR="006758E2" w:rsidRPr="000F5AFA" w:rsidRDefault="006758E2" w:rsidP="00A34EC6">
            <w:pPr>
              <w:jc w:val="center"/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 xml:space="preserve">(WC </w:t>
            </w:r>
            <w:r>
              <w:rPr>
                <w:rFonts w:ascii="NTPreCursive" w:hAnsi="NTPreCursive"/>
                <w:b/>
                <w:sz w:val="21"/>
                <w:szCs w:val="21"/>
              </w:rPr>
              <w:t>26.05</w:t>
            </w:r>
            <w:r w:rsidRPr="000F5AFA">
              <w:rPr>
                <w:rFonts w:ascii="NTPreCursive" w:hAnsi="NTPreCursive"/>
                <w:b/>
                <w:sz w:val="21"/>
                <w:szCs w:val="21"/>
              </w:rPr>
              <w:t>.2</w:t>
            </w:r>
            <w:r>
              <w:rPr>
                <w:rFonts w:ascii="NTPreCursive" w:hAnsi="NTPreCursive"/>
                <w:b/>
                <w:sz w:val="21"/>
                <w:szCs w:val="21"/>
              </w:rPr>
              <w:t>5)</w:t>
            </w:r>
          </w:p>
        </w:tc>
      </w:tr>
      <w:tr w:rsidR="006758E2" w:rsidRPr="000F5AFA" w14:paraId="5C4D01B8" w14:textId="77777777" w:rsidTr="00A34EC6">
        <w:tc>
          <w:tcPr>
            <w:tcW w:w="1025" w:type="dxa"/>
          </w:tcPr>
          <w:p w14:paraId="6B20B1EF" w14:textId="77777777" w:rsidR="006758E2" w:rsidRPr="000F5AFA" w:rsidRDefault="006758E2" w:rsidP="00A34EC6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Monday</w:t>
            </w:r>
          </w:p>
        </w:tc>
        <w:tc>
          <w:tcPr>
            <w:tcW w:w="1610" w:type="dxa"/>
          </w:tcPr>
          <w:p w14:paraId="60570EF7" w14:textId="77777777" w:rsidR="006758E2" w:rsidRPr="000F5AFA" w:rsidRDefault="006758E2" w:rsidP="00A34EC6">
            <w:pPr>
              <w:rPr>
                <w:rFonts w:ascii="NTPreCursive" w:hAnsi="NTPreCursive"/>
                <w:sz w:val="21"/>
                <w:szCs w:val="21"/>
              </w:rPr>
            </w:pPr>
            <w:r>
              <w:rPr>
                <w:rFonts w:ascii="NTPreCursive" w:hAnsi="NTPreCursive"/>
                <w:b/>
                <w:bCs/>
                <w:sz w:val="21"/>
                <w:szCs w:val="21"/>
              </w:rPr>
              <w:t>Punctuation</w:t>
            </w:r>
            <w:r w:rsidRPr="000F5AFA">
              <w:rPr>
                <w:rFonts w:ascii="NTPreCursive" w:hAnsi="NTPreCursive"/>
                <w:sz w:val="21"/>
                <w:szCs w:val="21"/>
              </w:rPr>
              <w:t xml:space="preserve"> (CGP)</w:t>
            </w:r>
            <w:r>
              <w:rPr>
                <w:rFonts w:ascii="NTPreCursive" w:hAnsi="NTPreCursive"/>
                <w:sz w:val="21"/>
                <w:szCs w:val="21"/>
              </w:rPr>
              <w:t xml:space="preserve"> p26-27</w:t>
            </w:r>
          </w:p>
        </w:tc>
        <w:tc>
          <w:tcPr>
            <w:tcW w:w="1691" w:type="dxa"/>
          </w:tcPr>
          <w:p w14:paraId="06E5FE5D" w14:textId="77777777" w:rsidR="006758E2" w:rsidRDefault="006758E2" w:rsidP="00A34EC6">
            <w:pPr>
              <w:rPr>
                <w:rFonts w:ascii="NTPreCursive" w:hAnsi="NTPreCursive"/>
                <w:sz w:val="21"/>
                <w:szCs w:val="21"/>
              </w:rPr>
            </w:pPr>
            <w:r>
              <w:rPr>
                <w:rFonts w:ascii="NTPreCursive" w:hAnsi="NTPreCursive"/>
                <w:b/>
                <w:bCs/>
                <w:sz w:val="21"/>
                <w:szCs w:val="21"/>
              </w:rPr>
              <w:t>Punctuation</w:t>
            </w:r>
            <w:r w:rsidRPr="000F5AFA">
              <w:rPr>
                <w:rFonts w:ascii="NTPreCursive" w:hAnsi="NTPreCursive"/>
                <w:sz w:val="21"/>
                <w:szCs w:val="21"/>
              </w:rPr>
              <w:t xml:space="preserve"> (CGP)</w:t>
            </w:r>
          </w:p>
          <w:p w14:paraId="405BE717" w14:textId="77777777" w:rsidR="006758E2" w:rsidRPr="000F5AFA" w:rsidRDefault="006758E2" w:rsidP="00A34EC6">
            <w:pPr>
              <w:rPr>
                <w:rFonts w:ascii="NTPreCursive" w:hAnsi="NTPreCursive"/>
                <w:sz w:val="21"/>
                <w:szCs w:val="21"/>
              </w:rPr>
            </w:pPr>
            <w:r>
              <w:rPr>
                <w:rFonts w:ascii="NTPreCursive" w:hAnsi="NTPreCursive"/>
                <w:sz w:val="21"/>
                <w:szCs w:val="21"/>
              </w:rPr>
              <w:t>p28-29</w:t>
            </w:r>
          </w:p>
        </w:tc>
        <w:tc>
          <w:tcPr>
            <w:tcW w:w="1620" w:type="dxa"/>
          </w:tcPr>
          <w:p w14:paraId="20BD24C4" w14:textId="77777777" w:rsidR="006758E2" w:rsidRDefault="006758E2" w:rsidP="00A34EC6">
            <w:pPr>
              <w:rPr>
                <w:rFonts w:ascii="NTPreCursive" w:hAnsi="NTPreCursive"/>
                <w:sz w:val="21"/>
                <w:szCs w:val="21"/>
              </w:rPr>
            </w:pPr>
            <w:r>
              <w:rPr>
                <w:rFonts w:ascii="NTPreCursive" w:hAnsi="NTPreCursive"/>
                <w:b/>
                <w:bCs/>
                <w:sz w:val="21"/>
                <w:szCs w:val="21"/>
              </w:rPr>
              <w:t>Punctuation</w:t>
            </w:r>
            <w:r w:rsidRPr="000F5AFA">
              <w:rPr>
                <w:rFonts w:ascii="NTPreCursive" w:hAnsi="NTPreCursive"/>
                <w:sz w:val="21"/>
                <w:szCs w:val="21"/>
              </w:rPr>
              <w:t xml:space="preserve"> (CGP)</w:t>
            </w:r>
          </w:p>
          <w:p w14:paraId="13382AA7" w14:textId="77777777" w:rsidR="006758E2" w:rsidRPr="000F5AFA" w:rsidRDefault="006758E2" w:rsidP="00A34EC6">
            <w:pPr>
              <w:rPr>
                <w:rFonts w:ascii="NTPreCursive" w:hAnsi="NTPreCursive"/>
                <w:sz w:val="21"/>
                <w:szCs w:val="21"/>
              </w:rPr>
            </w:pPr>
            <w:r>
              <w:rPr>
                <w:rFonts w:ascii="NTPreCursive" w:hAnsi="NTPreCursive"/>
                <w:sz w:val="21"/>
                <w:szCs w:val="21"/>
              </w:rPr>
              <w:t>P30-31</w:t>
            </w:r>
          </w:p>
        </w:tc>
        <w:tc>
          <w:tcPr>
            <w:tcW w:w="1615" w:type="dxa"/>
            <w:vMerge w:val="restart"/>
          </w:tcPr>
          <w:p w14:paraId="6CC90C07" w14:textId="77777777" w:rsidR="006758E2" w:rsidRPr="000F5AFA" w:rsidRDefault="006758E2" w:rsidP="00A34EC6">
            <w:pPr>
              <w:rPr>
                <w:rFonts w:ascii="NTPreCursive" w:hAnsi="NTPreCursive"/>
                <w:sz w:val="21"/>
                <w:szCs w:val="21"/>
              </w:rPr>
            </w:pPr>
            <w:r>
              <w:rPr>
                <w:rFonts w:ascii="NTPreCursive" w:hAnsi="NTPreCursive"/>
                <w:sz w:val="21"/>
                <w:szCs w:val="21"/>
              </w:rPr>
              <w:t>SATS WEEK</w:t>
            </w:r>
          </w:p>
          <w:p w14:paraId="77DF4DB1" w14:textId="77777777" w:rsidR="006758E2" w:rsidRPr="000F5AFA" w:rsidRDefault="006758E2" w:rsidP="00A34EC6">
            <w:pPr>
              <w:rPr>
                <w:rFonts w:ascii="NTPreCursive" w:hAnsi="NTPreCursive"/>
                <w:sz w:val="21"/>
                <w:szCs w:val="21"/>
              </w:rPr>
            </w:pPr>
            <w:r>
              <w:rPr>
                <w:rFonts w:ascii="NTPreCursive" w:hAnsi="NTPreCursive"/>
                <w:sz w:val="21"/>
                <w:szCs w:val="21"/>
              </w:rPr>
              <w:t>REST, SLEEP WELL, EAT WELLAND TRY TO RELAX</w:t>
            </w:r>
            <w:r w:rsidRPr="000F5AFA">
              <w:rPr>
                <w:rFonts w:ascii="NTPreCursive" w:hAnsi="NTPreCursive"/>
                <w:sz w:val="21"/>
                <w:szCs w:val="21"/>
              </w:rPr>
              <w:t>)</w:t>
            </w:r>
          </w:p>
        </w:tc>
        <w:tc>
          <w:tcPr>
            <w:tcW w:w="1796" w:type="dxa"/>
          </w:tcPr>
          <w:p w14:paraId="4CB487E5" w14:textId="77777777" w:rsidR="006758E2" w:rsidRDefault="006758E2" w:rsidP="00A34EC6">
            <w:pPr>
              <w:rPr>
                <w:rFonts w:ascii="NTPreCursive" w:hAnsi="NTPreCursive"/>
                <w:sz w:val="21"/>
                <w:szCs w:val="21"/>
              </w:rPr>
            </w:pPr>
            <w:r>
              <w:rPr>
                <w:rFonts w:ascii="NTPreCursive" w:hAnsi="NTPreCursive"/>
                <w:b/>
                <w:bCs/>
                <w:sz w:val="21"/>
                <w:szCs w:val="21"/>
              </w:rPr>
              <w:t>Punctuation</w:t>
            </w:r>
            <w:r w:rsidRPr="000F5AFA">
              <w:rPr>
                <w:rFonts w:ascii="NTPreCursive" w:hAnsi="NTPreCursive"/>
                <w:sz w:val="21"/>
                <w:szCs w:val="21"/>
              </w:rPr>
              <w:t xml:space="preserve"> (CGP)</w:t>
            </w:r>
          </w:p>
          <w:p w14:paraId="44CE3B20" w14:textId="77777777" w:rsidR="006758E2" w:rsidRPr="000F5AFA" w:rsidRDefault="006758E2" w:rsidP="00A34EC6">
            <w:pPr>
              <w:jc w:val="center"/>
              <w:rPr>
                <w:rFonts w:ascii="NTPreCursive" w:hAnsi="NTPreCursive"/>
                <w:sz w:val="21"/>
                <w:szCs w:val="21"/>
              </w:rPr>
            </w:pPr>
            <w:r>
              <w:rPr>
                <w:rFonts w:ascii="NTPreCursive" w:hAnsi="NTPreCursive"/>
                <w:sz w:val="21"/>
                <w:szCs w:val="21"/>
              </w:rPr>
              <w:t>P32-33</w:t>
            </w:r>
          </w:p>
        </w:tc>
        <w:tc>
          <w:tcPr>
            <w:tcW w:w="1984" w:type="dxa"/>
          </w:tcPr>
          <w:p w14:paraId="36BF19C9" w14:textId="77777777" w:rsidR="006758E2" w:rsidRPr="000F5AFA" w:rsidRDefault="006758E2" w:rsidP="00A34EC6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bCs/>
                <w:sz w:val="21"/>
                <w:szCs w:val="21"/>
              </w:rPr>
              <w:t>SPAG</w:t>
            </w:r>
            <w:r w:rsidRPr="000F5AFA">
              <w:rPr>
                <w:rFonts w:ascii="NTPreCursive" w:hAnsi="NTPreCursive"/>
                <w:sz w:val="21"/>
                <w:szCs w:val="21"/>
              </w:rPr>
              <w:t xml:space="preserve"> (CGP</w:t>
            </w:r>
            <w:r>
              <w:rPr>
                <w:rFonts w:ascii="NTPreCursive" w:hAnsi="NTPreCursive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NTPreCursive" w:hAnsi="NTPreCursive"/>
                <w:sz w:val="21"/>
                <w:szCs w:val="21"/>
              </w:rPr>
              <w:t>Punctuation</w:t>
            </w:r>
            <w:r w:rsidRPr="000F5AFA">
              <w:rPr>
                <w:rFonts w:ascii="NTPreCursive" w:hAnsi="NTPreCursive"/>
                <w:sz w:val="21"/>
                <w:szCs w:val="21"/>
              </w:rPr>
              <w:t>)</w:t>
            </w:r>
            <w:r>
              <w:rPr>
                <w:rFonts w:ascii="NTPreCursive" w:hAnsi="NTPreCursive"/>
                <w:sz w:val="21"/>
                <w:szCs w:val="21"/>
              </w:rPr>
              <w:t>p</w:t>
            </w:r>
            <w:proofErr w:type="gramEnd"/>
            <w:r>
              <w:rPr>
                <w:rFonts w:ascii="NTPreCursive" w:hAnsi="NTPreCursive"/>
                <w:sz w:val="21"/>
                <w:szCs w:val="21"/>
              </w:rPr>
              <w:t>34-35</w:t>
            </w:r>
          </w:p>
        </w:tc>
      </w:tr>
      <w:tr w:rsidR="006758E2" w:rsidRPr="000F5AFA" w14:paraId="5ED09EF0" w14:textId="77777777" w:rsidTr="00A34EC6">
        <w:tc>
          <w:tcPr>
            <w:tcW w:w="1025" w:type="dxa"/>
          </w:tcPr>
          <w:p w14:paraId="1147D78C" w14:textId="77777777" w:rsidR="006758E2" w:rsidRPr="000F5AFA" w:rsidRDefault="006758E2" w:rsidP="00A34EC6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Wednesday</w:t>
            </w:r>
          </w:p>
        </w:tc>
        <w:tc>
          <w:tcPr>
            <w:tcW w:w="1610" w:type="dxa"/>
          </w:tcPr>
          <w:p w14:paraId="0C24D853" w14:textId="77777777" w:rsidR="006758E2" w:rsidRPr="000F5AFA" w:rsidRDefault="006758E2" w:rsidP="00A34EC6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 xml:space="preserve">Maths </w:t>
            </w:r>
          </w:p>
          <w:p w14:paraId="7C8BA00C" w14:textId="77777777" w:rsidR="006758E2" w:rsidRPr="000F5AFA" w:rsidRDefault="006758E2" w:rsidP="00A34EC6">
            <w:pPr>
              <w:rPr>
                <w:rFonts w:ascii="NTPreCursive" w:hAnsi="NTPreCursive"/>
                <w:sz w:val="21"/>
                <w:szCs w:val="21"/>
              </w:rPr>
            </w:pPr>
            <w:r>
              <w:rPr>
                <w:rFonts w:ascii="NTPreCursive" w:hAnsi="NTPreCursive"/>
                <w:sz w:val="21"/>
                <w:szCs w:val="21"/>
              </w:rPr>
              <w:t>Mental Maths p1</w:t>
            </w:r>
          </w:p>
        </w:tc>
        <w:tc>
          <w:tcPr>
            <w:tcW w:w="1691" w:type="dxa"/>
          </w:tcPr>
          <w:p w14:paraId="1387D988" w14:textId="77777777" w:rsidR="006758E2" w:rsidRPr="000F5AFA" w:rsidRDefault="006758E2" w:rsidP="00A34EC6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 xml:space="preserve">Maths </w:t>
            </w:r>
          </w:p>
          <w:p w14:paraId="5DB102E8" w14:textId="77777777" w:rsidR="006758E2" w:rsidRPr="000F5AFA" w:rsidRDefault="006758E2" w:rsidP="00A34EC6">
            <w:pPr>
              <w:rPr>
                <w:rFonts w:ascii="NTPreCursive" w:hAnsi="NTPreCursive"/>
                <w:sz w:val="21"/>
                <w:szCs w:val="21"/>
              </w:rPr>
            </w:pPr>
            <w:r>
              <w:rPr>
                <w:rFonts w:ascii="NTPreCursive" w:hAnsi="NTPreCursive"/>
                <w:sz w:val="21"/>
                <w:szCs w:val="21"/>
              </w:rPr>
              <w:t>Mental Maths p3</w:t>
            </w:r>
          </w:p>
        </w:tc>
        <w:tc>
          <w:tcPr>
            <w:tcW w:w="1620" w:type="dxa"/>
          </w:tcPr>
          <w:p w14:paraId="6AC96994" w14:textId="77777777" w:rsidR="006758E2" w:rsidRPr="000F5AFA" w:rsidRDefault="006758E2" w:rsidP="00A34EC6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 xml:space="preserve">Maths </w:t>
            </w:r>
          </w:p>
          <w:p w14:paraId="4BE430CD" w14:textId="77777777" w:rsidR="006758E2" w:rsidRPr="000F5AFA" w:rsidRDefault="006758E2" w:rsidP="00A34EC6">
            <w:pPr>
              <w:rPr>
                <w:rFonts w:ascii="NTPreCursive" w:hAnsi="NTPreCursive"/>
                <w:sz w:val="21"/>
                <w:szCs w:val="21"/>
              </w:rPr>
            </w:pPr>
            <w:r>
              <w:rPr>
                <w:rFonts w:ascii="NTPreCursive" w:hAnsi="NTPreCursive"/>
                <w:sz w:val="21"/>
                <w:szCs w:val="21"/>
              </w:rPr>
              <w:t>Mental Maths p5</w:t>
            </w:r>
          </w:p>
        </w:tc>
        <w:tc>
          <w:tcPr>
            <w:tcW w:w="1615" w:type="dxa"/>
            <w:vMerge/>
          </w:tcPr>
          <w:p w14:paraId="0C3100D1" w14:textId="77777777" w:rsidR="006758E2" w:rsidRPr="000F5AFA" w:rsidRDefault="006758E2" w:rsidP="00A34EC6">
            <w:pPr>
              <w:rPr>
                <w:rFonts w:ascii="NTPreCursive" w:hAnsi="NTPreCursive"/>
                <w:sz w:val="21"/>
                <w:szCs w:val="21"/>
              </w:rPr>
            </w:pPr>
          </w:p>
        </w:tc>
        <w:tc>
          <w:tcPr>
            <w:tcW w:w="1796" w:type="dxa"/>
          </w:tcPr>
          <w:p w14:paraId="4EF90B52" w14:textId="77777777" w:rsidR="006758E2" w:rsidRPr="000F5AFA" w:rsidRDefault="006758E2" w:rsidP="00A34EC6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 xml:space="preserve">Maths </w:t>
            </w:r>
          </w:p>
          <w:p w14:paraId="433427E0" w14:textId="77777777" w:rsidR="006758E2" w:rsidRPr="000F5AFA" w:rsidRDefault="006758E2" w:rsidP="00A34EC6">
            <w:pPr>
              <w:rPr>
                <w:rFonts w:ascii="NTPreCursive" w:hAnsi="NTPreCursive"/>
                <w:sz w:val="21"/>
                <w:szCs w:val="21"/>
              </w:rPr>
            </w:pPr>
            <w:r>
              <w:rPr>
                <w:rFonts w:ascii="NTPreCursive" w:hAnsi="NTPreCursive"/>
                <w:sz w:val="21"/>
                <w:szCs w:val="21"/>
              </w:rPr>
              <w:t>Mental Maths p7</w:t>
            </w:r>
          </w:p>
        </w:tc>
        <w:tc>
          <w:tcPr>
            <w:tcW w:w="1984" w:type="dxa"/>
          </w:tcPr>
          <w:p w14:paraId="42EA831C" w14:textId="77777777" w:rsidR="006758E2" w:rsidRPr="000F5AFA" w:rsidRDefault="006758E2" w:rsidP="00A34EC6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 xml:space="preserve">Maths </w:t>
            </w:r>
          </w:p>
          <w:p w14:paraId="39B48EA2" w14:textId="77777777" w:rsidR="006758E2" w:rsidRPr="000F5AFA" w:rsidRDefault="006758E2" w:rsidP="00A34EC6">
            <w:pPr>
              <w:rPr>
                <w:rFonts w:ascii="NTPreCursive" w:hAnsi="NTPreCursive"/>
                <w:sz w:val="21"/>
                <w:szCs w:val="21"/>
              </w:rPr>
            </w:pPr>
            <w:r>
              <w:rPr>
                <w:rFonts w:ascii="NTPreCursive" w:hAnsi="NTPreCursive"/>
                <w:sz w:val="21"/>
                <w:szCs w:val="21"/>
              </w:rPr>
              <w:t>Mental Maths p9</w:t>
            </w:r>
          </w:p>
        </w:tc>
      </w:tr>
      <w:tr w:rsidR="006758E2" w:rsidRPr="000F5AFA" w14:paraId="748D6D63" w14:textId="77777777" w:rsidTr="00A34EC6">
        <w:trPr>
          <w:trHeight w:val="1284"/>
        </w:trPr>
        <w:tc>
          <w:tcPr>
            <w:tcW w:w="1025" w:type="dxa"/>
          </w:tcPr>
          <w:p w14:paraId="046E3EF9" w14:textId="77777777" w:rsidR="006758E2" w:rsidRPr="000F5AFA" w:rsidRDefault="006758E2" w:rsidP="00A34EC6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Friday</w:t>
            </w:r>
          </w:p>
        </w:tc>
        <w:tc>
          <w:tcPr>
            <w:tcW w:w="1610" w:type="dxa"/>
          </w:tcPr>
          <w:p w14:paraId="14728B82" w14:textId="77777777" w:rsidR="006758E2" w:rsidRPr="000F5AFA" w:rsidRDefault="006758E2" w:rsidP="00A34EC6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Maths</w:t>
            </w:r>
          </w:p>
          <w:p w14:paraId="095EC4C9" w14:textId="77777777" w:rsidR="006758E2" w:rsidRPr="000F5AFA" w:rsidRDefault="006758E2" w:rsidP="00A34EC6">
            <w:pPr>
              <w:rPr>
                <w:rFonts w:ascii="NTPreCursive" w:hAnsi="NTPreCursive"/>
                <w:sz w:val="21"/>
                <w:szCs w:val="21"/>
              </w:rPr>
            </w:pPr>
            <w:r>
              <w:rPr>
                <w:rFonts w:ascii="NTPreCursive" w:hAnsi="NTPreCursive"/>
                <w:sz w:val="21"/>
                <w:szCs w:val="21"/>
              </w:rPr>
              <w:t>Mental Maths p2</w:t>
            </w:r>
          </w:p>
          <w:p w14:paraId="13AFFC3C" w14:textId="77777777" w:rsidR="006758E2" w:rsidRPr="000F5AFA" w:rsidRDefault="006758E2" w:rsidP="00A34EC6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Reading</w:t>
            </w:r>
          </w:p>
          <w:p w14:paraId="616C3986" w14:textId="77777777" w:rsidR="006758E2" w:rsidRPr="000F5AFA" w:rsidRDefault="006758E2" w:rsidP="00A34EC6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 xml:space="preserve">CC- </w:t>
            </w:r>
            <w:r>
              <w:rPr>
                <w:rFonts w:ascii="NTPreCursive" w:hAnsi="NTPreCursive"/>
                <w:sz w:val="21"/>
                <w:szCs w:val="21"/>
              </w:rPr>
              <w:t>The Librarian</w:t>
            </w:r>
          </w:p>
          <w:p w14:paraId="0FE7BE92" w14:textId="77777777" w:rsidR="006758E2" w:rsidRPr="000F5AFA" w:rsidRDefault="006758E2" w:rsidP="00A34EC6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bCs/>
                <w:sz w:val="21"/>
                <w:szCs w:val="21"/>
              </w:rPr>
              <w:t>SPAG</w:t>
            </w:r>
          </w:p>
          <w:p w14:paraId="4886A84D" w14:textId="77777777" w:rsidR="006758E2" w:rsidRPr="000F5AFA" w:rsidRDefault="006758E2" w:rsidP="00A34EC6">
            <w:pPr>
              <w:rPr>
                <w:rFonts w:ascii="NTPreCursive" w:hAnsi="NTPreCursive"/>
                <w:sz w:val="21"/>
                <w:szCs w:val="21"/>
              </w:rPr>
            </w:pPr>
            <w:r>
              <w:rPr>
                <w:rFonts w:ascii="NTPreCursive" w:hAnsi="NTPreCursive"/>
                <w:sz w:val="21"/>
                <w:szCs w:val="21"/>
              </w:rPr>
              <w:t>(CGP Spelling 12-13)</w:t>
            </w:r>
          </w:p>
        </w:tc>
        <w:tc>
          <w:tcPr>
            <w:tcW w:w="1691" w:type="dxa"/>
          </w:tcPr>
          <w:p w14:paraId="70F373D4" w14:textId="77777777" w:rsidR="006758E2" w:rsidRDefault="006758E2" w:rsidP="00A34EC6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Maths</w:t>
            </w:r>
          </w:p>
          <w:p w14:paraId="46AF6E65" w14:textId="77777777" w:rsidR="006758E2" w:rsidRPr="00ED65B4" w:rsidRDefault="006758E2" w:rsidP="00A34EC6">
            <w:pPr>
              <w:rPr>
                <w:rFonts w:ascii="NTPreCursive" w:hAnsi="NTPreCursive"/>
                <w:b/>
                <w:sz w:val="21"/>
                <w:szCs w:val="21"/>
              </w:rPr>
            </w:pPr>
            <w:r>
              <w:rPr>
                <w:rFonts w:ascii="NTPreCursive" w:hAnsi="NTPreCursive"/>
                <w:sz w:val="21"/>
                <w:szCs w:val="21"/>
              </w:rPr>
              <w:t>Mental Maths p4</w:t>
            </w:r>
          </w:p>
          <w:p w14:paraId="532B0590" w14:textId="77777777" w:rsidR="006758E2" w:rsidRPr="000F5AFA" w:rsidRDefault="006758E2" w:rsidP="00A34EC6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Reading</w:t>
            </w:r>
          </w:p>
          <w:p w14:paraId="34813C3B" w14:textId="77777777" w:rsidR="006758E2" w:rsidRPr="000F5AFA" w:rsidRDefault="006758E2" w:rsidP="00A34EC6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 xml:space="preserve">CC- </w:t>
            </w:r>
            <w:r>
              <w:rPr>
                <w:rFonts w:ascii="NTPreCursive" w:hAnsi="NTPreCursive"/>
                <w:sz w:val="21"/>
                <w:szCs w:val="21"/>
              </w:rPr>
              <w:t>Sir Billy Butlin</w:t>
            </w:r>
          </w:p>
          <w:p w14:paraId="5CF071E2" w14:textId="77777777" w:rsidR="006758E2" w:rsidRPr="000F5AFA" w:rsidRDefault="006758E2" w:rsidP="00A34EC6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bCs/>
                <w:sz w:val="21"/>
                <w:szCs w:val="21"/>
              </w:rPr>
              <w:t>SPAG</w:t>
            </w:r>
          </w:p>
          <w:p w14:paraId="0F4DCBC3" w14:textId="77777777" w:rsidR="006758E2" w:rsidRPr="000F5AFA" w:rsidRDefault="006758E2" w:rsidP="00A34EC6">
            <w:pPr>
              <w:rPr>
                <w:rFonts w:ascii="NTPreCursive" w:hAnsi="NTPreCursive"/>
                <w:sz w:val="21"/>
                <w:szCs w:val="21"/>
              </w:rPr>
            </w:pPr>
            <w:r>
              <w:rPr>
                <w:rFonts w:ascii="NTPreCursive" w:hAnsi="NTPreCursive"/>
                <w:sz w:val="21"/>
                <w:szCs w:val="21"/>
              </w:rPr>
              <w:t>(CGP Spelling 14-15)</w:t>
            </w:r>
          </w:p>
        </w:tc>
        <w:tc>
          <w:tcPr>
            <w:tcW w:w="1620" w:type="dxa"/>
          </w:tcPr>
          <w:p w14:paraId="368EB774" w14:textId="77777777" w:rsidR="006758E2" w:rsidRPr="000F5AFA" w:rsidRDefault="006758E2" w:rsidP="00A34EC6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Maths</w:t>
            </w:r>
          </w:p>
          <w:p w14:paraId="1C20BF26" w14:textId="77777777" w:rsidR="006758E2" w:rsidRDefault="006758E2" w:rsidP="00A34EC6">
            <w:pPr>
              <w:rPr>
                <w:rFonts w:ascii="NTPreCursive" w:hAnsi="NTPreCursive"/>
                <w:sz w:val="21"/>
                <w:szCs w:val="21"/>
              </w:rPr>
            </w:pPr>
            <w:r>
              <w:rPr>
                <w:rFonts w:ascii="NTPreCursive" w:hAnsi="NTPreCursive"/>
                <w:sz w:val="21"/>
                <w:szCs w:val="21"/>
              </w:rPr>
              <w:t>Mental Maths p6</w:t>
            </w:r>
          </w:p>
          <w:p w14:paraId="2F51DEC3" w14:textId="77777777" w:rsidR="006758E2" w:rsidRPr="000F5AFA" w:rsidRDefault="006758E2" w:rsidP="00A34EC6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Reading</w:t>
            </w:r>
          </w:p>
          <w:p w14:paraId="72DB9D07" w14:textId="77777777" w:rsidR="006758E2" w:rsidRPr="000F5AFA" w:rsidRDefault="006758E2" w:rsidP="00A34EC6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 xml:space="preserve">CC- </w:t>
            </w:r>
            <w:r>
              <w:rPr>
                <w:rFonts w:ascii="NTPreCursive" w:hAnsi="NTPreCursive"/>
                <w:sz w:val="21"/>
                <w:szCs w:val="21"/>
              </w:rPr>
              <w:t xml:space="preserve">The Giantess </w:t>
            </w:r>
          </w:p>
          <w:p w14:paraId="6E240C9A" w14:textId="77777777" w:rsidR="006758E2" w:rsidRPr="000F5AFA" w:rsidRDefault="006758E2" w:rsidP="00A34EC6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bCs/>
                <w:sz w:val="21"/>
                <w:szCs w:val="21"/>
              </w:rPr>
              <w:t>SPAG</w:t>
            </w:r>
          </w:p>
          <w:p w14:paraId="780461E8" w14:textId="77777777" w:rsidR="006758E2" w:rsidRPr="000F5AFA" w:rsidRDefault="006758E2" w:rsidP="00A34EC6">
            <w:pPr>
              <w:rPr>
                <w:rFonts w:ascii="NTPreCursive" w:hAnsi="NTPreCursive"/>
                <w:sz w:val="21"/>
                <w:szCs w:val="21"/>
              </w:rPr>
            </w:pPr>
            <w:r>
              <w:rPr>
                <w:rFonts w:ascii="NTPreCursive" w:hAnsi="NTPreCursive"/>
                <w:sz w:val="21"/>
                <w:szCs w:val="21"/>
              </w:rPr>
              <w:t>(CGP Spelling 16-17)</w:t>
            </w:r>
          </w:p>
        </w:tc>
        <w:tc>
          <w:tcPr>
            <w:tcW w:w="1615" w:type="dxa"/>
            <w:vMerge/>
          </w:tcPr>
          <w:p w14:paraId="5B2D0C1F" w14:textId="77777777" w:rsidR="006758E2" w:rsidRPr="000F5AFA" w:rsidRDefault="006758E2" w:rsidP="00A34EC6">
            <w:pPr>
              <w:rPr>
                <w:rFonts w:ascii="NTPreCursive" w:hAnsi="NTPreCursive"/>
                <w:sz w:val="21"/>
                <w:szCs w:val="21"/>
              </w:rPr>
            </w:pPr>
          </w:p>
        </w:tc>
        <w:tc>
          <w:tcPr>
            <w:tcW w:w="1796" w:type="dxa"/>
          </w:tcPr>
          <w:p w14:paraId="6A36F16D" w14:textId="77777777" w:rsidR="006758E2" w:rsidRPr="000F5AFA" w:rsidRDefault="006758E2" w:rsidP="00A34EC6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Maths</w:t>
            </w:r>
          </w:p>
          <w:p w14:paraId="58D8DF94" w14:textId="77777777" w:rsidR="006758E2" w:rsidRDefault="006758E2" w:rsidP="00A34EC6">
            <w:pPr>
              <w:rPr>
                <w:rFonts w:ascii="NTPreCursive" w:hAnsi="NTPreCursive"/>
                <w:sz w:val="21"/>
                <w:szCs w:val="21"/>
              </w:rPr>
            </w:pPr>
            <w:r>
              <w:rPr>
                <w:rFonts w:ascii="NTPreCursive" w:hAnsi="NTPreCursive"/>
                <w:sz w:val="21"/>
                <w:szCs w:val="21"/>
              </w:rPr>
              <w:t>Mental Maths p8</w:t>
            </w:r>
          </w:p>
          <w:p w14:paraId="130609B5" w14:textId="77777777" w:rsidR="006758E2" w:rsidRPr="000F5AFA" w:rsidRDefault="006758E2" w:rsidP="00A34EC6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Reading</w:t>
            </w:r>
          </w:p>
          <w:p w14:paraId="69AF2F88" w14:textId="77777777" w:rsidR="006758E2" w:rsidRPr="000F5AFA" w:rsidRDefault="006758E2" w:rsidP="00A34EC6">
            <w:pPr>
              <w:rPr>
                <w:rFonts w:ascii="NTPreCursive" w:hAnsi="NTPreCursive"/>
                <w:sz w:val="21"/>
                <w:szCs w:val="21"/>
              </w:rPr>
            </w:pPr>
            <w:r>
              <w:rPr>
                <w:rFonts w:ascii="NTPreCursive" w:hAnsi="NTPreCursive"/>
                <w:sz w:val="21"/>
                <w:szCs w:val="21"/>
              </w:rPr>
              <w:t>Using the iPod touch</w:t>
            </w:r>
          </w:p>
          <w:p w14:paraId="00BF58E4" w14:textId="77777777" w:rsidR="006758E2" w:rsidRPr="000F5AFA" w:rsidRDefault="006758E2" w:rsidP="00A34EC6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bCs/>
                <w:sz w:val="21"/>
                <w:szCs w:val="21"/>
              </w:rPr>
              <w:t>SPAG</w:t>
            </w:r>
          </w:p>
          <w:p w14:paraId="47C1C632" w14:textId="77777777" w:rsidR="006758E2" w:rsidRPr="000F5AFA" w:rsidRDefault="006758E2" w:rsidP="00A34EC6">
            <w:pPr>
              <w:rPr>
                <w:rFonts w:ascii="NTPreCursive" w:hAnsi="NTPreCursive"/>
                <w:sz w:val="21"/>
                <w:szCs w:val="21"/>
              </w:rPr>
            </w:pPr>
            <w:r>
              <w:rPr>
                <w:rFonts w:ascii="NTPreCursive" w:hAnsi="NTPreCursive"/>
                <w:sz w:val="21"/>
                <w:szCs w:val="21"/>
              </w:rPr>
              <w:t>(CGP Spelling 18-19)</w:t>
            </w:r>
          </w:p>
        </w:tc>
        <w:tc>
          <w:tcPr>
            <w:tcW w:w="1984" w:type="dxa"/>
          </w:tcPr>
          <w:p w14:paraId="6FDD3BD0" w14:textId="77777777" w:rsidR="006758E2" w:rsidRPr="000F5AFA" w:rsidRDefault="006758E2" w:rsidP="00A34EC6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Maths</w:t>
            </w:r>
          </w:p>
          <w:p w14:paraId="154C8317" w14:textId="77777777" w:rsidR="006758E2" w:rsidRDefault="006758E2" w:rsidP="00A34EC6">
            <w:pPr>
              <w:rPr>
                <w:rFonts w:ascii="NTPreCursive" w:hAnsi="NTPreCursive"/>
                <w:sz w:val="21"/>
                <w:szCs w:val="21"/>
              </w:rPr>
            </w:pPr>
            <w:r>
              <w:rPr>
                <w:rFonts w:ascii="NTPreCursive" w:hAnsi="NTPreCursive"/>
                <w:sz w:val="21"/>
                <w:szCs w:val="21"/>
              </w:rPr>
              <w:t>Mental Maths p10</w:t>
            </w:r>
          </w:p>
          <w:p w14:paraId="334DCBD1" w14:textId="77777777" w:rsidR="006758E2" w:rsidRPr="000F5AFA" w:rsidRDefault="006758E2" w:rsidP="00A34EC6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Reading</w:t>
            </w:r>
          </w:p>
          <w:p w14:paraId="4A90EF2F" w14:textId="77777777" w:rsidR="006758E2" w:rsidRPr="000F5AFA" w:rsidRDefault="006758E2" w:rsidP="00A34EC6">
            <w:pPr>
              <w:rPr>
                <w:rFonts w:ascii="NTPreCursive" w:hAnsi="NTPreCursive"/>
                <w:sz w:val="21"/>
                <w:szCs w:val="21"/>
              </w:rPr>
            </w:pPr>
            <w:r>
              <w:rPr>
                <w:rFonts w:ascii="NTPreCursive" w:hAnsi="NTPreCursive"/>
                <w:sz w:val="21"/>
                <w:szCs w:val="21"/>
              </w:rPr>
              <w:t xml:space="preserve">The </w:t>
            </w:r>
            <w:proofErr w:type="spellStart"/>
            <w:r>
              <w:rPr>
                <w:rFonts w:ascii="NTPreCursive" w:hAnsi="NTPreCursive"/>
                <w:sz w:val="21"/>
                <w:szCs w:val="21"/>
              </w:rPr>
              <w:t>Jumblies</w:t>
            </w:r>
            <w:proofErr w:type="spellEnd"/>
          </w:p>
          <w:p w14:paraId="3534CB3F" w14:textId="77777777" w:rsidR="006758E2" w:rsidRPr="000F5AFA" w:rsidRDefault="006758E2" w:rsidP="00A34EC6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bCs/>
                <w:sz w:val="21"/>
                <w:szCs w:val="21"/>
              </w:rPr>
              <w:t>SPAG</w:t>
            </w:r>
          </w:p>
          <w:p w14:paraId="4565FC50" w14:textId="77777777" w:rsidR="006758E2" w:rsidRPr="000F5AFA" w:rsidRDefault="006758E2" w:rsidP="00A34EC6">
            <w:pPr>
              <w:rPr>
                <w:rFonts w:ascii="NTPreCursive" w:hAnsi="NTPreCursive"/>
                <w:sz w:val="21"/>
                <w:szCs w:val="21"/>
              </w:rPr>
            </w:pPr>
            <w:r>
              <w:rPr>
                <w:rFonts w:ascii="NTPreCursive" w:hAnsi="NTPreCursive"/>
                <w:sz w:val="21"/>
                <w:szCs w:val="21"/>
              </w:rPr>
              <w:t>(CGP Spelling 20-21)</w:t>
            </w:r>
          </w:p>
        </w:tc>
      </w:tr>
    </w:tbl>
    <w:p w14:paraId="70AA777B" w14:textId="77777777" w:rsidR="006758E2" w:rsidRDefault="006758E2" w:rsidP="006758E2">
      <w:pPr>
        <w:spacing w:after="0" w:line="240" w:lineRule="auto"/>
        <w:rPr>
          <w:rFonts w:ascii="NTPreCursive" w:hAnsi="NTPreCursive"/>
          <w:b/>
          <w:sz w:val="21"/>
          <w:szCs w:val="21"/>
        </w:rPr>
      </w:pPr>
    </w:p>
    <w:p w14:paraId="56B6A816" w14:textId="77777777" w:rsidR="006758E2" w:rsidRDefault="006758E2" w:rsidP="006758E2">
      <w:pPr>
        <w:spacing w:after="0" w:line="240" w:lineRule="auto"/>
        <w:rPr>
          <w:rFonts w:ascii="NTPreCursive" w:hAnsi="NTPreCursive"/>
          <w:b/>
          <w:sz w:val="21"/>
          <w:szCs w:val="21"/>
        </w:rPr>
      </w:pPr>
    </w:p>
    <w:p w14:paraId="59D8664D" w14:textId="77777777" w:rsidR="0077635C" w:rsidRDefault="0077635C" w:rsidP="000F5AFA">
      <w:pPr>
        <w:spacing w:after="0" w:line="240" w:lineRule="auto"/>
        <w:rPr>
          <w:rFonts w:ascii="NTPreCursive" w:hAnsi="NTPreCursive"/>
          <w:b/>
          <w:sz w:val="21"/>
          <w:szCs w:val="21"/>
        </w:rPr>
      </w:pPr>
    </w:p>
    <w:sectPr w:rsidR="0077635C" w:rsidSect="00C157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T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331"/>
    <w:rsid w:val="00012754"/>
    <w:rsid w:val="000453BA"/>
    <w:rsid w:val="00047150"/>
    <w:rsid w:val="00076E9B"/>
    <w:rsid w:val="000D7FCF"/>
    <w:rsid w:val="000F45FB"/>
    <w:rsid w:val="000F5AFA"/>
    <w:rsid w:val="00162C00"/>
    <w:rsid w:val="001B15AA"/>
    <w:rsid w:val="001D672D"/>
    <w:rsid w:val="00217AEF"/>
    <w:rsid w:val="002235D9"/>
    <w:rsid w:val="003D3C73"/>
    <w:rsid w:val="00437874"/>
    <w:rsid w:val="004908FC"/>
    <w:rsid w:val="004D7230"/>
    <w:rsid w:val="00510842"/>
    <w:rsid w:val="005727BD"/>
    <w:rsid w:val="005D07F0"/>
    <w:rsid w:val="006758E2"/>
    <w:rsid w:val="00687B22"/>
    <w:rsid w:val="006E3F1E"/>
    <w:rsid w:val="00705C38"/>
    <w:rsid w:val="00744FDC"/>
    <w:rsid w:val="007534B5"/>
    <w:rsid w:val="0077635C"/>
    <w:rsid w:val="007958F7"/>
    <w:rsid w:val="007E434F"/>
    <w:rsid w:val="00803C36"/>
    <w:rsid w:val="0080766C"/>
    <w:rsid w:val="00846533"/>
    <w:rsid w:val="008755AE"/>
    <w:rsid w:val="008D4C1F"/>
    <w:rsid w:val="008F12D7"/>
    <w:rsid w:val="00910D6E"/>
    <w:rsid w:val="00950C62"/>
    <w:rsid w:val="0098589D"/>
    <w:rsid w:val="009A639E"/>
    <w:rsid w:val="00A16E06"/>
    <w:rsid w:val="00B12417"/>
    <w:rsid w:val="00B1387F"/>
    <w:rsid w:val="00B97047"/>
    <w:rsid w:val="00BD2827"/>
    <w:rsid w:val="00BE05DA"/>
    <w:rsid w:val="00BE5F3C"/>
    <w:rsid w:val="00C1577C"/>
    <w:rsid w:val="00C35632"/>
    <w:rsid w:val="00C62457"/>
    <w:rsid w:val="00C8729A"/>
    <w:rsid w:val="00CA7DB0"/>
    <w:rsid w:val="00CD3DD4"/>
    <w:rsid w:val="00D02E2B"/>
    <w:rsid w:val="00D2717C"/>
    <w:rsid w:val="00DA6DBE"/>
    <w:rsid w:val="00DC00DF"/>
    <w:rsid w:val="00DD6331"/>
    <w:rsid w:val="00E05634"/>
    <w:rsid w:val="00E458E8"/>
    <w:rsid w:val="00E7117C"/>
    <w:rsid w:val="00EA6376"/>
    <w:rsid w:val="00ED3C4D"/>
    <w:rsid w:val="00ED65B4"/>
    <w:rsid w:val="00EE7A86"/>
    <w:rsid w:val="00F062EE"/>
    <w:rsid w:val="00F1089F"/>
    <w:rsid w:val="00F11AA0"/>
    <w:rsid w:val="00F25B5D"/>
    <w:rsid w:val="00F80D6C"/>
    <w:rsid w:val="00FA1C6E"/>
    <w:rsid w:val="00FE64B4"/>
    <w:rsid w:val="00FF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A0992"/>
  <w15:chartTrackingRefBased/>
  <w15:docId w15:val="{95731211-2AAF-45E6-93EA-0BA2C81A1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6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5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8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Andrews Claire</dc:creator>
  <cp:keywords/>
  <dc:description/>
  <cp:lastModifiedBy>Claire Andrews</cp:lastModifiedBy>
  <cp:revision>66</cp:revision>
  <cp:lastPrinted>2022-02-21T16:11:00Z</cp:lastPrinted>
  <dcterms:created xsi:type="dcterms:W3CDTF">2019-04-15T16:16:00Z</dcterms:created>
  <dcterms:modified xsi:type="dcterms:W3CDTF">2025-03-19T17:37:00Z</dcterms:modified>
</cp:coreProperties>
</file>