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9611" w14:textId="4D7DEE00" w:rsidR="000926E2" w:rsidRPr="00C4528A" w:rsidRDefault="00C4528A" w:rsidP="00C4528A">
      <w:pPr>
        <w:jc w:val="center"/>
        <w:rPr>
          <w:rFonts w:ascii="NTFPreCursive" w:hAnsi="NTFPreCursive"/>
          <w:b/>
          <w:bCs/>
          <w:sz w:val="52"/>
          <w:szCs w:val="52"/>
          <w:u w:val="single"/>
        </w:rPr>
      </w:pPr>
      <w:r w:rsidRPr="00C4528A">
        <w:rPr>
          <w:rFonts w:ascii="NTFPreCursive" w:hAnsi="NTFPreCursive"/>
          <w:b/>
          <w:bCs/>
          <w:sz w:val="52"/>
          <w:szCs w:val="52"/>
          <w:u w:val="single"/>
        </w:rPr>
        <w:t>Year 4 Summer 1 Homework Questions</w:t>
      </w:r>
    </w:p>
    <w:p w14:paraId="094CC47C" w14:textId="77777777" w:rsidR="00C4528A" w:rsidRDefault="00C4528A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957"/>
        <w:gridCol w:w="4252"/>
        <w:gridCol w:w="4820"/>
      </w:tblGrid>
      <w:tr w:rsidR="00F4308A" w:rsidRPr="003804AF" w14:paraId="356559CA" w14:textId="77777777" w:rsidTr="00F4308A">
        <w:trPr>
          <w:trHeight w:val="1993"/>
        </w:trPr>
        <w:tc>
          <w:tcPr>
            <w:tcW w:w="4957" w:type="dxa"/>
          </w:tcPr>
          <w:p w14:paraId="3AAB7B4D" w14:textId="2447B1BC" w:rsidR="000926E2" w:rsidRPr="000926E2" w:rsidRDefault="000926E2" w:rsidP="00923E65">
            <w:pPr>
              <w:jc w:val="center"/>
              <w:rPr>
                <w:rFonts w:ascii="NTPreCursive" w:hAnsi="NTPreCursive"/>
                <w:b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sz w:val="40"/>
                <w:szCs w:val="40"/>
                <w:u w:val="single"/>
              </w:rPr>
              <w:t xml:space="preserve">Maths </w:t>
            </w:r>
          </w:p>
          <w:p w14:paraId="481EA4B7" w14:textId="3043F8C5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Spend 10 minutes </w:t>
            </w:r>
            <w:proofErr w:type="spellStart"/>
            <w:r>
              <w:rPr>
                <w:rFonts w:ascii="NTPreCursive" w:hAnsi="NTPreCursive"/>
                <w:bCs/>
                <w:sz w:val="40"/>
                <w:szCs w:val="40"/>
              </w:rPr>
              <w:t>everyday</w:t>
            </w:r>
            <w:proofErr w:type="spellEnd"/>
            <w:r>
              <w:rPr>
                <w:rFonts w:ascii="NTPreCursive" w:hAnsi="NTPreCursive"/>
                <w:bCs/>
                <w:sz w:val="40"/>
                <w:szCs w:val="40"/>
              </w:rPr>
              <w:t xml:space="preserve"> on Times Table Rockstars or </w:t>
            </w:r>
          </w:p>
          <w:p w14:paraId="6F5E632C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hyperlink r:id="rId4" w:history="1">
              <w:r w:rsidRPr="00F4308A">
                <w:rPr>
                  <w:rStyle w:val="Hyperlink"/>
                  <w:rFonts w:ascii="NTPreCursive" w:hAnsi="NTPreCursive"/>
                  <w:bCs/>
                  <w:sz w:val="40"/>
                  <w:szCs w:val="40"/>
                </w:rPr>
                <w:t xml:space="preserve">Multiplication Tables Check - </w:t>
              </w:r>
              <w:proofErr w:type="spellStart"/>
              <w:r w:rsidRPr="00F4308A">
                <w:rPr>
                  <w:rStyle w:val="Hyperlink"/>
                  <w:rFonts w:ascii="NTPreCursive" w:hAnsi="NTPreCursive"/>
                  <w:bCs/>
                  <w:sz w:val="40"/>
                  <w:szCs w:val="40"/>
                </w:rPr>
                <w:t>Mathsframe</w:t>
              </w:r>
              <w:proofErr w:type="spellEnd"/>
            </w:hyperlink>
            <w:r>
              <w:rPr>
                <w:rFonts w:ascii="NTPreCursive" w:hAnsi="NTPreCursive"/>
                <w:bCs/>
                <w:sz w:val="40"/>
                <w:szCs w:val="40"/>
              </w:rPr>
              <w:t xml:space="preserve"> </w:t>
            </w:r>
          </w:p>
          <w:p w14:paraId="54B33041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30B621C1" w14:textId="4333222D" w:rsidR="00F4308A" w:rsidRPr="00C60AE3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Times table check is approaching. </w:t>
            </w:r>
          </w:p>
        </w:tc>
        <w:tc>
          <w:tcPr>
            <w:tcW w:w="4252" w:type="dxa"/>
          </w:tcPr>
          <w:p w14:paraId="5F1CE26D" w14:textId="1476B1AA" w:rsidR="00F4308A" w:rsidRPr="000926E2" w:rsidRDefault="000926E2" w:rsidP="000926E2">
            <w:pPr>
              <w:jc w:val="center"/>
              <w:rPr>
                <w:rFonts w:ascii="NTPreCursive" w:hAnsi="NTPreCursive"/>
                <w:b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sz w:val="40"/>
                <w:szCs w:val="40"/>
                <w:u w:val="single"/>
              </w:rPr>
              <w:t>Geography</w:t>
            </w:r>
          </w:p>
          <w:p w14:paraId="57D0D84B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>What are some of the main tourist attractions in London? Can you create a poster advertising a famous London landmark?</w:t>
            </w:r>
          </w:p>
          <w:p w14:paraId="5639B038" w14:textId="22E9D0BF" w:rsidR="00F4308A" w:rsidRPr="00C60AE3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</w:tc>
        <w:tc>
          <w:tcPr>
            <w:tcW w:w="4820" w:type="dxa"/>
          </w:tcPr>
          <w:p w14:paraId="7B383DB8" w14:textId="148AC33A" w:rsidR="00F4308A" w:rsidRPr="000926E2" w:rsidRDefault="000926E2" w:rsidP="00923E65">
            <w:pPr>
              <w:tabs>
                <w:tab w:val="left" w:pos="910"/>
              </w:tabs>
              <w:jc w:val="center"/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  <w:t>History</w:t>
            </w:r>
          </w:p>
          <w:p w14:paraId="54F05F85" w14:textId="77777777" w:rsidR="00F4308A" w:rsidRDefault="00F4308A" w:rsidP="00923E65">
            <w:pPr>
              <w:tabs>
                <w:tab w:val="left" w:pos="910"/>
              </w:tabs>
              <w:jc w:val="center"/>
              <w:rPr>
                <w:rFonts w:ascii="NTPreCursive" w:hAnsi="NTPreCursive"/>
                <w:sz w:val="40"/>
                <w:szCs w:val="40"/>
              </w:rPr>
            </w:pPr>
          </w:p>
          <w:p w14:paraId="7E2A3CA4" w14:textId="0206AB90" w:rsidR="00F4308A" w:rsidRPr="00C60AE3" w:rsidRDefault="00F4308A" w:rsidP="00923E65">
            <w:pPr>
              <w:tabs>
                <w:tab w:val="left" w:pos="910"/>
              </w:tabs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What jobs did Ancient Egyptians do?</w:t>
            </w:r>
          </w:p>
        </w:tc>
      </w:tr>
      <w:tr w:rsidR="00F4308A" w:rsidRPr="003804AF" w14:paraId="0FA9FBAB" w14:textId="77777777" w:rsidTr="00F4308A">
        <w:trPr>
          <w:trHeight w:val="2052"/>
        </w:trPr>
        <w:tc>
          <w:tcPr>
            <w:tcW w:w="4957" w:type="dxa"/>
          </w:tcPr>
          <w:p w14:paraId="22C3109D" w14:textId="0CB98591" w:rsidR="00F4308A" w:rsidRPr="000926E2" w:rsidRDefault="00F4308A" w:rsidP="00923E65">
            <w:pPr>
              <w:jc w:val="center"/>
              <w:rPr>
                <w:rFonts w:ascii="NTPreCursive" w:hAnsi="NTPreCursive"/>
                <w:b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sz w:val="40"/>
                <w:szCs w:val="40"/>
                <w:u w:val="single"/>
              </w:rPr>
              <w:t xml:space="preserve">Speech Marks </w:t>
            </w:r>
          </w:p>
          <w:p w14:paraId="6F41DF87" w14:textId="1FDF15B4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Can you write a conversation between two characters (your choice) using inverted commas? </w:t>
            </w:r>
          </w:p>
          <w:p w14:paraId="636FD45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1E42FBA4" w14:textId="4D43C426" w:rsidR="00F4308A" w:rsidRDefault="00F4308A" w:rsidP="00F4308A">
            <w:pPr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 xml:space="preserve">“Good morning, Matilda,” smiled Miss Honey. </w:t>
            </w:r>
          </w:p>
          <w:p w14:paraId="1EFCD3A9" w14:textId="04523B72" w:rsidR="00F4308A" w:rsidRDefault="00F4308A" w:rsidP="00F4308A">
            <w:pPr>
              <w:rPr>
                <w:rFonts w:ascii="NTPreCursive" w:hAnsi="NTPreCursive"/>
                <w:bCs/>
                <w:sz w:val="40"/>
                <w:szCs w:val="40"/>
              </w:rPr>
            </w:pPr>
            <w:r>
              <w:rPr>
                <w:rFonts w:ascii="NTPreCursive" w:hAnsi="NTPreCursive"/>
                <w:bCs/>
                <w:sz w:val="40"/>
                <w:szCs w:val="40"/>
              </w:rPr>
              <w:t>“Guess what?” replied an excited Matilda.</w:t>
            </w:r>
          </w:p>
          <w:p w14:paraId="48471F9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41C46E8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1AAC657D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375AC547" w14:textId="77777777" w:rsidR="00F4308A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  <w:p w14:paraId="0C3257C1" w14:textId="7E61D857" w:rsidR="00F4308A" w:rsidRPr="00C60AE3" w:rsidRDefault="00F4308A" w:rsidP="00923E65">
            <w:pPr>
              <w:jc w:val="center"/>
              <w:rPr>
                <w:rFonts w:ascii="NTPreCursive" w:hAnsi="NTPreCursive"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14:paraId="16391120" w14:textId="51DECA3F" w:rsidR="00F4308A" w:rsidRPr="000926E2" w:rsidRDefault="000926E2" w:rsidP="00923E65">
            <w:pPr>
              <w:jc w:val="center"/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  <w:lastRenderedPageBreak/>
              <w:t xml:space="preserve">Science </w:t>
            </w:r>
          </w:p>
          <w:p w14:paraId="4FCBCEA6" w14:textId="77777777" w:rsidR="00F4308A" w:rsidRDefault="00F4308A" w:rsidP="00923E65">
            <w:pPr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What is a food chain?</w:t>
            </w:r>
          </w:p>
          <w:p w14:paraId="025D3187" w14:textId="37A4B7C7" w:rsidR="00F4308A" w:rsidRPr="00C60AE3" w:rsidRDefault="00F4308A" w:rsidP="00923E65">
            <w:pPr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Can you draw/ label an example of a food chain?</w:t>
            </w:r>
          </w:p>
        </w:tc>
        <w:tc>
          <w:tcPr>
            <w:tcW w:w="4820" w:type="dxa"/>
          </w:tcPr>
          <w:p w14:paraId="204D3A46" w14:textId="0E57733D" w:rsidR="00F4308A" w:rsidRPr="000926E2" w:rsidRDefault="000926E2" w:rsidP="00923E65">
            <w:pPr>
              <w:jc w:val="center"/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</w:pPr>
            <w:r w:rsidRPr="000926E2">
              <w:rPr>
                <w:rFonts w:ascii="NTPreCursive" w:hAnsi="NTPreCursive"/>
                <w:b/>
                <w:bCs/>
                <w:sz w:val="40"/>
                <w:szCs w:val="40"/>
                <w:u w:val="single"/>
              </w:rPr>
              <w:t xml:space="preserve">Science </w:t>
            </w:r>
          </w:p>
          <w:p w14:paraId="4C41B42D" w14:textId="452B118D" w:rsidR="00F4308A" w:rsidRPr="00C60AE3" w:rsidRDefault="00F4308A" w:rsidP="00923E65">
            <w:pPr>
              <w:jc w:val="center"/>
              <w:rPr>
                <w:rFonts w:ascii="NTPreCursive" w:hAnsi="NTPreCursive"/>
                <w:sz w:val="40"/>
                <w:szCs w:val="40"/>
              </w:rPr>
            </w:pPr>
            <w:r>
              <w:rPr>
                <w:rFonts w:ascii="NTPreCursive" w:hAnsi="NTPreCursive"/>
                <w:sz w:val="40"/>
                <w:szCs w:val="40"/>
              </w:rPr>
              <w:t>How do living things depend upon each other to survive?</w:t>
            </w:r>
          </w:p>
        </w:tc>
      </w:tr>
    </w:tbl>
    <w:p w14:paraId="0A37196B" w14:textId="77777777" w:rsidR="00F4308A" w:rsidRDefault="00F4308A"/>
    <w:sectPr w:rsidR="00F4308A" w:rsidSect="00F430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8A"/>
    <w:rsid w:val="000926E2"/>
    <w:rsid w:val="00C4528A"/>
    <w:rsid w:val="00F4308A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2BEB"/>
  <w15:chartTrackingRefBased/>
  <w15:docId w15:val="{272C8CCD-9A24-45EE-8516-EAD31365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8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0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sframe.co.uk/en/resources/resource/477/Multiplication-Tables-Ch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2</cp:revision>
  <dcterms:created xsi:type="dcterms:W3CDTF">2026-04-13T18:37:00Z</dcterms:created>
  <dcterms:modified xsi:type="dcterms:W3CDTF">2026-04-13T18:50:00Z</dcterms:modified>
</cp:coreProperties>
</file>