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3D1ED" w14:textId="61F47FC8" w:rsidR="001D5B2F" w:rsidRDefault="00E072DA" w:rsidP="004E4F65">
      <w:pPr>
        <w:spacing w:line="276" w:lineRule="auto"/>
        <w:rPr>
          <w:rFonts w:ascii="Comic Sans MS" w:hAnsi="Comic Sans MS" w:cs="Arial"/>
          <w:b/>
          <w:bCs/>
          <w:u w:val="single"/>
        </w:rPr>
      </w:pPr>
      <w:r>
        <w:rPr>
          <w:rFonts w:ascii="Comic Sans MS" w:hAnsi="Comic Sans MS" w:cs="Arial"/>
          <w:b/>
          <w:bCs/>
          <w:noProof/>
          <w:u w:val="single"/>
        </w:rPr>
        <w:drawing>
          <wp:anchor distT="0" distB="0" distL="114300" distR="114300" simplePos="0" relativeHeight="251660288" behindDoc="0" locked="0" layoutInCell="1" allowOverlap="1" wp14:anchorId="4D223401" wp14:editId="129F240E">
            <wp:simplePos x="0" y="0"/>
            <wp:positionH relativeFrom="column">
              <wp:posOffset>4123690</wp:posOffset>
            </wp:positionH>
            <wp:positionV relativeFrom="paragraph">
              <wp:posOffset>12065</wp:posOffset>
            </wp:positionV>
            <wp:extent cx="1359535" cy="682625"/>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9535" cy="682625"/>
                    </a:xfrm>
                    <a:prstGeom prst="rect">
                      <a:avLst/>
                    </a:prstGeom>
                    <a:noFill/>
                  </pic:spPr>
                </pic:pic>
              </a:graphicData>
            </a:graphic>
          </wp:anchor>
        </w:drawing>
      </w:r>
      <w:r w:rsidRPr="001D5B2F">
        <w:rPr>
          <w:noProof/>
        </w:rPr>
        <w:drawing>
          <wp:anchor distT="0" distB="0" distL="114300" distR="114300" simplePos="0" relativeHeight="251658240" behindDoc="1" locked="0" layoutInCell="1" allowOverlap="1" wp14:anchorId="12CE93B6" wp14:editId="0E3EC675">
            <wp:simplePos x="0" y="0"/>
            <wp:positionH relativeFrom="column">
              <wp:posOffset>875665</wp:posOffset>
            </wp:positionH>
            <wp:positionV relativeFrom="paragraph">
              <wp:posOffset>0</wp:posOffset>
            </wp:positionV>
            <wp:extent cx="3171190" cy="78041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065" b="1209"/>
                    <a:stretch/>
                  </pic:blipFill>
                  <pic:spPr bwMode="auto">
                    <a:xfrm>
                      <a:off x="0" y="0"/>
                      <a:ext cx="3171190" cy="7804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3F3AC800" w14:textId="710F767E" w:rsidR="001D5B2F" w:rsidRDefault="001D5B2F" w:rsidP="004E4F65">
      <w:pPr>
        <w:spacing w:line="276" w:lineRule="auto"/>
        <w:rPr>
          <w:rFonts w:ascii="Comic Sans MS" w:hAnsi="Comic Sans MS" w:cs="Arial"/>
          <w:b/>
          <w:bCs/>
          <w:u w:val="single"/>
        </w:rPr>
      </w:pPr>
    </w:p>
    <w:p w14:paraId="2A93DA7D" w14:textId="77777777" w:rsidR="001D5B2F" w:rsidRDefault="001D5B2F" w:rsidP="004E4F65">
      <w:pPr>
        <w:spacing w:line="276" w:lineRule="auto"/>
        <w:rPr>
          <w:rFonts w:ascii="Comic Sans MS" w:hAnsi="Comic Sans MS" w:cs="Arial"/>
          <w:b/>
          <w:bCs/>
          <w:u w:val="single"/>
        </w:rPr>
      </w:pPr>
    </w:p>
    <w:p w14:paraId="5E385426" w14:textId="51A10D9B" w:rsidR="004E4F65" w:rsidRPr="00AE05BE" w:rsidRDefault="004E4F65" w:rsidP="000635D7">
      <w:pPr>
        <w:spacing w:line="240" w:lineRule="auto"/>
        <w:jc w:val="center"/>
        <w:rPr>
          <w:rFonts w:ascii="Twinkl Cursive Unlooped" w:hAnsi="Twinkl Cursive Unlooped" w:cs="Arial"/>
          <w:b/>
          <w:bCs/>
          <w:sz w:val="24"/>
          <w:szCs w:val="24"/>
          <w:u w:val="single"/>
        </w:rPr>
      </w:pPr>
      <w:r w:rsidRPr="00AE05BE">
        <w:rPr>
          <w:rFonts w:ascii="Twinkl Cursive Unlooped" w:hAnsi="Twinkl Cursive Unlooped" w:cs="Arial"/>
          <w:b/>
          <w:bCs/>
          <w:sz w:val="24"/>
          <w:szCs w:val="24"/>
          <w:u w:val="single"/>
        </w:rPr>
        <w:t>Maths at Alsager Highfields Community Primary School</w:t>
      </w:r>
    </w:p>
    <w:p w14:paraId="78E9C99B" w14:textId="34EDFF08" w:rsidR="004E4F65" w:rsidRPr="00D17260" w:rsidRDefault="004E4F65" w:rsidP="000635D7">
      <w:pPr>
        <w:spacing w:line="240" w:lineRule="auto"/>
        <w:rPr>
          <w:rFonts w:ascii="Twinkl Cursive Unlooped" w:eastAsia="Times New Roman" w:hAnsi="Twinkl Cursive Unlooped" w:cs="Arial"/>
          <w:sz w:val="24"/>
          <w:szCs w:val="24"/>
          <w:lang w:eastAsia="en-GB"/>
        </w:rPr>
      </w:pPr>
      <w:r w:rsidRPr="00D17260">
        <w:rPr>
          <w:rFonts w:ascii="Twinkl Cursive Unlooped" w:hAnsi="Twinkl Cursive Unlooped" w:cs="Arial"/>
          <w:sz w:val="24"/>
          <w:szCs w:val="24"/>
        </w:rPr>
        <w:t xml:space="preserve">Mathematics is an essential part of a balanced curriculum that is both well matched and challenging to the learner’s needs. As a </w:t>
      </w:r>
      <w:r w:rsidRPr="00D17260">
        <w:rPr>
          <w:rFonts w:ascii="Twinkl Cursive Unlooped" w:eastAsia="Times New Roman" w:hAnsi="Twinkl Cursive Unlooped" w:cs="Arial"/>
          <w:sz w:val="24"/>
          <w:szCs w:val="24"/>
          <w:lang w:eastAsia="en-GB"/>
        </w:rPr>
        <w:t xml:space="preserve">creative and highly inter-connected discipline, it is essential to everyday life, critical to science, </w:t>
      </w:r>
      <w:r w:rsidR="00AE05BE" w:rsidRPr="00D17260">
        <w:rPr>
          <w:rFonts w:ascii="Twinkl Cursive Unlooped" w:eastAsia="Times New Roman" w:hAnsi="Twinkl Cursive Unlooped" w:cs="Arial"/>
          <w:sz w:val="24"/>
          <w:szCs w:val="24"/>
          <w:lang w:eastAsia="en-GB"/>
        </w:rPr>
        <w:t>technology,</w:t>
      </w:r>
      <w:r w:rsidRPr="00D17260">
        <w:rPr>
          <w:rFonts w:ascii="Twinkl Cursive Unlooped" w:eastAsia="Times New Roman" w:hAnsi="Twinkl Cursive Unlooped" w:cs="Arial"/>
          <w:sz w:val="24"/>
          <w:szCs w:val="24"/>
          <w:lang w:eastAsia="en-GB"/>
        </w:rPr>
        <w:t xml:space="preserve"> and engineering, and necessary in most forms of employment. </w:t>
      </w:r>
    </w:p>
    <w:p w14:paraId="6EED9724" w14:textId="4F31A59C" w:rsidR="007742B3" w:rsidRPr="00D17260" w:rsidRDefault="007742B3" w:rsidP="000635D7">
      <w:pPr>
        <w:spacing w:line="240" w:lineRule="auto"/>
        <w:rPr>
          <w:rFonts w:ascii="Twinkl Cursive Unlooped" w:hAnsi="Twinkl Cursive Unlooped"/>
          <w:sz w:val="24"/>
          <w:szCs w:val="24"/>
          <w:u w:val="single"/>
        </w:rPr>
      </w:pPr>
      <w:r w:rsidRPr="00D17260">
        <w:rPr>
          <w:rFonts w:ascii="Twinkl Cursive Unlooped" w:hAnsi="Twinkl Cursive Unlooped"/>
          <w:sz w:val="24"/>
          <w:szCs w:val="24"/>
          <w:u w:val="single"/>
        </w:rPr>
        <w:t>Maths Mastery Definition</w:t>
      </w:r>
    </w:p>
    <w:p w14:paraId="3EAB36FA" w14:textId="6992EA5F" w:rsidR="007742B3" w:rsidRPr="00D17260" w:rsidRDefault="007742B3" w:rsidP="000635D7">
      <w:pPr>
        <w:spacing w:line="240" w:lineRule="auto"/>
        <w:rPr>
          <w:rFonts w:ascii="Twinkl Cursive Unlooped" w:hAnsi="Twinkl Cursive Unlooped"/>
          <w:sz w:val="24"/>
          <w:szCs w:val="24"/>
        </w:rPr>
      </w:pPr>
      <w:r w:rsidRPr="00D17260">
        <w:rPr>
          <w:rFonts w:ascii="Twinkl Cursive Unlooped" w:hAnsi="Twinkl Cursive Unlooped"/>
          <w:sz w:val="24"/>
          <w:szCs w:val="24"/>
        </w:rPr>
        <w:t xml:space="preserve">When taught to master maths, children develop their mathematical fluency without </w:t>
      </w:r>
      <w:r w:rsidR="009D6973" w:rsidRPr="00D17260">
        <w:rPr>
          <w:rFonts w:ascii="Twinkl Cursive Unlooped" w:hAnsi="Twinkl Cursive Unlooped"/>
          <w:sz w:val="24"/>
          <w:szCs w:val="24"/>
        </w:rPr>
        <w:t>turning</w:t>
      </w:r>
      <w:r w:rsidRPr="00D17260">
        <w:rPr>
          <w:rFonts w:ascii="Twinkl Cursive Unlooped" w:hAnsi="Twinkl Cursive Unlooped"/>
          <w:sz w:val="24"/>
          <w:szCs w:val="24"/>
        </w:rPr>
        <w:t xml:space="preserve"> to rote learning and can solve non-routine maths problems without having to memorise procedures. Evidence shows that children need to be able to understand a concept, apply it in a range of situations and </w:t>
      </w:r>
      <w:r w:rsidR="000641ED" w:rsidRPr="00D17260">
        <w:rPr>
          <w:rFonts w:ascii="Twinkl Cursive Unlooped" w:hAnsi="Twinkl Cursive Unlooped"/>
          <w:sz w:val="24"/>
          <w:szCs w:val="24"/>
        </w:rPr>
        <w:t>t</w:t>
      </w:r>
      <w:r w:rsidRPr="00D17260">
        <w:rPr>
          <w:rFonts w:ascii="Twinkl Cursive Unlooped" w:hAnsi="Twinkl Cursive Unlooped"/>
          <w:sz w:val="24"/>
          <w:szCs w:val="24"/>
        </w:rPr>
        <w:t>hen be creative to really understand it.</w:t>
      </w:r>
    </w:p>
    <w:p w14:paraId="213C9BB1" w14:textId="04ACC2A3" w:rsidR="000635D7" w:rsidRPr="00D17260" w:rsidRDefault="000635D7" w:rsidP="000635D7">
      <w:pPr>
        <w:spacing w:line="240" w:lineRule="auto"/>
        <w:rPr>
          <w:rFonts w:ascii="Twinkl Cursive Unlooped" w:hAnsi="Twinkl Cursive Unlooped"/>
          <w:sz w:val="24"/>
          <w:szCs w:val="24"/>
        </w:rPr>
      </w:pPr>
    </w:p>
    <w:p w14:paraId="329FA12A" w14:textId="443633C6" w:rsidR="009D6973" w:rsidRPr="00D17260" w:rsidRDefault="00184AD3" w:rsidP="000635D7">
      <w:pPr>
        <w:spacing w:line="240" w:lineRule="auto"/>
        <w:rPr>
          <w:rFonts w:ascii="Twinkl Cursive Unlooped" w:hAnsi="Twinkl Cursive Unlooped"/>
          <w:b/>
          <w:bCs/>
          <w:sz w:val="24"/>
          <w:szCs w:val="24"/>
          <w:u w:val="single"/>
        </w:rPr>
      </w:pPr>
      <w:r w:rsidRPr="00D17260">
        <w:rPr>
          <w:rFonts w:ascii="Twinkl Cursive Unlooped" w:hAnsi="Twinkl Cursive Unlooped"/>
          <w:noProof/>
          <w:sz w:val="24"/>
          <w:szCs w:val="24"/>
        </w:rPr>
        <w:drawing>
          <wp:anchor distT="0" distB="0" distL="114300" distR="114300" simplePos="0" relativeHeight="251659264" behindDoc="1" locked="0" layoutInCell="1" allowOverlap="1" wp14:anchorId="6A076B9F" wp14:editId="5AB95681">
            <wp:simplePos x="0" y="0"/>
            <wp:positionH relativeFrom="margin">
              <wp:posOffset>379095</wp:posOffset>
            </wp:positionH>
            <wp:positionV relativeFrom="paragraph">
              <wp:posOffset>209550</wp:posOffset>
            </wp:positionV>
            <wp:extent cx="5404485" cy="4201795"/>
            <wp:effectExtent l="0" t="0" r="5715"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404485" cy="4201795"/>
                    </a:xfrm>
                    <a:prstGeom prst="rect">
                      <a:avLst/>
                    </a:prstGeom>
                  </pic:spPr>
                </pic:pic>
              </a:graphicData>
            </a:graphic>
          </wp:anchor>
        </w:drawing>
      </w:r>
    </w:p>
    <w:p w14:paraId="7C9F19D3" w14:textId="1AB59890" w:rsidR="009D6973" w:rsidRPr="00D17260" w:rsidRDefault="009D6973" w:rsidP="000635D7">
      <w:pPr>
        <w:spacing w:line="240" w:lineRule="auto"/>
        <w:rPr>
          <w:rFonts w:ascii="Twinkl Cursive Unlooped" w:hAnsi="Twinkl Cursive Unlooped"/>
          <w:b/>
          <w:bCs/>
          <w:sz w:val="24"/>
          <w:szCs w:val="24"/>
          <w:u w:val="single"/>
        </w:rPr>
      </w:pPr>
    </w:p>
    <w:p w14:paraId="0FBAE45C" w14:textId="6E6D1708" w:rsidR="009D6973" w:rsidRPr="00D17260" w:rsidRDefault="009D6973" w:rsidP="000635D7">
      <w:pPr>
        <w:spacing w:line="240" w:lineRule="auto"/>
        <w:rPr>
          <w:rFonts w:ascii="Twinkl Cursive Unlooped" w:hAnsi="Twinkl Cursive Unlooped"/>
          <w:b/>
          <w:bCs/>
          <w:sz w:val="24"/>
          <w:szCs w:val="24"/>
          <w:u w:val="single"/>
        </w:rPr>
      </w:pPr>
    </w:p>
    <w:p w14:paraId="6A198185" w14:textId="77777777" w:rsidR="00184AD3" w:rsidRPr="00D17260" w:rsidRDefault="00184AD3" w:rsidP="000635D7">
      <w:pPr>
        <w:spacing w:line="240" w:lineRule="auto"/>
        <w:rPr>
          <w:rFonts w:ascii="Twinkl Cursive Unlooped" w:hAnsi="Twinkl Cursive Unlooped"/>
          <w:b/>
          <w:bCs/>
          <w:sz w:val="24"/>
          <w:szCs w:val="24"/>
          <w:u w:val="single"/>
        </w:rPr>
      </w:pPr>
    </w:p>
    <w:p w14:paraId="539A89F7" w14:textId="6BC893E7" w:rsidR="009D6973" w:rsidRPr="00D17260" w:rsidRDefault="009D6973" w:rsidP="000635D7">
      <w:pPr>
        <w:spacing w:line="240" w:lineRule="auto"/>
        <w:rPr>
          <w:rFonts w:ascii="Twinkl Cursive Unlooped" w:hAnsi="Twinkl Cursive Unlooped"/>
          <w:b/>
          <w:bCs/>
          <w:sz w:val="24"/>
          <w:szCs w:val="24"/>
          <w:u w:val="single"/>
        </w:rPr>
      </w:pPr>
    </w:p>
    <w:p w14:paraId="25FBA528" w14:textId="2D71A142" w:rsidR="009D6973" w:rsidRPr="00D17260" w:rsidRDefault="009D6973" w:rsidP="000635D7">
      <w:pPr>
        <w:spacing w:line="240" w:lineRule="auto"/>
        <w:rPr>
          <w:rFonts w:ascii="Twinkl Cursive Unlooped" w:hAnsi="Twinkl Cursive Unlooped"/>
          <w:b/>
          <w:bCs/>
          <w:sz w:val="24"/>
          <w:szCs w:val="24"/>
          <w:u w:val="single"/>
        </w:rPr>
      </w:pPr>
    </w:p>
    <w:p w14:paraId="1BBC0861" w14:textId="457EA137" w:rsidR="00186DC1" w:rsidRPr="00D17260" w:rsidRDefault="001D5B2F" w:rsidP="000635D7">
      <w:pPr>
        <w:spacing w:line="240" w:lineRule="auto"/>
        <w:rPr>
          <w:rFonts w:ascii="Twinkl Cursive Unlooped" w:hAnsi="Twinkl Cursive Unlooped"/>
          <w:b/>
          <w:bCs/>
          <w:sz w:val="24"/>
          <w:szCs w:val="24"/>
          <w:u w:val="single"/>
        </w:rPr>
      </w:pPr>
      <w:r w:rsidRPr="00D17260">
        <w:rPr>
          <w:rFonts w:ascii="Twinkl Cursive Unlooped" w:hAnsi="Twinkl Cursive Unlooped"/>
          <w:b/>
          <w:bCs/>
          <w:sz w:val="24"/>
          <w:szCs w:val="24"/>
          <w:u w:val="single"/>
        </w:rPr>
        <w:lastRenderedPageBreak/>
        <w:t>Our I</w:t>
      </w:r>
      <w:r w:rsidR="00186DC1" w:rsidRPr="00D17260">
        <w:rPr>
          <w:rFonts w:ascii="Twinkl Cursive Unlooped" w:hAnsi="Twinkl Cursive Unlooped"/>
          <w:b/>
          <w:bCs/>
          <w:sz w:val="24"/>
          <w:szCs w:val="24"/>
          <w:u w:val="single"/>
        </w:rPr>
        <w:t>ntent</w:t>
      </w:r>
    </w:p>
    <w:p w14:paraId="58B5258A" w14:textId="32954BCA" w:rsidR="001D2401" w:rsidRDefault="004E4F65" w:rsidP="000635D7">
      <w:pPr>
        <w:spacing w:line="240" w:lineRule="auto"/>
        <w:rPr>
          <w:rFonts w:ascii="Twinkl Cursive Unlooped" w:hAnsi="Twinkl Cursive Unlooped"/>
          <w:sz w:val="24"/>
          <w:szCs w:val="24"/>
        </w:rPr>
      </w:pPr>
      <w:r w:rsidRPr="00D17260">
        <w:rPr>
          <w:rFonts w:ascii="Twinkl Cursive Unlooped" w:hAnsi="Twinkl Cursive Unlooped"/>
          <w:sz w:val="24"/>
          <w:szCs w:val="24"/>
        </w:rPr>
        <w:t>At Alsager Highfields Community</w:t>
      </w:r>
      <w:r w:rsidR="007742B3" w:rsidRPr="00D17260">
        <w:rPr>
          <w:rFonts w:ascii="Twinkl Cursive Unlooped" w:hAnsi="Twinkl Cursive Unlooped"/>
          <w:sz w:val="24"/>
          <w:szCs w:val="24"/>
        </w:rPr>
        <w:t xml:space="preserve"> Primary School </w:t>
      </w:r>
      <w:r w:rsidR="001D2401">
        <w:rPr>
          <w:rFonts w:ascii="Twinkl Cursive Unlooped" w:hAnsi="Twinkl Cursive Unlooped"/>
          <w:sz w:val="24"/>
          <w:szCs w:val="24"/>
        </w:rPr>
        <w:t>we provide a nurturing environment where every child can believe in themselves and achieve, living our motto ‘Nurture, believe and achieve.’</w:t>
      </w:r>
    </w:p>
    <w:p w14:paraId="7A65818C" w14:textId="21411451" w:rsidR="007742B3" w:rsidRPr="00D17260" w:rsidRDefault="001D2401" w:rsidP="000635D7">
      <w:pPr>
        <w:spacing w:line="240" w:lineRule="auto"/>
        <w:rPr>
          <w:rFonts w:ascii="Twinkl Cursive Unlooped" w:hAnsi="Twinkl Cursive Unlooped"/>
          <w:sz w:val="24"/>
          <w:szCs w:val="24"/>
        </w:rPr>
      </w:pPr>
      <w:r>
        <w:rPr>
          <w:rFonts w:ascii="Twinkl Cursive Unlooped" w:hAnsi="Twinkl Cursive Unlooped"/>
          <w:sz w:val="24"/>
          <w:szCs w:val="24"/>
        </w:rPr>
        <w:t>W</w:t>
      </w:r>
      <w:r w:rsidR="007742B3" w:rsidRPr="00D17260">
        <w:rPr>
          <w:rFonts w:ascii="Twinkl Cursive Unlooped" w:hAnsi="Twinkl Cursive Unlooped"/>
          <w:sz w:val="24"/>
          <w:szCs w:val="24"/>
        </w:rPr>
        <w:t xml:space="preserve">e </w:t>
      </w:r>
      <w:r>
        <w:rPr>
          <w:rFonts w:ascii="Twinkl Cursive Unlooped" w:hAnsi="Twinkl Cursive Unlooped"/>
          <w:sz w:val="24"/>
          <w:szCs w:val="24"/>
        </w:rPr>
        <w:t>have</w:t>
      </w:r>
      <w:r w:rsidR="007742B3" w:rsidRPr="00D17260">
        <w:rPr>
          <w:rFonts w:ascii="Twinkl Cursive Unlooped" w:hAnsi="Twinkl Cursive Unlooped"/>
          <w:sz w:val="24"/>
          <w:szCs w:val="24"/>
        </w:rPr>
        <w:t xml:space="preserve"> </w:t>
      </w:r>
      <w:r w:rsidR="009D6973" w:rsidRPr="00D17260">
        <w:rPr>
          <w:rFonts w:ascii="Twinkl Cursive Unlooped" w:hAnsi="Twinkl Cursive Unlooped"/>
          <w:sz w:val="24"/>
          <w:szCs w:val="24"/>
        </w:rPr>
        <w:t>adopt</w:t>
      </w:r>
      <w:r>
        <w:rPr>
          <w:rFonts w:ascii="Twinkl Cursive Unlooped" w:hAnsi="Twinkl Cursive Unlooped"/>
          <w:sz w:val="24"/>
          <w:szCs w:val="24"/>
        </w:rPr>
        <w:t xml:space="preserve">ed </w:t>
      </w:r>
      <w:r w:rsidR="007742B3" w:rsidRPr="00D17260">
        <w:rPr>
          <w:rFonts w:ascii="Twinkl Cursive Unlooped" w:hAnsi="Twinkl Cursive Unlooped"/>
          <w:sz w:val="24"/>
          <w:szCs w:val="24"/>
        </w:rPr>
        <w:t xml:space="preserve">a Mastery Curriculum approach to our </w:t>
      </w:r>
      <w:r w:rsidR="009D6973" w:rsidRPr="00D17260">
        <w:rPr>
          <w:rFonts w:ascii="Twinkl Cursive Unlooped" w:hAnsi="Twinkl Cursive Unlooped"/>
          <w:sz w:val="24"/>
          <w:szCs w:val="24"/>
        </w:rPr>
        <w:t>teaching of mathematics</w:t>
      </w:r>
      <w:r w:rsidR="007742B3" w:rsidRPr="00D17260">
        <w:rPr>
          <w:rFonts w:ascii="Twinkl Cursive Unlooped" w:hAnsi="Twinkl Cursive Unlooped"/>
          <w:sz w:val="24"/>
          <w:szCs w:val="24"/>
        </w:rPr>
        <w:t>.  This means spending greater time going into depth in areas</w:t>
      </w:r>
      <w:r w:rsidR="004E4F65" w:rsidRPr="00D17260">
        <w:rPr>
          <w:rFonts w:ascii="Twinkl Cursive Unlooped" w:hAnsi="Twinkl Cursive Unlooped"/>
          <w:sz w:val="24"/>
          <w:szCs w:val="24"/>
        </w:rPr>
        <w:t xml:space="preserve"> or </w:t>
      </w:r>
      <w:r w:rsidR="007742B3" w:rsidRPr="00D17260">
        <w:rPr>
          <w:rFonts w:ascii="Twinkl Cursive Unlooped" w:hAnsi="Twinkl Cursive Unlooped"/>
          <w:sz w:val="24"/>
          <w:szCs w:val="24"/>
        </w:rPr>
        <w:t xml:space="preserve">concepts </w:t>
      </w:r>
      <w:r w:rsidR="004E4F65" w:rsidRPr="00D17260">
        <w:rPr>
          <w:rFonts w:ascii="Twinkl Cursive Unlooped" w:hAnsi="Twinkl Cursive Unlooped"/>
          <w:sz w:val="24"/>
          <w:szCs w:val="24"/>
        </w:rPr>
        <w:t>rather than</w:t>
      </w:r>
      <w:r w:rsidR="007742B3" w:rsidRPr="00D17260">
        <w:rPr>
          <w:rFonts w:ascii="Twinkl Cursive Unlooped" w:hAnsi="Twinkl Cursive Unlooped"/>
          <w:sz w:val="24"/>
          <w:szCs w:val="24"/>
        </w:rPr>
        <w:t xml:space="preserve"> quickly moving through the curriculum and the year group objectives.  </w:t>
      </w:r>
    </w:p>
    <w:p w14:paraId="4613BAAD" w14:textId="3076661C" w:rsidR="00186DC1" w:rsidRPr="00D17260" w:rsidRDefault="009D6973" w:rsidP="000635D7">
      <w:pPr>
        <w:spacing w:line="240" w:lineRule="auto"/>
        <w:rPr>
          <w:rFonts w:ascii="Twinkl Cursive Unlooped" w:hAnsi="Twinkl Cursive Unlooped"/>
          <w:sz w:val="24"/>
          <w:szCs w:val="24"/>
        </w:rPr>
      </w:pPr>
      <w:r w:rsidRPr="00D17260">
        <w:rPr>
          <w:rFonts w:ascii="Twinkl Cursive Unlooped" w:hAnsi="Twinkl Cursive Unlooped"/>
          <w:sz w:val="24"/>
          <w:szCs w:val="24"/>
        </w:rPr>
        <w:t xml:space="preserve">In </w:t>
      </w:r>
      <w:r w:rsidR="007742B3" w:rsidRPr="00D17260">
        <w:rPr>
          <w:rFonts w:ascii="Twinkl Cursive Unlooped" w:hAnsi="Twinkl Cursive Unlooped"/>
          <w:sz w:val="24"/>
          <w:szCs w:val="24"/>
        </w:rPr>
        <w:t>hav</w:t>
      </w:r>
      <w:r w:rsidRPr="00D17260">
        <w:rPr>
          <w:rFonts w:ascii="Twinkl Cursive Unlooped" w:hAnsi="Twinkl Cursive Unlooped"/>
          <w:sz w:val="24"/>
          <w:szCs w:val="24"/>
        </w:rPr>
        <w:t>ing</w:t>
      </w:r>
      <w:r w:rsidR="007742B3" w:rsidRPr="00D17260">
        <w:rPr>
          <w:rFonts w:ascii="Twinkl Cursive Unlooped" w:hAnsi="Twinkl Cursive Unlooped"/>
          <w:sz w:val="24"/>
          <w:szCs w:val="24"/>
        </w:rPr>
        <w:t xml:space="preserve"> high expectations that all children will achieve</w:t>
      </w:r>
      <w:r w:rsidRPr="00D17260">
        <w:rPr>
          <w:rFonts w:ascii="Twinkl Cursive Unlooped" w:hAnsi="Twinkl Cursive Unlooped"/>
          <w:sz w:val="24"/>
          <w:szCs w:val="24"/>
        </w:rPr>
        <w:t xml:space="preserve">, </w:t>
      </w:r>
      <w:r w:rsidR="007742B3" w:rsidRPr="00D17260">
        <w:rPr>
          <w:rFonts w:ascii="Twinkl Cursive Unlooped" w:hAnsi="Twinkl Cursive Unlooped"/>
          <w:sz w:val="24"/>
          <w:szCs w:val="24"/>
        </w:rPr>
        <w:t xml:space="preserve">all children </w:t>
      </w:r>
      <w:r w:rsidR="004E4F65" w:rsidRPr="00D17260">
        <w:rPr>
          <w:rFonts w:ascii="Twinkl Cursive Unlooped" w:hAnsi="Twinkl Cursive Unlooped"/>
          <w:sz w:val="24"/>
          <w:szCs w:val="24"/>
        </w:rPr>
        <w:t>are</w:t>
      </w:r>
      <w:r w:rsidR="007742B3" w:rsidRPr="00D17260">
        <w:rPr>
          <w:rFonts w:ascii="Twinkl Cursive Unlooped" w:hAnsi="Twinkl Cursive Unlooped"/>
          <w:sz w:val="24"/>
          <w:szCs w:val="24"/>
        </w:rPr>
        <w:t xml:space="preserve"> given the opportunity to explore,</w:t>
      </w:r>
      <w:r w:rsidRPr="00D17260">
        <w:rPr>
          <w:rFonts w:ascii="Twinkl Cursive Unlooped" w:hAnsi="Twinkl Cursive Unlooped"/>
          <w:sz w:val="24"/>
          <w:szCs w:val="24"/>
        </w:rPr>
        <w:t xml:space="preserve"> </w:t>
      </w:r>
      <w:r w:rsidR="007742B3" w:rsidRPr="00D17260">
        <w:rPr>
          <w:rFonts w:ascii="Twinkl Cursive Unlooped" w:hAnsi="Twinkl Cursive Unlooped"/>
          <w:sz w:val="24"/>
          <w:szCs w:val="24"/>
        </w:rPr>
        <w:t>find</w:t>
      </w:r>
      <w:r w:rsidRPr="00D17260">
        <w:rPr>
          <w:rFonts w:ascii="Twinkl Cursive Unlooped" w:hAnsi="Twinkl Cursive Unlooped"/>
          <w:sz w:val="24"/>
          <w:szCs w:val="24"/>
        </w:rPr>
        <w:t xml:space="preserve"> and identify patterns</w:t>
      </w:r>
      <w:r w:rsidR="007742B3" w:rsidRPr="00D17260">
        <w:rPr>
          <w:rFonts w:ascii="Twinkl Cursive Unlooped" w:hAnsi="Twinkl Cursive Unlooped"/>
          <w:sz w:val="24"/>
          <w:szCs w:val="24"/>
        </w:rPr>
        <w:t xml:space="preserve">, become fluent, reason and problem solve and </w:t>
      </w:r>
      <w:r w:rsidRPr="00D17260">
        <w:rPr>
          <w:rFonts w:ascii="Twinkl Cursive Unlooped" w:hAnsi="Twinkl Cursive Unlooped"/>
          <w:sz w:val="24"/>
          <w:szCs w:val="24"/>
        </w:rPr>
        <w:t xml:space="preserve">are exposed to </w:t>
      </w:r>
      <w:r w:rsidR="007742B3" w:rsidRPr="00D17260">
        <w:rPr>
          <w:rFonts w:ascii="Twinkl Cursive Unlooped" w:hAnsi="Twinkl Cursive Unlooped"/>
          <w:sz w:val="24"/>
          <w:szCs w:val="24"/>
        </w:rPr>
        <w:t xml:space="preserve">carefully crafted questions and activities </w:t>
      </w:r>
      <w:r w:rsidR="004E4F65" w:rsidRPr="00D17260">
        <w:rPr>
          <w:rFonts w:ascii="Twinkl Cursive Unlooped" w:hAnsi="Twinkl Cursive Unlooped"/>
          <w:sz w:val="24"/>
          <w:szCs w:val="24"/>
        </w:rPr>
        <w:t>with</w:t>
      </w:r>
      <w:r w:rsidR="007742B3" w:rsidRPr="00D17260">
        <w:rPr>
          <w:rFonts w:ascii="Twinkl Cursive Unlooped" w:hAnsi="Twinkl Cursive Unlooped"/>
          <w:sz w:val="24"/>
          <w:szCs w:val="24"/>
        </w:rPr>
        <w:t xml:space="preserve"> a wide range of manipulatives at hand for </w:t>
      </w:r>
      <w:r w:rsidRPr="00D17260">
        <w:rPr>
          <w:rFonts w:ascii="Twinkl Cursive Unlooped" w:hAnsi="Twinkl Cursive Unlooped"/>
          <w:sz w:val="24"/>
          <w:szCs w:val="24"/>
        </w:rPr>
        <w:t xml:space="preserve">all </w:t>
      </w:r>
      <w:r w:rsidR="007742B3" w:rsidRPr="00D17260">
        <w:rPr>
          <w:rFonts w:ascii="Twinkl Cursive Unlooped" w:hAnsi="Twinkl Cursive Unlooped"/>
          <w:sz w:val="24"/>
          <w:szCs w:val="24"/>
        </w:rPr>
        <w:t xml:space="preserve">to accomplish this. </w:t>
      </w:r>
    </w:p>
    <w:p w14:paraId="2327C5C8" w14:textId="55287336" w:rsidR="007742B3" w:rsidRPr="00D17260" w:rsidRDefault="00186DC1" w:rsidP="000635D7">
      <w:pPr>
        <w:spacing w:line="240" w:lineRule="auto"/>
        <w:rPr>
          <w:rFonts w:ascii="Twinkl Cursive Unlooped" w:hAnsi="Twinkl Cursive Unlooped"/>
          <w:sz w:val="24"/>
          <w:szCs w:val="24"/>
        </w:rPr>
      </w:pPr>
      <w:r w:rsidRPr="00D17260">
        <w:rPr>
          <w:rFonts w:ascii="Twinkl Cursive Unlooped" w:hAnsi="Twinkl Cursive Unlooped"/>
          <w:sz w:val="24"/>
          <w:szCs w:val="24"/>
        </w:rPr>
        <w:t xml:space="preserve">Differentiation by task or setting has not traditionally led to better outcomes for lower attaining pupils. </w:t>
      </w:r>
      <w:r w:rsidR="00F325B6">
        <w:rPr>
          <w:rFonts w:ascii="Twinkl Cursive Unlooped" w:hAnsi="Twinkl Cursive Unlooped"/>
          <w:sz w:val="24"/>
          <w:szCs w:val="24"/>
        </w:rPr>
        <w:t>C</w:t>
      </w:r>
      <w:r w:rsidRPr="00D17260">
        <w:rPr>
          <w:rFonts w:ascii="Twinkl Cursive Unlooped" w:hAnsi="Twinkl Cursive Unlooped"/>
          <w:sz w:val="24"/>
          <w:szCs w:val="24"/>
        </w:rPr>
        <w:t>ohorts of children are taught in mixed ability classes, where scaffolding, timely intervention and teachers and other adults working directly with those who are struggling to grasp a concept provide more effective differentiation.</w:t>
      </w:r>
    </w:p>
    <w:p w14:paraId="51B64658" w14:textId="4DCAC25E" w:rsidR="00186DC1" w:rsidRPr="00D17260" w:rsidRDefault="007742B3" w:rsidP="000635D7">
      <w:pPr>
        <w:spacing w:line="240" w:lineRule="auto"/>
        <w:rPr>
          <w:rFonts w:ascii="Twinkl Cursive Unlooped" w:hAnsi="Twinkl Cursive Unlooped"/>
          <w:sz w:val="24"/>
          <w:szCs w:val="24"/>
        </w:rPr>
      </w:pPr>
      <w:r w:rsidRPr="00D17260">
        <w:rPr>
          <w:rFonts w:ascii="Twinkl Cursive Unlooped" w:hAnsi="Twinkl Cursive Unlooped"/>
          <w:sz w:val="24"/>
          <w:szCs w:val="24"/>
        </w:rPr>
        <w:t>We strive to ensure that the whole class moves through content at the same pace and when we differentiate, it is through depth rather than acceleration; everyone is given time to think deeply about the maths</w:t>
      </w:r>
      <w:r w:rsidR="004E4F65" w:rsidRPr="00D17260">
        <w:rPr>
          <w:rFonts w:ascii="Twinkl Cursive Unlooped" w:hAnsi="Twinkl Cursive Unlooped"/>
          <w:sz w:val="24"/>
          <w:szCs w:val="24"/>
        </w:rPr>
        <w:t xml:space="preserve"> </w:t>
      </w:r>
      <w:r w:rsidRPr="00D17260">
        <w:rPr>
          <w:rFonts w:ascii="Twinkl Cursive Unlooped" w:hAnsi="Twinkl Cursive Unlooped"/>
          <w:sz w:val="24"/>
          <w:szCs w:val="24"/>
        </w:rPr>
        <w:t xml:space="preserve">and we strive to develop a positive attitude </w:t>
      </w:r>
      <w:r w:rsidR="00AE05BE" w:rsidRPr="00D17260">
        <w:rPr>
          <w:rFonts w:ascii="Twinkl Cursive Unlooped" w:hAnsi="Twinkl Cursive Unlooped"/>
          <w:sz w:val="24"/>
          <w:szCs w:val="24"/>
        </w:rPr>
        <w:t>to</w:t>
      </w:r>
      <w:r w:rsidRPr="00D17260">
        <w:rPr>
          <w:rFonts w:ascii="Twinkl Cursive Unlooped" w:hAnsi="Twinkl Cursive Unlooped"/>
          <w:sz w:val="24"/>
          <w:szCs w:val="24"/>
        </w:rPr>
        <w:t xml:space="preserve"> build self-confidence, </w:t>
      </w:r>
      <w:r w:rsidR="00AE05BE" w:rsidRPr="00D17260">
        <w:rPr>
          <w:rFonts w:ascii="Twinkl Cursive Unlooped" w:hAnsi="Twinkl Cursive Unlooped"/>
          <w:sz w:val="24"/>
          <w:szCs w:val="24"/>
        </w:rPr>
        <w:t>resilience,</w:t>
      </w:r>
      <w:r w:rsidRPr="00D17260">
        <w:rPr>
          <w:rFonts w:ascii="Twinkl Cursive Unlooped" w:hAnsi="Twinkl Cursive Unlooped"/>
          <w:sz w:val="24"/>
          <w:szCs w:val="24"/>
        </w:rPr>
        <w:t xml:space="preserve"> and a sense of achievement.</w:t>
      </w:r>
      <w:r w:rsidR="00A17044" w:rsidRPr="00D17260">
        <w:rPr>
          <w:rFonts w:ascii="Twinkl Cursive Unlooped" w:hAnsi="Twinkl Cursive Unlooped"/>
          <w:sz w:val="24"/>
          <w:szCs w:val="24"/>
        </w:rPr>
        <w:t xml:space="preserve"> </w:t>
      </w:r>
      <w:r w:rsidR="00186DC1" w:rsidRPr="00D17260">
        <w:rPr>
          <w:rFonts w:ascii="Twinkl Cursive Unlooped" w:hAnsi="Twinkl Cursive Unlooped"/>
          <w:sz w:val="24"/>
          <w:szCs w:val="24"/>
        </w:rPr>
        <w:t xml:space="preserve">Questions structured with a “greater depth” of complexity are </w:t>
      </w:r>
      <w:r w:rsidR="001D5B2F" w:rsidRPr="00D17260">
        <w:rPr>
          <w:rFonts w:ascii="Twinkl Cursive Unlooped" w:hAnsi="Twinkl Cursive Unlooped"/>
          <w:sz w:val="24"/>
          <w:szCs w:val="24"/>
        </w:rPr>
        <w:t>used</w:t>
      </w:r>
      <w:r w:rsidR="00186DC1" w:rsidRPr="00D17260">
        <w:rPr>
          <w:rFonts w:ascii="Twinkl Cursive Unlooped" w:hAnsi="Twinkl Cursive Unlooped"/>
          <w:sz w:val="24"/>
          <w:szCs w:val="24"/>
        </w:rPr>
        <w:t xml:space="preserve"> allowing children</w:t>
      </w:r>
      <w:r w:rsidR="00A17044" w:rsidRPr="00D17260">
        <w:rPr>
          <w:rFonts w:ascii="Twinkl Cursive Unlooped" w:hAnsi="Twinkl Cursive Unlooped"/>
          <w:sz w:val="24"/>
          <w:szCs w:val="24"/>
        </w:rPr>
        <w:t xml:space="preserve"> to</w:t>
      </w:r>
      <w:r w:rsidR="00186DC1" w:rsidRPr="00D17260">
        <w:rPr>
          <w:rFonts w:ascii="Twinkl Cursive Unlooped" w:hAnsi="Twinkl Cursive Unlooped"/>
          <w:sz w:val="24"/>
          <w:szCs w:val="24"/>
        </w:rPr>
        <w:t xml:space="preserve"> explor</w:t>
      </w:r>
      <w:r w:rsidR="00A17044" w:rsidRPr="00D17260">
        <w:rPr>
          <w:rFonts w:ascii="Twinkl Cursive Unlooped" w:hAnsi="Twinkl Cursive Unlooped"/>
          <w:sz w:val="24"/>
          <w:szCs w:val="24"/>
        </w:rPr>
        <w:t>e</w:t>
      </w:r>
      <w:r w:rsidR="00186DC1" w:rsidRPr="00D17260">
        <w:rPr>
          <w:rFonts w:ascii="Twinkl Cursive Unlooped" w:hAnsi="Twinkl Cursive Unlooped"/>
          <w:sz w:val="24"/>
          <w:szCs w:val="24"/>
        </w:rPr>
        <w:t xml:space="preserve"> and investigat</w:t>
      </w:r>
      <w:r w:rsidR="00A17044" w:rsidRPr="00D17260">
        <w:rPr>
          <w:rFonts w:ascii="Twinkl Cursive Unlooped" w:hAnsi="Twinkl Cursive Unlooped"/>
          <w:sz w:val="24"/>
          <w:szCs w:val="24"/>
        </w:rPr>
        <w:t>e the</w:t>
      </w:r>
      <w:r w:rsidR="00186DC1" w:rsidRPr="00D17260">
        <w:rPr>
          <w:rFonts w:ascii="Twinkl Cursive Unlooped" w:hAnsi="Twinkl Cursive Unlooped"/>
          <w:sz w:val="24"/>
          <w:szCs w:val="24"/>
        </w:rPr>
        <w:t xml:space="preserve"> </w:t>
      </w:r>
      <w:r w:rsidR="001D5B2F" w:rsidRPr="00D17260">
        <w:rPr>
          <w:rFonts w:ascii="Twinkl Cursive Unlooped" w:hAnsi="Twinkl Cursive Unlooped"/>
          <w:sz w:val="24"/>
          <w:szCs w:val="24"/>
        </w:rPr>
        <w:t>mathematical concept; develop their ability to reason, prove or question an approach. Children may support each other as collaborative learning allows them to support each other’s progress. Children understand that ‘deeper reasoning’ challenges provide them with opportunities to apply their learning with additional challenge.</w:t>
      </w:r>
    </w:p>
    <w:p w14:paraId="4376F3FC" w14:textId="3697B1B2" w:rsidR="007742B3" w:rsidRPr="00D17260" w:rsidRDefault="001D5B2F" w:rsidP="000635D7">
      <w:pPr>
        <w:spacing w:line="240" w:lineRule="auto"/>
        <w:rPr>
          <w:rFonts w:ascii="Twinkl Cursive Unlooped" w:hAnsi="Twinkl Cursive Unlooped"/>
          <w:sz w:val="24"/>
          <w:szCs w:val="24"/>
        </w:rPr>
      </w:pPr>
      <w:r w:rsidRPr="00D17260">
        <w:rPr>
          <w:rFonts w:ascii="Twinkl Cursive Unlooped" w:eastAsia="Times New Roman" w:hAnsi="Twinkl Cursive Unlooped" w:cs="Arial"/>
          <w:sz w:val="24"/>
          <w:szCs w:val="24"/>
          <w:lang w:eastAsia="en-GB"/>
        </w:rPr>
        <w:t xml:space="preserve">Our intention is for every child to develop a sound understanding of Maths through a progressive acquisition of knowledge and skills.  </w:t>
      </w:r>
      <w:r w:rsidRPr="00D17260">
        <w:rPr>
          <w:rFonts w:ascii="Twinkl Cursive Unlooped" w:hAnsi="Twinkl Cursive Unlooped"/>
          <w:sz w:val="24"/>
          <w:szCs w:val="24"/>
        </w:rPr>
        <w:t>This helps our children to know and remember more through both well timed repetition and carefully planned tasks to introduce new learning.</w:t>
      </w:r>
    </w:p>
    <w:p w14:paraId="0076BEFB" w14:textId="68E6D5BD" w:rsidR="00186DC1" w:rsidRPr="00D17260" w:rsidRDefault="00A17044" w:rsidP="000635D7">
      <w:pPr>
        <w:spacing w:line="240" w:lineRule="auto"/>
        <w:rPr>
          <w:rFonts w:ascii="Twinkl Cursive Unlooped" w:hAnsi="Twinkl Cursive Unlooped"/>
          <w:b/>
          <w:sz w:val="24"/>
          <w:szCs w:val="24"/>
          <w:u w:val="single"/>
        </w:rPr>
      </w:pPr>
      <w:r w:rsidRPr="00D17260">
        <w:rPr>
          <w:rFonts w:ascii="Twinkl Cursive Unlooped" w:hAnsi="Twinkl Cursive Unlooped"/>
          <w:b/>
          <w:sz w:val="24"/>
          <w:szCs w:val="24"/>
          <w:u w:val="single"/>
        </w:rPr>
        <w:t>How is our curriculum designed and implemented?</w:t>
      </w:r>
    </w:p>
    <w:p w14:paraId="17C92DEE" w14:textId="740B5E16" w:rsidR="007742B3" w:rsidRPr="00D17260" w:rsidRDefault="007742B3" w:rsidP="000635D7">
      <w:pPr>
        <w:spacing w:line="240" w:lineRule="auto"/>
        <w:rPr>
          <w:rFonts w:ascii="Twinkl Cursive Unlooped" w:hAnsi="Twinkl Cursive Unlooped"/>
          <w:sz w:val="24"/>
          <w:szCs w:val="24"/>
        </w:rPr>
      </w:pPr>
      <w:r w:rsidRPr="00D17260">
        <w:rPr>
          <w:rFonts w:ascii="Twinkl Cursive Unlooped" w:hAnsi="Twinkl Cursive Unlooped"/>
          <w:sz w:val="24"/>
          <w:szCs w:val="24"/>
        </w:rPr>
        <w:t>The way we structure our lessons ensures a consistent approach to teaching maths; a greater emphasis on the sequence of learning;</w:t>
      </w:r>
      <w:r w:rsidR="001D2401">
        <w:rPr>
          <w:rFonts w:ascii="Twinkl Cursive Unlooped" w:hAnsi="Twinkl Cursive Unlooped"/>
          <w:sz w:val="24"/>
          <w:szCs w:val="24"/>
        </w:rPr>
        <w:t xml:space="preserve"> </w:t>
      </w:r>
      <w:r w:rsidRPr="00D17260">
        <w:rPr>
          <w:rFonts w:ascii="Twinkl Cursive Unlooped" w:hAnsi="Twinkl Cursive Unlooped"/>
          <w:sz w:val="24"/>
          <w:szCs w:val="24"/>
        </w:rPr>
        <w:t>better use of open</w:t>
      </w:r>
      <w:r w:rsidR="004E4F65" w:rsidRPr="00D17260">
        <w:rPr>
          <w:rFonts w:ascii="Twinkl Cursive Unlooped" w:hAnsi="Twinkl Cursive Unlooped"/>
          <w:sz w:val="24"/>
          <w:szCs w:val="24"/>
        </w:rPr>
        <w:t>-</w:t>
      </w:r>
      <w:r w:rsidRPr="00D17260">
        <w:rPr>
          <w:rFonts w:ascii="Twinkl Cursive Unlooped" w:hAnsi="Twinkl Cursive Unlooped"/>
          <w:sz w:val="24"/>
          <w:szCs w:val="24"/>
        </w:rPr>
        <w:t xml:space="preserve">ended investigational type questions and the continued development of mathematical pedagogy.  </w:t>
      </w:r>
    </w:p>
    <w:p w14:paraId="1DF9B38E" w14:textId="2C7608B0" w:rsidR="00750230" w:rsidRDefault="007742B3" w:rsidP="000635D7">
      <w:pPr>
        <w:spacing w:line="240" w:lineRule="auto"/>
        <w:rPr>
          <w:rFonts w:ascii="Twinkl Cursive Unlooped" w:hAnsi="Twinkl Cursive Unlooped"/>
          <w:sz w:val="24"/>
          <w:szCs w:val="24"/>
        </w:rPr>
      </w:pPr>
      <w:r w:rsidRPr="00D17260">
        <w:rPr>
          <w:rFonts w:ascii="Twinkl Cursive Unlooped" w:hAnsi="Twinkl Cursive Unlooped"/>
          <w:sz w:val="24"/>
          <w:szCs w:val="24"/>
        </w:rPr>
        <w:t xml:space="preserve">The mastery approach </w:t>
      </w:r>
      <w:r w:rsidR="002B4F10" w:rsidRPr="00D17260">
        <w:rPr>
          <w:rFonts w:ascii="Twinkl Cursive Unlooped" w:hAnsi="Twinkl Cursive Unlooped"/>
          <w:sz w:val="24"/>
          <w:szCs w:val="24"/>
        </w:rPr>
        <w:t xml:space="preserve">we use </w:t>
      </w:r>
      <w:r w:rsidRPr="00D17260">
        <w:rPr>
          <w:rFonts w:ascii="Twinkl Cursive Unlooped" w:hAnsi="Twinkl Cursive Unlooped"/>
          <w:sz w:val="24"/>
          <w:szCs w:val="24"/>
        </w:rPr>
        <w:t>ensure</w:t>
      </w:r>
      <w:r w:rsidR="004E4F65" w:rsidRPr="00D17260">
        <w:rPr>
          <w:rFonts w:ascii="Twinkl Cursive Unlooped" w:hAnsi="Twinkl Cursive Unlooped"/>
          <w:sz w:val="24"/>
          <w:szCs w:val="24"/>
        </w:rPr>
        <w:t>s</w:t>
      </w:r>
      <w:r w:rsidRPr="00D17260">
        <w:rPr>
          <w:rFonts w:ascii="Twinkl Cursive Unlooped" w:hAnsi="Twinkl Cursive Unlooped"/>
          <w:sz w:val="24"/>
          <w:szCs w:val="24"/>
        </w:rPr>
        <w:t xml:space="preserve"> that</w:t>
      </w:r>
      <w:r w:rsidR="004E4F65" w:rsidRPr="00D17260">
        <w:rPr>
          <w:rFonts w:ascii="Twinkl Cursive Unlooped" w:hAnsi="Twinkl Cursive Unlooped"/>
          <w:sz w:val="24"/>
          <w:szCs w:val="24"/>
        </w:rPr>
        <w:t xml:space="preserve"> </w:t>
      </w:r>
      <w:r w:rsidRPr="00D17260">
        <w:rPr>
          <w:rFonts w:ascii="Twinkl Cursive Unlooped" w:hAnsi="Twinkl Cursive Unlooped"/>
          <w:sz w:val="24"/>
          <w:szCs w:val="24"/>
        </w:rPr>
        <w:t>there</w:t>
      </w:r>
      <w:r w:rsidR="001D2401">
        <w:rPr>
          <w:rFonts w:ascii="Twinkl Cursive Unlooped" w:hAnsi="Twinkl Cursive Unlooped"/>
          <w:sz w:val="24"/>
          <w:szCs w:val="24"/>
        </w:rPr>
        <w:t xml:space="preserve"> is high</w:t>
      </w:r>
      <w:r w:rsidRPr="00D17260">
        <w:rPr>
          <w:rFonts w:ascii="Twinkl Cursive Unlooped" w:hAnsi="Twinkl Cursive Unlooped"/>
          <w:sz w:val="24"/>
          <w:szCs w:val="24"/>
        </w:rPr>
        <w:t xml:space="preserve"> expectation</w:t>
      </w:r>
      <w:r w:rsidR="001D2401">
        <w:rPr>
          <w:rFonts w:ascii="Twinkl Cursive Unlooped" w:hAnsi="Twinkl Cursive Unlooped"/>
          <w:sz w:val="24"/>
          <w:szCs w:val="24"/>
        </w:rPr>
        <w:t>s</w:t>
      </w:r>
      <w:r w:rsidRPr="00D17260">
        <w:rPr>
          <w:rFonts w:ascii="Twinkl Cursive Unlooped" w:hAnsi="Twinkl Cursive Unlooped"/>
          <w:sz w:val="24"/>
          <w:szCs w:val="24"/>
        </w:rPr>
        <w:t xml:space="preserve"> </w:t>
      </w:r>
      <w:r w:rsidR="001D2401">
        <w:rPr>
          <w:rFonts w:ascii="Twinkl Cursive Unlooped" w:hAnsi="Twinkl Cursive Unlooped"/>
          <w:sz w:val="24"/>
          <w:szCs w:val="24"/>
        </w:rPr>
        <w:t>for</w:t>
      </w:r>
      <w:r w:rsidRPr="00D17260">
        <w:rPr>
          <w:rFonts w:ascii="Twinkl Cursive Unlooped" w:hAnsi="Twinkl Cursive Unlooped"/>
          <w:sz w:val="24"/>
          <w:szCs w:val="24"/>
        </w:rPr>
        <w:t xml:space="preserve"> all children;</w:t>
      </w:r>
      <w:r w:rsidR="004E4F65" w:rsidRPr="00D17260">
        <w:rPr>
          <w:rFonts w:ascii="Twinkl Cursive Unlooped" w:hAnsi="Twinkl Cursive Unlooped"/>
          <w:sz w:val="24"/>
          <w:szCs w:val="24"/>
        </w:rPr>
        <w:t xml:space="preserve"> </w:t>
      </w:r>
      <w:r w:rsidRPr="00D17260">
        <w:rPr>
          <w:rFonts w:ascii="Twinkl Cursive Unlooped" w:hAnsi="Twinkl Cursive Unlooped"/>
          <w:sz w:val="24"/>
          <w:szCs w:val="24"/>
        </w:rPr>
        <w:t>little chance for passive learning as there is a greater emphasis on talk</w:t>
      </w:r>
      <w:r w:rsidR="001D2401">
        <w:rPr>
          <w:rFonts w:ascii="Twinkl Cursive Unlooped" w:hAnsi="Twinkl Cursive Unlooped"/>
          <w:sz w:val="24"/>
          <w:szCs w:val="24"/>
        </w:rPr>
        <w:t xml:space="preserve"> in</w:t>
      </w:r>
      <w:r w:rsidRPr="00D17260">
        <w:rPr>
          <w:rFonts w:ascii="Twinkl Cursive Unlooped" w:hAnsi="Twinkl Cursive Unlooped"/>
          <w:sz w:val="24"/>
          <w:szCs w:val="24"/>
        </w:rPr>
        <w:t xml:space="preserve"> maths</w:t>
      </w:r>
      <w:r w:rsidR="002B4F10" w:rsidRPr="00D17260">
        <w:rPr>
          <w:rFonts w:ascii="Twinkl Cursive Unlooped" w:hAnsi="Twinkl Cursive Unlooped"/>
          <w:sz w:val="24"/>
          <w:szCs w:val="24"/>
        </w:rPr>
        <w:t xml:space="preserve">, </w:t>
      </w:r>
      <w:r w:rsidRPr="00D17260">
        <w:rPr>
          <w:rFonts w:ascii="Twinkl Cursive Unlooped" w:hAnsi="Twinkl Cursive Unlooped"/>
          <w:sz w:val="24"/>
          <w:szCs w:val="24"/>
        </w:rPr>
        <w:t xml:space="preserve">collaborating, </w:t>
      </w:r>
      <w:r w:rsidR="00AE05BE" w:rsidRPr="00D17260">
        <w:rPr>
          <w:rFonts w:ascii="Twinkl Cursive Unlooped" w:hAnsi="Twinkl Cursive Unlooped"/>
          <w:sz w:val="24"/>
          <w:szCs w:val="24"/>
        </w:rPr>
        <w:t>exploring,</w:t>
      </w:r>
      <w:r w:rsidRPr="00D17260">
        <w:rPr>
          <w:rFonts w:ascii="Twinkl Cursive Unlooped" w:hAnsi="Twinkl Cursive Unlooped"/>
          <w:sz w:val="24"/>
          <w:szCs w:val="24"/>
        </w:rPr>
        <w:t xml:space="preserve"> and investigating; use of equipment </w:t>
      </w:r>
      <w:r w:rsidR="002B4F10" w:rsidRPr="00D17260">
        <w:rPr>
          <w:rFonts w:ascii="Twinkl Cursive Unlooped" w:hAnsi="Twinkl Cursive Unlooped"/>
          <w:sz w:val="24"/>
          <w:szCs w:val="24"/>
        </w:rPr>
        <w:t xml:space="preserve">which </w:t>
      </w:r>
      <w:r w:rsidRPr="00D17260">
        <w:rPr>
          <w:rFonts w:ascii="Twinkl Cursive Unlooped" w:hAnsi="Twinkl Cursive Unlooped"/>
          <w:sz w:val="24"/>
          <w:szCs w:val="24"/>
        </w:rPr>
        <w:t xml:space="preserve">is </w:t>
      </w:r>
      <w:r w:rsidR="002B4F10" w:rsidRPr="00D17260">
        <w:rPr>
          <w:rFonts w:ascii="Twinkl Cursive Unlooped" w:hAnsi="Twinkl Cursive Unlooped"/>
          <w:sz w:val="24"/>
          <w:szCs w:val="24"/>
        </w:rPr>
        <w:t xml:space="preserve">actively </w:t>
      </w:r>
      <w:r w:rsidRPr="00D17260">
        <w:rPr>
          <w:rFonts w:ascii="Twinkl Cursive Unlooped" w:hAnsi="Twinkl Cursive Unlooped"/>
          <w:sz w:val="24"/>
          <w:szCs w:val="24"/>
        </w:rPr>
        <w:t>encouraged and planned opportunities for children to make connections between subjects.</w:t>
      </w:r>
    </w:p>
    <w:p w14:paraId="43B0A2FA" w14:textId="5B91D66E" w:rsidR="00B925F8" w:rsidRPr="00B925F8" w:rsidRDefault="001D2401" w:rsidP="00B925F8">
      <w:pPr>
        <w:spacing w:line="240" w:lineRule="auto"/>
        <w:rPr>
          <w:rFonts w:ascii="Twinkl Cursive Unlooped" w:hAnsi="Twinkl Cursive Unlooped"/>
          <w:sz w:val="24"/>
          <w:szCs w:val="24"/>
        </w:rPr>
      </w:pPr>
      <w:r>
        <w:rPr>
          <w:rFonts w:ascii="Twinkl Cursive Unlooped" w:hAnsi="Twinkl Cursive Unlooped"/>
          <w:sz w:val="24"/>
          <w:szCs w:val="24"/>
        </w:rPr>
        <w:t>We are in the process of implementing t</w:t>
      </w:r>
      <w:r w:rsidR="00B925F8" w:rsidRPr="00B925F8">
        <w:rPr>
          <w:rFonts w:ascii="Twinkl Cursive Unlooped" w:hAnsi="Twinkl Cursive Unlooped"/>
          <w:sz w:val="24"/>
          <w:szCs w:val="24"/>
        </w:rPr>
        <w:t>he Maths No Problem Foundation</w:t>
      </w:r>
      <w:r>
        <w:rPr>
          <w:rFonts w:ascii="Twinkl Cursive Unlooped" w:hAnsi="Twinkl Cursive Unlooped"/>
          <w:sz w:val="24"/>
          <w:szCs w:val="24"/>
        </w:rPr>
        <w:t xml:space="preserve"> which provides</w:t>
      </w:r>
      <w:r w:rsidR="00B925F8" w:rsidRPr="00B925F8">
        <w:rPr>
          <w:rFonts w:ascii="Twinkl Cursive Unlooped" w:hAnsi="Twinkl Cursive Unlooped"/>
          <w:sz w:val="24"/>
          <w:szCs w:val="24"/>
        </w:rPr>
        <w:t xml:space="preserve"> a programme of teaching and learning activities, exercises, and stories </w:t>
      </w:r>
      <w:r>
        <w:rPr>
          <w:rFonts w:ascii="Twinkl Cursive Unlooped" w:hAnsi="Twinkl Cursive Unlooped"/>
          <w:sz w:val="24"/>
          <w:szCs w:val="24"/>
        </w:rPr>
        <w:t>which</w:t>
      </w:r>
      <w:r w:rsidR="00B925F8" w:rsidRPr="00B925F8">
        <w:rPr>
          <w:rFonts w:ascii="Twinkl Cursive Unlooped" w:hAnsi="Twinkl Cursive Unlooped"/>
          <w:sz w:val="24"/>
          <w:szCs w:val="24"/>
        </w:rPr>
        <w:t xml:space="preserve"> deliver a firm foundation for developing maths mastery</w:t>
      </w:r>
      <w:r>
        <w:rPr>
          <w:rFonts w:ascii="Twinkl Cursive Unlooped" w:hAnsi="Twinkl Cursive Unlooped"/>
          <w:sz w:val="24"/>
          <w:szCs w:val="24"/>
        </w:rPr>
        <w:t xml:space="preserve"> in Key Stage 1. Within </w:t>
      </w:r>
      <w:r w:rsidR="00B925F8">
        <w:rPr>
          <w:rFonts w:ascii="Twinkl Cursive Unlooped" w:hAnsi="Twinkl Cursive Unlooped"/>
          <w:sz w:val="24"/>
          <w:szCs w:val="24"/>
        </w:rPr>
        <w:t>each unit, there are a selecti</w:t>
      </w:r>
      <w:r>
        <w:rPr>
          <w:rFonts w:ascii="Twinkl Cursive Unlooped" w:hAnsi="Twinkl Cursive Unlooped"/>
          <w:sz w:val="24"/>
          <w:szCs w:val="24"/>
        </w:rPr>
        <w:t>o</w:t>
      </w:r>
      <w:r w:rsidR="00B925F8">
        <w:rPr>
          <w:rFonts w:ascii="Twinkl Cursive Unlooped" w:hAnsi="Twinkl Cursive Unlooped"/>
          <w:sz w:val="24"/>
          <w:szCs w:val="24"/>
        </w:rPr>
        <w:t>n of activities which include talking time, thinking time and possible journal activities in a workbook; games which support the learning concept; suggested stories and assessment opportunities. P</w:t>
      </w:r>
      <w:r w:rsidR="00B925F8" w:rsidRPr="00B925F8">
        <w:rPr>
          <w:rFonts w:ascii="Twinkl Cursive Unlooped" w:hAnsi="Twinkl Cursive Unlooped"/>
          <w:sz w:val="24"/>
          <w:szCs w:val="24"/>
        </w:rPr>
        <w:t xml:space="preserve">icture books </w:t>
      </w:r>
      <w:r>
        <w:rPr>
          <w:rFonts w:ascii="Twinkl Cursive Unlooped" w:hAnsi="Twinkl Cursive Unlooped"/>
          <w:sz w:val="24"/>
          <w:szCs w:val="24"/>
        </w:rPr>
        <w:t xml:space="preserve">also </w:t>
      </w:r>
      <w:r w:rsidR="00B925F8" w:rsidRPr="00B925F8">
        <w:rPr>
          <w:rFonts w:ascii="Twinkl Cursive Unlooped" w:hAnsi="Twinkl Cursive Unlooped"/>
          <w:sz w:val="24"/>
          <w:szCs w:val="24"/>
        </w:rPr>
        <w:t>inspir</w:t>
      </w:r>
      <w:r>
        <w:rPr>
          <w:rFonts w:ascii="Twinkl Cursive Unlooped" w:hAnsi="Twinkl Cursive Unlooped"/>
          <w:sz w:val="24"/>
          <w:szCs w:val="24"/>
        </w:rPr>
        <w:t xml:space="preserve">e </w:t>
      </w:r>
      <w:r w:rsidR="00B925F8" w:rsidRPr="00B925F8">
        <w:rPr>
          <w:rFonts w:ascii="Twinkl Cursive Unlooped" w:hAnsi="Twinkl Cursive Unlooped"/>
          <w:sz w:val="24"/>
          <w:szCs w:val="24"/>
        </w:rPr>
        <w:t>children to the wonderful world of maths</w:t>
      </w:r>
      <w:r w:rsidR="00B925F8">
        <w:rPr>
          <w:rFonts w:ascii="Twinkl Cursive Unlooped" w:hAnsi="Twinkl Cursive Unlooped"/>
          <w:sz w:val="24"/>
          <w:szCs w:val="24"/>
        </w:rPr>
        <w:t xml:space="preserve"> which is what the Foundations Programme advocates</w:t>
      </w:r>
      <w:r w:rsidR="00B925F8" w:rsidRPr="00B925F8">
        <w:rPr>
          <w:rFonts w:ascii="Twinkl Cursive Unlooped" w:hAnsi="Twinkl Cursive Unlooped"/>
          <w:sz w:val="24"/>
          <w:szCs w:val="24"/>
        </w:rPr>
        <w:t xml:space="preserve">. Through exploring and talking about the images in the books, children build on their understanding of basic concepts and begin to look for patterns, connections, and relationships. The engaging images provoke discussions that are tailored for different stages of development. Supplementary </w:t>
      </w:r>
      <w:r w:rsidR="00B925F8" w:rsidRPr="00B925F8">
        <w:rPr>
          <w:rFonts w:ascii="Twinkl Cursive Unlooped" w:hAnsi="Twinkl Cursive Unlooped"/>
          <w:sz w:val="24"/>
          <w:szCs w:val="24"/>
        </w:rPr>
        <w:lastRenderedPageBreak/>
        <w:t>activities are suggested for children to creatively explore both inside and outside the classroom.</w:t>
      </w:r>
    </w:p>
    <w:p w14:paraId="0F131EF9" w14:textId="34CC155A" w:rsidR="00184AD3" w:rsidRPr="00B925F8" w:rsidRDefault="00B925F8" w:rsidP="00B925F8">
      <w:pPr>
        <w:spacing w:line="240" w:lineRule="auto"/>
        <w:rPr>
          <w:rFonts w:ascii="Twinkl Cursive Unlooped" w:hAnsi="Twinkl Cursive Unlooped"/>
          <w:sz w:val="24"/>
          <w:szCs w:val="24"/>
        </w:rPr>
      </w:pPr>
      <w:r w:rsidRPr="00B925F8">
        <w:rPr>
          <w:rFonts w:ascii="Twinkl Cursive Unlooped" w:hAnsi="Twinkl Cursive Unlooped"/>
          <w:sz w:val="24"/>
          <w:szCs w:val="24"/>
        </w:rPr>
        <w:t>Each story is designed to inspire learning experiences that involve the use of concrete objects to facilitate the development of basic skills as well as higher-order thinking, depending on the children’s readiness.</w:t>
      </w:r>
    </w:p>
    <w:p w14:paraId="08227893" w14:textId="5425788A" w:rsidR="009D6973" w:rsidRDefault="00184AD3" w:rsidP="00B925F8">
      <w:pPr>
        <w:spacing w:after="0" w:line="240" w:lineRule="auto"/>
        <w:textAlignment w:val="baseline"/>
        <w:rPr>
          <w:rFonts w:ascii="Twinkl Cursive Unlooped" w:eastAsia="Times New Roman" w:hAnsi="Twinkl Cursive Unlooped" w:cs="Calibri"/>
          <w:color w:val="000000"/>
          <w:sz w:val="24"/>
          <w:szCs w:val="24"/>
          <w:bdr w:val="none" w:sz="0" w:space="0" w:color="auto" w:frame="1"/>
          <w:lang w:eastAsia="en-GB"/>
        </w:rPr>
      </w:pPr>
      <w:r w:rsidRPr="00D17260">
        <w:rPr>
          <w:rFonts w:ascii="Twinkl Cursive Unlooped" w:eastAsia="Times New Roman" w:hAnsi="Twinkl Cursive Unlooped" w:cs="Calibri"/>
          <w:color w:val="000000"/>
          <w:sz w:val="24"/>
          <w:szCs w:val="24"/>
          <w:bdr w:val="none" w:sz="0" w:space="0" w:color="auto" w:frame="1"/>
          <w:lang w:eastAsia="en-GB"/>
        </w:rPr>
        <w:t>Following the EYFS framework 2021 and the</w:t>
      </w:r>
      <w:r w:rsidR="00EC5761" w:rsidRPr="00D17260">
        <w:rPr>
          <w:rFonts w:ascii="Twinkl Cursive Unlooped" w:eastAsia="Times New Roman" w:hAnsi="Twinkl Cursive Unlooped" w:cs="Calibri"/>
          <w:color w:val="000000"/>
          <w:sz w:val="24"/>
          <w:szCs w:val="24"/>
          <w:bdr w:val="none" w:sz="0" w:space="0" w:color="auto" w:frame="1"/>
          <w:lang w:eastAsia="en-GB"/>
        </w:rPr>
        <w:t xml:space="preserve"> ELG</w:t>
      </w:r>
      <w:r w:rsidRPr="00D17260">
        <w:rPr>
          <w:rFonts w:ascii="Twinkl Cursive Unlooped" w:eastAsia="Times New Roman" w:hAnsi="Twinkl Cursive Unlooped" w:cs="Calibri"/>
          <w:color w:val="000000"/>
          <w:sz w:val="24"/>
          <w:szCs w:val="24"/>
          <w:bdr w:val="none" w:sz="0" w:space="0" w:color="auto" w:frame="1"/>
          <w:lang w:eastAsia="en-GB"/>
        </w:rPr>
        <w:t xml:space="preserve"> for Maths including knowledge of number and numerical patterns, m</w:t>
      </w:r>
      <w:r w:rsidR="000641ED" w:rsidRPr="00D17260">
        <w:rPr>
          <w:rFonts w:ascii="Twinkl Cursive Unlooped" w:eastAsia="Times New Roman" w:hAnsi="Twinkl Cursive Unlooped" w:cs="Calibri"/>
          <w:color w:val="000000"/>
          <w:sz w:val="24"/>
          <w:szCs w:val="24"/>
          <w:bdr w:val="none" w:sz="0" w:space="0" w:color="auto" w:frame="1"/>
          <w:lang w:eastAsia="en-GB"/>
        </w:rPr>
        <w:t>aths lessons emphas</w:t>
      </w:r>
      <w:r w:rsidR="00EC5761" w:rsidRPr="00D17260">
        <w:rPr>
          <w:rFonts w:ascii="Twinkl Cursive Unlooped" w:eastAsia="Times New Roman" w:hAnsi="Twinkl Cursive Unlooped" w:cs="Calibri"/>
          <w:color w:val="000000"/>
          <w:sz w:val="24"/>
          <w:szCs w:val="24"/>
          <w:bdr w:val="none" w:sz="0" w:space="0" w:color="auto" w:frame="1"/>
          <w:lang w:eastAsia="en-GB"/>
        </w:rPr>
        <w:t>ise</w:t>
      </w:r>
      <w:r w:rsidR="000641ED" w:rsidRPr="00D17260">
        <w:rPr>
          <w:rFonts w:ascii="Twinkl Cursive Unlooped" w:eastAsia="Times New Roman" w:hAnsi="Twinkl Cursive Unlooped" w:cs="Calibri"/>
          <w:color w:val="000000"/>
          <w:sz w:val="24"/>
          <w:szCs w:val="24"/>
          <w:bdr w:val="none" w:sz="0" w:space="0" w:color="auto" w:frame="1"/>
          <w:lang w:eastAsia="en-GB"/>
        </w:rPr>
        <w:t xml:space="preserve"> talking </w:t>
      </w:r>
      <w:r w:rsidR="003355B7" w:rsidRPr="00D17260">
        <w:rPr>
          <w:rFonts w:ascii="Twinkl Cursive Unlooped" w:eastAsia="Times New Roman" w:hAnsi="Twinkl Cursive Unlooped" w:cs="Calibri"/>
          <w:color w:val="000000"/>
          <w:sz w:val="24"/>
          <w:szCs w:val="24"/>
          <w:bdr w:val="none" w:sz="0" w:space="0" w:color="auto" w:frame="1"/>
          <w:lang w:eastAsia="en-GB"/>
        </w:rPr>
        <w:t xml:space="preserve">about </w:t>
      </w:r>
      <w:r w:rsidR="000641ED" w:rsidRPr="00D17260">
        <w:rPr>
          <w:rFonts w:ascii="Twinkl Cursive Unlooped" w:eastAsia="Times New Roman" w:hAnsi="Twinkl Cursive Unlooped" w:cs="Calibri"/>
          <w:color w:val="000000"/>
          <w:sz w:val="24"/>
          <w:szCs w:val="24"/>
          <w:bdr w:val="none" w:sz="0" w:space="0" w:color="auto" w:frame="1"/>
          <w:lang w:eastAsia="en-GB"/>
        </w:rPr>
        <w:t>maths, collaborating</w:t>
      </w:r>
      <w:r w:rsidR="00EC5761" w:rsidRPr="00D17260">
        <w:rPr>
          <w:rFonts w:ascii="Twinkl Cursive Unlooped" w:eastAsia="Times New Roman" w:hAnsi="Twinkl Cursive Unlooped" w:cs="Calibri"/>
          <w:color w:val="000000"/>
          <w:sz w:val="24"/>
          <w:szCs w:val="24"/>
          <w:bdr w:val="none" w:sz="0" w:space="0" w:color="auto" w:frame="1"/>
          <w:lang w:eastAsia="en-GB"/>
        </w:rPr>
        <w:t>, exploring,</w:t>
      </w:r>
      <w:r w:rsidR="000641ED" w:rsidRPr="00D17260">
        <w:rPr>
          <w:rFonts w:ascii="Twinkl Cursive Unlooped" w:eastAsia="Times New Roman" w:hAnsi="Twinkl Cursive Unlooped" w:cs="Calibri"/>
          <w:color w:val="000000"/>
          <w:sz w:val="24"/>
          <w:szCs w:val="24"/>
          <w:bdr w:val="none" w:sz="0" w:space="0" w:color="auto" w:frame="1"/>
          <w:lang w:eastAsia="en-GB"/>
        </w:rPr>
        <w:t xml:space="preserve"> and investigating. </w:t>
      </w:r>
      <w:r w:rsidR="00750230" w:rsidRPr="00D17260">
        <w:rPr>
          <w:rFonts w:ascii="Twinkl Cursive Unlooped" w:eastAsia="Times New Roman" w:hAnsi="Twinkl Cursive Unlooped" w:cs="Calibri"/>
          <w:color w:val="000000"/>
          <w:sz w:val="24"/>
          <w:szCs w:val="24"/>
          <w:bdr w:val="none" w:sz="0" w:space="0" w:color="auto" w:frame="1"/>
          <w:lang w:eastAsia="en-GB"/>
        </w:rPr>
        <w:t xml:space="preserve">Maths activities are practical, </w:t>
      </w:r>
      <w:r w:rsidR="00EC5761" w:rsidRPr="00D17260">
        <w:rPr>
          <w:rFonts w:ascii="Twinkl Cursive Unlooped" w:eastAsia="Times New Roman" w:hAnsi="Twinkl Cursive Unlooped" w:cs="Calibri"/>
          <w:color w:val="000000"/>
          <w:sz w:val="24"/>
          <w:szCs w:val="24"/>
          <w:bdr w:val="none" w:sz="0" w:space="0" w:color="auto" w:frame="1"/>
          <w:lang w:eastAsia="en-GB"/>
        </w:rPr>
        <w:t>fun,</w:t>
      </w:r>
      <w:r w:rsidR="00750230" w:rsidRPr="00D17260">
        <w:rPr>
          <w:rFonts w:ascii="Twinkl Cursive Unlooped" w:eastAsia="Times New Roman" w:hAnsi="Twinkl Cursive Unlooped" w:cs="Calibri"/>
          <w:color w:val="000000"/>
          <w:sz w:val="24"/>
          <w:szCs w:val="24"/>
          <w:bdr w:val="none" w:sz="0" w:space="0" w:color="auto" w:frame="1"/>
          <w:lang w:eastAsia="en-GB"/>
        </w:rPr>
        <w:t xml:space="preserve"> and engaging, </w:t>
      </w:r>
      <w:r w:rsidR="00EC5761" w:rsidRPr="00D17260">
        <w:rPr>
          <w:rFonts w:ascii="Twinkl Cursive Unlooped" w:eastAsia="Times New Roman" w:hAnsi="Twinkl Cursive Unlooped" w:cs="Calibri"/>
          <w:color w:val="000000"/>
          <w:sz w:val="24"/>
          <w:szCs w:val="24"/>
          <w:bdr w:val="none" w:sz="0" w:space="0" w:color="auto" w:frame="1"/>
          <w:lang w:eastAsia="en-GB"/>
        </w:rPr>
        <w:t xml:space="preserve">and are </w:t>
      </w:r>
      <w:r w:rsidR="00750230" w:rsidRPr="00D17260">
        <w:rPr>
          <w:rFonts w:ascii="Twinkl Cursive Unlooped" w:eastAsia="Times New Roman" w:hAnsi="Twinkl Cursive Unlooped" w:cs="Calibri"/>
          <w:color w:val="000000"/>
          <w:sz w:val="24"/>
          <w:szCs w:val="24"/>
          <w:bdr w:val="none" w:sz="0" w:space="0" w:color="auto" w:frame="1"/>
          <w:lang w:eastAsia="en-GB"/>
        </w:rPr>
        <w:t xml:space="preserve">centred around children's interests. </w:t>
      </w:r>
      <w:r w:rsidR="000641ED" w:rsidRPr="00D17260">
        <w:rPr>
          <w:rFonts w:ascii="Twinkl Cursive Unlooped" w:eastAsia="Times New Roman" w:hAnsi="Twinkl Cursive Unlooped" w:cs="Calibri"/>
          <w:color w:val="000000"/>
          <w:sz w:val="24"/>
          <w:szCs w:val="24"/>
          <w:bdr w:val="none" w:sz="0" w:space="0" w:color="auto" w:frame="1"/>
          <w:lang w:eastAsia="en-GB"/>
        </w:rPr>
        <w:t xml:space="preserve">The use of open ended, investigational type questions </w:t>
      </w:r>
      <w:r w:rsidR="00750230" w:rsidRPr="00D17260">
        <w:rPr>
          <w:rFonts w:ascii="Twinkl Cursive Unlooped" w:eastAsia="Times New Roman" w:hAnsi="Twinkl Cursive Unlooped" w:cs="Calibri"/>
          <w:color w:val="000000"/>
          <w:sz w:val="24"/>
          <w:szCs w:val="24"/>
          <w:bdr w:val="none" w:sz="0" w:space="0" w:color="auto" w:frame="1"/>
          <w:lang w:eastAsia="en-GB"/>
        </w:rPr>
        <w:t>focuses</w:t>
      </w:r>
      <w:r w:rsidR="000641ED" w:rsidRPr="00D17260">
        <w:rPr>
          <w:rFonts w:ascii="Twinkl Cursive Unlooped" w:eastAsia="Times New Roman" w:hAnsi="Twinkl Cursive Unlooped" w:cs="Calibri"/>
          <w:color w:val="000000"/>
          <w:sz w:val="24"/>
          <w:szCs w:val="24"/>
          <w:bdr w:val="none" w:sz="0" w:space="0" w:color="auto" w:frame="1"/>
          <w:lang w:eastAsia="en-GB"/>
        </w:rPr>
        <w:t xml:space="preserve"> on the continual development of mathematical pedagogy. The</w:t>
      </w:r>
      <w:r w:rsidRPr="00D17260">
        <w:rPr>
          <w:rFonts w:ascii="Twinkl Cursive Unlooped" w:eastAsia="Times New Roman" w:hAnsi="Twinkl Cursive Unlooped" w:cs="Calibri"/>
          <w:color w:val="000000"/>
          <w:sz w:val="24"/>
          <w:szCs w:val="24"/>
          <w:bdr w:val="none" w:sz="0" w:space="0" w:color="auto" w:frame="1"/>
          <w:lang w:eastAsia="en-GB"/>
        </w:rPr>
        <w:t xml:space="preserve">ir learning is active and the encourages the children to develop their own ideas, make links between ideas and develops strategies. </w:t>
      </w:r>
    </w:p>
    <w:p w14:paraId="3C8E291D" w14:textId="77777777" w:rsidR="00B925F8" w:rsidRPr="00D17260" w:rsidRDefault="00B925F8" w:rsidP="00B925F8">
      <w:pPr>
        <w:spacing w:after="0" w:line="240" w:lineRule="auto"/>
        <w:textAlignment w:val="baseline"/>
        <w:rPr>
          <w:rFonts w:ascii="Twinkl Cursive Unlooped" w:hAnsi="Twinkl Cursive Unlooped"/>
          <w:sz w:val="24"/>
          <w:szCs w:val="24"/>
          <w:u w:val="single"/>
        </w:rPr>
      </w:pPr>
    </w:p>
    <w:p w14:paraId="08C37A45" w14:textId="590A1A6A" w:rsidR="007742B3" w:rsidRPr="00D17260" w:rsidRDefault="007742B3" w:rsidP="000635D7">
      <w:pPr>
        <w:spacing w:line="240" w:lineRule="auto"/>
        <w:rPr>
          <w:rFonts w:ascii="Twinkl Cursive Unlooped" w:hAnsi="Twinkl Cursive Unlooped"/>
          <w:b/>
          <w:bCs/>
          <w:sz w:val="24"/>
          <w:szCs w:val="24"/>
          <w:u w:val="single"/>
        </w:rPr>
      </w:pPr>
      <w:r w:rsidRPr="00D17260">
        <w:rPr>
          <w:rFonts w:ascii="Twinkl Cursive Unlooped" w:hAnsi="Twinkl Cursive Unlooped"/>
          <w:b/>
          <w:bCs/>
          <w:sz w:val="24"/>
          <w:szCs w:val="24"/>
          <w:u w:val="single"/>
        </w:rPr>
        <w:t xml:space="preserve">Maths No Problem </w:t>
      </w:r>
    </w:p>
    <w:p w14:paraId="03D533C8" w14:textId="586DF1E0" w:rsidR="002B4F10" w:rsidRPr="00D17260" w:rsidRDefault="00AE05BE" w:rsidP="000635D7">
      <w:pPr>
        <w:spacing w:line="240" w:lineRule="auto"/>
        <w:rPr>
          <w:rFonts w:ascii="Twinkl Cursive Unlooped" w:hAnsi="Twinkl Cursive Unlooped"/>
          <w:sz w:val="24"/>
          <w:szCs w:val="24"/>
        </w:rPr>
      </w:pPr>
      <w:r w:rsidRPr="00D17260">
        <w:rPr>
          <w:rFonts w:ascii="Twinkl Cursive Unlooped" w:hAnsi="Twinkl Cursive Unlooped"/>
          <w:sz w:val="24"/>
          <w:szCs w:val="24"/>
        </w:rPr>
        <w:t>To</w:t>
      </w:r>
      <w:r w:rsidR="007742B3" w:rsidRPr="00D17260">
        <w:rPr>
          <w:rFonts w:ascii="Twinkl Cursive Unlooped" w:hAnsi="Twinkl Cursive Unlooped"/>
          <w:sz w:val="24"/>
          <w:szCs w:val="24"/>
        </w:rPr>
        <w:t xml:space="preserve"> further develop our maths mastery curriculum, we </w:t>
      </w:r>
      <w:r w:rsidR="001D2401">
        <w:rPr>
          <w:rFonts w:ascii="Twinkl Cursive Unlooped" w:hAnsi="Twinkl Cursive Unlooped"/>
          <w:sz w:val="24"/>
          <w:szCs w:val="24"/>
        </w:rPr>
        <w:t xml:space="preserve">continue to </w:t>
      </w:r>
      <w:r w:rsidR="007742B3" w:rsidRPr="00D17260">
        <w:rPr>
          <w:rFonts w:ascii="Twinkl Cursive Unlooped" w:hAnsi="Twinkl Cursive Unlooped"/>
          <w:sz w:val="24"/>
          <w:szCs w:val="24"/>
        </w:rPr>
        <w:t>use Maths No Problem through</w:t>
      </w:r>
      <w:r w:rsidR="001D2401">
        <w:rPr>
          <w:rFonts w:ascii="Twinkl Cursive Unlooped" w:hAnsi="Twinkl Cursive Unlooped"/>
          <w:sz w:val="24"/>
          <w:szCs w:val="24"/>
        </w:rPr>
        <w:t>out</w:t>
      </w:r>
      <w:r w:rsidR="007742B3" w:rsidRPr="00D17260">
        <w:rPr>
          <w:rFonts w:ascii="Twinkl Cursive Unlooped" w:hAnsi="Twinkl Cursive Unlooped"/>
          <w:sz w:val="24"/>
          <w:szCs w:val="24"/>
        </w:rPr>
        <w:t xml:space="preserve"> our school</w:t>
      </w:r>
      <w:r w:rsidR="001D2401">
        <w:rPr>
          <w:rFonts w:ascii="Twinkl Cursive Unlooped" w:hAnsi="Twinkl Cursive Unlooped"/>
          <w:sz w:val="24"/>
          <w:szCs w:val="24"/>
        </w:rPr>
        <w:t xml:space="preserve">. </w:t>
      </w:r>
      <w:r w:rsidR="007742B3" w:rsidRPr="00D17260">
        <w:rPr>
          <w:rFonts w:ascii="Twinkl Cursive Unlooped" w:hAnsi="Twinkl Cursive Unlooped"/>
          <w:sz w:val="24"/>
          <w:szCs w:val="24"/>
        </w:rPr>
        <w:t>It is a new scheme that follows the Sin</w:t>
      </w:r>
      <w:r w:rsidR="004E4F65" w:rsidRPr="00D17260">
        <w:rPr>
          <w:rFonts w:ascii="Twinkl Cursive Unlooped" w:hAnsi="Twinkl Cursive Unlooped"/>
          <w:sz w:val="24"/>
          <w:szCs w:val="24"/>
        </w:rPr>
        <w:t>g</w:t>
      </w:r>
      <w:r w:rsidR="007742B3" w:rsidRPr="00D17260">
        <w:rPr>
          <w:rFonts w:ascii="Twinkl Cursive Unlooped" w:hAnsi="Twinkl Cursive Unlooped"/>
          <w:sz w:val="24"/>
          <w:szCs w:val="24"/>
        </w:rPr>
        <w:t xml:space="preserve">apore approach to teaching mastery maths.  It helps pupils develop a deep, </w:t>
      </w:r>
      <w:r w:rsidRPr="00D17260">
        <w:rPr>
          <w:rFonts w:ascii="Twinkl Cursive Unlooped" w:hAnsi="Twinkl Cursive Unlooped"/>
          <w:sz w:val="24"/>
          <w:szCs w:val="24"/>
        </w:rPr>
        <w:t>long-term,</w:t>
      </w:r>
      <w:r w:rsidR="007742B3" w:rsidRPr="00D17260">
        <w:rPr>
          <w:rFonts w:ascii="Twinkl Cursive Unlooped" w:hAnsi="Twinkl Cursive Unlooped"/>
          <w:sz w:val="24"/>
          <w:szCs w:val="24"/>
        </w:rPr>
        <w:t xml:space="preserve"> and adaptable understanding of maths. There are some new concepts and methods that are very different to what we used </w:t>
      </w:r>
      <w:r w:rsidR="002B4F10" w:rsidRPr="00D17260">
        <w:rPr>
          <w:rFonts w:ascii="Twinkl Cursive Unlooped" w:hAnsi="Twinkl Cursive Unlooped"/>
          <w:sz w:val="24"/>
          <w:szCs w:val="24"/>
        </w:rPr>
        <w:t xml:space="preserve">before; however, the scheme provides detailed guidance and clearly outlines each block which is broken down into smaller steps, which are cyclical which in turn ensures progression. For each small step there is guidance on teaching points, key questions to raise which encourage mathematical thinking, </w:t>
      </w:r>
      <w:r w:rsidRPr="00D17260">
        <w:rPr>
          <w:rFonts w:ascii="Twinkl Cursive Unlooped" w:hAnsi="Twinkl Cursive Unlooped"/>
          <w:sz w:val="24"/>
          <w:szCs w:val="24"/>
        </w:rPr>
        <w:t>talking,</w:t>
      </w:r>
      <w:r w:rsidR="002B4F10" w:rsidRPr="00D17260">
        <w:rPr>
          <w:rFonts w:ascii="Twinkl Cursive Unlooped" w:hAnsi="Twinkl Cursive Unlooped"/>
          <w:sz w:val="24"/>
          <w:szCs w:val="24"/>
        </w:rPr>
        <w:t xml:space="preserve"> and reasoning. </w:t>
      </w:r>
      <w:r w:rsidR="002B4F10" w:rsidRPr="00D17260">
        <w:rPr>
          <w:rFonts w:ascii="Twinkl Cursive Unlooped" w:eastAsia="Times New Roman" w:hAnsi="Twinkl Cursive Unlooped" w:cs="Arial"/>
          <w:sz w:val="24"/>
          <w:szCs w:val="24"/>
          <w:lang w:eastAsia="en-GB"/>
        </w:rPr>
        <w:t>This sequential learning enables children to make sense of their previous learning.</w:t>
      </w:r>
      <w:r w:rsidR="002B4F10" w:rsidRPr="00D17260">
        <w:rPr>
          <w:rFonts w:ascii="Twinkl Cursive Unlooped" w:hAnsi="Twinkl Cursive Unlooped"/>
          <w:sz w:val="24"/>
          <w:szCs w:val="24"/>
        </w:rPr>
        <w:t xml:space="preserve"> Small steps for both conceptual and procedural understanding are planned for, giving due consideration to common misconceptions that are likely to occur. Additional quality materials such as those provided by the </w:t>
      </w:r>
      <w:r w:rsidRPr="00D17260">
        <w:rPr>
          <w:rFonts w:ascii="Twinkl Cursive Unlooped" w:hAnsi="Twinkl Cursive Unlooped"/>
          <w:sz w:val="24"/>
          <w:szCs w:val="24"/>
        </w:rPr>
        <w:t>NCETM,</w:t>
      </w:r>
      <w:r w:rsidR="002B4F10" w:rsidRPr="00D17260">
        <w:rPr>
          <w:rFonts w:ascii="Twinkl Cursive Unlooped" w:hAnsi="Twinkl Cursive Unlooped"/>
          <w:sz w:val="24"/>
          <w:szCs w:val="24"/>
        </w:rPr>
        <w:t xml:space="preserve"> or Gareth Metcalf are also used.</w:t>
      </w:r>
    </w:p>
    <w:p w14:paraId="07E1F1ED" w14:textId="77777777" w:rsidR="00D17260" w:rsidRPr="00D17260" w:rsidRDefault="00D17260" w:rsidP="00D17260">
      <w:pPr>
        <w:spacing w:line="240" w:lineRule="auto"/>
        <w:rPr>
          <w:rFonts w:ascii="Twinkl Cursive Unlooped" w:hAnsi="Twinkl Cursive Unlooped"/>
          <w:b/>
          <w:bCs/>
          <w:sz w:val="24"/>
          <w:szCs w:val="24"/>
        </w:rPr>
      </w:pPr>
      <w:r w:rsidRPr="00D17260">
        <w:rPr>
          <w:rFonts w:ascii="Twinkl Cursive Unlooped" w:hAnsi="Twinkl Cursive Unlooped"/>
          <w:b/>
          <w:bCs/>
          <w:sz w:val="24"/>
          <w:szCs w:val="24"/>
          <w:u w:val="single"/>
        </w:rPr>
        <w:t xml:space="preserve">Lesson Structure </w:t>
      </w:r>
    </w:p>
    <w:p w14:paraId="020AC27B" w14:textId="776A7F71" w:rsidR="00D17260" w:rsidRPr="00D17260" w:rsidRDefault="00D17260" w:rsidP="00D17260">
      <w:pPr>
        <w:spacing w:line="240" w:lineRule="auto"/>
        <w:rPr>
          <w:rFonts w:ascii="Twinkl Cursive Unlooped" w:hAnsi="Twinkl Cursive Unlooped"/>
          <w:sz w:val="24"/>
          <w:szCs w:val="24"/>
        </w:rPr>
      </w:pPr>
      <w:r w:rsidRPr="00D17260">
        <w:rPr>
          <w:rFonts w:ascii="Twinkl Cursive Unlooped" w:hAnsi="Twinkl Cursive Unlooped"/>
          <w:sz w:val="24"/>
          <w:szCs w:val="24"/>
        </w:rPr>
        <w:t>Each lesson follow</w:t>
      </w:r>
      <w:r w:rsidR="001D2401">
        <w:rPr>
          <w:rFonts w:ascii="Twinkl Cursive Unlooped" w:hAnsi="Twinkl Cursive Unlooped"/>
          <w:sz w:val="24"/>
          <w:szCs w:val="24"/>
        </w:rPr>
        <w:t>s</w:t>
      </w:r>
      <w:r w:rsidRPr="00D17260">
        <w:rPr>
          <w:rFonts w:ascii="Twinkl Cursive Unlooped" w:hAnsi="Twinkl Cursive Unlooped"/>
          <w:sz w:val="24"/>
          <w:szCs w:val="24"/>
        </w:rPr>
        <w:t xml:space="preserve"> this structure: </w:t>
      </w:r>
    </w:p>
    <w:p w14:paraId="71D390B1" w14:textId="59CCEF4E" w:rsidR="00D17260" w:rsidRPr="00D17260" w:rsidRDefault="00D17260" w:rsidP="00D17260">
      <w:pPr>
        <w:pStyle w:val="ListParagraph"/>
        <w:numPr>
          <w:ilvl w:val="0"/>
          <w:numId w:val="3"/>
        </w:numPr>
        <w:spacing w:line="240" w:lineRule="auto"/>
        <w:rPr>
          <w:rFonts w:ascii="Twinkl Cursive Unlooped" w:hAnsi="Twinkl Cursive Unlooped"/>
          <w:sz w:val="24"/>
          <w:szCs w:val="24"/>
        </w:rPr>
      </w:pPr>
      <w:r w:rsidRPr="00D17260">
        <w:rPr>
          <w:rFonts w:ascii="Twinkl Cursive Unlooped" w:hAnsi="Twinkl Cursive Unlooped"/>
          <w:b/>
          <w:bCs/>
          <w:sz w:val="24"/>
          <w:szCs w:val="24"/>
        </w:rPr>
        <w:t>Explore</w:t>
      </w:r>
      <w:r w:rsidRPr="00D17260">
        <w:rPr>
          <w:rFonts w:ascii="Twinkl Cursive Unlooped" w:hAnsi="Twinkl Cursive Unlooped"/>
          <w:sz w:val="24"/>
          <w:szCs w:val="24"/>
        </w:rPr>
        <w:t>: present</w:t>
      </w:r>
      <w:r w:rsidR="001D2401">
        <w:rPr>
          <w:rFonts w:ascii="Twinkl Cursive Unlooped" w:hAnsi="Twinkl Cursive Unlooped"/>
          <w:sz w:val="24"/>
          <w:szCs w:val="24"/>
        </w:rPr>
        <w:t>ing the</w:t>
      </w:r>
      <w:r w:rsidRPr="00D17260">
        <w:rPr>
          <w:rFonts w:ascii="Twinkl Cursive Unlooped" w:hAnsi="Twinkl Cursive Unlooped"/>
          <w:sz w:val="24"/>
          <w:szCs w:val="24"/>
        </w:rPr>
        <w:t xml:space="preserve"> whole class with a problem to explore – an anchor task. Children can work in groups or pairs exploring the task which can include concrete resources, </w:t>
      </w:r>
      <w:r w:rsidR="001D2401" w:rsidRPr="00D17260">
        <w:rPr>
          <w:rFonts w:ascii="Twinkl Cursive Unlooped" w:hAnsi="Twinkl Cursive Unlooped"/>
          <w:sz w:val="24"/>
          <w:szCs w:val="24"/>
        </w:rPr>
        <w:t>us</w:t>
      </w:r>
      <w:r w:rsidR="001D2401">
        <w:rPr>
          <w:rFonts w:ascii="Twinkl Cursive Unlooped" w:hAnsi="Twinkl Cursive Unlooped"/>
          <w:sz w:val="24"/>
          <w:szCs w:val="24"/>
        </w:rPr>
        <w:t>e, and draw on</w:t>
      </w:r>
      <w:r w:rsidRPr="00D17260">
        <w:rPr>
          <w:rFonts w:ascii="Twinkl Cursive Unlooped" w:hAnsi="Twinkl Cursive Unlooped"/>
          <w:sz w:val="24"/>
          <w:szCs w:val="24"/>
        </w:rPr>
        <w:t xml:space="preserve"> previous knowledge, drawing, modelling, using different strategies</w:t>
      </w:r>
    </w:p>
    <w:p w14:paraId="56C63BCC" w14:textId="77777777" w:rsidR="00D17260" w:rsidRPr="00D17260" w:rsidRDefault="00D17260" w:rsidP="00D17260">
      <w:pPr>
        <w:pStyle w:val="ListParagraph"/>
        <w:numPr>
          <w:ilvl w:val="0"/>
          <w:numId w:val="5"/>
        </w:numPr>
        <w:spacing w:line="240" w:lineRule="auto"/>
        <w:rPr>
          <w:rFonts w:ascii="Twinkl Cursive Unlooped" w:hAnsi="Twinkl Cursive Unlooped"/>
          <w:color w:val="0070C0"/>
          <w:sz w:val="24"/>
          <w:szCs w:val="24"/>
        </w:rPr>
      </w:pPr>
      <w:r w:rsidRPr="00D17260">
        <w:rPr>
          <w:rFonts w:ascii="Twinkl Cursive Unlooped" w:hAnsi="Twinkl Cursive Unlooped"/>
          <w:color w:val="0070C0"/>
          <w:sz w:val="24"/>
          <w:szCs w:val="24"/>
        </w:rPr>
        <w:t xml:space="preserve">Sharing of ideas and approaches used to solve or attempt to solve the problem - activating prior knowledge, exploring how children have approached the task, look at each method, then encourage the children to note down other methods used. Teachers can observe and assess.  </w:t>
      </w:r>
    </w:p>
    <w:p w14:paraId="0DF0D9AE" w14:textId="26055E73" w:rsidR="00D17260" w:rsidRPr="00D17260" w:rsidRDefault="00D17260" w:rsidP="00D17260">
      <w:pPr>
        <w:pStyle w:val="ListParagraph"/>
        <w:numPr>
          <w:ilvl w:val="0"/>
          <w:numId w:val="5"/>
        </w:numPr>
        <w:spacing w:line="240" w:lineRule="auto"/>
        <w:rPr>
          <w:rFonts w:ascii="Twinkl Cursive Unlooped" w:hAnsi="Twinkl Cursive Unlooped"/>
          <w:color w:val="0070C0"/>
          <w:sz w:val="24"/>
          <w:szCs w:val="24"/>
        </w:rPr>
      </w:pPr>
      <w:r w:rsidRPr="00D17260">
        <w:rPr>
          <w:rFonts w:ascii="Twinkl Cursive Unlooped" w:hAnsi="Twinkl Cursive Unlooped"/>
          <w:b/>
          <w:bCs/>
          <w:color w:val="0070C0"/>
          <w:sz w:val="24"/>
          <w:szCs w:val="24"/>
        </w:rPr>
        <w:t>Journal their initial ideas.</w:t>
      </w:r>
      <w:r w:rsidRPr="00D17260">
        <w:rPr>
          <w:rFonts w:ascii="Twinkl Cursive Unlooped" w:hAnsi="Twinkl Cursive Unlooped"/>
          <w:color w:val="0070C0"/>
          <w:sz w:val="24"/>
          <w:szCs w:val="24"/>
        </w:rPr>
        <w:t xml:space="preserve"> </w:t>
      </w:r>
    </w:p>
    <w:p w14:paraId="6BDB9025" w14:textId="712EE5B4" w:rsidR="00D17260" w:rsidRPr="00D17260" w:rsidRDefault="00D17260" w:rsidP="00D17260">
      <w:pPr>
        <w:pStyle w:val="ListParagraph"/>
        <w:numPr>
          <w:ilvl w:val="0"/>
          <w:numId w:val="3"/>
        </w:numPr>
        <w:spacing w:line="240" w:lineRule="auto"/>
        <w:rPr>
          <w:rFonts w:ascii="Twinkl Cursive Unlooped" w:hAnsi="Twinkl Cursive Unlooped"/>
          <w:sz w:val="24"/>
          <w:szCs w:val="24"/>
        </w:rPr>
      </w:pPr>
      <w:r w:rsidRPr="00D17260">
        <w:rPr>
          <w:rFonts w:ascii="Twinkl Cursive Unlooped" w:hAnsi="Twinkl Cursive Unlooped"/>
          <w:b/>
          <w:bCs/>
          <w:sz w:val="24"/>
          <w:szCs w:val="24"/>
        </w:rPr>
        <w:t>Master</w:t>
      </w:r>
      <w:r w:rsidRPr="00D17260">
        <w:rPr>
          <w:rFonts w:ascii="Twinkl Cursive Unlooped" w:hAnsi="Twinkl Cursive Unlooped"/>
          <w:sz w:val="24"/>
          <w:szCs w:val="24"/>
        </w:rPr>
        <w:t>: a structured discussion of their exploration. Teacher led, using targeted questions, different methods</w:t>
      </w:r>
      <w:r w:rsidR="001D2401">
        <w:rPr>
          <w:rFonts w:ascii="Twinkl Cursive Unlooped" w:hAnsi="Twinkl Cursive Unlooped"/>
          <w:sz w:val="24"/>
          <w:szCs w:val="24"/>
        </w:rPr>
        <w:t xml:space="preserve"> are drawn out</w:t>
      </w:r>
      <w:r w:rsidRPr="00D17260">
        <w:rPr>
          <w:rFonts w:ascii="Twinkl Cursive Unlooped" w:hAnsi="Twinkl Cursive Unlooped"/>
          <w:sz w:val="24"/>
          <w:szCs w:val="24"/>
        </w:rPr>
        <w:t>, discuss</w:t>
      </w:r>
      <w:r w:rsidR="001D2401">
        <w:rPr>
          <w:rFonts w:ascii="Twinkl Cursive Unlooped" w:hAnsi="Twinkl Cursive Unlooped"/>
          <w:sz w:val="24"/>
          <w:szCs w:val="24"/>
        </w:rPr>
        <w:t xml:space="preserve">ed, along with </w:t>
      </w:r>
      <w:r w:rsidRPr="00D17260">
        <w:rPr>
          <w:rFonts w:ascii="Twinkl Cursive Unlooped" w:hAnsi="Twinkl Cursive Unlooped"/>
          <w:sz w:val="24"/>
          <w:szCs w:val="24"/>
        </w:rPr>
        <w:t>any misconceptions. What are you doing in this strategy and why are you doing it?</w:t>
      </w:r>
    </w:p>
    <w:p w14:paraId="692706E6" w14:textId="5FDCD4F8" w:rsidR="00D17260" w:rsidRPr="00D17260" w:rsidRDefault="00D17260" w:rsidP="00D17260">
      <w:pPr>
        <w:pStyle w:val="ListParagraph"/>
        <w:numPr>
          <w:ilvl w:val="0"/>
          <w:numId w:val="3"/>
        </w:numPr>
        <w:spacing w:line="240" w:lineRule="auto"/>
        <w:rPr>
          <w:rFonts w:ascii="Twinkl Cursive Unlooped" w:hAnsi="Twinkl Cursive Unlooped"/>
          <w:b/>
          <w:bCs/>
          <w:sz w:val="24"/>
          <w:szCs w:val="24"/>
        </w:rPr>
      </w:pPr>
      <w:r w:rsidRPr="00D17260">
        <w:rPr>
          <w:rFonts w:ascii="Twinkl Cursive Unlooped" w:hAnsi="Twinkl Cursive Unlooped"/>
          <w:b/>
          <w:bCs/>
          <w:sz w:val="24"/>
          <w:szCs w:val="24"/>
        </w:rPr>
        <w:t xml:space="preserve">Read and reflect : </w:t>
      </w:r>
      <w:r w:rsidRPr="00D17260">
        <w:rPr>
          <w:rFonts w:ascii="Twinkl Cursive Unlooped" w:hAnsi="Twinkl Cursive Unlooped"/>
          <w:sz w:val="24"/>
          <w:szCs w:val="24"/>
        </w:rPr>
        <w:t xml:space="preserve">This can be at any point in the lesson; however the children </w:t>
      </w:r>
      <w:r w:rsidR="001D2401">
        <w:rPr>
          <w:rFonts w:ascii="Twinkl Cursive Unlooped" w:hAnsi="Twinkl Cursive Unlooped"/>
          <w:sz w:val="24"/>
          <w:szCs w:val="24"/>
        </w:rPr>
        <w:t xml:space="preserve">are </w:t>
      </w:r>
      <w:r w:rsidRPr="00D17260">
        <w:rPr>
          <w:rFonts w:ascii="Twinkl Cursive Unlooped" w:hAnsi="Twinkl Cursive Unlooped"/>
          <w:sz w:val="24"/>
          <w:szCs w:val="24"/>
        </w:rPr>
        <w:t>given opportunity to read through the textbook. The Master section is presented as though it was someone’s journal which allows the children to compare, discuss and reflect on methods.</w:t>
      </w:r>
    </w:p>
    <w:p w14:paraId="194086D0" w14:textId="625DF2FA" w:rsidR="00D17260" w:rsidRPr="00D17260" w:rsidRDefault="00D17260" w:rsidP="00D17260">
      <w:pPr>
        <w:pStyle w:val="ListParagraph"/>
        <w:numPr>
          <w:ilvl w:val="0"/>
          <w:numId w:val="3"/>
        </w:numPr>
        <w:spacing w:line="240" w:lineRule="auto"/>
        <w:rPr>
          <w:rFonts w:ascii="Twinkl Cursive Unlooped" w:hAnsi="Twinkl Cursive Unlooped"/>
          <w:sz w:val="24"/>
          <w:szCs w:val="24"/>
        </w:rPr>
      </w:pPr>
      <w:r w:rsidRPr="00D17260">
        <w:rPr>
          <w:rFonts w:ascii="Twinkl Cursive Unlooped" w:hAnsi="Twinkl Cursive Unlooped"/>
          <w:b/>
          <w:bCs/>
          <w:sz w:val="24"/>
          <w:szCs w:val="24"/>
        </w:rPr>
        <w:t>Guided Practice</w:t>
      </w:r>
      <w:r w:rsidRPr="00D17260">
        <w:rPr>
          <w:rFonts w:ascii="Twinkl Cursive Unlooped" w:hAnsi="Twinkl Cursive Unlooped"/>
          <w:sz w:val="24"/>
          <w:szCs w:val="24"/>
        </w:rPr>
        <w:t xml:space="preserve">: </w:t>
      </w:r>
      <w:r w:rsidR="001D2401">
        <w:rPr>
          <w:rFonts w:ascii="Twinkl Cursive Unlooped" w:hAnsi="Twinkl Cursive Unlooped"/>
          <w:sz w:val="24"/>
          <w:szCs w:val="24"/>
        </w:rPr>
        <w:t xml:space="preserve">The </w:t>
      </w:r>
      <w:r w:rsidRPr="00D17260">
        <w:rPr>
          <w:rFonts w:ascii="Twinkl Cursive Unlooped" w:hAnsi="Twinkl Cursive Unlooped"/>
          <w:sz w:val="24"/>
          <w:szCs w:val="24"/>
        </w:rPr>
        <w:t>teacher can be modelling solving a given problem step-by-step or children can be working together in pairs to solve the questions, using the methods discussed.</w:t>
      </w:r>
    </w:p>
    <w:p w14:paraId="721C1759" w14:textId="62AFF445" w:rsidR="00D17260" w:rsidRPr="00D17260" w:rsidRDefault="00D17260" w:rsidP="00D17260">
      <w:pPr>
        <w:pStyle w:val="ListParagraph"/>
        <w:numPr>
          <w:ilvl w:val="0"/>
          <w:numId w:val="3"/>
        </w:numPr>
        <w:spacing w:line="240" w:lineRule="auto"/>
        <w:rPr>
          <w:rFonts w:ascii="Twinkl Cursive Unlooped" w:hAnsi="Twinkl Cursive Unlooped"/>
          <w:sz w:val="24"/>
          <w:szCs w:val="24"/>
        </w:rPr>
      </w:pPr>
      <w:r w:rsidRPr="00D17260">
        <w:rPr>
          <w:rFonts w:ascii="Twinkl Cursive Unlooped" w:hAnsi="Twinkl Cursive Unlooped"/>
          <w:b/>
          <w:bCs/>
          <w:sz w:val="24"/>
          <w:szCs w:val="24"/>
        </w:rPr>
        <w:lastRenderedPageBreak/>
        <w:t>Independent Practice</w:t>
      </w:r>
      <w:r w:rsidRPr="00D17260">
        <w:rPr>
          <w:rFonts w:ascii="Twinkl Cursive Unlooped" w:hAnsi="Twinkl Cursive Unlooped"/>
          <w:sz w:val="24"/>
          <w:szCs w:val="24"/>
        </w:rPr>
        <w:t xml:space="preserve">: </w:t>
      </w:r>
      <w:r w:rsidR="001D2401">
        <w:rPr>
          <w:rFonts w:ascii="Twinkl Cursive Unlooped" w:hAnsi="Twinkl Cursive Unlooped"/>
          <w:sz w:val="24"/>
          <w:szCs w:val="24"/>
        </w:rPr>
        <w:t>C</w:t>
      </w:r>
      <w:r w:rsidRPr="00D17260">
        <w:rPr>
          <w:rFonts w:ascii="Twinkl Cursive Unlooped" w:hAnsi="Twinkl Cursive Unlooped"/>
          <w:sz w:val="24"/>
          <w:szCs w:val="24"/>
        </w:rPr>
        <w:t>hildren answer workbook questions independently</w:t>
      </w:r>
      <w:r w:rsidR="001D2401">
        <w:rPr>
          <w:rFonts w:ascii="Twinkl Cursive Unlooped" w:hAnsi="Twinkl Cursive Unlooped"/>
          <w:sz w:val="24"/>
          <w:szCs w:val="24"/>
        </w:rPr>
        <w:t>.</w:t>
      </w:r>
    </w:p>
    <w:p w14:paraId="3AB8A4A6" w14:textId="04985CBB" w:rsidR="00D17260" w:rsidRPr="00D17260" w:rsidRDefault="00D17260" w:rsidP="00D17260">
      <w:pPr>
        <w:pStyle w:val="ListParagraph"/>
        <w:numPr>
          <w:ilvl w:val="0"/>
          <w:numId w:val="3"/>
        </w:numPr>
        <w:spacing w:line="240" w:lineRule="auto"/>
        <w:rPr>
          <w:rFonts w:ascii="Twinkl Cursive Unlooped" w:hAnsi="Twinkl Cursive Unlooped"/>
          <w:sz w:val="24"/>
          <w:szCs w:val="24"/>
        </w:rPr>
      </w:pPr>
      <w:r w:rsidRPr="00D17260">
        <w:rPr>
          <w:rFonts w:ascii="Twinkl Cursive Unlooped" w:hAnsi="Twinkl Cursive Unlooped"/>
          <w:b/>
          <w:bCs/>
          <w:sz w:val="24"/>
          <w:szCs w:val="24"/>
        </w:rPr>
        <w:t>Greater Depth Task/Journalling</w:t>
      </w:r>
      <w:r w:rsidRPr="00D17260">
        <w:rPr>
          <w:rFonts w:ascii="Twinkl Cursive Unlooped" w:hAnsi="Twinkl Cursive Unlooped"/>
          <w:sz w:val="24"/>
          <w:szCs w:val="24"/>
        </w:rPr>
        <w:t>: this involves children taking a question and extending their ideas –Prove it; Investigate Patter</w:t>
      </w:r>
      <w:r w:rsidR="00B925F8">
        <w:rPr>
          <w:rFonts w:ascii="Twinkl Cursive Unlooped" w:hAnsi="Twinkl Cursive Unlooped"/>
          <w:sz w:val="24"/>
          <w:szCs w:val="24"/>
        </w:rPr>
        <w:t>n</w:t>
      </w:r>
      <w:r w:rsidRPr="00D17260">
        <w:rPr>
          <w:rFonts w:ascii="Twinkl Cursive Unlooped" w:hAnsi="Twinkl Cursive Unlooped"/>
          <w:sz w:val="24"/>
          <w:szCs w:val="24"/>
        </w:rPr>
        <w:t>s or Pose a problem.</w:t>
      </w:r>
    </w:p>
    <w:p w14:paraId="63876D8D" w14:textId="77777777" w:rsidR="00D17260" w:rsidRPr="00D17260" w:rsidRDefault="00D17260" w:rsidP="00D17260">
      <w:pPr>
        <w:numPr>
          <w:ilvl w:val="0"/>
          <w:numId w:val="6"/>
        </w:numPr>
        <w:tabs>
          <w:tab w:val="clear" w:pos="360"/>
          <w:tab w:val="num" w:pos="720"/>
        </w:tabs>
        <w:spacing w:after="0" w:line="240" w:lineRule="auto"/>
        <w:ind w:left="720"/>
        <w:rPr>
          <w:rFonts w:ascii="Twinkl Cursive Unlooped" w:hAnsi="Twinkl Cursive Unlooped"/>
          <w:sz w:val="24"/>
          <w:szCs w:val="24"/>
        </w:rPr>
      </w:pPr>
      <w:r w:rsidRPr="00D17260">
        <w:rPr>
          <w:rFonts w:ascii="Twinkl Cursive Unlooped" w:hAnsi="Twinkl Cursive Unlooped"/>
          <w:sz w:val="24"/>
          <w:szCs w:val="24"/>
        </w:rPr>
        <w:t>Prove it – show in diagrams, symbols, pictures, write down examples which work and those which do not. Is there more than one solution?</w:t>
      </w:r>
    </w:p>
    <w:p w14:paraId="5D82B88D" w14:textId="77777777" w:rsidR="00D17260" w:rsidRPr="00D17260" w:rsidRDefault="00D17260" w:rsidP="00D17260">
      <w:pPr>
        <w:numPr>
          <w:ilvl w:val="0"/>
          <w:numId w:val="6"/>
        </w:numPr>
        <w:tabs>
          <w:tab w:val="clear" w:pos="360"/>
          <w:tab w:val="num" w:pos="720"/>
        </w:tabs>
        <w:spacing w:after="0" w:line="240" w:lineRule="auto"/>
        <w:ind w:left="720"/>
        <w:rPr>
          <w:rFonts w:ascii="Twinkl Cursive Unlooped" w:hAnsi="Twinkl Cursive Unlooped"/>
          <w:sz w:val="24"/>
          <w:szCs w:val="24"/>
        </w:rPr>
      </w:pPr>
      <w:r w:rsidRPr="00D17260">
        <w:rPr>
          <w:rFonts w:ascii="Twinkl Cursive Unlooped" w:hAnsi="Twinkl Cursive Unlooped"/>
          <w:sz w:val="24"/>
          <w:szCs w:val="24"/>
        </w:rPr>
        <w:t xml:space="preserve">Patterns – develop their own investigation – </w:t>
      </w:r>
      <w:proofErr w:type="spellStart"/>
      <w:r w:rsidRPr="00D17260">
        <w:rPr>
          <w:rFonts w:ascii="Twinkl Cursive Unlooped" w:hAnsi="Twinkl Cursive Unlooped"/>
          <w:sz w:val="24"/>
          <w:szCs w:val="24"/>
        </w:rPr>
        <w:t>eg.</w:t>
      </w:r>
      <w:proofErr w:type="spellEnd"/>
      <w:r w:rsidRPr="00D17260">
        <w:rPr>
          <w:rFonts w:ascii="Twinkl Cursive Unlooped" w:hAnsi="Twinkl Cursive Unlooped"/>
          <w:sz w:val="24"/>
          <w:szCs w:val="24"/>
        </w:rPr>
        <w:t xml:space="preserve"> Is this always, sometimes, or never true? Do they notice any patterns? Can they find any? Have they thought of all the possibilities? How can they be sure?</w:t>
      </w:r>
    </w:p>
    <w:p w14:paraId="1DD0C0D1" w14:textId="62D894A5" w:rsidR="00D17260" w:rsidRPr="00F325B6" w:rsidRDefault="00D17260" w:rsidP="00D17260">
      <w:pPr>
        <w:pStyle w:val="ListParagraph"/>
        <w:numPr>
          <w:ilvl w:val="0"/>
          <w:numId w:val="6"/>
        </w:numPr>
        <w:tabs>
          <w:tab w:val="clear" w:pos="360"/>
          <w:tab w:val="num" w:pos="720"/>
        </w:tabs>
        <w:spacing w:after="0" w:line="240" w:lineRule="auto"/>
        <w:ind w:left="720"/>
        <w:rPr>
          <w:rFonts w:ascii="Twinkl Cursive Unlooped" w:hAnsi="Twinkl Cursive Unlooped"/>
          <w:sz w:val="24"/>
          <w:szCs w:val="24"/>
        </w:rPr>
      </w:pPr>
      <w:r w:rsidRPr="00D17260">
        <w:rPr>
          <w:rFonts w:ascii="Twinkl Cursive Unlooped" w:hAnsi="Twinkl Cursive Unlooped"/>
          <w:sz w:val="24"/>
          <w:szCs w:val="24"/>
        </w:rPr>
        <w:t>Pose a problems- can children create a solve a similar problem?</w:t>
      </w:r>
    </w:p>
    <w:p w14:paraId="4CE06C85" w14:textId="32DF0A1A" w:rsidR="00D17260" w:rsidRPr="00D17260" w:rsidRDefault="00D17260" w:rsidP="00D17260">
      <w:pPr>
        <w:pStyle w:val="ListParagraph"/>
        <w:numPr>
          <w:ilvl w:val="0"/>
          <w:numId w:val="4"/>
        </w:numPr>
        <w:spacing w:after="0" w:line="240" w:lineRule="auto"/>
        <w:rPr>
          <w:rFonts w:ascii="Twinkl Cursive Unlooped" w:hAnsi="Twinkl Cursive Unlooped"/>
          <w:sz w:val="24"/>
          <w:szCs w:val="24"/>
        </w:rPr>
      </w:pPr>
      <w:r w:rsidRPr="00D17260">
        <w:rPr>
          <w:rFonts w:ascii="Twinkl Cursive Unlooped" w:hAnsi="Twinkl Cursive Unlooped"/>
          <w:b/>
          <w:bCs/>
          <w:sz w:val="24"/>
          <w:szCs w:val="24"/>
        </w:rPr>
        <w:t>Feedback</w:t>
      </w:r>
      <w:r w:rsidRPr="00D17260">
        <w:rPr>
          <w:rFonts w:ascii="Twinkl Cursive Unlooped" w:hAnsi="Twinkl Cursive Unlooped"/>
          <w:sz w:val="24"/>
          <w:szCs w:val="24"/>
        </w:rPr>
        <w:t xml:space="preserve">: the plenary may focus on addressing a misconception, self, or peer review. </w:t>
      </w:r>
    </w:p>
    <w:p w14:paraId="388E0E31" w14:textId="77777777" w:rsidR="00D17260" w:rsidRPr="00D17260" w:rsidRDefault="00D17260" w:rsidP="00D17260">
      <w:pPr>
        <w:pStyle w:val="ListParagraph"/>
        <w:spacing w:after="0" w:line="240" w:lineRule="auto"/>
        <w:ind w:left="360"/>
        <w:rPr>
          <w:rFonts w:ascii="Twinkl Cursive Unlooped" w:hAnsi="Twinkl Cursive Unlooped"/>
          <w:sz w:val="24"/>
          <w:szCs w:val="24"/>
        </w:rPr>
      </w:pPr>
    </w:p>
    <w:p w14:paraId="3CC332A9" w14:textId="77777777" w:rsidR="00D17260" w:rsidRPr="00D17260" w:rsidRDefault="00D17260" w:rsidP="00D17260">
      <w:pPr>
        <w:spacing w:line="240" w:lineRule="auto"/>
        <w:rPr>
          <w:rFonts w:ascii="Twinkl Cursive Unlooped" w:hAnsi="Twinkl Cursive Unlooped"/>
          <w:sz w:val="24"/>
          <w:szCs w:val="24"/>
        </w:rPr>
      </w:pPr>
      <w:r w:rsidRPr="00D17260">
        <w:rPr>
          <w:rFonts w:ascii="Twinkl Cursive Unlooped" w:hAnsi="Twinkl Cursive Unlooped"/>
          <w:sz w:val="24"/>
          <w:szCs w:val="24"/>
        </w:rPr>
        <w:t>Teachers use questions to challenge thinking throughout every lesson to check understanding. Children are also encouraged to question each other frequently throughout the lesson; this aids the development of independent learners and deepens their understanding. Children are expected to listen to each other’s responses and may be asked to explain someone else’s ideas in their own words, or if they agree/disagree etc.</w:t>
      </w:r>
    </w:p>
    <w:p w14:paraId="277B5477" w14:textId="77777777" w:rsidR="00D17260" w:rsidRPr="00D17260" w:rsidRDefault="00D17260" w:rsidP="00D17260">
      <w:pPr>
        <w:spacing w:line="240" w:lineRule="auto"/>
        <w:rPr>
          <w:rFonts w:ascii="Twinkl Cursive Unlooped" w:hAnsi="Twinkl Cursive Unlooped"/>
          <w:sz w:val="24"/>
          <w:szCs w:val="24"/>
        </w:rPr>
      </w:pPr>
      <w:r w:rsidRPr="00D17260">
        <w:rPr>
          <w:rFonts w:ascii="Twinkl Cursive Unlooped" w:hAnsi="Twinkl Cursive Unlooped"/>
          <w:sz w:val="24"/>
          <w:szCs w:val="24"/>
        </w:rPr>
        <w:t>Discussion and feedback – pupils have opportunities to talk to their partners and explain/clarify their thinking throughout the lesson but are expected to complete written work independently (unless working in a guided group with the teacher). The plenary may focus on a addressing a misconception, self or peer review, or further assessment depending on where the lesson sits in the cycle of teaching and learning.</w:t>
      </w:r>
    </w:p>
    <w:p w14:paraId="41640F41" w14:textId="77777777" w:rsidR="00D17260" w:rsidRPr="00D17260" w:rsidRDefault="00D17260" w:rsidP="00D17260">
      <w:pPr>
        <w:spacing w:line="240" w:lineRule="auto"/>
        <w:jc w:val="both"/>
        <w:rPr>
          <w:rFonts w:ascii="Twinkl Cursive Unlooped" w:hAnsi="Twinkl Cursive Unlooped"/>
          <w:sz w:val="24"/>
          <w:szCs w:val="24"/>
        </w:rPr>
      </w:pPr>
      <w:r w:rsidRPr="00D17260">
        <w:rPr>
          <w:rFonts w:ascii="Twinkl Cursive Unlooped" w:hAnsi="Twinkl Cursive Unlooped"/>
          <w:sz w:val="24"/>
          <w:szCs w:val="24"/>
        </w:rPr>
        <w:t>There will be times when this lesson structure does not suit the learning taking place. When longer investigations, games or kinaesthetic activities are taking place, the structure will be that which best suits the learning process.</w:t>
      </w:r>
    </w:p>
    <w:p w14:paraId="36AA0908" w14:textId="77777777" w:rsidR="00D17260" w:rsidRPr="00D17260" w:rsidRDefault="00D17260" w:rsidP="00D17260">
      <w:pPr>
        <w:spacing w:line="240" w:lineRule="auto"/>
        <w:rPr>
          <w:rFonts w:ascii="Twinkl Cursive Unlooped" w:hAnsi="Twinkl Cursive Unlooped"/>
          <w:sz w:val="24"/>
          <w:szCs w:val="24"/>
        </w:rPr>
      </w:pPr>
      <w:r w:rsidRPr="00D17260">
        <w:rPr>
          <w:rFonts w:ascii="Twinkl Cursive Unlooped" w:eastAsia="Times New Roman" w:hAnsi="Twinkl Cursive Unlooped" w:cs="Arial"/>
          <w:sz w:val="24"/>
          <w:szCs w:val="24"/>
          <w:lang w:eastAsia="en-GB"/>
        </w:rPr>
        <w:t>Children use concrete, pictorial, and abstract models for each topic as appropriate to the learning context. Research conducted by the EEF underpins our expectation that both manipulatives and representations will be used in all year groups and across all ability groups to support learning before procedural methods are used. This will allow children to select from a range of strategies for both efficiency and to support success.</w:t>
      </w:r>
    </w:p>
    <w:p w14:paraId="34293845" w14:textId="77777777" w:rsidR="00D17260" w:rsidRPr="00D17260" w:rsidRDefault="00D17260" w:rsidP="00D17260">
      <w:pPr>
        <w:pStyle w:val="ListParagraph"/>
        <w:numPr>
          <w:ilvl w:val="0"/>
          <w:numId w:val="2"/>
        </w:numPr>
        <w:spacing w:after="0" w:line="240" w:lineRule="auto"/>
        <w:rPr>
          <w:rFonts w:ascii="Twinkl Cursive Unlooped" w:eastAsia="Times New Roman" w:hAnsi="Twinkl Cursive Unlooped" w:cs="Arial"/>
          <w:sz w:val="24"/>
          <w:szCs w:val="24"/>
          <w:lang w:eastAsia="en-GB"/>
        </w:rPr>
      </w:pPr>
      <w:r w:rsidRPr="00D17260">
        <w:rPr>
          <w:rFonts w:ascii="Twinkl Cursive Unlooped" w:eastAsia="Times New Roman" w:hAnsi="Twinkl Cursive Unlooped" w:cs="Arial"/>
          <w:sz w:val="24"/>
          <w:szCs w:val="24"/>
          <w:lang w:eastAsia="en-GB"/>
        </w:rPr>
        <w:t>Concrete – using concrete objects and manipulatives to help them understand what they are doing.</w:t>
      </w:r>
    </w:p>
    <w:p w14:paraId="2C608A08" w14:textId="77777777" w:rsidR="00D17260" w:rsidRPr="00D17260" w:rsidRDefault="00D17260" w:rsidP="00D17260">
      <w:pPr>
        <w:pStyle w:val="ListParagraph"/>
        <w:numPr>
          <w:ilvl w:val="0"/>
          <w:numId w:val="2"/>
        </w:numPr>
        <w:spacing w:after="0" w:line="240" w:lineRule="auto"/>
        <w:rPr>
          <w:rFonts w:ascii="Twinkl Cursive Unlooped" w:eastAsia="Times New Roman" w:hAnsi="Twinkl Cursive Unlooped" w:cs="Arial"/>
          <w:sz w:val="24"/>
          <w:szCs w:val="24"/>
          <w:lang w:eastAsia="en-GB"/>
        </w:rPr>
      </w:pPr>
      <w:r w:rsidRPr="00D17260">
        <w:rPr>
          <w:rFonts w:ascii="Twinkl Cursive Unlooped" w:eastAsia="Times New Roman" w:hAnsi="Twinkl Cursive Unlooped" w:cs="Arial"/>
          <w:sz w:val="24"/>
          <w:szCs w:val="24"/>
          <w:lang w:eastAsia="en-GB"/>
        </w:rPr>
        <w:t>Pictorial – use pictorial representations to help reason and solve problems.</w:t>
      </w:r>
    </w:p>
    <w:p w14:paraId="0E9C1C04" w14:textId="77777777" w:rsidR="00D17260" w:rsidRPr="00D17260" w:rsidRDefault="00D17260" w:rsidP="00D17260">
      <w:pPr>
        <w:pStyle w:val="ListParagraph"/>
        <w:numPr>
          <w:ilvl w:val="0"/>
          <w:numId w:val="2"/>
        </w:numPr>
        <w:spacing w:after="0" w:line="240" w:lineRule="auto"/>
        <w:rPr>
          <w:rFonts w:ascii="Twinkl Cursive Unlooped" w:eastAsia="Times New Roman" w:hAnsi="Twinkl Cursive Unlooped" w:cs="Arial"/>
          <w:sz w:val="24"/>
          <w:szCs w:val="24"/>
          <w:lang w:eastAsia="en-GB"/>
        </w:rPr>
      </w:pPr>
      <w:r w:rsidRPr="00D17260">
        <w:rPr>
          <w:rFonts w:ascii="Twinkl Cursive Unlooped" w:eastAsia="Times New Roman" w:hAnsi="Twinkl Cursive Unlooped" w:cs="Arial"/>
          <w:sz w:val="24"/>
          <w:szCs w:val="24"/>
          <w:lang w:eastAsia="en-GB"/>
        </w:rPr>
        <w:t>Abstract – both concrete and pictorial representations are pre-requisites to support children’s understanding of the abstract methods, reasoning and problem-solving.</w:t>
      </w:r>
    </w:p>
    <w:p w14:paraId="34C6DCFE" w14:textId="78264AA5" w:rsidR="00563C71" w:rsidRPr="00D17260" w:rsidRDefault="00563C71" w:rsidP="000635D7">
      <w:pPr>
        <w:spacing w:after="0" w:line="240" w:lineRule="auto"/>
        <w:rPr>
          <w:rFonts w:ascii="Twinkl Cursive Unlooped" w:eastAsia="Times New Roman" w:hAnsi="Twinkl Cursive Unlooped" w:cs="Arial"/>
          <w:sz w:val="24"/>
          <w:szCs w:val="24"/>
          <w:lang w:eastAsia="en-GB"/>
        </w:rPr>
      </w:pPr>
    </w:p>
    <w:p w14:paraId="4C18D9B5" w14:textId="64370397" w:rsidR="00563C71" w:rsidRPr="00D17260" w:rsidRDefault="00563C71" w:rsidP="000635D7">
      <w:pPr>
        <w:spacing w:after="0" w:line="240" w:lineRule="auto"/>
        <w:rPr>
          <w:rFonts w:ascii="Twinkl Cursive Unlooped" w:eastAsia="Times New Roman" w:hAnsi="Twinkl Cursive Unlooped" w:cs="Arial"/>
          <w:b/>
          <w:bCs/>
          <w:sz w:val="24"/>
          <w:szCs w:val="24"/>
          <w:lang w:eastAsia="en-GB"/>
        </w:rPr>
      </w:pPr>
      <w:r w:rsidRPr="00D17260">
        <w:rPr>
          <w:rFonts w:ascii="Twinkl Cursive Unlooped" w:eastAsia="Times New Roman" w:hAnsi="Twinkl Cursive Unlooped" w:cs="Arial"/>
          <w:b/>
          <w:bCs/>
          <w:sz w:val="24"/>
          <w:szCs w:val="24"/>
          <w:lang w:eastAsia="en-GB"/>
        </w:rPr>
        <w:t>Fluency in the National Curriculum</w:t>
      </w:r>
    </w:p>
    <w:p w14:paraId="09FE65A1" w14:textId="77777777" w:rsidR="00563C71" w:rsidRPr="00D17260" w:rsidRDefault="00563C71" w:rsidP="000635D7">
      <w:pPr>
        <w:spacing w:after="0" w:line="240" w:lineRule="auto"/>
        <w:rPr>
          <w:rFonts w:ascii="Twinkl Cursive Unlooped" w:eastAsia="Times New Roman" w:hAnsi="Twinkl Cursive Unlooped" w:cs="Arial"/>
          <w:sz w:val="24"/>
          <w:szCs w:val="24"/>
          <w:lang w:eastAsia="en-GB"/>
        </w:rPr>
      </w:pPr>
      <w:r w:rsidRPr="00D17260">
        <w:rPr>
          <w:rFonts w:ascii="Twinkl Cursive Unlooped" w:eastAsia="Times New Roman" w:hAnsi="Twinkl Cursive Unlooped" w:cs="Arial"/>
          <w:sz w:val="24"/>
          <w:szCs w:val="24"/>
          <w:lang w:eastAsia="en-GB"/>
        </w:rPr>
        <w:t>One of the three aims of the new curriculum states that pupils (of all ages, not just primary children) will: </w:t>
      </w:r>
      <w:r w:rsidRPr="00D17260">
        <w:rPr>
          <w:rFonts w:ascii="Twinkl Cursive Unlooped" w:eastAsia="Times New Roman" w:hAnsi="Twinkl Cursive Unlooped" w:cs="Arial"/>
          <w:i/>
          <w:iCs/>
          <w:sz w:val="24"/>
          <w:szCs w:val="24"/>
          <w:lang w:eastAsia="en-GB"/>
        </w:rPr>
        <w:t>become fluent in the fundamentals of mathematics, including through varied and frequent practice with increasingly complex problems over time, so that pupils develop conceptual understanding and the ability to recall and apply knowledge rapidly and accurately.</w:t>
      </w:r>
      <w:r w:rsidRPr="00D17260">
        <w:rPr>
          <w:rFonts w:ascii="Twinkl Cursive Unlooped" w:eastAsia="Times New Roman" w:hAnsi="Twinkl Cursive Unlooped" w:cs="Arial"/>
          <w:sz w:val="24"/>
          <w:szCs w:val="24"/>
          <w:lang w:eastAsia="en-GB"/>
        </w:rPr>
        <w:br/>
      </w:r>
    </w:p>
    <w:p w14:paraId="3099DEC4" w14:textId="7F804C0E" w:rsidR="000635D7" w:rsidRPr="00D17260" w:rsidRDefault="00563C71" w:rsidP="000635D7">
      <w:pPr>
        <w:spacing w:after="0" w:line="240" w:lineRule="auto"/>
        <w:rPr>
          <w:rFonts w:ascii="Twinkl Cursive Unlooped" w:eastAsia="Times New Roman" w:hAnsi="Twinkl Cursive Unlooped" w:cs="Arial"/>
          <w:sz w:val="24"/>
          <w:szCs w:val="24"/>
          <w:lang w:eastAsia="en-GB"/>
        </w:rPr>
      </w:pPr>
      <w:r w:rsidRPr="00D17260">
        <w:rPr>
          <w:rFonts w:ascii="Twinkl Cursive Unlooped" w:eastAsia="Times New Roman" w:hAnsi="Twinkl Cursive Unlooped" w:cs="Arial"/>
          <w:sz w:val="24"/>
          <w:szCs w:val="24"/>
          <w:lang w:eastAsia="en-GB"/>
        </w:rPr>
        <w:t xml:space="preserve">In our teaching of maths, we know that fluency in computation is important. </w:t>
      </w:r>
      <w:r w:rsidR="00F325B6">
        <w:rPr>
          <w:rFonts w:ascii="Twinkl Cursive Unlooped" w:eastAsia="Times New Roman" w:hAnsi="Twinkl Cursive Unlooped" w:cs="Arial"/>
          <w:sz w:val="24"/>
          <w:szCs w:val="24"/>
          <w:lang w:eastAsia="en-GB"/>
        </w:rPr>
        <w:t>N</w:t>
      </w:r>
      <w:r w:rsidRPr="00D17260">
        <w:rPr>
          <w:rFonts w:ascii="Twinkl Cursive Unlooped" w:eastAsia="Times New Roman" w:hAnsi="Twinkl Cursive Unlooped" w:cs="Arial"/>
          <w:sz w:val="24"/>
          <w:szCs w:val="24"/>
          <w:lang w:eastAsia="en-GB"/>
        </w:rPr>
        <w:t xml:space="preserve">ational initiatives emphasise this – for example the arithmetic tests which children sit as part of SAT’s in Y6 and through the MTC, multiplication tables check in Y4. </w:t>
      </w:r>
      <w:r w:rsidR="00F325B6">
        <w:rPr>
          <w:rFonts w:ascii="Twinkl Cursive Unlooped" w:eastAsia="Times New Roman" w:hAnsi="Twinkl Cursive Unlooped" w:cs="Arial"/>
          <w:sz w:val="24"/>
          <w:szCs w:val="24"/>
          <w:lang w:eastAsia="en-GB"/>
        </w:rPr>
        <w:t xml:space="preserve">To aid </w:t>
      </w:r>
      <w:r w:rsidRPr="00D17260">
        <w:rPr>
          <w:rFonts w:ascii="Twinkl Cursive Unlooped" w:eastAsia="Times New Roman" w:hAnsi="Twinkl Cursive Unlooped" w:cs="Arial"/>
          <w:sz w:val="24"/>
          <w:szCs w:val="24"/>
          <w:lang w:eastAsia="en-GB"/>
        </w:rPr>
        <w:t xml:space="preserve">this we have allocated </w:t>
      </w:r>
      <w:r w:rsidR="00342E80" w:rsidRPr="00D17260">
        <w:rPr>
          <w:rFonts w:ascii="Twinkl Cursive Unlooped" w:eastAsia="Times New Roman" w:hAnsi="Twinkl Cursive Unlooped" w:cs="Arial"/>
          <w:sz w:val="24"/>
          <w:szCs w:val="24"/>
          <w:lang w:eastAsia="en-GB"/>
        </w:rPr>
        <w:t>a separate 15</w:t>
      </w:r>
      <w:r w:rsidR="00F325B6">
        <w:rPr>
          <w:rFonts w:ascii="Twinkl Cursive Unlooped" w:eastAsia="Times New Roman" w:hAnsi="Twinkl Cursive Unlooped" w:cs="Arial"/>
          <w:sz w:val="24"/>
          <w:szCs w:val="24"/>
          <w:lang w:eastAsia="en-GB"/>
        </w:rPr>
        <w:t xml:space="preserve"> </w:t>
      </w:r>
      <w:r w:rsidR="00342E80" w:rsidRPr="00D17260">
        <w:rPr>
          <w:rFonts w:ascii="Twinkl Cursive Unlooped" w:eastAsia="Times New Roman" w:hAnsi="Twinkl Cursive Unlooped" w:cs="Arial"/>
          <w:sz w:val="24"/>
          <w:szCs w:val="24"/>
          <w:lang w:eastAsia="en-GB"/>
        </w:rPr>
        <w:t>minutes</w:t>
      </w:r>
      <w:r w:rsidRPr="00D17260">
        <w:rPr>
          <w:rFonts w:ascii="Twinkl Cursive Unlooped" w:eastAsia="Times New Roman" w:hAnsi="Twinkl Cursive Unlooped" w:cs="Arial"/>
          <w:sz w:val="24"/>
          <w:szCs w:val="24"/>
          <w:lang w:eastAsia="en-GB"/>
        </w:rPr>
        <w:t>, timetabled</w:t>
      </w:r>
      <w:r w:rsidR="00184AD3" w:rsidRPr="00D17260">
        <w:rPr>
          <w:rFonts w:ascii="Twinkl Cursive Unlooped" w:eastAsia="Times New Roman" w:hAnsi="Twinkl Cursive Unlooped" w:cs="Arial"/>
          <w:sz w:val="24"/>
          <w:szCs w:val="24"/>
          <w:lang w:eastAsia="en-GB"/>
        </w:rPr>
        <w:t xml:space="preserve"> during the day</w:t>
      </w:r>
      <w:r w:rsidRPr="00D17260">
        <w:rPr>
          <w:rFonts w:ascii="Twinkl Cursive Unlooped" w:eastAsia="Times New Roman" w:hAnsi="Twinkl Cursive Unlooped" w:cs="Arial"/>
          <w:sz w:val="24"/>
          <w:szCs w:val="24"/>
          <w:lang w:eastAsia="en-GB"/>
        </w:rPr>
        <w:t xml:space="preserve">, </w:t>
      </w:r>
      <w:r w:rsidR="00AE05BE" w:rsidRPr="00D17260">
        <w:rPr>
          <w:rFonts w:ascii="Twinkl Cursive Unlooped" w:eastAsia="Times New Roman" w:hAnsi="Twinkl Cursive Unlooped" w:cs="Arial"/>
          <w:sz w:val="24"/>
          <w:szCs w:val="24"/>
          <w:lang w:eastAsia="en-GB"/>
        </w:rPr>
        <w:t>to</w:t>
      </w:r>
      <w:r w:rsidRPr="00D17260">
        <w:rPr>
          <w:rFonts w:ascii="Twinkl Cursive Unlooped" w:eastAsia="Times New Roman" w:hAnsi="Twinkl Cursive Unlooped" w:cs="Arial"/>
          <w:sz w:val="24"/>
          <w:szCs w:val="24"/>
          <w:lang w:eastAsia="en-GB"/>
        </w:rPr>
        <w:t xml:space="preserve"> allow f</w:t>
      </w:r>
      <w:r w:rsidR="00F325B6">
        <w:rPr>
          <w:rFonts w:ascii="Twinkl Cursive Unlooped" w:eastAsia="Times New Roman" w:hAnsi="Twinkl Cursive Unlooped" w:cs="Arial"/>
          <w:sz w:val="24"/>
          <w:szCs w:val="24"/>
          <w:lang w:eastAsia="en-GB"/>
        </w:rPr>
        <w:t>luency to</w:t>
      </w:r>
      <w:r w:rsidRPr="00D17260">
        <w:rPr>
          <w:rFonts w:ascii="Twinkl Cursive Unlooped" w:eastAsia="Times New Roman" w:hAnsi="Twinkl Cursive Unlooped" w:cs="Arial"/>
          <w:sz w:val="24"/>
          <w:szCs w:val="24"/>
          <w:lang w:eastAsia="en-GB"/>
        </w:rPr>
        <w:t xml:space="preserve"> be taught outside of our daily maths lesson. </w:t>
      </w:r>
      <w:r w:rsidRPr="00D17260">
        <w:rPr>
          <w:rFonts w:ascii="Twinkl Cursive Unlooped" w:eastAsia="Times New Roman" w:hAnsi="Twinkl Cursive Unlooped" w:cs="Arial"/>
          <w:sz w:val="24"/>
          <w:szCs w:val="24"/>
          <w:lang w:eastAsia="en-GB"/>
        </w:rPr>
        <w:br/>
      </w:r>
    </w:p>
    <w:p w14:paraId="7EE4B2D1" w14:textId="61833EBA" w:rsidR="009D6973" w:rsidRPr="00D17260" w:rsidRDefault="000635D7" w:rsidP="000635D7">
      <w:pPr>
        <w:spacing w:after="0" w:line="240" w:lineRule="auto"/>
        <w:rPr>
          <w:rFonts w:ascii="Twinkl Cursive Unlooped" w:eastAsia="Times New Roman" w:hAnsi="Twinkl Cursive Unlooped" w:cs="Arial"/>
          <w:sz w:val="24"/>
          <w:szCs w:val="24"/>
          <w:lang w:eastAsia="en-GB"/>
        </w:rPr>
      </w:pPr>
      <w:r w:rsidRPr="00D17260">
        <w:rPr>
          <w:rFonts w:ascii="Twinkl Cursive Unlooped" w:eastAsia="Times New Roman" w:hAnsi="Twinkl Cursive Unlooped" w:cs="Arial"/>
          <w:sz w:val="24"/>
          <w:szCs w:val="24"/>
          <w:lang w:eastAsia="en-GB"/>
        </w:rPr>
        <w:t xml:space="preserve">Children who are identified as having specific areas to address </w:t>
      </w:r>
      <w:r w:rsidR="00F325B6">
        <w:rPr>
          <w:rFonts w:ascii="Twinkl Cursive Unlooped" w:eastAsia="Times New Roman" w:hAnsi="Twinkl Cursive Unlooped" w:cs="Arial"/>
          <w:sz w:val="24"/>
          <w:szCs w:val="24"/>
          <w:lang w:eastAsia="en-GB"/>
        </w:rPr>
        <w:t xml:space="preserve">may </w:t>
      </w:r>
      <w:r w:rsidRPr="00D17260">
        <w:rPr>
          <w:rFonts w:ascii="Twinkl Cursive Unlooped" w:eastAsia="Times New Roman" w:hAnsi="Twinkl Cursive Unlooped" w:cs="Arial"/>
          <w:sz w:val="24"/>
          <w:szCs w:val="24"/>
          <w:lang w:eastAsia="en-GB"/>
        </w:rPr>
        <w:t>receive additional intervention</w:t>
      </w:r>
      <w:r w:rsidR="001D2401">
        <w:rPr>
          <w:rFonts w:ascii="Twinkl Cursive Unlooped" w:eastAsia="Times New Roman" w:hAnsi="Twinkl Cursive Unlooped" w:cs="Arial"/>
          <w:sz w:val="24"/>
          <w:szCs w:val="24"/>
          <w:lang w:eastAsia="en-GB"/>
        </w:rPr>
        <w:t xml:space="preserve">. </w:t>
      </w:r>
      <w:r w:rsidR="00563C71" w:rsidRPr="00D17260">
        <w:rPr>
          <w:rFonts w:ascii="Twinkl Cursive Unlooped" w:eastAsia="Times New Roman" w:hAnsi="Twinkl Cursive Unlooped" w:cs="Arial"/>
          <w:sz w:val="24"/>
          <w:szCs w:val="24"/>
          <w:lang w:eastAsia="en-GB"/>
        </w:rPr>
        <w:br/>
      </w:r>
    </w:p>
    <w:p w14:paraId="67CBFDF7" w14:textId="528E45C8" w:rsidR="00E144B9" w:rsidRPr="00D17260" w:rsidRDefault="00381784" w:rsidP="000635D7">
      <w:pPr>
        <w:spacing w:after="0" w:line="240" w:lineRule="auto"/>
        <w:rPr>
          <w:rFonts w:ascii="Twinkl Cursive Unlooped" w:eastAsia="Times New Roman" w:hAnsi="Twinkl Cursive Unlooped" w:cs="Arial"/>
          <w:b/>
          <w:bCs/>
          <w:sz w:val="24"/>
          <w:szCs w:val="24"/>
          <w:u w:val="single"/>
          <w:lang w:eastAsia="en-GB"/>
        </w:rPr>
      </w:pPr>
      <w:r w:rsidRPr="00D17260">
        <w:rPr>
          <w:rFonts w:ascii="Twinkl Cursive Unlooped" w:eastAsia="Times New Roman" w:hAnsi="Twinkl Cursive Unlooped" w:cs="Arial"/>
          <w:b/>
          <w:bCs/>
          <w:sz w:val="24"/>
          <w:szCs w:val="24"/>
          <w:u w:val="single"/>
          <w:lang w:eastAsia="en-GB"/>
        </w:rPr>
        <w:t>What is the impact of our curriculum?</w:t>
      </w:r>
    </w:p>
    <w:p w14:paraId="0ED570E1" w14:textId="093E1EBC" w:rsidR="00381784" w:rsidRPr="00D17260" w:rsidRDefault="00381784" w:rsidP="000635D7">
      <w:pPr>
        <w:spacing w:line="240" w:lineRule="auto"/>
        <w:rPr>
          <w:rFonts w:ascii="Twinkl Cursive Unlooped" w:eastAsia="Times New Roman" w:hAnsi="Twinkl Cursive Unlooped" w:cs="Arial"/>
          <w:sz w:val="24"/>
          <w:szCs w:val="24"/>
          <w:lang w:eastAsia="en-GB"/>
        </w:rPr>
      </w:pPr>
      <w:r w:rsidRPr="00D17260">
        <w:rPr>
          <w:rFonts w:ascii="Twinkl Cursive Unlooped" w:eastAsia="Times New Roman" w:hAnsi="Twinkl Cursive Unlooped" w:cs="Arial"/>
          <w:sz w:val="24"/>
          <w:szCs w:val="24"/>
          <w:lang w:eastAsia="en-GB"/>
        </w:rPr>
        <w:t>The measure of o</w:t>
      </w:r>
      <w:r w:rsidR="005C30C1" w:rsidRPr="00D17260">
        <w:rPr>
          <w:rFonts w:ascii="Twinkl Cursive Unlooped" w:eastAsia="Times New Roman" w:hAnsi="Twinkl Cursive Unlooped" w:cs="Arial"/>
          <w:sz w:val="24"/>
          <w:szCs w:val="24"/>
          <w:lang w:eastAsia="en-GB"/>
        </w:rPr>
        <w:t xml:space="preserve">ur impact is woven in </w:t>
      </w:r>
      <w:r w:rsidR="00FB4E97" w:rsidRPr="00D17260">
        <w:rPr>
          <w:rFonts w:ascii="Twinkl Cursive Unlooped" w:eastAsia="Times New Roman" w:hAnsi="Twinkl Cursive Unlooped" w:cs="Arial"/>
          <w:sz w:val="24"/>
          <w:szCs w:val="24"/>
          <w:lang w:eastAsia="en-GB"/>
        </w:rPr>
        <w:t>with</w:t>
      </w:r>
      <w:r w:rsidR="005C30C1" w:rsidRPr="00D17260">
        <w:rPr>
          <w:rFonts w:ascii="Twinkl Cursive Unlooped" w:eastAsia="Times New Roman" w:hAnsi="Twinkl Cursive Unlooped" w:cs="Arial"/>
          <w:sz w:val="24"/>
          <w:szCs w:val="24"/>
          <w:lang w:eastAsia="en-GB"/>
        </w:rPr>
        <w:t xml:space="preserve"> each unit or block </w:t>
      </w:r>
      <w:r w:rsidR="00FB4E97" w:rsidRPr="00D17260">
        <w:rPr>
          <w:rFonts w:ascii="Twinkl Cursive Unlooped" w:eastAsia="Times New Roman" w:hAnsi="Twinkl Cursive Unlooped" w:cs="Arial"/>
          <w:sz w:val="24"/>
          <w:szCs w:val="24"/>
          <w:lang w:eastAsia="en-GB"/>
        </w:rPr>
        <w:t xml:space="preserve">that </w:t>
      </w:r>
      <w:r w:rsidR="005C30C1" w:rsidRPr="00D17260">
        <w:rPr>
          <w:rFonts w:ascii="Twinkl Cursive Unlooped" w:eastAsia="Times New Roman" w:hAnsi="Twinkl Cursive Unlooped" w:cs="Arial"/>
          <w:sz w:val="24"/>
          <w:szCs w:val="24"/>
          <w:lang w:eastAsia="en-GB"/>
        </w:rPr>
        <w:t xml:space="preserve">is taught. Teachers clearly model the </w:t>
      </w:r>
      <w:r w:rsidR="00FB4E97" w:rsidRPr="00D17260">
        <w:rPr>
          <w:rFonts w:ascii="Twinkl Cursive Unlooped" w:eastAsia="Times New Roman" w:hAnsi="Twinkl Cursive Unlooped" w:cs="Arial"/>
          <w:sz w:val="24"/>
          <w:szCs w:val="24"/>
          <w:lang w:eastAsia="en-GB"/>
        </w:rPr>
        <w:t>processes;</w:t>
      </w:r>
      <w:r w:rsidR="005C30C1" w:rsidRPr="00D17260">
        <w:rPr>
          <w:rFonts w:ascii="Twinkl Cursive Unlooped" w:eastAsia="Times New Roman" w:hAnsi="Twinkl Cursive Unlooped" w:cs="Arial"/>
          <w:sz w:val="24"/>
          <w:szCs w:val="24"/>
          <w:lang w:eastAsia="en-GB"/>
        </w:rPr>
        <w:t xml:space="preserve"> children have opportunity to practice the skills or process and receive instant feedback throughout the lesson with live marking.</w:t>
      </w:r>
      <w:r w:rsidRPr="00D17260">
        <w:rPr>
          <w:rFonts w:ascii="Twinkl Cursive Unlooped" w:eastAsia="Times New Roman" w:hAnsi="Twinkl Cursive Unlooped" w:cs="Arial"/>
          <w:sz w:val="24"/>
          <w:szCs w:val="24"/>
          <w:lang w:eastAsia="en-GB"/>
        </w:rPr>
        <w:t xml:space="preserve"> </w:t>
      </w:r>
      <w:r w:rsidR="00390CC4" w:rsidRPr="00D17260">
        <w:rPr>
          <w:rFonts w:ascii="Twinkl Cursive Unlooped" w:eastAsia="Times New Roman" w:hAnsi="Twinkl Cursive Unlooped" w:cs="Arial"/>
          <w:sz w:val="24"/>
          <w:szCs w:val="24"/>
          <w:lang w:eastAsia="en-GB"/>
        </w:rPr>
        <w:t>T</w:t>
      </w:r>
      <w:r w:rsidR="005C30C1" w:rsidRPr="00D17260">
        <w:rPr>
          <w:rFonts w:ascii="Twinkl Cursive Unlooped" w:eastAsia="Times New Roman" w:hAnsi="Twinkl Cursive Unlooped" w:cs="Arial"/>
          <w:sz w:val="24"/>
          <w:szCs w:val="24"/>
          <w:lang w:eastAsia="en-GB"/>
        </w:rPr>
        <w:t xml:space="preserve">he work is pitched </w:t>
      </w:r>
      <w:r w:rsidR="00FB4E97" w:rsidRPr="00D17260">
        <w:rPr>
          <w:rFonts w:ascii="Twinkl Cursive Unlooped" w:eastAsia="Times New Roman" w:hAnsi="Twinkl Cursive Unlooped" w:cs="Arial"/>
          <w:sz w:val="24"/>
          <w:szCs w:val="24"/>
          <w:lang w:eastAsia="en-GB"/>
        </w:rPr>
        <w:t xml:space="preserve">to provide for stretch and challenge where appropriate with reasoning questions which ask children to apply and deepen their learning and understanding. </w:t>
      </w:r>
    </w:p>
    <w:p w14:paraId="430E5206" w14:textId="50B32C11" w:rsidR="00E144B9" w:rsidRPr="00D17260" w:rsidRDefault="00381784" w:rsidP="000635D7">
      <w:pPr>
        <w:spacing w:line="240" w:lineRule="auto"/>
        <w:rPr>
          <w:rFonts w:ascii="Twinkl Cursive Unlooped" w:hAnsi="Twinkl Cursive Unlooped"/>
          <w:sz w:val="24"/>
          <w:szCs w:val="24"/>
        </w:rPr>
      </w:pPr>
      <w:r w:rsidRPr="00D17260">
        <w:rPr>
          <w:rFonts w:ascii="Twinkl Cursive Unlooped" w:hAnsi="Twinkl Cursive Unlooped"/>
          <w:sz w:val="24"/>
          <w:szCs w:val="24"/>
        </w:rPr>
        <w:t xml:space="preserve">Marking is timely and allows children both to complete, correct and go deeper with their learning. Children who make no mistakes are not being sufficiently challenged and we expect all children to respond to any marking </w:t>
      </w:r>
      <w:r w:rsidR="006332B4" w:rsidRPr="00D17260">
        <w:rPr>
          <w:rFonts w:ascii="Twinkl Cursive Unlooped" w:hAnsi="Twinkl Cursive Unlooped"/>
          <w:sz w:val="24"/>
          <w:szCs w:val="24"/>
        </w:rPr>
        <w:t xml:space="preserve">which is </w:t>
      </w:r>
      <w:r w:rsidRPr="00D17260">
        <w:rPr>
          <w:rFonts w:ascii="Twinkl Cursive Unlooped" w:hAnsi="Twinkl Cursive Unlooped"/>
          <w:sz w:val="24"/>
          <w:szCs w:val="24"/>
        </w:rPr>
        <w:t xml:space="preserve">not simply for correction, but for recall, </w:t>
      </w:r>
      <w:r w:rsidR="00AE05BE" w:rsidRPr="00D17260">
        <w:rPr>
          <w:rFonts w:ascii="Twinkl Cursive Unlooped" w:hAnsi="Twinkl Cursive Unlooped"/>
          <w:sz w:val="24"/>
          <w:szCs w:val="24"/>
        </w:rPr>
        <w:t>reflection,</w:t>
      </w:r>
      <w:r w:rsidRPr="00D17260">
        <w:rPr>
          <w:rFonts w:ascii="Twinkl Cursive Unlooped" w:hAnsi="Twinkl Cursive Unlooped"/>
          <w:sz w:val="24"/>
          <w:szCs w:val="24"/>
        </w:rPr>
        <w:t xml:space="preserve"> and self-monitoring.</w:t>
      </w:r>
    </w:p>
    <w:p w14:paraId="2270AC9E" w14:textId="71C95DFC" w:rsidR="00C03107" w:rsidRPr="00D17260" w:rsidRDefault="00FB4E97" w:rsidP="000635D7">
      <w:pPr>
        <w:spacing w:after="0" w:line="240" w:lineRule="auto"/>
        <w:rPr>
          <w:rFonts w:ascii="Twinkl Cursive Unlooped" w:eastAsia="Times New Roman" w:hAnsi="Twinkl Cursive Unlooped" w:cs="Arial"/>
          <w:sz w:val="24"/>
          <w:szCs w:val="24"/>
          <w:lang w:eastAsia="en-GB"/>
        </w:rPr>
      </w:pPr>
      <w:r w:rsidRPr="00D17260">
        <w:rPr>
          <w:rFonts w:ascii="Twinkl Cursive Unlooped" w:eastAsia="Times New Roman" w:hAnsi="Twinkl Cursive Unlooped" w:cs="Arial"/>
          <w:sz w:val="24"/>
          <w:szCs w:val="24"/>
          <w:lang w:eastAsia="en-GB"/>
        </w:rPr>
        <w:t xml:space="preserve">There is opportunity to use </w:t>
      </w:r>
      <w:r w:rsidR="00D35201" w:rsidRPr="00D17260">
        <w:rPr>
          <w:rFonts w:ascii="Twinkl Cursive Unlooped" w:eastAsia="Times New Roman" w:hAnsi="Twinkl Cursive Unlooped" w:cs="Arial"/>
          <w:sz w:val="24"/>
          <w:szCs w:val="24"/>
          <w:lang w:eastAsia="en-GB"/>
        </w:rPr>
        <w:t xml:space="preserve">unit reviews or </w:t>
      </w:r>
      <w:r w:rsidR="00390CC4" w:rsidRPr="00D17260">
        <w:rPr>
          <w:rFonts w:ascii="Twinkl Cursive Unlooped" w:eastAsia="Times New Roman" w:hAnsi="Twinkl Cursive Unlooped" w:cs="Arial"/>
          <w:sz w:val="24"/>
          <w:szCs w:val="24"/>
          <w:lang w:eastAsia="en-GB"/>
        </w:rPr>
        <w:t>mid-term reviews and</w:t>
      </w:r>
      <w:r w:rsidRPr="00D17260">
        <w:rPr>
          <w:rFonts w:ascii="Twinkl Cursive Unlooped" w:eastAsia="Times New Roman" w:hAnsi="Twinkl Cursive Unlooped" w:cs="Arial"/>
          <w:sz w:val="24"/>
          <w:szCs w:val="24"/>
          <w:lang w:eastAsia="en-GB"/>
        </w:rPr>
        <w:t xml:space="preserve"> end of term assessments </w:t>
      </w:r>
      <w:r w:rsidR="00D35201" w:rsidRPr="00D17260">
        <w:rPr>
          <w:rFonts w:ascii="Twinkl Cursive Unlooped" w:eastAsia="Times New Roman" w:hAnsi="Twinkl Cursive Unlooped" w:cs="Arial"/>
          <w:sz w:val="24"/>
          <w:szCs w:val="24"/>
          <w:lang w:eastAsia="en-GB"/>
        </w:rPr>
        <w:t xml:space="preserve">where </w:t>
      </w:r>
      <w:r w:rsidRPr="00D17260">
        <w:rPr>
          <w:rFonts w:ascii="Twinkl Cursive Unlooped" w:eastAsia="Times New Roman" w:hAnsi="Twinkl Cursive Unlooped" w:cs="Arial"/>
          <w:sz w:val="24"/>
          <w:szCs w:val="24"/>
          <w:lang w:eastAsia="en-GB"/>
        </w:rPr>
        <w:t xml:space="preserve">every year group </w:t>
      </w:r>
      <w:r w:rsidR="00AE05BE" w:rsidRPr="00D17260">
        <w:rPr>
          <w:rFonts w:ascii="Twinkl Cursive Unlooped" w:eastAsia="Times New Roman" w:hAnsi="Twinkl Cursive Unlooped" w:cs="Arial"/>
          <w:sz w:val="24"/>
          <w:szCs w:val="24"/>
          <w:lang w:eastAsia="en-GB"/>
        </w:rPr>
        <w:t>makes</w:t>
      </w:r>
      <w:r w:rsidR="00D35201" w:rsidRPr="00D17260">
        <w:rPr>
          <w:rFonts w:ascii="Twinkl Cursive Unlooped" w:eastAsia="Times New Roman" w:hAnsi="Twinkl Cursive Unlooped" w:cs="Arial"/>
          <w:sz w:val="24"/>
          <w:szCs w:val="24"/>
          <w:lang w:eastAsia="en-GB"/>
        </w:rPr>
        <w:t xml:space="preserve"> </w:t>
      </w:r>
      <w:r w:rsidRPr="00D17260">
        <w:rPr>
          <w:rFonts w:ascii="Twinkl Cursive Unlooped" w:eastAsia="Times New Roman" w:hAnsi="Twinkl Cursive Unlooped" w:cs="Arial"/>
          <w:sz w:val="24"/>
          <w:szCs w:val="24"/>
          <w:lang w:eastAsia="en-GB"/>
        </w:rPr>
        <w:t>use</w:t>
      </w:r>
      <w:r w:rsidR="00D35201" w:rsidRPr="00D17260">
        <w:rPr>
          <w:rFonts w:ascii="Twinkl Cursive Unlooped" w:eastAsia="Times New Roman" w:hAnsi="Twinkl Cursive Unlooped" w:cs="Arial"/>
          <w:sz w:val="24"/>
          <w:szCs w:val="24"/>
          <w:lang w:eastAsia="en-GB"/>
        </w:rPr>
        <w:t xml:space="preserve"> of</w:t>
      </w:r>
      <w:r w:rsidRPr="00D17260">
        <w:rPr>
          <w:rFonts w:ascii="Twinkl Cursive Unlooped" w:eastAsia="Times New Roman" w:hAnsi="Twinkl Cursive Unlooped" w:cs="Arial"/>
          <w:sz w:val="24"/>
          <w:szCs w:val="24"/>
          <w:lang w:eastAsia="en-GB"/>
        </w:rPr>
        <w:t xml:space="preserve"> prior SAT’s papers</w:t>
      </w:r>
      <w:r w:rsidR="00D35201" w:rsidRPr="00D17260">
        <w:rPr>
          <w:rFonts w:ascii="Twinkl Cursive Unlooped" w:eastAsia="Times New Roman" w:hAnsi="Twinkl Cursive Unlooped" w:cs="Arial"/>
          <w:sz w:val="24"/>
          <w:szCs w:val="24"/>
          <w:lang w:eastAsia="en-GB"/>
        </w:rPr>
        <w:t xml:space="preserve">, </w:t>
      </w:r>
      <w:r w:rsidRPr="00D17260">
        <w:rPr>
          <w:rFonts w:ascii="Twinkl Cursive Unlooped" w:eastAsia="Times New Roman" w:hAnsi="Twinkl Cursive Unlooped" w:cs="Arial"/>
          <w:sz w:val="24"/>
          <w:szCs w:val="24"/>
          <w:lang w:eastAsia="en-GB"/>
        </w:rPr>
        <w:t xml:space="preserve">NFER tests, </w:t>
      </w:r>
      <w:r w:rsidR="00D35201" w:rsidRPr="00D17260">
        <w:rPr>
          <w:rFonts w:ascii="Twinkl Cursive Unlooped" w:eastAsia="Times New Roman" w:hAnsi="Twinkl Cursive Unlooped" w:cs="Arial"/>
          <w:sz w:val="24"/>
          <w:szCs w:val="24"/>
          <w:lang w:eastAsia="en-GB"/>
        </w:rPr>
        <w:t xml:space="preserve">all of </w:t>
      </w:r>
      <w:r w:rsidRPr="00D17260">
        <w:rPr>
          <w:rFonts w:ascii="Twinkl Cursive Unlooped" w:eastAsia="Times New Roman" w:hAnsi="Twinkl Cursive Unlooped" w:cs="Arial"/>
          <w:sz w:val="24"/>
          <w:szCs w:val="24"/>
          <w:lang w:eastAsia="en-GB"/>
        </w:rPr>
        <w:t>which are standardised</w:t>
      </w:r>
      <w:r w:rsidR="00D35201" w:rsidRPr="00D17260">
        <w:rPr>
          <w:rFonts w:ascii="Twinkl Cursive Unlooped" w:eastAsia="Times New Roman" w:hAnsi="Twinkl Cursive Unlooped" w:cs="Arial"/>
          <w:sz w:val="24"/>
          <w:szCs w:val="24"/>
          <w:lang w:eastAsia="en-GB"/>
        </w:rPr>
        <w:t xml:space="preserve">. These </w:t>
      </w:r>
      <w:r w:rsidRPr="00D17260">
        <w:rPr>
          <w:rFonts w:ascii="Twinkl Cursive Unlooped" w:eastAsia="Times New Roman" w:hAnsi="Twinkl Cursive Unlooped" w:cs="Arial"/>
          <w:sz w:val="24"/>
          <w:szCs w:val="24"/>
          <w:lang w:eastAsia="en-GB"/>
        </w:rPr>
        <w:t xml:space="preserve">provide an overview of attainment, progress and </w:t>
      </w:r>
      <w:r w:rsidR="00D35201" w:rsidRPr="00D17260">
        <w:rPr>
          <w:rFonts w:ascii="Twinkl Cursive Unlooped" w:eastAsia="Times New Roman" w:hAnsi="Twinkl Cursive Unlooped" w:cs="Arial"/>
          <w:sz w:val="24"/>
          <w:szCs w:val="24"/>
          <w:lang w:eastAsia="en-GB"/>
        </w:rPr>
        <w:t xml:space="preserve">an </w:t>
      </w:r>
      <w:r w:rsidRPr="00D17260">
        <w:rPr>
          <w:rFonts w:ascii="Twinkl Cursive Unlooped" w:eastAsia="Times New Roman" w:hAnsi="Twinkl Cursive Unlooped" w:cs="Arial"/>
          <w:sz w:val="24"/>
          <w:szCs w:val="24"/>
          <w:lang w:eastAsia="en-GB"/>
        </w:rPr>
        <w:t xml:space="preserve">analysis of strengths and </w:t>
      </w:r>
      <w:r w:rsidR="006332B4" w:rsidRPr="00D17260">
        <w:rPr>
          <w:rFonts w:ascii="Twinkl Cursive Unlooped" w:eastAsia="Times New Roman" w:hAnsi="Twinkl Cursive Unlooped" w:cs="Arial"/>
          <w:sz w:val="24"/>
          <w:szCs w:val="24"/>
          <w:lang w:eastAsia="en-GB"/>
        </w:rPr>
        <w:t>areas for development</w:t>
      </w:r>
      <w:r w:rsidRPr="00D17260">
        <w:rPr>
          <w:rFonts w:ascii="Twinkl Cursive Unlooped" w:eastAsia="Times New Roman" w:hAnsi="Twinkl Cursive Unlooped" w:cs="Arial"/>
          <w:sz w:val="24"/>
          <w:szCs w:val="24"/>
          <w:lang w:eastAsia="en-GB"/>
        </w:rPr>
        <w:t>, both of a cohort, a class and of individuals. All of which feeds back into the teaching and learning.</w:t>
      </w:r>
    </w:p>
    <w:p w14:paraId="461F38D8" w14:textId="77777777" w:rsidR="00B70953" w:rsidRPr="00D17260" w:rsidRDefault="00B70953" w:rsidP="000635D7">
      <w:pPr>
        <w:spacing w:after="0" w:line="240" w:lineRule="auto"/>
        <w:rPr>
          <w:rFonts w:ascii="Twinkl Cursive Unlooped" w:eastAsia="Times New Roman" w:hAnsi="Twinkl Cursive Unlooped" w:cs="Arial"/>
          <w:sz w:val="24"/>
          <w:szCs w:val="24"/>
          <w:lang w:eastAsia="en-GB"/>
        </w:rPr>
      </w:pPr>
      <w:r w:rsidRPr="00D17260">
        <w:rPr>
          <w:rFonts w:ascii="Twinkl Cursive Unlooped" w:eastAsia="Times New Roman" w:hAnsi="Twinkl Cursive Unlooped" w:cs="Arial"/>
          <w:sz w:val="24"/>
          <w:szCs w:val="24"/>
          <w:lang w:eastAsia="en-GB"/>
        </w:rPr>
        <w:tab/>
      </w:r>
      <w:r w:rsidRPr="00D17260">
        <w:rPr>
          <w:rFonts w:ascii="Twinkl Cursive Unlooped" w:eastAsia="Times New Roman" w:hAnsi="Twinkl Cursive Unlooped" w:cs="Arial"/>
          <w:sz w:val="24"/>
          <w:szCs w:val="24"/>
          <w:lang w:eastAsia="en-GB"/>
        </w:rPr>
        <w:tab/>
      </w:r>
      <w:r w:rsidRPr="00D17260">
        <w:rPr>
          <w:rFonts w:ascii="Twinkl Cursive Unlooped" w:eastAsia="Times New Roman" w:hAnsi="Twinkl Cursive Unlooped" w:cs="Arial"/>
          <w:sz w:val="24"/>
          <w:szCs w:val="24"/>
          <w:lang w:eastAsia="en-GB"/>
        </w:rPr>
        <w:tab/>
      </w:r>
      <w:r w:rsidRPr="00D17260">
        <w:rPr>
          <w:rFonts w:ascii="Twinkl Cursive Unlooped" w:eastAsia="Times New Roman" w:hAnsi="Twinkl Cursive Unlooped" w:cs="Arial"/>
          <w:sz w:val="24"/>
          <w:szCs w:val="24"/>
          <w:lang w:eastAsia="en-GB"/>
        </w:rPr>
        <w:tab/>
      </w:r>
      <w:r w:rsidRPr="00D17260">
        <w:rPr>
          <w:rFonts w:ascii="Twinkl Cursive Unlooped" w:eastAsia="Times New Roman" w:hAnsi="Twinkl Cursive Unlooped" w:cs="Arial"/>
          <w:sz w:val="24"/>
          <w:szCs w:val="24"/>
          <w:lang w:eastAsia="en-GB"/>
        </w:rPr>
        <w:tab/>
      </w:r>
      <w:r w:rsidRPr="00D17260">
        <w:rPr>
          <w:rFonts w:ascii="Twinkl Cursive Unlooped" w:eastAsia="Times New Roman" w:hAnsi="Twinkl Cursive Unlooped" w:cs="Arial"/>
          <w:sz w:val="24"/>
          <w:szCs w:val="24"/>
          <w:lang w:eastAsia="en-GB"/>
        </w:rPr>
        <w:tab/>
      </w:r>
      <w:r w:rsidRPr="00D17260">
        <w:rPr>
          <w:rFonts w:ascii="Twinkl Cursive Unlooped" w:eastAsia="Times New Roman" w:hAnsi="Twinkl Cursive Unlooped" w:cs="Arial"/>
          <w:sz w:val="24"/>
          <w:szCs w:val="24"/>
          <w:lang w:eastAsia="en-GB"/>
        </w:rPr>
        <w:tab/>
      </w:r>
      <w:r w:rsidRPr="00D17260">
        <w:rPr>
          <w:rFonts w:ascii="Twinkl Cursive Unlooped" w:eastAsia="Times New Roman" w:hAnsi="Twinkl Cursive Unlooped" w:cs="Arial"/>
          <w:sz w:val="24"/>
          <w:szCs w:val="24"/>
          <w:lang w:eastAsia="en-GB"/>
        </w:rPr>
        <w:tab/>
      </w:r>
      <w:r w:rsidRPr="00D17260">
        <w:rPr>
          <w:rFonts w:ascii="Twinkl Cursive Unlooped" w:eastAsia="Times New Roman" w:hAnsi="Twinkl Cursive Unlooped" w:cs="Arial"/>
          <w:sz w:val="24"/>
          <w:szCs w:val="24"/>
          <w:lang w:eastAsia="en-GB"/>
        </w:rPr>
        <w:tab/>
      </w:r>
      <w:r w:rsidRPr="00D17260">
        <w:rPr>
          <w:rFonts w:ascii="Twinkl Cursive Unlooped" w:eastAsia="Times New Roman" w:hAnsi="Twinkl Cursive Unlooped" w:cs="Arial"/>
          <w:sz w:val="24"/>
          <w:szCs w:val="24"/>
          <w:lang w:eastAsia="en-GB"/>
        </w:rPr>
        <w:tab/>
      </w:r>
      <w:r w:rsidRPr="00D17260">
        <w:rPr>
          <w:rFonts w:ascii="Twinkl Cursive Unlooped" w:eastAsia="Times New Roman" w:hAnsi="Twinkl Cursive Unlooped" w:cs="Arial"/>
          <w:sz w:val="24"/>
          <w:szCs w:val="24"/>
          <w:lang w:eastAsia="en-GB"/>
        </w:rPr>
        <w:tab/>
        <w:t xml:space="preserve">     </w:t>
      </w:r>
    </w:p>
    <w:p w14:paraId="5F73C5AB" w14:textId="770FA168" w:rsidR="00B70953" w:rsidRPr="00D17260" w:rsidRDefault="00B70953" w:rsidP="000635D7">
      <w:pPr>
        <w:spacing w:after="0" w:line="240" w:lineRule="auto"/>
        <w:ind w:left="7200" w:firstLine="720"/>
        <w:rPr>
          <w:rFonts w:ascii="Twinkl Cursive Unlooped" w:eastAsia="Times New Roman" w:hAnsi="Twinkl Cursive Unlooped" w:cs="Arial"/>
          <w:sz w:val="24"/>
          <w:szCs w:val="24"/>
          <w:lang w:eastAsia="en-GB"/>
        </w:rPr>
      </w:pPr>
      <w:r w:rsidRPr="00D17260">
        <w:rPr>
          <w:rFonts w:ascii="Twinkl Cursive Unlooped" w:eastAsia="Times New Roman" w:hAnsi="Twinkl Cursive Unlooped" w:cs="Arial"/>
          <w:sz w:val="24"/>
          <w:szCs w:val="24"/>
          <w:lang w:eastAsia="en-GB"/>
        </w:rPr>
        <w:t xml:space="preserve"> </w:t>
      </w:r>
      <w:r w:rsidR="008562F4" w:rsidRPr="00D17260">
        <w:rPr>
          <w:rFonts w:ascii="Twinkl Cursive Unlooped" w:eastAsia="Times New Roman" w:hAnsi="Twinkl Cursive Unlooped" w:cs="Arial"/>
          <w:sz w:val="24"/>
          <w:szCs w:val="24"/>
          <w:lang w:eastAsia="en-GB"/>
        </w:rPr>
        <w:t>September</w:t>
      </w:r>
      <w:r w:rsidRPr="00D17260">
        <w:rPr>
          <w:rFonts w:ascii="Twinkl Cursive Unlooped" w:eastAsia="Times New Roman" w:hAnsi="Twinkl Cursive Unlooped" w:cs="Arial"/>
          <w:sz w:val="24"/>
          <w:szCs w:val="24"/>
          <w:lang w:eastAsia="en-GB"/>
        </w:rPr>
        <w:t xml:space="preserve"> 20</w:t>
      </w:r>
      <w:r w:rsidR="000C22B4" w:rsidRPr="00D17260">
        <w:rPr>
          <w:rFonts w:ascii="Twinkl Cursive Unlooped" w:eastAsia="Times New Roman" w:hAnsi="Twinkl Cursive Unlooped" w:cs="Arial"/>
          <w:sz w:val="24"/>
          <w:szCs w:val="24"/>
          <w:lang w:eastAsia="en-GB"/>
        </w:rPr>
        <w:t>2</w:t>
      </w:r>
      <w:r w:rsidR="00D17260" w:rsidRPr="00D17260">
        <w:rPr>
          <w:rFonts w:ascii="Twinkl Cursive Unlooped" w:eastAsia="Times New Roman" w:hAnsi="Twinkl Cursive Unlooped" w:cs="Arial"/>
          <w:sz w:val="24"/>
          <w:szCs w:val="24"/>
          <w:lang w:eastAsia="en-GB"/>
        </w:rPr>
        <w:t>2</w:t>
      </w:r>
    </w:p>
    <w:sectPr w:rsidR="00B70953" w:rsidRPr="00D17260" w:rsidSect="00F15FBB">
      <w:pgSz w:w="11906" w:h="16838"/>
      <w:pgMar w:top="85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9247D" w14:textId="77777777" w:rsidR="007742B3" w:rsidRDefault="007742B3" w:rsidP="007742B3">
      <w:pPr>
        <w:spacing w:after="0" w:line="240" w:lineRule="auto"/>
      </w:pPr>
      <w:r>
        <w:separator/>
      </w:r>
    </w:p>
  </w:endnote>
  <w:endnote w:type="continuationSeparator" w:id="0">
    <w:p w14:paraId="13AC0FB7" w14:textId="77777777" w:rsidR="007742B3" w:rsidRDefault="007742B3" w:rsidP="00774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5A964" w14:textId="77777777" w:rsidR="007742B3" w:rsidRDefault="007742B3" w:rsidP="007742B3">
      <w:pPr>
        <w:spacing w:after="0" w:line="240" w:lineRule="auto"/>
      </w:pPr>
      <w:r>
        <w:separator/>
      </w:r>
    </w:p>
  </w:footnote>
  <w:footnote w:type="continuationSeparator" w:id="0">
    <w:p w14:paraId="52A4AB1E" w14:textId="77777777" w:rsidR="007742B3" w:rsidRDefault="007742B3" w:rsidP="007742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B3AA9"/>
    <w:multiLevelType w:val="hybridMultilevel"/>
    <w:tmpl w:val="AD144410"/>
    <w:lvl w:ilvl="0" w:tplc="08090001">
      <w:start w:val="1"/>
      <w:numFmt w:val="bullet"/>
      <w:lvlText w:val=""/>
      <w:lvlJc w:val="left"/>
      <w:pPr>
        <w:tabs>
          <w:tab w:val="num" w:pos="360"/>
        </w:tabs>
        <w:ind w:left="360" w:hanging="360"/>
      </w:pPr>
      <w:rPr>
        <w:rFonts w:ascii="Symbol" w:hAnsi="Symbol" w:hint="default"/>
      </w:rPr>
    </w:lvl>
    <w:lvl w:ilvl="1" w:tplc="91DE66E0" w:tentative="1">
      <w:start w:val="1"/>
      <w:numFmt w:val="bullet"/>
      <w:lvlText w:val="-"/>
      <w:lvlJc w:val="left"/>
      <w:pPr>
        <w:tabs>
          <w:tab w:val="num" w:pos="1080"/>
        </w:tabs>
        <w:ind w:left="1080" w:hanging="360"/>
      </w:pPr>
      <w:rPr>
        <w:rFonts w:ascii="Times New Roman" w:hAnsi="Times New Roman" w:hint="default"/>
      </w:rPr>
    </w:lvl>
    <w:lvl w:ilvl="2" w:tplc="1BB69738" w:tentative="1">
      <w:start w:val="1"/>
      <w:numFmt w:val="bullet"/>
      <w:lvlText w:val="-"/>
      <w:lvlJc w:val="left"/>
      <w:pPr>
        <w:tabs>
          <w:tab w:val="num" w:pos="1800"/>
        </w:tabs>
        <w:ind w:left="1800" w:hanging="360"/>
      </w:pPr>
      <w:rPr>
        <w:rFonts w:ascii="Times New Roman" w:hAnsi="Times New Roman" w:hint="default"/>
      </w:rPr>
    </w:lvl>
    <w:lvl w:ilvl="3" w:tplc="B5227E82" w:tentative="1">
      <w:start w:val="1"/>
      <w:numFmt w:val="bullet"/>
      <w:lvlText w:val="-"/>
      <w:lvlJc w:val="left"/>
      <w:pPr>
        <w:tabs>
          <w:tab w:val="num" w:pos="2520"/>
        </w:tabs>
        <w:ind w:left="2520" w:hanging="360"/>
      </w:pPr>
      <w:rPr>
        <w:rFonts w:ascii="Times New Roman" w:hAnsi="Times New Roman" w:hint="default"/>
      </w:rPr>
    </w:lvl>
    <w:lvl w:ilvl="4" w:tplc="D1868920" w:tentative="1">
      <w:start w:val="1"/>
      <w:numFmt w:val="bullet"/>
      <w:lvlText w:val="-"/>
      <w:lvlJc w:val="left"/>
      <w:pPr>
        <w:tabs>
          <w:tab w:val="num" w:pos="3240"/>
        </w:tabs>
        <w:ind w:left="3240" w:hanging="360"/>
      </w:pPr>
      <w:rPr>
        <w:rFonts w:ascii="Times New Roman" w:hAnsi="Times New Roman" w:hint="default"/>
      </w:rPr>
    </w:lvl>
    <w:lvl w:ilvl="5" w:tplc="29D8A54A" w:tentative="1">
      <w:start w:val="1"/>
      <w:numFmt w:val="bullet"/>
      <w:lvlText w:val="-"/>
      <w:lvlJc w:val="left"/>
      <w:pPr>
        <w:tabs>
          <w:tab w:val="num" w:pos="3960"/>
        </w:tabs>
        <w:ind w:left="3960" w:hanging="360"/>
      </w:pPr>
      <w:rPr>
        <w:rFonts w:ascii="Times New Roman" w:hAnsi="Times New Roman" w:hint="default"/>
      </w:rPr>
    </w:lvl>
    <w:lvl w:ilvl="6" w:tplc="7B7EF1C8" w:tentative="1">
      <w:start w:val="1"/>
      <w:numFmt w:val="bullet"/>
      <w:lvlText w:val="-"/>
      <w:lvlJc w:val="left"/>
      <w:pPr>
        <w:tabs>
          <w:tab w:val="num" w:pos="4680"/>
        </w:tabs>
        <w:ind w:left="4680" w:hanging="360"/>
      </w:pPr>
      <w:rPr>
        <w:rFonts w:ascii="Times New Roman" w:hAnsi="Times New Roman" w:hint="default"/>
      </w:rPr>
    </w:lvl>
    <w:lvl w:ilvl="7" w:tplc="2FB6BC56" w:tentative="1">
      <w:start w:val="1"/>
      <w:numFmt w:val="bullet"/>
      <w:lvlText w:val="-"/>
      <w:lvlJc w:val="left"/>
      <w:pPr>
        <w:tabs>
          <w:tab w:val="num" w:pos="5400"/>
        </w:tabs>
        <w:ind w:left="5400" w:hanging="360"/>
      </w:pPr>
      <w:rPr>
        <w:rFonts w:ascii="Times New Roman" w:hAnsi="Times New Roman" w:hint="default"/>
      </w:rPr>
    </w:lvl>
    <w:lvl w:ilvl="8" w:tplc="9EE8BC0C" w:tentative="1">
      <w:start w:val="1"/>
      <w:numFmt w:val="bullet"/>
      <w:lvlText w:val="-"/>
      <w:lvlJc w:val="left"/>
      <w:pPr>
        <w:tabs>
          <w:tab w:val="num" w:pos="6120"/>
        </w:tabs>
        <w:ind w:left="6120" w:hanging="360"/>
      </w:pPr>
      <w:rPr>
        <w:rFonts w:ascii="Times New Roman" w:hAnsi="Times New Roman" w:hint="default"/>
      </w:rPr>
    </w:lvl>
  </w:abstractNum>
  <w:abstractNum w:abstractNumId="1" w15:restartNumberingAfterBreak="0">
    <w:nsid w:val="268736A1"/>
    <w:multiLevelType w:val="hybridMultilevel"/>
    <w:tmpl w:val="06741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42D2DAE"/>
    <w:multiLevelType w:val="hybridMultilevel"/>
    <w:tmpl w:val="591AD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5C47815"/>
    <w:multiLevelType w:val="hybridMultilevel"/>
    <w:tmpl w:val="2AA09B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4E61CC9"/>
    <w:multiLevelType w:val="hybridMultilevel"/>
    <w:tmpl w:val="211C9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6C249C1"/>
    <w:multiLevelType w:val="hybridMultilevel"/>
    <w:tmpl w:val="0FDE35E8"/>
    <w:lvl w:ilvl="0" w:tplc="08090003">
      <w:start w:val="1"/>
      <w:numFmt w:val="bullet"/>
      <w:lvlText w:val="o"/>
      <w:lvlJc w:val="left"/>
      <w:pPr>
        <w:tabs>
          <w:tab w:val="num" w:pos="360"/>
        </w:tabs>
        <w:ind w:left="360" w:hanging="360"/>
      </w:pPr>
      <w:rPr>
        <w:rFonts w:ascii="Courier New" w:hAnsi="Courier New" w:cs="Courier New" w:hint="default"/>
      </w:rPr>
    </w:lvl>
    <w:lvl w:ilvl="1" w:tplc="FFFFFFFF" w:tentative="1">
      <w:start w:val="1"/>
      <w:numFmt w:val="bullet"/>
      <w:lvlText w:val="-"/>
      <w:lvlJc w:val="left"/>
      <w:pPr>
        <w:tabs>
          <w:tab w:val="num" w:pos="1080"/>
        </w:tabs>
        <w:ind w:left="1080" w:hanging="360"/>
      </w:pPr>
      <w:rPr>
        <w:rFonts w:ascii="Times New Roman" w:hAnsi="Times New Roman" w:hint="default"/>
      </w:rPr>
    </w:lvl>
    <w:lvl w:ilvl="2" w:tplc="FFFFFFFF" w:tentative="1">
      <w:start w:val="1"/>
      <w:numFmt w:val="bullet"/>
      <w:lvlText w:val="-"/>
      <w:lvlJc w:val="left"/>
      <w:pPr>
        <w:tabs>
          <w:tab w:val="num" w:pos="1800"/>
        </w:tabs>
        <w:ind w:left="1800" w:hanging="360"/>
      </w:pPr>
      <w:rPr>
        <w:rFonts w:ascii="Times New Roman" w:hAnsi="Times New Roman" w:hint="default"/>
      </w:rPr>
    </w:lvl>
    <w:lvl w:ilvl="3" w:tplc="FFFFFFFF" w:tentative="1">
      <w:start w:val="1"/>
      <w:numFmt w:val="bullet"/>
      <w:lvlText w:val="-"/>
      <w:lvlJc w:val="left"/>
      <w:pPr>
        <w:tabs>
          <w:tab w:val="num" w:pos="2520"/>
        </w:tabs>
        <w:ind w:left="2520" w:hanging="360"/>
      </w:pPr>
      <w:rPr>
        <w:rFonts w:ascii="Times New Roman" w:hAnsi="Times New Roman" w:hint="default"/>
      </w:rPr>
    </w:lvl>
    <w:lvl w:ilvl="4" w:tplc="FFFFFFFF" w:tentative="1">
      <w:start w:val="1"/>
      <w:numFmt w:val="bullet"/>
      <w:lvlText w:val="-"/>
      <w:lvlJc w:val="left"/>
      <w:pPr>
        <w:tabs>
          <w:tab w:val="num" w:pos="3240"/>
        </w:tabs>
        <w:ind w:left="3240" w:hanging="360"/>
      </w:pPr>
      <w:rPr>
        <w:rFonts w:ascii="Times New Roman" w:hAnsi="Times New Roman" w:hint="default"/>
      </w:rPr>
    </w:lvl>
    <w:lvl w:ilvl="5" w:tplc="FFFFFFFF" w:tentative="1">
      <w:start w:val="1"/>
      <w:numFmt w:val="bullet"/>
      <w:lvlText w:val="-"/>
      <w:lvlJc w:val="left"/>
      <w:pPr>
        <w:tabs>
          <w:tab w:val="num" w:pos="3960"/>
        </w:tabs>
        <w:ind w:left="3960" w:hanging="360"/>
      </w:pPr>
      <w:rPr>
        <w:rFonts w:ascii="Times New Roman" w:hAnsi="Times New Roman" w:hint="default"/>
      </w:rPr>
    </w:lvl>
    <w:lvl w:ilvl="6" w:tplc="FFFFFFFF" w:tentative="1">
      <w:start w:val="1"/>
      <w:numFmt w:val="bullet"/>
      <w:lvlText w:val="-"/>
      <w:lvlJc w:val="left"/>
      <w:pPr>
        <w:tabs>
          <w:tab w:val="num" w:pos="4680"/>
        </w:tabs>
        <w:ind w:left="4680" w:hanging="360"/>
      </w:pPr>
      <w:rPr>
        <w:rFonts w:ascii="Times New Roman" w:hAnsi="Times New Roman" w:hint="default"/>
      </w:rPr>
    </w:lvl>
    <w:lvl w:ilvl="7" w:tplc="FFFFFFFF" w:tentative="1">
      <w:start w:val="1"/>
      <w:numFmt w:val="bullet"/>
      <w:lvlText w:val="-"/>
      <w:lvlJc w:val="left"/>
      <w:pPr>
        <w:tabs>
          <w:tab w:val="num" w:pos="5400"/>
        </w:tabs>
        <w:ind w:left="5400" w:hanging="360"/>
      </w:pPr>
      <w:rPr>
        <w:rFonts w:ascii="Times New Roman" w:hAnsi="Times New Roman" w:hint="default"/>
      </w:rPr>
    </w:lvl>
    <w:lvl w:ilvl="8" w:tplc="FFFFFFFF" w:tentative="1">
      <w:start w:val="1"/>
      <w:numFmt w:val="bullet"/>
      <w:lvlText w:val="-"/>
      <w:lvlJc w:val="left"/>
      <w:pPr>
        <w:tabs>
          <w:tab w:val="num" w:pos="6120"/>
        </w:tabs>
        <w:ind w:left="6120" w:hanging="360"/>
      </w:pPr>
      <w:rPr>
        <w:rFonts w:ascii="Times New Roman" w:hAnsi="Times New Roman" w:hint="default"/>
      </w:rPr>
    </w:lvl>
  </w:abstractNum>
  <w:num w:numId="1" w16cid:durableId="872769274">
    <w:abstractNumId w:val="1"/>
  </w:num>
  <w:num w:numId="2" w16cid:durableId="1121606103">
    <w:abstractNumId w:val="4"/>
  </w:num>
  <w:num w:numId="3" w16cid:durableId="1442919628">
    <w:abstractNumId w:val="2"/>
  </w:num>
  <w:num w:numId="4" w16cid:durableId="1621648674">
    <w:abstractNumId w:val="0"/>
  </w:num>
  <w:num w:numId="5" w16cid:durableId="1626499173">
    <w:abstractNumId w:val="3"/>
  </w:num>
  <w:num w:numId="6" w16cid:durableId="11811670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107"/>
    <w:rsid w:val="000450E6"/>
    <w:rsid w:val="000635D7"/>
    <w:rsid w:val="000641ED"/>
    <w:rsid w:val="000C22B4"/>
    <w:rsid w:val="00145DD7"/>
    <w:rsid w:val="00184AD3"/>
    <w:rsid w:val="00186DC1"/>
    <w:rsid w:val="001D2401"/>
    <w:rsid w:val="001D5B2F"/>
    <w:rsid w:val="001F2075"/>
    <w:rsid w:val="002408FE"/>
    <w:rsid w:val="002B4F10"/>
    <w:rsid w:val="003355B7"/>
    <w:rsid w:val="00342E80"/>
    <w:rsid w:val="00381784"/>
    <w:rsid w:val="00390CC4"/>
    <w:rsid w:val="00395DD4"/>
    <w:rsid w:val="004E4F65"/>
    <w:rsid w:val="005136BA"/>
    <w:rsid w:val="00563C71"/>
    <w:rsid w:val="005C30C1"/>
    <w:rsid w:val="006332B4"/>
    <w:rsid w:val="006D4924"/>
    <w:rsid w:val="00750230"/>
    <w:rsid w:val="007742B3"/>
    <w:rsid w:val="0077594A"/>
    <w:rsid w:val="008562F4"/>
    <w:rsid w:val="008A7E75"/>
    <w:rsid w:val="009D6973"/>
    <w:rsid w:val="00A17044"/>
    <w:rsid w:val="00A95B30"/>
    <w:rsid w:val="00AE05BE"/>
    <w:rsid w:val="00AE554E"/>
    <w:rsid w:val="00B70953"/>
    <w:rsid w:val="00B925F8"/>
    <w:rsid w:val="00C03107"/>
    <w:rsid w:val="00CC078B"/>
    <w:rsid w:val="00D17260"/>
    <w:rsid w:val="00D35201"/>
    <w:rsid w:val="00DA5EB1"/>
    <w:rsid w:val="00E072DA"/>
    <w:rsid w:val="00E144B9"/>
    <w:rsid w:val="00EC5761"/>
    <w:rsid w:val="00EF097A"/>
    <w:rsid w:val="00EF317E"/>
    <w:rsid w:val="00F00737"/>
    <w:rsid w:val="00F15FBB"/>
    <w:rsid w:val="00F325B6"/>
    <w:rsid w:val="00FB4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68B17"/>
  <w15:chartTrackingRefBased/>
  <w15:docId w15:val="{5DF96A0D-1B7F-468B-8AA2-4E2A5AC7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4B9"/>
    <w:pPr>
      <w:ind w:left="720"/>
      <w:contextualSpacing/>
    </w:pPr>
  </w:style>
  <w:style w:type="paragraph" w:styleId="Header">
    <w:name w:val="header"/>
    <w:basedOn w:val="Normal"/>
    <w:link w:val="HeaderChar"/>
    <w:uiPriority w:val="99"/>
    <w:unhideWhenUsed/>
    <w:rsid w:val="007742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2B3"/>
  </w:style>
  <w:style w:type="paragraph" w:styleId="Footer">
    <w:name w:val="footer"/>
    <w:basedOn w:val="Normal"/>
    <w:link w:val="FooterChar"/>
    <w:uiPriority w:val="99"/>
    <w:unhideWhenUsed/>
    <w:rsid w:val="007742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2B3"/>
  </w:style>
  <w:style w:type="paragraph" w:styleId="BalloonText">
    <w:name w:val="Balloon Text"/>
    <w:basedOn w:val="Normal"/>
    <w:link w:val="BalloonTextChar"/>
    <w:uiPriority w:val="99"/>
    <w:semiHidden/>
    <w:unhideWhenUsed/>
    <w:rsid w:val="00F15F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F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00726">
      <w:bodyDiv w:val="1"/>
      <w:marLeft w:val="0"/>
      <w:marRight w:val="0"/>
      <w:marTop w:val="0"/>
      <w:marBottom w:val="0"/>
      <w:divBdr>
        <w:top w:val="none" w:sz="0" w:space="0" w:color="auto"/>
        <w:left w:val="none" w:sz="0" w:space="0" w:color="auto"/>
        <w:bottom w:val="none" w:sz="0" w:space="0" w:color="auto"/>
        <w:right w:val="none" w:sz="0" w:space="0" w:color="auto"/>
      </w:divBdr>
      <w:divsChild>
        <w:div w:id="1618874754">
          <w:marLeft w:val="0"/>
          <w:marRight w:val="0"/>
          <w:marTop w:val="0"/>
          <w:marBottom w:val="0"/>
          <w:divBdr>
            <w:top w:val="none" w:sz="0" w:space="0" w:color="auto"/>
            <w:left w:val="none" w:sz="0" w:space="0" w:color="auto"/>
            <w:bottom w:val="none" w:sz="0" w:space="0" w:color="auto"/>
            <w:right w:val="none" w:sz="0" w:space="0" w:color="auto"/>
          </w:divBdr>
        </w:div>
        <w:div w:id="1201741868">
          <w:marLeft w:val="0"/>
          <w:marRight w:val="0"/>
          <w:marTop w:val="0"/>
          <w:marBottom w:val="0"/>
          <w:divBdr>
            <w:top w:val="none" w:sz="0" w:space="0" w:color="auto"/>
            <w:left w:val="none" w:sz="0" w:space="0" w:color="auto"/>
            <w:bottom w:val="none" w:sz="0" w:space="0" w:color="auto"/>
            <w:right w:val="none" w:sz="0" w:space="0" w:color="auto"/>
          </w:divBdr>
        </w:div>
        <w:div w:id="1441873918">
          <w:marLeft w:val="0"/>
          <w:marRight w:val="0"/>
          <w:marTop w:val="0"/>
          <w:marBottom w:val="0"/>
          <w:divBdr>
            <w:top w:val="none" w:sz="0" w:space="0" w:color="auto"/>
            <w:left w:val="none" w:sz="0" w:space="0" w:color="auto"/>
            <w:bottom w:val="none" w:sz="0" w:space="0" w:color="auto"/>
            <w:right w:val="none" w:sz="0" w:space="0" w:color="auto"/>
          </w:divBdr>
        </w:div>
      </w:divsChild>
    </w:div>
    <w:div w:id="744647010">
      <w:bodyDiv w:val="1"/>
      <w:marLeft w:val="0"/>
      <w:marRight w:val="0"/>
      <w:marTop w:val="0"/>
      <w:marBottom w:val="0"/>
      <w:divBdr>
        <w:top w:val="none" w:sz="0" w:space="0" w:color="auto"/>
        <w:left w:val="none" w:sz="0" w:space="0" w:color="auto"/>
        <w:bottom w:val="none" w:sz="0" w:space="0" w:color="auto"/>
        <w:right w:val="none" w:sz="0" w:space="0" w:color="auto"/>
      </w:divBdr>
      <w:divsChild>
        <w:div w:id="199824414">
          <w:marLeft w:val="446"/>
          <w:marRight w:val="0"/>
          <w:marTop w:val="0"/>
          <w:marBottom w:val="0"/>
          <w:divBdr>
            <w:top w:val="none" w:sz="0" w:space="0" w:color="auto"/>
            <w:left w:val="none" w:sz="0" w:space="0" w:color="auto"/>
            <w:bottom w:val="none" w:sz="0" w:space="0" w:color="auto"/>
            <w:right w:val="none" w:sz="0" w:space="0" w:color="auto"/>
          </w:divBdr>
        </w:div>
        <w:div w:id="17590601">
          <w:marLeft w:val="446"/>
          <w:marRight w:val="0"/>
          <w:marTop w:val="0"/>
          <w:marBottom w:val="0"/>
          <w:divBdr>
            <w:top w:val="none" w:sz="0" w:space="0" w:color="auto"/>
            <w:left w:val="none" w:sz="0" w:space="0" w:color="auto"/>
            <w:bottom w:val="none" w:sz="0" w:space="0" w:color="auto"/>
            <w:right w:val="none" w:sz="0" w:space="0" w:color="auto"/>
          </w:divBdr>
        </w:div>
      </w:divsChild>
    </w:div>
    <w:div w:id="166389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1821</Words>
  <Characters>10385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Dyde</dc:creator>
  <cp:keywords/>
  <dc:description/>
  <cp:lastModifiedBy>Marianne Dyde</cp:lastModifiedBy>
  <cp:revision>5</cp:revision>
  <cp:lastPrinted>2022-10-17T21:38:00Z</cp:lastPrinted>
  <dcterms:created xsi:type="dcterms:W3CDTF">2022-08-22T16:35:00Z</dcterms:created>
  <dcterms:modified xsi:type="dcterms:W3CDTF">2022-11-01T18:51:00Z</dcterms:modified>
</cp:coreProperties>
</file>