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443BA" w14:textId="77777777" w:rsidR="00AB4BC5" w:rsidRDefault="00654125">
      <w:pPr>
        <w:rPr>
          <w:rFonts w:ascii="Delius" w:eastAsia="Delius" w:hAnsi="Delius" w:cs="Delius"/>
          <w:b/>
          <w:bCs/>
          <w:u w:val="single"/>
        </w:rPr>
      </w:pPr>
      <w:r>
        <w:rPr>
          <w:rFonts w:ascii="Delius" w:eastAsia="Delius" w:hAnsi="Delius" w:cs="Delius"/>
          <w:b/>
          <w:bCs/>
          <w:u w:val="single"/>
        </w:rPr>
        <w:t xml:space="preserve">  </w:t>
      </w:r>
      <w:r>
        <w:rPr>
          <w:noProof/>
        </w:rPr>
        <w:drawing>
          <wp:anchor distT="0" distB="0" distL="114300" distR="114300" simplePos="0" relativeHeight="251658240" behindDoc="0" locked="0" layoutInCell="1" hidden="0" allowOverlap="1" wp14:anchorId="61836D5A" wp14:editId="0A07051E">
            <wp:simplePos x="0" y="0"/>
            <wp:positionH relativeFrom="column">
              <wp:posOffset>4318317</wp:posOffset>
            </wp:positionH>
            <wp:positionV relativeFrom="paragraph">
              <wp:posOffset>0</wp:posOffset>
            </wp:positionV>
            <wp:extent cx="1714500" cy="1714500"/>
            <wp:effectExtent l="0" t="0" r="0" b="0"/>
            <wp:wrapTopAndBottom distT="0" distB="0"/>
            <wp:docPr id="3" name="image1.png" descr="Wimboldsley Primary School: Welcome to Wimboldsley Community Primary School"/>
            <wp:cNvGraphicFramePr/>
            <a:graphic xmlns:a="http://schemas.openxmlformats.org/drawingml/2006/main">
              <a:graphicData uri="http://schemas.openxmlformats.org/drawingml/2006/picture">
                <pic:pic xmlns:pic="http://schemas.openxmlformats.org/drawingml/2006/picture">
                  <pic:nvPicPr>
                    <pic:cNvPr id="0" name="image1.png" descr="Wimboldsley Primary School: Welcome to Wimboldsley Community Primary School"/>
                    <pic:cNvPicPr preferRelativeResize="0"/>
                  </pic:nvPicPr>
                  <pic:blipFill>
                    <a:blip r:embed="rId5"/>
                    <a:srcRect/>
                    <a:stretch>
                      <a:fillRect/>
                    </a:stretch>
                  </pic:blipFill>
                  <pic:spPr>
                    <a:xfrm>
                      <a:off x="0" y="0"/>
                      <a:ext cx="1714500" cy="1714500"/>
                    </a:xfrm>
                    <a:prstGeom prst="rect">
                      <a:avLst/>
                    </a:prstGeom>
                    <a:ln/>
                  </pic:spPr>
                </pic:pic>
              </a:graphicData>
            </a:graphic>
          </wp:anchor>
        </w:drawing>
      </w:r>
    </w:p>
    <w:p w14:paraId="1E870001" w14:textId="77777777" w:rsidR="00AB4BC5" w:rsidRDefault="00654125">
      <w:pPr>
        <w:jc w:val="center"/>
        <w:rPr>
          <w:rFonts w:ascii="Comic Sans MS" w:eastAsia="Comic Sans MS" w:hAnsi="Comic Sans MS" w:cs="Comic Sans MS"/>
          <w:b/>
          <w:bCs/>
          <w:sz w:val="28"/>
          <w:szCs w:val="28"/>
          <w:u w:val="single"/>
        </w:rPr>
      </w:pPr>
      <w:r>
        <w:rPr>
          <w:rFonts w:ascii="Comic Sans MS" w:eastAsia="Comic Sans MS" w:hAnsi="Comic Sans MS" w:cs="Comic Sans MS"/>
          <w:b/>
          <w:bCs/>
          <w:sz w:val="28"/>
          <w:szCs w:val="28"/>
          <w:u w:val="single"/>
        </w:rPr>
        <w:t>Wimboldsley Primary School</w:t>
      </w:r>
    </w:p>
    <w:p w14:paraId="3C17DA24" w14:textId="288574AC" w:rsidR="00AB4BC5" w:rsidRDefault="00654125">
      <w:pPr>
        <w:jc w:val="center"/>
        <w:rPr>
          <w:rFonts w:ascii="Comic Sans MS" w:eastAsia="Comic Sans MS" w:hAnsi="Comic Sans MS" w:cs="Comic Sans MS"/>
          <w:b/>
          <w:bCs/>
          <w:sz w:val="28"/>
          <w:szCs w:val="28"/>
          <w:u w:val="single"/>
        </w:rPr>
      </w:pPr>
      <w:r>
        <w:rPr>
          <w:rFonts w:ascii="Comic Sans MS" w:eastAsia="Comic Sans MS" w:hAnsi="Comic Sans MS" w:cs="Comic Sans MS"/>
          <w:b/>
          <w:bCs/>
          <w:sz w:val="28"/>
          <w:szCs w:val="28"/>
          <w:u w:val="single"/>
        </w:rPr>
        <w:br/>
        <w:t xml:space="preserve">EYFS Prime </w:t>
      </w:r>
      <w:r w:rsidR="00992032">
        <w:rPr>
          <w:rFonts w:ascii="Comic Sans MS" w:eastAsia="Comic Sans MS" w:hAnsi="Comic Sans MS" w:cs="Comic Sans MS"/>
          <w:b/>
          <w:bCs/>
          <w:sz w:val="28"/>
          <w:szCs w:val="28"/>
          <w:u w:val="single"/>
        </w:rPr>
        <w:t xml:space="preserve">and Specific </w:t>
      </w:r>
      <w:r>
        <w:rPr>
          <w:rFonts w:ascii="Comic Sans MS" w:eastAsia="Comic Sans MS" w:hAnsi="Comic Sans MS" w:cs="Comic Sans MS"/>
          <w:b/>
          <w:bCs/>
          <w:sz w:val="28"/>
          <w:szCs w:val="28"/>
          <w:u w:val="single"/>
        </w:rPr>
        <w:t xml:space="preserve">Areas Skills Progression </w:t>
      </w:r>
    </w:p>
    <w:p w14:paraId="7A185E42" w14:textId="77777777" w:rsidR="00AB4BC5" w:rsidRDefault="00AB4BC5">
      <w:pPr>
        <w:jc w:val="center"/>
        <w:rPr>
          <w:rFonts w:ascii="Comic Sans MS" w:eastAsia="Comic Sans MS" w:hAnsi="Comic Sans MS" w:cs="Comic Sans MS"/>
          <w:b/>
          <w:bCs/>
          <w:sz w:val="28"/>
          <w:szCs w:val="28"/>
          <w:u w:val="single"/>
        </w:rPr>
      </w:pPr>
    </w:p>
    <w:p w14:paraId="13E4F940" w14:textId="77777777" w:rsidR="00AB4BC5" w:rsidRDefault="00654125">
      <w:pPr>
        <w:jc w:val="center"/>
        <w:rPr>
          <w:rFonts w:ascii="Comic Sans MS" w:eastAsia="Comic Sans MS" w:hAnsi="Comic Sans MS" w:cs="Comic Sans MS"/>
          <w:b/>
          <w:bCs/>
          <w:sz w:val="28"/>
          <w:szCs w:val="28"/>
          <w:u w:val="single"/>
        </w:rPr>
      </w:pPr>
      <w:r>
        <w:rPr>
          <w:rFonts w:ascii="Comic Sans MS" w:eastAsia="Comic Sans MS" w:hAnsi="Comic Sans MS" w:cs="Comic Sans MS"/>
          <w:b/>
          <w:bCs/>
          <w:sz w:val="28"/>
          <w:szCs w:val="28"/>
          <w:u w:val="single"/>
        </w:rPr>
        <w:t>Early Years Foundation Stage Aims:</w:t>
      </w:r>
    </w:p>
    <w:p w14:paraId="523AB5AF" w14:textId="77777777" w:rsidR="00AB4BC5" w:rsidRDefault="00AB4BC5">
      <w:pPr>
        <w:rPr>
          <w:rFonts w:ascii="Comic Sans MS" w:eastAsia="Comic Sans MS" w:hAnsi="Comic Sans MS" w:cs="Comic Sans MS"/>
          <w:b/>
          <w:bCs/>
          <w:u w:val="single"/>
        </w:rPr>
      </w:pPr>
    </w:p>
    <w:p w14:paraId="3158E593" w14:textId="77777777" w:rsidR="00AB4BC5" w:rsidRDefault="00654125">
      <w:pPr>
        <w:rPr>
          <w:rFonts w:ascii="Comic Sans MS" w:eastAsia="Comic Sans MS" w:hAnsi="Comic Sans MS" w:cs="Comic Sans MS"/>
          <w:sz w:val="24"/>
          <w:szCs w:val="24"/>
        </w:rPr>
      </w:pPr>
      <w:r>
        <w:rPr>
          <w:rFonts w:ascii="Comic Sans MS" w:eastAsia="Comic Sans MS" w:hAnsi="Comic Sans MS" w:cs="Comic Sans MS"/>
          <w:sz w:val="24"/>
          <w:szCs w:val="24"/>
        </w:rPr>
        <w:t xml:space="preserve">The Early Years Foundation Stage (EYFS) sets the standards that all early years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p>
    <w:p w14:paraId="3A6BFA91" w14:textId="77777777" w:rsidR="00AB4BC5" w:rsidRDefault="00AB4BC5">
      <w:pPr>
        <w:rPr>
          <w:rFonts w:ascii="Comic Sans MS" w:eastAsia="Comic Sans MS" w:hAnsi="Comic Sans MS" w:cs="Comic Sans MS"/>
          <w:sz w:val="24"/>
          <w:szCs w:val="24"/>
        </w:rPr>
      </w:pPr>
    </w:p>
    <w:p w14:paraId="5B784F10" w14:textId="77777777" w:rsidR="00AB4BC5" w:rsidRDefault="00654125">
      <w:pPr>
        <w:rPr>
          <w:rFonts w:ascii="Comic Sans MS" w:eastAsia="Comic Sans MS" w:hAnsi="Comic Sans MS" w:cs="Comic Sans MS"/>
          <w:sz w:val="24"/>
          <w:szCs w:val="24"/>
        </w:rPr>
      </w:pPr>
      <w:r>
        <w:rPr>
          <w:rFonts w:ascii="Comic Sans MS" w:eastAsia="Comic Sans MS" w:hAnsi="Comic Sans MS" w:cs="Comic Sans MS"/>
          <w:sz w:val="24"/>
          <w:szCs w:val="24"/>
        </w:rPr>
        <w:t xml:space="preserve">The EYFS seeks to provide: </w:t>
      </w:r>
    </w:p>
    <w:p w14:paraId="317DF01B" w14:textId="77777777" w:rsidR="00AB4BC5" w:rsidRDefault="00AB4BC5">
      <w:pPr>
        <w:rPr>
          <w:rFonts w:ascii="Comic Sans MS" w:eastAsia="Comic Sans MS" w:hAnsi="Comic Sans MS" w:cs="Comic Sans MS"/>
          <w:sz w:val="24"/>
          <w:szCs w:val="24"/>
        </w:rPr>
      </w:pPr>
    </w:p>
    <w:p w14:paraId="477106BD" w14:textId="77777777" w:rsidR="00AB4BC5" w:rsidRDefault="00654125">
      <w:pPr>
        <w:rPr>
          <w:rFonts w:ascii="Comic Sans MS" w:eastAsia="Comic Sans MS" w:hAnsi="Comic Sans MS" w:cs="Comic Sans MS"/>
          <w:sz w:val="24"/>
          <w:szCs w:val="24"/>
        </w:rPr>
      </w:pPr>
      <w:r>
        <w:rPr>
          <w:rFonts w:ascii="Comic Sans MS" w:eastAsia="Comic Sans MS" w:hAnsi="Comic Sans MS" w:cs="Comic Sans MS"/>
          <w:sz w:val="24"/>
          <w:szCs w:val="24"/>
        </w:rPr>
        <w:t xml:space="preserve">• Quality and consistency in all early years settings, so that every child makes good progress and no child gets left behind </w:t>
      </w:r>
    </w:p>
    <w:p w14:paraId="561C4CB6" w14:textId="77777777" w:rsidR="00AB4BC5" w:rsidRDefault="00654125">
      <w:pPr>
        <w:rPr>
          <w:rFonts w:ascii="Comic Sans MS" w:eastAsia="Comic Sans MS" w:hAnsi="Comic Sans MS" w:cs="Comic Sans MS"/>
          <w:sz w:val="24"/>
          <w:szCs w:val="24"/>
        </w:rPr>
      </w:pPr>
      <w:r>
        <w:rPr>
          <w:rFonts w:ascii="Comic Sans MS" w:eastAsia="Comic Sans MS" w:hAnsi="Comic Sans MS" w:cs="Comic Sans MS"/>
          <w:sz w:val="24"/>
          <w:szCs w:val="24"/>
        </w:rPr>
        <w:t>• A secure foundation through planning for the learning and development of each individual child, assessing and reviewing what they have learnt regularly</w:t>
      </w:r>
    </w:p>
    <w:p w14:paraId="16B7C9F8" w14:textId="77777777" w:rsidR="00AB4BC5" w:rsidRDefault="00654125">
      <w:pPr>
        <w:rPr>
          <w:rFonts w:ascii="Comic Sans MS" w:eastAsia="Comic Sans MS" w:hAnsi="Comic Sans MS" w:cs="Comic Sans MS"/>
          <w:sz w:val="24"/>
          <w:szCs w:val="24"/>
        </w:rPr>
      </w:pPr>
      <w:r>
        <w:rPr>
          <w:rFonts w:ascii="Comic Sans MS" w:eastAsia="Comic Sans MS" w:hAnsi="Comic Sans MS" w:cs="Comic Sans MS"/>
          <w:sz w:val="24"/>
          <w:szCs w:val="24"/>
        </w:rPr>
        <w:t xml:space="preserve">• Partnership working between practitioners and with parents and/or carers </w:t>
      </w:r>
    </w:p>
    <w:p w14:paraId="23CBFF7E" w14:textId="77777777" w:rsidR="00AB4BC5" w:rsidRDefault="00654125">
      <w:pPr>
        <w:rPr>
          <w:rFonts w:ascii="Comic Sans MS" w:eastAsia="Comic Sans MS" w:hAnsi="Comic Sans MS" w:cs="Comic Sans MS"/>
          <w:sz w:val="24"/>
          <w:szCs w:val="24"/>
        </w:rPr>
      </w:pPr>
      <w:r>
        <w:rPr>
          <w:rFonts w:ascii="Comic Sans MS" w:eastAsia="Comic Sans MS" w:hAnsi="Comic Sans MS" w:cs="Comic Sans MS"/>
          <w:sz w:val="24"/>
          <w:szCs w:val="24"/>
        </w:rPr>
        <w:t xml:space="preserve">• Equality of opportunity and anti-discriminatory practice, ensuring every child in included and supported </w:t>
      </w:r>
    </w:p>
    <w:p w14:paraId="64155ACA" w14:textId="77777777" w:rsidR="00AB4BC5" w:rsidRDefault="00AB4BC5">
      <w:pPr>
        <w:rPr>
          <w:rFonts w:ascii="Delius" w:eastAsia="Delius" w:hAnsi="Delius" w:cs="Delius"/>
          <w:b/>
          <w:bCs/>
          <w:u w:val="single"/>
        </w:rPr>
      </w:pPr>
    </w:p>
    <w:p w14:paraId="2248E54E" w14:textId="77777777" w:rsidR="00AB4BC5" w:rsidRDefault="00654125">
      <w:pPr>
        <w:jc w:val="center"/>
        <w:rPr>
          <w:rFonts w:ascii="Comic Sans MS" w:eastAsia="Comic Sans MS" w:hAnsi="Comic Sans MS" w:cs="Comic Sans MS"/>
          <w:b/>
          <w:bCs/>
          <w:u w:val="single"/>
        </w:rPr>
      </w:pPr>
      <w:r>
        <w:rPr>
          <w:rFonts w:ascii="Comic Sans MS" w:eastAsia="Comic Sans MS" w:hAnsi="Comic Sans MS" w:cs="Comic Sans MS"/>
          <w:b/>
          <w:bCs/>
          <w:u w:val="single"/>
        </w:rPr>
        <w:t>Prime Areas</w:t>
      </w:r>
    </w:p>
    <w:p w14:paraId="6191A6B8" w14:textId="77777777" w:rsidR="00AB4BC5" w:rsidRDefault="00654125">
      <w:pPr>
        <w:jc w:val="center"/>
        <w:rPr>
          <w:rFonts w:ascii="Comic Sans MS" w:eastAsia="Comic Sans MS" w:hAnsi="Comic Sans MS" w:cs="Comic Sans MS"/>
          <w:b/>
          <w:bCs/>
          <w:u w:val="single"/>
        </w:rPr>
      </w:pPr>
      <w:r>
        <w:rPr>
          <w:rFonts w:ascii="Comic Sans MS" w:eastAsia="Comic Sans MS" w:hAnsi="Comic Sans MS" w:cs="Comic Sans MS"/>
          <w:b/>
          <w:bCs/>
          <w:u w:val="single"/>
        </w:rPr>
        <w:t>Communication &amp; Language</w:t>
      </w:r>
    </w:p>
    <w:p w14:paraId="2BB5C254" w14:textId="77777777" w:rsidR="00AB4BC5" w:rsidRDefault="00AB4BC5">
      <w:pPr>
        <w:jc w:val="center"/>
        <w:rPr>
          <w:rFonts w:ascii="Delius" w:eastAsia="Delius" w:hAnsi="Delius" w:cs="Delius"/>
          <w:b/>
          <w:bCs/>
          <w:u w:val="single"/>
        </w:rPr>
      </w:pPr>
    </w:p>
    <w:tbl>
      <w:tblPr>
        <w:tblStyle w:val="a5"/>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
        <w:gridCol w:w="599"/>
        <w:gridCol w:w="487"/>
        <w:gridCol w:w="2163"/>
        <w:gridCol w:w="2260"/>
        <w:gridCol w:w="2261"/>
        <w:gridCol w:w="2334"/>
        <w:gridCol w:w="2391"/>
        <w:gridCol w:w="2475"/>
      </w:tblGrid>
      <w:tr w:rsidR="00AB4BC5" w14:paraId="7985DFAD" w14:textId="77777777">
        <w:trPr>
          <w:trHeight w:val="282"/>
        </w:trPr>
        <w:tc>
          <w:tcPr>
            <w:tcW w:w="476" w:type="dxa"/>
            <w:shd w:val="clear" w:color="auto" w:fill="auto"/>
          </w:tcPr>
          <w:p w14:paraId="76ECD00D" w14:textId="77777777" w:rsidR="00AB4BC5" w:rsidRDefault="00AB4BC5">
            <w:pPr>
              <w:jc w:val="center"/>
              <w:rPr>
                <w:rFonts w:ascii="Delius" w:eastAsia="Delius" w:hAnsi="Delius" w:cs="Delius"/>
                <w:sz w:val="16"/>
                <w:szCs w:val="16"/>
              </w:rPr>
            </w:pPr>
          </w:p>
        </w:tc>
        <w:tc>
          <w:tcPr>
            <w:tcW w:w="1086" w:type="dxa"/>
            <w:gridSpan w:val="2"/>
            <w:shd w:val="clear" w:color="auto" w:fill="auto"/>
          </w:tcPr>
          <w:p w14:paraId="75F6841F" w14:textId="77777777" w:rsidR="00AB4BC5" w:rsidRDefault="00AB4BC5">
            <w:pPr>
              <w:jc w:val="center"/>
              <w:rPr>
                <w:rFonts w:ascii="Comic Sans MS" w:eastAsia="Comic Sans MS" w:hAnsi="Comic Sans MS" w:cs="Comic Sans MS"/>
                <w:sz w:val="16"/>
                <w:szCs w:val="16"/>
              </w:rPr>
            </w:pPr>
          </w:p>
        </w:tc>
        <w:tc>
          <w:tcPr>
            <w:tcW w:w="2163" w:type="dxa"/>
            <w:shd w:val="clear" w:color="auto" w:fill="auto"/>
          </w:tcPr>
          <w:p w14:paraId="0D378DC7"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sz w:val="16"/>
                <w:szCs w:val="16"/>
              </w:rPr>
              <w:t>Autumn 1</w:t>
            </w:r>
          </w:p>
        </w:tc>
        <w:tc>
          <w:tcPr>
            <w:tcW w:w="2260" w:type="dxa"/>
            <w:shd w:val="clear" w:color="auto" w:fill="auto"/>
          </w:tcPr>
          <w:p w14:paraId="2746D027"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sz w:val="16"/>
                <w:szCs w:val="16"/>
              </w:rPr>
              <w:t>Autumn 2</w:t>
            </w:r>
          </w:p>
        </w:tc>
        <w:tc>
          <w:tcPr>
            <w:tcW w:w="2261" w:type="dxa"/>
            <w:shd w:val="clear" w:color="auto" w:fill="auto"/>
          </w:tcPr>
          <w:p w14:paraId="62AC3F3C"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sz w:val="16"/>
                <w:szCs w:val="16"/>
              </w:rPr>
              <w:t>Spring 1</w:t>
            </w:r>
          </w:p>
        </w:tc>
        <w:tc>
          <w:tcPr>
            <w:tcW w:w="2334" w:type="dxa"/>
            <w:shd w:val="clear" w:color="auto" w:fill="auto"/>
          </w:tcPr>
          <w:p w14:paraId="0502BD30"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sz w:val="16"/>
                <w:szCs w:val="16"/>
              </w:rPr>
              <w:t>Spring 2</w:t>
            </w:r>
          </w:p>
        </w:tc>
        <w:tc>
          <w:tcPr>
            <w:tcW w:w="2391" w:type="dxa"/>
            <w:shd w:val="clear" w:color="auto" w:fill="auto"/>
          </w:tcPr>
          <w:p w14:paraId="55208C7D"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sz w:val="16"/>
                <w:szCs w:val="16"/>
              </w:rPr>
              <w:t>Summer 1</w:t>
            </w:r>
          </w:p>
        </w:tc>
        <w:tc>
          <w:tcPr>
            <w:tcW w:w="2475" w:type="dxa"/>
            <w:shd w:val="clear" w:color="auto" w:fill="auto"/>
          </w:tcPr>
          <w:p w14:paraId="5CBA7E23"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sz w:val="16"/>
                <w:szCs w:val="16"/>
              </w:rPr>
              <w:t>Summer 2</w:t>
            </w:r>
          </w:p>
        </w:tc>
      </w:tr>
      <w:tr w:rsidR="00AB4BC5" w14:paraId="142F174A" w14:textId="77777777">
        <w:trPr>
          <w:cantSplit/>
          <w:trHeight w:val="434"/>
        </w:trPr>
        <w:tc>
          <w:tcPr>
            <w:tcW w:w="476" w:type="dxa"/>
            <w:vMerge w:val="restart"/>
            <w:shd w:val="clear" w:color="auto" w:fill="auto"/>
          </w:tcPr>
          <w:p w14:paraId="1FE2DD52" w14:textId="77777777" w:rsidR="00AB4BC5" w:rsidRDefault="00AB4BC5">
            <w:pPr>
              <w:widowControl w:val="0"/>
              <w:pBdr>
                <w:top w:val="nil"/>
                <w:left w:val="nil"/>
                <w:bottom w:val="nil"/>
                <w:right w:val="nil"/>
                <w:between w:val="nil"/>
              </w:pBdr>
              <w:spacing w:line="276" w:lineRule="auto"/>
              <w:rPr>
                <w:rFonts w:ascii="Delius" w:eastAsia="Delius" w:hAnsi="Delius" w:cs="Delius"/>
                <w:sz w:val="14"/>
                <w:szCs w:val="14"/>
              </w:rPr>
            </w:pPr>
          </w:p>
        </w:tc>
        <w:tc>
          <w:tcPr>
            <w:tcW w:w="14970" w:type="dxa"/>
            <w:gridSpan w:val="8"/>
            <w:shd w:val="clear" w:color="auto" w:fill="auto"/>
          </w:tcPr>
          <w:p w14:paraId="5D5154CD"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b/>
                <w:bCs/>
                <w:sz w:val="16"/>
                <w:szCs w:val="16"/>
                <w:u w:val="single"/>
              </w:rPr>
              <w:t>Observational Checkpoint:</w:t>
            </w:r>
            <w:r>
              <w:rPr>
                <w:rFonts w:ascii="Comic Sans MS" w:eastAsia="Comic Sans MS" w:hAnsi="Comic Sans MS" w:cs="Comic Sans MS"/>
                <w:sz w:val="16"/>
                <w:szCs w:val="16"/>
              </w:rPr>
              <w:t xml:space="preserve"> Can children shift focus from one task to another if you fully obtain their attention? Can children use sentences of four to six words? Can children join sentences using ‘and’? Can children answer a simple ‘why’ question?</w:t>
            </w:r>
          </w:p>
        </w:tc>
      </w:tr>
      <w:tr w:rsidR="00AB4BC5" w14:paraId="0CD91EF0" w14:textId="77777777">
        <w:trPr>
          <w:cantSplit/>
          <w:trHeight w:val="4080"/>
        </w:trPr>
        <w:tc>
          <w:tcPr>
            <w:tcW w:w="476" w:type="dxa"/>
            <w:vMerge/>
            <w:shd w:val="clear" w:color="auto" w:fill="auto"/>
          </w:tcPr>
          <w:p w14:paraId="6D9D2B0D" w14:textId="77777777" w:rsidR="00AB4BC5" w:rsidRDefault="00AB4BC5">
            <w:pPr>
              <w:widowControl w:val="0"/>
              <w:pBdr>
                <w:top w:val="nil"/>
                <w:left w:val="nil"/>
                <w:bottom w:val="nil"/>
                <w:right w:val="nil"/>
                <w:between w:val="nil"/>
              </w:pBdr>
              <w:spacing w:line="276" w:lineRule="auto"/>
              <w:rPr>
                <w:rFonts w:ascii="Comic Sans MS" w:eastAsia="Comic Sans MS" w:hAnsi="Comic Sans MS" w:cs="Comic Sans MS"/>
                <w:sz w:val="16"/>
                <w:szCs w:val="16"/>
              </w:rPr>
            </w:pPr>
          </w:p>
        </w:tc>
        <w:tc>
          <w:tcPr>
            <w:tcW w:w="599" w:type="dxa"/>
            <w:shd w:val="clear" w:color="auto" w:fill="D9EAD3"/>
          </w:tcPr>
          <w:p w14:paraId="41898244"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Reception</w:t>
            </w:r>
          </w:p>
        </w:tc>
        <w:tc>
          <w:tcPr>
            <w:tcW w:w="487" w:type="dxa"/>
            <w:shd w:val="clear" w:color="auto" w:fill="D9EAD3"/>
          </w:tcPr>
          <w:p w14:paraId="53573DF3"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 xml:space="preserve"> 4-5 years </w:t>
            </w:r>
          </w:p>
        </w:tc>
        <w:tc>
          <w:tcPr>
            <w:tcW w:w="2163" w:type="dxa"/>
            <w:shd w:val="clear" w:color="auto" w:fill="D9EAD3"/>
          </w:tcPr>
          <w:p w14:paraId="54F0658C"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Listening, Attention and Understanding</w:t>
            </w:r>
          </w:p>
          <w:p w14:paraId="257496A2"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listen carefully to a story and recall main events.</w:t>
            </w:r>
          </w:p>
          <w:p w14:paraId="04C3987A" w14:textId="77777777" w:rsidR="00AB4BC5" w:rsidRDefault="00AB4BC5">
            <w:pPr>
              <w:rPr>
                <w:rFonts w:ascii="Comic Sans MS" w:eastAsia="Comic Sans MS" w:hAnsi="Comic Sans MS" w:cs="Comic Sans MS"/>
                <w:sz w:val="14"/>
                <w:szCs w:val="14"/>
              </w:rPr>
            </w:pPr>
          </w:p>
          <w:p w14:paraId="5EBD28B5"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ask what questions.</w:t>
            </w:r>
          </w:p>
          <w:p w14:paraId="19CF7DED" w14:textId="77777777" w:rsidR="00AB4BC5" w:rsidRDefault="00AB4BC5">
            <w:pPr>
              <w:rPr>
                <w:rFonts w:ascii="Comic Sans MS" w:eastAsia="Comic Sans MS" w:hAnsi="Comic Sans MS" w:cs="Comic Sans MS"/>
                <w:sz w:val="14"/>
                <w:szCs w:val="14"/>
              </w:rPr>
            </w:pPr>
          </w:p>
          <w:p w14:paraId="481E9C3A"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Speaking</w:t>
            </w:r>
          </w:p>
          <w:p w14:paraId="595C4093"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sz w:val="14"/>
                <w:szCs w:val="14"/>
              </w:rPr>
              <w:t>To talk in a small group in their new class/ new teacher</w:t>
            </w:r>
          </w:p>
          <w:p w14:paraId="432629A2" w14:textId="77777777" w:rsidR="00AB4BC5" w:rsidRDefault="00AB4BC5">
            <w:pPr>
              <w:rPr>
                <w:rFonts w:ascii="Comic Sans MS" w:eastAsia="Comic Sans MS" w:hAnsi="Comic Sans MS" w:cs="Comic Sans MS"/>
                <w:b/>
                <w:bCs/>
                <w:sz w:val="14"/>
                <w:szCs w:val="14"/>
                <w:u w:val="single"/>
              </w:rPr>
            </w:pPr>
          </w:p>
          <w:p w14:paraId="2A180AB6"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To orally retell our drawing club book and discuss character and setting </w:t>
            </w:r>
          </w:p>
          <w:p w14:paraId="775FC04E" w14:textId="77777777" w:rsidR="00AB4BC5" w:rsidRDefault="00AB4BC5">
            <w:pPr>
              <w:rPr>
                <w:rFonts w:ascii="Comic Sans MS" w:eastAsia="Comic Sans MS" w:hAnsi="Comic Sans MS" w:cs="Comic Sans MS"/>
                <w:sz w:val="14"/>
                <w:szCs w:val="14"/>
              </w:rPr>
            </w:pPr>
          </w:p>
          <w:p w14:paraId="2F616886" w14:textId="77777777" w:rsidR="00AB4BC5" w:rsidRDefault="00AB4BC5">
            <w:pPr>
              <w:rPr>
                <w:rFonts w:ascii="Comic Sans MS" w:eastAsia="Comic Sans MS" w:hAnsi="Comic Sans MS" w:cs="Comic Sans MS"/>
                <w:sz w:val="14"/>
                <w:szCs w:val="14"/>
              </w:rPr>
            </w:pPr>
          </w:p>
          <w:p w14:paraId="46F39DA4" w14:textId="77777777" w:rsidR="00AB4BC5" w:rsidRDefault="00AB4BC5">
            <w:pPr>
              <w:rPr>
                <w:rFonts w:ascii="Comic Sans MS" w:eastAsia="Comic Sans MS" w:hAnsi="Comic Sans MS" w:cs="Comic Sans MS"/>
                <w:sz w:val="14"/>
                <w:szCs w:val="14"/>
              </w:rPr>
            </w:pPr>
          </w:p>
          <w:p w14:paraId="0AF388EE" w14:textId="77777777" w:rsidR="00AB4BC5" w:rsidRDefault="00AB4BC5">
            <w:pPr>
              <w:rPr>
                <w:rFonts w:ascii="Comic Sans MS" w:eastAsia="Comic Sans MS" w:hAnsi="Comic Sans MS" w:cs="Comic Sans MS"/>
                <w:sz w:val="14"/>
                <w:szCs w:val="14"/>
              </w:rPr>
            </w:pPr>
          </w:p>
          <w:p w14:paraId="3BD8B89A" w14:textId="77777777" w:rsidR="00AB4BC5" w:rsidRDefault="00AB4BC5">
            <w:pPr>
              <w:rPr>
                <w:rFonts w:ascii="Comic Sans MS" w:eastAsia="Comic Sans MS" w:hAnsi="Comic Sans MS" w:cs="Comic Sans MS"/>
                <w:sz w:val="14"/>
                <w:szCs w:val="14"/>
              </w:rPr>
            </w:pPr>
          </w:p>
        </w:tc>
        <w:tc>
          <w:tcPr>
            <w:tcW w:w="2260" w:type="dxa"/>
            <w:shd w:val="clear" w:color="auto" w:fill="D9EAD3"/>
          </w:tcPr>
          <w:p w14:paraId="042EB0E2"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Listening, Attention and Understanding</w:t>
            </w:r>
          </w:p>
          <w:p w14:paraId="0E4485C7"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Children will join in with repeated refrains in a story. </w:t>
            </w:r>
          </w:p>
          <w:p w14:paraId="75CCD531" w14:textId="77777777" w:rsidR="00AB4BC5" w:rsidRDefault="00AB4BC5">
            <w:pPr>
              <w:rPr>
                <w:rFonts w:ascii="Comic Sans MS" w:eastAsia="Comic Sans MS" w:hAnsi="Comic Sans MS" w:cs="Comic Sans MS"/>
                <w:sz w:val="14"/>
                <w:szCs w:val="14"/>
              </w:rPr>
            </w:pPr>
          </w:p>
          <w:p w14:paraId="4E1BB7F4"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ask who questions.</w:t>
            </w:r>
          </w:p>
          <w:p w14:paraId="186CEEEC" w14:textId="77777777" w:rsidR="00AB4BC5" w:rsidRDefault="00AB4BC5">
            <w:pPr>
              <w:rPr>
                <w:rFonts w:ascii="Comic Sans MS" w:eastAsia="Comic Sans MS" w:hAnsi="Comic Sans MS" w:cs="Comic Sans MS"/>
                <w:sz w:val="14"/>
                <w:szCs w:val="14"/>
              </w:rPr>
            </w:pPr>
          </w:p>
          <w:p w14:paraId="2616A110"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Speaking</w:t>
            </w:r>
          </w:p>
          <w:p w14:paraId="4D2DA7AC"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To talk in front of the whole class</w:t>
            </w:r>
          </w:p>
          <w:p w14:paraId="6B86488C" w14:textId="77777777" w:rsidR="00AB4BC5" w:rsidRDefault="00AB4BC5">
            <w:pPr>
              <w:rPr>
                <w:rFonts w:ascii="Comic Sans MS" w:eastAsia="Comic Sans MS" w:hAnsi="Comic Sans MS" w:cs="Comic Sans MS"/>
                <w:sz w:val="14"/>
                <w:szCs w:val="14"/>
              </w:rPr>
            </w:pPr>
          </w:p>
          <w:p w14:paraId="199A259D"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To orally retell our drawing club books.</w:t>
            </w:r>
          </w:p>
          <w:p w14:paraId="49A1AA29" w14:textId="77777777" w:rsidR="00AB4BC5" w:rsidRDefault="00AB4BC5">
            <w:pPr>
              <w:rPr>
                <w:rFonts w:ascii="Comic Sans MS" w:eastAsia="Comic Sans MS" w:hAnsi="Comic Sans MS" w:cs="Comic Sans MS"/>
                <w:sz w:val="14"/>
                <w:szCs w:val="14"/>
              </w:rPr>
            </w:pPr>
          </w:p>
          <w:p w14:paraId="5A09D497" w14:textId="77777777" w:rsidR="00AB4BC5" w:rsidRDefault="00AB4BC5">
            <w:pPr>
              <w:rPr>
                <w:rFonts w:ascii="Comic Sans MS" w:eastAsia="Comic Sans MS" w:hAnsi="Comic Sans MS" w:cs="Comic Sans MS"/>
                <w:sz w:val="14"/>
                <w:szCs w:val="14"/>
              </w:rPr>
            </w:pPr>
          </w:p>
          <w:p w14:paraId="462D7BB3" w14:textId="77777777" w:rsidR="00AB4BC5" w:rsidRDefault="00AB4BC5">
            <w:pPr>
              <w:rPr>
                <w:rFonts w:ascii="Comic Sans MS" w:eastAsia="Comic Sans MS" w:hAnsi="Comic Sans MS" w:cs="Comic Sans MS"/>
                <w:sz w:val="14"/>
                <w:szCs w:val="14"/>
              </w:rPr>
            </w:pPr>
          </w:p>
          <w:p w14:paraId="59EF4982" w14:textId="77777777" w:rsidR="00AB4BC5" w:rsidRDefault="00AB4BC5">
            <w:pPr>
              <w:rPr>
                <w:rFonts w:ascii="Comic Sans MS" w:eastAsia="Comic Sans MS" w:hAnsi="Comic Sans MS" w:cs="Comic Sans MS"/>
                <w:sz w:val="14"/>
                <w:szCs w:val="14"/>
              </w:rPr>
            </w:pPr>
          </w:p>
          <w:p w14:paraId="4BE3E501" w14:textId="77777777" w:rsidR="00AB4BC5" w:rsidRDefault="00AB4BC5">
            <w:pPr>
              <w:rPr>
                <w:rFonts w:ascii="Comic Sans MS" w:eastAsia="Comic Sans MS" w:hAnsi="Comic Sans MS" w:cs="Comic Sans MS"/>
                <w:sz w:val="14"/>
                <w:szCs w:val="14"/>
              </w:rPr>
            </w:pPr>
          </w:p>
          <w:p w14:paraId="00D53CF8" w14:textId="77777777" w:rsidR="00AB4BC5" w:rsidRDefault="00AB4BC5">
            <w:pPr>
              <w:rPr>
                <w:rFonts w:ascii="Comic Sans MS" w:eastAsia="Comic Sans MS" w:hAnsi="Comic Sans MS" w:cs="Comic Sans MS"/>
                <w:sz w:val="14"/>
                <w:szCs w:val="14"/>
              </w:rPr>
            </w:pPr>
          </w:p>
        </w:tc>
        <w:tc>
          <w:tcPr>
            <w:tcW w:w="2261" w:type="dxa"/>
            <w:shd w:val="clear" w:color="auto" w:fill="D9EAD3"/>
          </w:tcPr>
          <w:p w14:paraId="0F90B543"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Listening, Attention and Understanding</w:t>
            </w:r>
          </w:p>
          <w:p w14:paraId="3D86838A"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Children will talk about key events in a story. </w:t>
            </w:r>
          </w:p>
          <w:p w14:paraId="6C710CF3" w14:textId="77777777" w:rsidR="00AB4BC5" w:rsidRDefault="00AB4BC5">
            <w:pPr>
              <w:rPr>
                <w:rFonts w:ascii="Comic Sans MS" w:eastAsia="Comic Sans MS" w:hAnsi="Comic Sans MS" w:cs="Comic Sans MS"/>
                <w:sz w:val="14"/>
                <w:szCs w:val="14"/>
              </w:rPr>
            </w:pPr>
          </w:p>
          <w:p w14:paraId="480AB745"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ask when questions.</w:t>
            </w:r>
          </w:p>
          <w:p w14:paraId="5E25A89B" w14:textId="77777777" w:rsidR="00AB4BC5" w:rsidRDefault="00AB4BC5">
            <w:pPr>
              <w:rPr>
                <w:rFonts w:ascii="Comic Sans MS" w:eastAsia="Comic Sans MS" w:hAnsi="Comic Sans MS" w:cs="Comic Sans MS"/>
                <w:sz w:val="14"/>
                <w:szCs w:val="14"/>
              </w:rPr>
            </w:pPr>
          </w:p>
          <w:p w14:paraId="65C23AA4"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Speaking</w:t>
            </w:r>
          </w:p>
          <w:p w14:paraId="67509AD7"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To orally retell our drawing club text with phrases from the story.</w:t>
            </w:r>
          </w:p>
          <w:p w14:paraId="1A510E36" w14:textId="77777777" w:rsidR="00AB4BC5" w:rsidRDefault="00AB4BC5">
            <w:pPr>
              <w:rPr>
                <w:rFonts w:ascii="Comic Sans MS" w:eastAsia="Comic Sans MS" w:hAnsi="Comic Sans MS" w:cs="Comic Sans MS"/>
                <w:sz w:val="14"/>
                <w:szCs w:val="14"/>
              </w:rPr>
            </w:pPr>
          </w:p>
          <w:p w14:paraId="329AFADF"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To talk in sentences using conjunctions eg and, because</w:t>
            </w:r>
          </w:p>
          <w:p w14:paraId="7E96FAE6" w14:textId="77777777" w:rsidR="00AB4BC5" w:rsidRDefault="00AB4BC5">
            <w:pPr>
              <w:rPr>
                <w:rFonts w:ascii="Comic Sans MS" w:eastAsia="Comic Sans MS" w:hAnsi="Comic Sans MS" w:cs="Comic Sans MS"/>
                <w:sz w:val="14"/>
                <w:szCs w:val="14"/>
              </w:rPr>
            </w:pPr>
          </w:p>
          <w:p w14:paraId="01244B1C" w14:textId="77777777" w:rsidR="00AB4BC5" w:rsidRDefault="00AB4BC5">
            <w:pPr>
              <w:rPr>
                <w:rFonts w:ascii="Comic Sans MS" w:eastAsia="Comic Sans MS" w:hAnsi="Comic Sans MS" w:cs="Comic Sans MS"/>
                <w:sz w:val="14"/>
                <w:szCs w:val="14"/>
              </w:rPr>
            </w:pPr>
          </w:p>
          <w:p w14:paraId="686226E5" w14:textId="77777777" w:rsidR="00AB4BC5" w:rsidRDefault="00AB4BC5">
            <w:pPr>
              <w:rPr>
                <w:rFonts w:ascii="Comic Sans MS" w:eastAsia="Comic Sans MS" w:hAnsi="Comic Sans MS" w:cs="Comic Sans MS"/>
                <w:sz w:val="14"/>
                <w:szCs w:val="14"/>
              </w:rPr>
            </w:pPr>
          </w:p>
          <w:p w14:paraId="187B021A" w14:textId="77777777" w:rsidR="00AB4BC5" w:rsidRDefault="00AB4BC5">
            <w:pPr>
              <w:rPr>
                <w:rFonts w:ascii="Comic Sans MS" w:eastAsia="Comic Sans MS" w:hAnsi="Comic Sans MS" w:cs="Comic Sans MS"/>
                <w:sz w:val="14"/>
                <w:szCs w:val="14"/>
              </w:rPr>
            </w:pPr>
          </w:p>
          <w:p w14:paraId="420C5565" w14:textId="77777777" w:rsidR="00AB4BC5" w:rsidRDefault="00AB4BC5">
            <w:pPr>
              <w:rPr>
                <w:rFonts w:ascii="Comic Sans MS" w:eastAsia="Comic Sans MS" w:hAnsi="Comic Sans MS" w:cs="Comic Sans MS"/>
                <w:sz w:val="14"/>
                <w:szCs w:val="14"/>
              </w:rPr>
            </w:pPr>
          </w:p>
          <w:p w14:paraId="6E34D523" w14:textId="77777777" w:rsidR="00AB4BC5" w:rsidRDefault="00AB4BC5">
            <w:pPr>
              <w:rPr>
                <w:rFonts w:ascii="Comic Sans MS" w:eastAsia="Comic Sans MS" w:hAnsi="Comic Sans MS" w:cs="Comic Sans MS"/>
                <w:sz w:val="14"/>
                <w:szCs w:val="14"/>
              </w:rPr>
            </w:pPr>
          </w:p>
          <w:p w14:paraId="7BE18A8F" w14:textId="77777777" w:rsidR="00AB4BC5" w:rsidRDefault="00AB4BC5">
            <w:pPr>
              <w:rPr>
                <w:rFonts w:ascii="Comic Sans MS" w:eastAsia="Comic Sans MS" w:hAnsi="Comic Sans MS" w:cs="Comic Sans MS"/>
                <w:sz w:val="14"/>
                <w:szCs w:val="14"/>
              </w:rPr>
            </w:pPr>
          </w:p>
          <w:p w14:paraId="168D910E" w14:textId="77777777" w:rsidR="00AB4BC5" w:rsidRDefault="00AB4BC5">
            <w:pPr>
              <w:rPr>
                <w:rFonts w:ascii="Comic Sans MS" w:eastAsia="Comic Sans MS" w:hAnsi="Comic Sans MS" w:cs="Comic Sans MS"/>
                <w:sz w:val="14"/>
                <w:szCs w:val="14"/>
              </w:rPr>
            </w:pPr>
          </w:p>
        </w:tc>
        <w:tc>
          <w:tcPr>
            <w:tcW w:w="2334" w:type="dxa"/>
            <w:shd w:val="clear" w:color="auto" w:fill="D9EAD3"/>
          </w:tcPr>
          <w:p w14:paraId="5002785D"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Listening, Attention and Understanding</w:t>
            </w:r>
          </w:p>
          <w:p w14:paraId="09D05D0F"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Children will identify the main characters in the story and talk about their feelings. </w:t>
            </w:r>
          </w:p>
          <w:p w14:paraId="198EB0B0" w14:textId="77777777" w:rsidR="00AB4BC5" w:rsidRDefault="00AB4BC5">
            <w:pPr>
              <w:rPr>
                <w:rFonts w:ascii="Comic Sans MS" w:eastAsia="Comic Sans MS" w:hAnsi="Comic Sans MS" w:cs="Comic Sans MS"/>
                <w:sz w:val="14"/>
                <w:szCs w:val="14"/>
              </w:rPr>
            </w:pPr>
          </w:p>
          <w:p w14:paraId="121D182C"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ask where questions.</w:t>
            </w:r>
          </w:p>
          <w:p w14:paraId="0135075C" w14:textId="77777777" w:rsidR="00AB4BC5" w:rsidRDefault="00AB4BC5">
            <w:pPr>
              <w:rPr>
                <w:rFonts w:ascii="Comic Sans MS" w:eastAsia="Comic Sans MS" w:hAnsi="Comic Sans MS" w:cs="Comic Sans MS"/>
                <w:sz w:val="14"/>
                <w:szCs w:val="14"/>
              </w:rPr>
            </w:pPr>
          </w:p>
          <w:p w14:paraId="6A6810D0"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Speaking</w:t>
            </w:r>
          </w:p>
          <w:p w14:paraId="3559E4D7"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To orally retell our drawing club text with phrases from the story.</w:t>
            </w:r>
          </w:p>
          <w:p w14:paraId="54ACD2E9" w14:textId="77777777" w:rsidR="00AB4BC5" w:rsidRDefault="00AB4BC5">
            <w:pPr>
              <w:rPr>
                <w:rFonts w:ascii="Comic Sans MS" w:eastAsia="Comic Sans MS" w:hAnsi="Comic Sans MS" w:cs="Comic Sans MS"/>
                <w:sz w:val="14"/>
                <w:szCs w:val="14"/>
              </w:rPr>
            </w:pPr>
          </w:p>
          <w:p w14:paraId="05242770"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express ideas using past and present tense.</w:t>
            </w:r>
          </w:p>
          <w:p w14:paraId="5709B1A7" w14:textId="77777777" w:rsidR="00AB4BC5" w:rsidRDefault="00AB4BC5">
            <w:pPr>
              <w:rPr>
                <w:rFonts w:ascii="Comic Sans MS" w:eastAsia="Comic Sans MS" w:hAnsi="Comic Sans MS" w:cs="Comic Sans MS"/>
                <w:sz w:val="14"/>
                <w:szCs w:val="14"/>
              </w:rPr>
            </w:pPr>
          </w:p>
          <w:p w14:paraId="29F135D3" w14:textId="77777777" w:rsidR="00AB4BC5" w:rsidRDefault="00AB4BC5">
            <w:pPr>
              <w:rPr>
                <w:rFonts w:ascii="Comic Sans MS" w:eastAsia="Comic Sans MS" w:hAnsi="Comic Sans MS" w:cs="Comic Sans MS"/>
                <w:sz w:val="14"/>
                <w:szCs w:val="14"/>
              </w:rPr>
            </w:pPr>
          </w:p>
          <w:p w14:paraId="25AAB78C" w14:textId="77777777" w:rsidR="00AB4BC5" w:rsidRDefault="00AB4BC5">
            <w:pPr>
              <w:rPr>
                <w:rFonts w:ascii="Comic Sans MS" w:eastAsia="Comic Sans MS" w:hAnsi="Comic Sans MS" w:cs="Comic Sans MS"/>
                <w:sz w:val="14"/>
                <w:szCs w:val="14"/>
              </w:rPr>
            </w:pPr>
          </w:p>
          <w:p w14:paraId="21502BCF" w14:textId="77777777" w:rsidR="00AB4BC5" w:rsidRDefault="00AB4BC5">
            <w:pPr>
              <w:rPr>
                <w:rFonts w:ascii="Comic Sans MS" w:eastAsia="Comic Sans MS" w:hAnsi="Comic Sans MS" w:cs="Comic Sans MS"/>
                <w:sz w:val="14"/>
                <w:szCs w:val="14"/>
              </w:rPr>
            </w:pPr>
          </w:p>
          <w:p w14:paraId="1BAD75A6" w14:textId="77777777" w:rsidR="00AB4BC5" w:rsidRDefault="00AB4BC5">
            <w:pPr>
              <w:rPr>
                <w:rFonts w:ascii="Comic Sans MS" w:eastAsia="Comic Sans MS" w:hAnsi="Comic Sans MS" w:cs="Comic Sans MS"/>
                <w:sz w:val="14"/>
                <w:szCs w:val="14"/>
              </w:rPr>
            </w:pPr>
          </w:p>
          <w:p w14:paraId="688725C9" w14:textId="77777777" w:rsidR="00AB4BC5" w:rsidRDefault="00AB4BC5">
            <w:pPr>
              <w:rPr>
                <w:rFonts w:ascii="Comic Sans MS" w:eastAsia="Comic Sans MS" w:hAnsi="Comic Sans MS" w:cs="Comic Sans MS"/>
                <w:sz w:val="14"/>
                <w:szCs w:val="14"/>
              </w:rPr>
            </w:pPr>
          </w:p>
          <w:p w14:paraId="23C190F9" w14:textId="77777777" w:rsidR="00AB4BC5" w:rsidRDefault="00AB4BC5">
            <w:pPr>
              <w:rPr>
                <w:rFonts w:ascii="Comic Sans MS" w:eastAsia="Comic Sans MS" w:hAnsi="Comic Sans MS" w:cs="Comic Sans MS"/>
                <w:sz w:val="14"/>
                <w:szCs w:val="14"/>
              </w:rPr>
            </w:pPr>
          </w:p>
          <w:p w14:paraId="53E36B16" w14:textId="77777777" w:rsidR="00AB4BC5" w:rsidRDefault="00AB4BC5">
            <w:pPr>
              <w:rPr>
                <w:rFonts w:ascii="Comic Sans MS" w:eastAsia="Comic Sans MS" w:hAnsi="Comic Sans MS" w:cs="Comic Sans MS"/>
                <w:sz w:val="14"/>
                <w:szCs w:val="14"/>
              </w:rPr>
            </w:pPr>
          </w:p>
        </w:tc>
        <w:tc>
          <w:tcPr>
            <w:tcW w:w="2391" w:type="dxa"/>
            <w:shd w:val="clear" w:color="auto" w:fill="D9EAD3"/>
          </w:tcPr>
          <w:p w14:paraId="56900189"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Listening, Attention and Understanding</w:t>
            </w:r>
          </w:p>
          <w:p w14:paraId="6D97B6BD"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link events in a story to their own experiences.</w:t>
            </w:r>
          </w:p>
          <w:p w14:paraId="704A65EC" w14:textId="77777777" w:rsidR="00AB4BC5" w:rsidRDefault="00AB4BC5">
            <w:pPr>
              <w:rPr>
                <w:rFonts w:ascii="Comic Sans MS" w:eastAsia="Comic Sans MS" w:hAnsi="Comic Sans MS" w:cs="Comic Sans MS"/>
                <w:sz w:val="14"/>
                <w:szCs w:val="14"/>
              </w:rPr>
            </w:pPr>
          </w:p>
          <w:p w14:paraId="7134F2E9"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ask why questions..</w:t>
            </w:r>
          </w:p>
          <w:p w14:paraId="1757CF4E" w14:textId="77777777" w:rsidR="00AB4BC5" w:rsidRDefault="00AB4BC5">
            <w:pPr>
              <w:rPr>
                <w:rFonts w:ascii="Comic Sans MS" w:eastAsia="Comic Sans MS" w:hAnsi="Comic Sans MS" w:cs="Comic Sans MS"/>
                <w:sz w:val="14"/>
                <w:szCs w:val="14"/>
              </w:rPr>
            </w:pPr>
          </w:p>
          <w:p w14:paraId="1EB8A427"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Speaking</w:t>
            </w:r>
          </w:p>
          <w:p w14:paraId="2C7E2437"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link statements and stick to a main theme.</w:t>
            </w:r>
          </w:p>
          <w:p w14:paraId="7E4026B9" w14:textId="77777777" w:rsidR="00AB4BC5" w:rsidRDefault="00AB4BC5">
            <w:pPr>
              <w:rPr>
                <w:rFonts w:ascii="Comic Sans MS" w:eastAsia="Comic Sans MS" w:hAnsi="Comic Sans MS" w:cs="Comic Sans MS"/>
                <w:sz w:val="14"/>
                <w:szCs w:val="14"/>
              </w:rPr>
            </w:pPr>
          </w:p>
          <w:p w14:paraId="7E1A71C0" w14:textId="77777777" w:rsidR="00AB4BC5" w:rsidRDefault="00AB4BC5">
            <w:pPr>
              <w:rPr>
                <w:rFonts w:ascii="Comic Sans MS" w:eastAsia="Comic Sans MS" w:hAnsi="Comic Sans MS" w:cs="Comic Sans MS"/>
                <w:sz w:val="14"/>
                <w:szCs w:val="14"/>
              </w:rPr>
            </w:pPr>
          </w:p>
          <w:p w14:paraId="578ADE57" w14:textId="77777777" w:rsidR="00AB4BC5" w:rsidRDefault="00AB4BC5">
            <w:pPr>
              <w:rPr>
                <w:rFonts w:ascii="Comic Sans MS" w:eastAsia="Comic Sans MS" w:hAnsi="Comic Sans MS" w:cs="Comic Sans MS"/>
                <w:sz w:val="14"/>
                <w:szCs w:val="14"/>
              </w:rPr>
            </w:pPr>
          </w:p>
          <w:p w14:paraId="058098BC" w14:textId="77777777" w:rsidR="00AB4BC5" w:rsidRDefault="00AB4BC5">
            <w:pPr>
              <w:rPr>
                <w:rFonts w:ascii="Comic Sans MS" w:eastAsia="Comic Sans MS" w:hAnsi="Comic Sans MS" w:cs="Comic Sans MS"/>
                <w:sz w:val="14"/>
                <w:szCs w:val="14"/>
              </w:rPr>
            </w:pPr>
          </w:p>
        </w:tc>
        <w:tc>
          <w:tcPr>
            <w:tcW w:w="2475" w:type="dxa"/>
            <w:shd w:val="clear" w:color="auto" w:fill="D9EAD3"/>
          </w:tcPr>
          <w:p w14:paraId="317011B4"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Listening, Attention and Understanding</w:t>
            </w:r>
          </w:p>
          <w:p w14:paraId="33640314"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Children will ‘hot seat’ characters from a story. </w:t>
            </w:r>
          </w:p>
          <w:p w14:paraId="1ED6E432" w14:textId="77777777" w:rsidR="00AB4BC5" w:rsidRDefault="00AB4BC5">
            <w:pPr>
              <w:rPr>
                <w:rFonts w:ascii="Comic Sans MS" w:eastAsia="Comic Sans MS" w:hAnsi="Comic Sans MS" w:cs="Comic Sans MS"/>
                <w:sz w:val="14"/>
                <w:szCs w:val="14"/>
              </w:rPr>
            </w:pPr>
          </w:p>
          <w:p w14:paraId="34FD020B"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Speaking</w:t>
            </w:r>
          </w:p>
          <w:p w14:paraId="69443C75"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know and use vocabulary linked to their drawing club book.</w:t>
            </w:r>
          </w:p>
          <w:p w14:paraId="79D033E2" w14:textId="77777777" w:rsidR="00AB4BC5" w:rsidRDefault="00AB4BC5">
            <w:pPr>
              <w:rPr>
                <w:rFonts w:ascii="Comic Sans MS" w:eastAsia="Comic Sans MS" w:hAnsi="Comic Sans MS" w:cs="Comic Sans MS"/>
                <w:sz w:val="14"/>
                <w:szCs w:val="14"/>
              </w:rPr>
            </w:pPr>
          </w:p>
          <w:p w14:paraId="43636E12"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talk about why things happen using newly introduced vocabulary</w:t>
            </w:r>
          </w:p>
          <w:p w14:paraId="588283E0" w14:textId="77777777" w:rsidR="00AB4BC5" w:rsidRDefault="00AB4BC5">
            <w:pPr>
              <w:rPr>
                <w:rFonts w:ascii="Comic Sans MS" w:eastAsia="Comic Sans MS" w:hAnsi="Comic Sans MS" w:cs="Comic Sans MS"/>
                <w:sz w:val="14"/>
                <w:szCs w:val="14"/>
              </w:rPr>
            </w:pPr>
          </w:p>
          <w:p w14:paraId="220A1253"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Children will talk </w:t>
            </w:r>
          </w:p>
          <w:p w14:paraId="776DCDD8"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in compound sentences using ‘and’. They will use tenses with increasing accuracy. </w:t>
            </w:r>
          </w:p>
          <w:p w14:paraId="4A7ED38D" w14:textId="77777777" w:rsidR="00AB4BC5" w:rsidRDefault="00AB4BC5">
            <w:pPr>
              <w:rPr>
                <w:rFonts w:ascii="Comic Sans MS" w:eastAsia="Comic Sans MS" w:hAnsi="Comic Sans MS" w:cs="Comic Sans MS"/>
                <w:sz w:val="14"/>
                <w:szCs w:val="14"/>
              </w:rPr>
            </w:pPr>
          </w:p>
          <w:p w14:paraId="7E869A44" w14:textId="77777777" w:rsidR="00AB4BC5" w:rsidRDefault="00AB4BC5">
            <w:pPr>
              <w:rPr>
                <w:rFonts w:ascii="Comic Sans MS" w:eastAsia="Comic Sans MS" w:hAnsi="Comic Sans MS" w:cs="Comic Sans MS"/>
                <w:sz w:val="14"/>
                <w:szCs w:val="14"/>
              </w:rPr>
            </w:pPr>
          </w:p>
        </w:tc>
      </w:tr>
      <w:tr w:rsidR="00AB4BC5" w14:paraId="32F13B91" w14:textId="77777777">
        <w:trPr>
          <w:cantSplit/>
          <w:trHeight w:val="1134"/>
        </w:trPr>
        <w:tc>
          <w:tcPr>
            <w:tcW w:w="476" w:type="dxa"/>
            <w:vMerge/>
            <w:shd w:val="clear" w:color="auto" w:fill="auto"/>
          </w:tcPr>
          <w:p w14:paraId="008496F6" w14:textId="77777777" w:rsidR="00AB4BC5" w:rsidRDefault="00AB4BC5">
            <w:pPr>
              <w:widowControl w:val="0"/>
              <w:pBdr>
                <w:top w:val="nil"/>
                <w:left w:val="nil"/>
                <w:bottom w:val="nil"/>
                <w:right w:val="nil"/>
                <w:between w:val="nil"/>
              </w:pBdr>
              <w:spacing w:line="276" w:lineRule="auto"/>
              <w:rPr>
                <w:rFonts w:ascii="Comic Sans MS" w:eastAsia="Comic Sans MS" w:hAnsi="Comic Sans MS" w:cs="Comic Sans MS"/>
                <w:sz w:val="14"/>
                <w:szCs w:val="14"/>
              </w:rPr>
            </w:pPr>
          </w:p>
        </w:tc>
        <w:tc>
          <w:tcPr>
            <w:tcW w:w="14970" w:type="dxa"/>
            <w:gridSpan w:val="8"/>
            <w:shd w:val="clear" w:color="auto" w:fill="auto"/>
          </w:tcPr>
          <w:p w14:paraId="79A01090"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b/>
                <w:bCs/>
                <w:sz w:val="16"/>
                <w:szCs w:val="16"/>
                <w:u w:val="single"/>
              </w:rPr>
              <w:t>Listening, Attention and Understanding:</w:t>
            </w:r>
            <w:r>
              <w:rPr>
                <w:rFonts w:ascii="Comic Sans MS" w:eastAsia="Comic Sans MS" w:hAnsi="Comic Sans MS" w:cs="Comic Sans MS"/>
                <w:sz w:val="16"/>
                <w:szCs w:val="16"/>
              </w:rPr>
              <w:t xml:space="preserve"> Listen attentively and respond to what they hear with relevant questions, comments and actions when being read to and during whole class discussions and small group interactions. Make comments about what they have heard and ask questions to clarify their understanding. Hold conversation when engaged in back-and-forth exchanges with their teacher and peers.</w:t>
            </w:r>
          </w:p>
          <w:p w14:paraId="0CA8632C"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b/>
                <w:bCs/>
                <w:sz w:val="16"/>
                <w:szCs w:val="16"/>
                <w:u w:val="single"/>
              </w:rPr>
              <w:t>Speaking:</w:t>
            </w:r>
            <w:r>
              <w:rPr>
                <w:rFonts w:ascii="Comic Sans MS" w:eastAsia="Comic Sans MS" w:hAnsi="Comic Sans MS" w:cs="Comic Sans MS"/>
                <w:sz w:val="16"/>
                <w:szCs w:val="16"/>
              </w:rPr>
              <w:t xml:space="preserve"> Participate in small group, class and one-to-one discussions, offering their own ideas, using recently introduced vocabulary.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tc>
      </w:tr>
    </w:tbl>
    <w:p w14:paraId="6B87066F" w14:textId="77777777" w:rsidR="00AB4BC5" w:rsidRDefault="00AB4BC5">
      <w:pPr>
        <w:rPr>
          <w:rFonts w:ascii="Delius" w:eastAsia="Delius" w:hAnsi="Delius" w:cs="Delius"/>
          <w:b/>
          <w:bCs/>
          <w:u w:val="single"/>
        </w:rPr>
      </w:pPr>
    </w:p>
    <w:p w14:paraId="360ECB95" w14:textId="77777777" w:rsidR="00AB4BC5" w:rsidRDefault="00AB4BC5">
      <w:pPr>
        <w:jc w:val="center"/>
        <w:rPr>
          <w:rFonts w:ascii="Delius" w:eastAsia="Delius" w:hAnsi="Delius" w:cs="Delius"/>
          <w:b/>
          <w:bCs/>
          <w:u w:val="single"/>
        </w:rPr>
      </w:pPr>
    </w:p>
    <w:p w14:paraId="70A4E553" w14:textId="77777777" w:rsidR="00AB4BC5" w:rsidRDefault="00AB4BC5">
      <w:pPr>
        <w:jc w:val="center"/>
        <w:rPr>
          <w:rFonts w:ascii="Delius" w:eastAsia="Delius" w:hAnsi="Delius" w:cs="Delius"/>
          <w:b/>
          <w:bCs/>
          <w:u w:val="single"/>
        </w:rPr>
      </w:pPr>
    </w:p>
    <w:p w14:paraId="00FE84F6" w14:textId="77777777" w:rsidR="00AB4BC5" w:rsidRDefault="00AB4BC5">
      <w:pPr>
        <w:jc w:val="center"/>
        <w:rPr>
          <w:rFonts w:ascii="Comic Sans MS" w:eastAsia="Comic Sans MS" w:hAnsi="Comic Sans MS" w:cs="Comic Sans MS"/>
          <w:b/>
          <w:bCs/>
          <w:u w:val="single"/>
        </w:rPr>
      </w:pPr>
    </w:p>
    <w:p w14:paraId="3F3F82BF" w14:textId="77777777" w:rsidR="00AB4BC5" w:rsidRDefault="00AB4BC5">
      <w:pPr>
        <w:jc w:val="center"/>
        <w:rPr>
          <w:rFonts w:ascii="Comic Sans MS" w:eastAsia="Comic Sans MS" w:hAnsi="Comic Sans MS" w:cs="Comic Sans MS"/>
          <w:b/>
          <w:bCs/>
          <w:u w:val="single"/>
        </w:rPr>
      </w:pPr>
    </w:p>
    <w:p w14:paraId="0287A7C4" w14:textId="77777777" w:rsidR="00AB4BC5" w:rsidRDefault="00AB4BC5">
      <w:pPr>
        <w:jc w:val="center"/>
        <w:rPr>
          <w:rFonts w:ascii="Comic Sans MS" w:eastAsia="Comic Sans MS" w:hAnsi="Comic Sans MS" w:cs="Comic Sans MS"/>
          <w:b/>
          <w:bCs/>
          <w:u w:val="single"/>
        </w:rPr>
      </w:pPr>
    </w:p>
    <w:p w14:paraId="293BC8FF" w14:textId="77777777" w:rsidR="00AB4BC5" w:rsidRDefault="00AB4BC5">
      <w:pPr>
        <w:jc w:val="center"/>
        <w:rPr>
          <w:rFonts w:ascii="Comic Sans MS" w:eastAsia="Comic Sans MS" w:hAnsi="Comic Sans MS" w:cs="Comic Sans MS"/>
          <w:b/>
          <w:bCs/>
          <w:u w:val="single"/>
        </w:rPr>
      </w:pPr>
    </w:p>
    <w:p w14:paraId="759A9A5B" w14:textId="77777777" w:rsidR="00AB4BC5" w:rsidRDefault="00AB4BC5">
      <w:pPr>
        <w:jc w:val="center"/>
        <w:rPr>
          <w:rFonts w:ascii="Comic Sans MS" w:eastAsia="Comic Sans MS" w:hAnsi="Comic Sans MS" w:cs="Comic Sans MS"/>
          <w:b/>
          <w:bCs/>
          <w:u w:val="single"/>
        </w:rPr>
      </w:pPr>
    </w:p>
    <w:p w14:paraId="47207CFC" w14:textId="77777777" w:rsidR="00AB4BC5" w:rsidRDefault="00654125">
      <w:pPr>
        <w:jc w:val="center"/>
        <w:rPr>
          <w:rFonts w:ascii="Comic Sans MS" w:eastAsia="Comic Sans MS" w:hAnsi="Comic Sans MS" w:cs="Comic Sans MS"/>
          <w:b/>
          <w:bCs/>
          <w:u w:val="single"/>
        </w:rPr>
      </w:pPr>
      <w:r>
        <w:rPr>
          <w:rFonts w:ascii="Comic Sans MS" w:eastAsia="Comic Sans MS" w:hAnsi="Comic Sans MS" w:cs="Comic Sans MS"/>
          <w:b/>
          <w:bCs/>
          <w:u w:val="single"/>
        </w:rPr>
        <w:t>Personal, Social and Emotional Development</w:t>
      </w:r>
    </w:p>
    <w:p w14:paraId="4467A6FD" w14:textId="77777777" w:rsidR="00AB4BC5" w:rsidRDefault="00AB4BC5">
      <w:pPr>
        <w:jc w:val="center"/>
        <w:rPr>
          <w:rFonts w:ascii="Comic Sans MS" w:eastAsia="Comic Sans MS" w:hAnsi="Comic Sans MS" w:cs="Comic Sans MS"/>
          <w:b/>
          <w:bCs/>
          <w:u w:val="single"/>
        </w:rPr>
      </w:pPr>
    </w:p>
    <w:tbl>
      <w:tblPr>
        <w:tblStyle w:val="a6"/>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
        <w:gridCol w:w="552"/>
        <w:gridCol w:w="535"/>
        <w:gridCol w:w="2164"/>
        <w:gridCol w:w="2261"/>
        <w:gridCol w:w="2262"/>
        <w:gridCol w:w="2335"/>
        <w:gridCol w:w="2392"/>
        <w:gridCol w:w="2477"/>
      </w:tblGrid>
      <w:tr w:rsidR="00AB4BC5" w14:paraId="7F97DC0B" w14:textId="77777777">
        <w:trPr>
          <w:cantSplit/>
          <w:trHeight w:val="680"/>
        </w:trPr>
        <w:tc>
          <w:tcPr>
            <w:tcW w:w="468" w:type="dxa"/>
            <w:vMerge w:val="restart"/>
            <w:shd w:val="clear" w:color="auto" w:fill="auto"/>
          </w:tcPr>
          <w:p w14:paraId="577E10C6" w14:textId="77777777" w:rsidR="00AB4BC5" w:rsidRDefault="00AB4BC5">
            <w:pPr>
              <w:widowControl w:val="0"/>
              <w:pBdr>
                <w:top w:val="nil"/>
                <w:left w:val="nil"/>
                <w:bottom w:val="nil"/>
                <w:right w:val="nil"/>
                <w:between w:val="nil"/>
              </w:pBdr>
              <w:spacing w:line="276" w:lineRule="auto"/>
              <w:rPr>
                <w:rFonts w:ascii="Comic Sans MS" w:eastAsia="Comic Sans MS" w:hAnsi="Comic Sans MS" w:cs="Comic Sans MS"/>
                <w:sz w:val="14"/>
                <w:szCs w:val="14"/>
              </w:rPr>
            </w:pPr>
          </w:p>
        </w:tc>
        <w:tc>
          <w:tcPr>
            <w:tcW w:w="14978" w:type="dxa"/>
            <w:gridSpan w:val="8"/>
            <w:shd w:val="clear" w:color="auto" w:fill="auto"/>
          </w:tcPr>
          <w:p w14:paraId="1A56661B"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b/>
                <w:bCs/>
                <w:sz w:val="16"/>
                <w:szCs w:val="16"/>
                <w:u w:val="single"/>
              </w:rPr>
              <w:t xml:space="preserve">Observational Checkpoint: </w:t>
            </w:r>
            <w:r>
              <w:rPr>
                <w:rFonts w:ascii="Comic Sans MS" w:eastAsia="Comic Sans MS" w:hAnsi="Comic Sans MS" w:cs="Comic Sans MS"/>
                <w:sz w:val="16"/>
                <w:szCs w:val="16"/>
              </w:rPr>
              <w:t xml:space="preserve">Can children share and take turns with others, with adult guidance and understanding ‘yours’ and ‘mine’? Can children settle at activities for a while? Can children play alongside others? Can children take part in pretend play, taking on a role such as Mummy or Daddy? Can children take part in pretend play? Can children negotiate solutions to conflicts in their play? </w:t>
            </w:r>
          </w:p>
        </w:tc>
      </w:tr>
      <w:tr w:rsidR="00AB4BC5" w14:paraId="797DF8BB" w14:textId="77777777">
        <w:trPr>
          <w:cantSplit/>
          <w:trHeight w:val="4457"/>
        </w:trPr>
        <w:tc>
          <w:tcPr>
            <w:tcW w:w="468" w:type="dxa"/>
            <w:vMerge/>
            <w:shd w:val="clear" w:color="auto" w:fill="auto"/>
          </w:tcPr>
          <w:p w14:paraId="7FE181B6" w14:textId="77777777" w:rsidR="00AB4BC5" w:rsidRDefault="00AB4BC5">
            <w:pPr>
              <w:widowControl w:val="0"/>
              <w:pBdr>
                <w:top w:val="nil"/>
                <w:left w:val="nil"/>
                <w:bottom w:val="nil"/>
                <w:right w:val="nil"/>
                <w:between w:val="nil"/>
              </w:pBdr>
              <w:spacing w:line="276" w:lineRule="auto"/>
              <w:rPr>
                <w:rFonts w:ascii="Comic Sans MS" w:eastAsia="Comic Sans MS" w:hAnsi="Comic Sans MS" w:cs="Comic Sans MS"/>
                <w:sz w:val="16"/>
                <w:szCs w:val="16"/>
              </w:rPr>
            </w:pPr>
          </w:p>
        </w:tc>
        <w:tc>
          <w:tcPr>
            <w:tcW w:w="552" w:type="dxa"/>
            <w:shd w:val="clear" w:color="auto" w:fill="D9EAD3"/>
          </w:tcPr>
          <w:p w14:paraId="093A1CBB"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Reception</w:t>
            </w:r>
          </w:p>
        </w:tc>
        <w:tc>
          <w:tcPr>
            <w:tcW w:w="535" w:type="dxa"/>
            <w:shd w:val="clear" w:color="auto" w:fill="D9EAD3"/>
          </w:tcPr>
          <w:p w14:paraId="156CDDEB"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 xml:space="preserve">4-5 years </w:t>
            </w:r>
          </w:p>
        </w:tc>
        <w:tc>
          <w:tcPr>
            <w:tcW w:w="2164" w:type="dxa"/>
            <w:shd w:val="clear" w:color="auto" w:fill="D9EAD3"/>
          </w:tcPr>
          <w:p w14:paraId="0C8A4BC1"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Self-Regulation</w:t>
            </w:r>
          </w:p>
          <w:p w14:paraId="3088D440"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To focus during short whole class sessions.</w:t>
            </w:r>
          </w:p>
          <w:p w14:paraId="0C436A61" w14:textId="77777777" w:rsidR="00AB4BC5" w:rsidRDefault="00AB4BC5">
            <w:pPr>
              <w:rPr>
                <w:rFonts w:ascii="Comic Sans MS" w:eastAsia="Comic Sans MS" w:hAnsi="Comic Sans MS" w:cs="Comic Sans MS"/>
                <w:sz w:val="14"/>
                <w:szCs w:val="14"/>
              </w:rPr>
            </w:pPr>
          </w:p>
          <w:p w14:paraId="1154B786"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To understand how people show emotions</w:t>
            </w:r>
          </w:p>
          <w:p w14:paraId="7A115090" w14:textId="77777777" w:rsidR="00AB4BC5" w:rsidRDefault="00AB4BC5">
            <w:pPr>
              <w:rPr>
                <w:rFonts w:ascii="Comic Sans MS" w:eastAsia="Comic Sans MS" w:hAnsi="Comic Sans MS" w:cs="Comic Sans MS"/>
                <w:sz w:val="14"/>
                <w:szCs w:val="14"/>
              </w:rPr>
            </w:pPr>
          </w:p>
          <w:p w14:paraId="054CB00F"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Managing Self</w:t>
            </w:r>
          </w:p>
          <w:p w14:paraId="6A0AD9C8"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To get changed for PE with support.</w:t>
            </w:r>
          </w:p>
          <w:p w14:paraId="3D51BF8C"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br/>
              <w:t>To put a coat on independently.</w:t>
            </w:r>
          </w:p>
          <w:p w14:paraId="042E3B4D" w14:textId="77777777" w:rsidR="00AB4BC5" w:rsidRDefault="00AB4BC5">
            <w:pPr>
              <w:rPr>
                <w:rFonts w:ascii="Comic Sans MS" w:eastAsia="Comic Sans MS" w:hAnsi="Comic Sans MS" w:cs="Comic Sans MS"/>
                <w:b/>
                <w:bCs/>
                <w:sz w:val="14"/>
                <w:szCs w:val="14"/>
                <w:u w:val="single"/>
              </w:rPr>
            </w:pPr>
          </w:p>
          <w:p w14:paraId="7CA5997D"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To use the toilet independently.</w:t>
            </w:r>
          </w:p>
          <w:p w14:paraId="77FE4A2A" w14:textId="77777777" w:rsidR="00AB4BC5" w:rsidRDefault="00AB4BC5">
            <w:pPr>
              <w:rPr>
                <w:rFonts w:ascii="Comic Sans MS" w:eastAsia="Comic Sans MS" w:hAnsi="Comic Sans MS" w:cs="Comic Sans MS"/>
                <w:sz w:val="14"/>
                <w:szCs w:val="14"/>
              </w:rPr>
            </w:pPr>
          </w:p>
          <w:p w14:paraId="717033E7"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Building Relationships</w:t>
            </w:r>
          </w:p>
          <w:p w14:paraId="78840E7D"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To seek support of adults</w:t>
            </w:r>
            <w:r>
              <w:rPr>
                <w:rFonts w:ascii="Comic Sans MS" w:eastAsia="Comic Sans MS" w:hAnsi="Comic Sans MS" w:cs="Comic Sans MS"/>
                <w:sz w:val="14"/>
                <w:szCs w:val="14"/>
              </w:rPr>
              <w:br/>
            </w:r>
            <w:r>
              <w:rPr>
                <w:rFonts w:ascii="Comic Sans MS" w:eastAsia="Comic Sans MS" w:hAnsi="Comic Sans MS" w:cs="Comic Sans MS"/>
                <w:sz w:val="14"/>
                <w:szCs w:val="14"/>
              </w:rPr>
              <w:br/>
              <w:t>To gain confidence to speak to peers and adults.</w:t>
            </w:r>
          </w:p>
        </w:tc>
        <w:tc>
          <w:tcPr>
            <w:tcW w:w="2261" w:type="dxa"/>
            <w:shd w:val="clear" w:color="auto" w:fill="D9EAD3"/>
          </w:tcPr>
          <w:p w14:paraId="7D2CCF10"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Self-Regulation</w:t>
            </w:r>
          </w:p>
          <w:p w14:paraId="3B108A2E"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be able to talk about how they are feeling</w:t>
            </w:r>
          </w:p>
          <w:p w14:paraId="0491D9CF" w14:textId="77777777" w:rsidR="00AB4BC5" w:rsidRDefault="00AB4BC5">
            <w:pPr>
              <w:rPr>
                <w:rFonts w:ascii="Comic Sans MS" w:eastAsia="Comic Sans MS" w:hAnsi="Comic Sans MS" w:cs="Comic Sans MS"/>
                <w:sz w:val="14"/>
                <w:szCs w:val="14"/>
              </w:rPr>
            </w:pPr>
          </w:p>
          <w:p w14:paraId="6A5D9E88"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respond to changes of routine e.g. Xmas play/ Assemblies</w:t>
            </w:r>
          </w:p>
          <w:p w14:paraId="2497BA6C" w14:textId="77777777" w:rsidR="00AB4BC5" w:rsidRDefault="00AB4BC5">
            <w:pPr>
              <w:rPr>
                <w:rFonts w:ascii="Comic Sans MS" w:eastAsia="Comic Sans MS" w:hAnsi="Comic Sans MS" w:cs="Comic Sans MS"/>
                <w:sz w:val="14"/>
                <w:szCs w:val="14"/>
              </w:rPr>
            </w:pPr>
          </w:p>
          <w:p w14:paraId="6BD7941A"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Managing Self</w:t>
            </w:r>
          </w:p>
          <w:p w14:paraId="4859A59A"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understand the need for class rules.</w:t>
            </w:r>
            <w:r>
              <w:rPr>
                <w:rFonts w:ascii="Comic Sans MS" w:eastAsia="Comic Sans MS" w:hAnsi="Comic Sans MS" w:cs="Comic Sans MS"/>
                <w:sz w:val="14"/>
                <w:szCs w:val="14"/>
              </w:rPr>
              <w:br/>
            </w:r>
          </w:p>
          <w:p w14:paraId="3232DE09"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Children will know how healthy eating is important for their health. </w:t>
            </w:r>
          </w:p>
          <w:p w14:paraId="647CD7FC" w14:textId="77777777" w:rsidR="00AB4BC5" w:rsidRDefault="00AB4BC5">
            <w:pPr>
              <w:rPr>
                <w:rFonts w:ascii="Comic Sans MS" w:eastAsia="Comic Sans MS" w:hAnsi="Comic Sans MS" w:cs="Comic Sans MS"/>
                <w:sz w:val="14"/>
                <w:szCs w:val="14"/>
              </w:rPr>
            </w:pPr>
          </w:p>
          <w:p w14:paraId="2476BAC9"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b/>
                <w:bCs/>
                <w:sz w:val="14"/>
                <w:szCs w:val="14"/>
                <w:u w:val="single"/>
              </w:rPr>
              <w:t>Building Relationships</w:t>
            </w:r>
          </w:p>
          <w:p w14:paraId="79E87B7F"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know how to listen to others with respect.</w:t>
            </w:r>
          </w:p>
          <w:p w14:paraId="66D6A61A" w14:textId="77777777" w:rsidR="00AB4BC5" w:rsidRDefault="00AB4BC5">
            <w:pPr>
              <w:rPr>
                <w:rFonts w:ascii="Comic Sans MS" w:eastAsia="Comic Sans MS" w:hAnsi="Comic Sans MS" w:cs="Comic Sans MS"/>
                <w:sz w:val="14"/>
                <w:szCs w:val="14"/>
              </w:rPr>
            </w:pPr>
          </w:p>
        </w:tc>
        <w:tc>
          <w:tcPr>
            <w:tcW w:w="2262" w:type="dxa"/>
            <w:shd w:val="clear" w:color="auto" w:fill="D9EAD3"/>
          </w:tcPr>
          <w:p w14:paraId="53AF3419"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Self-Regulation</w:t>
            </w:r>
          </w:p>
          <w:p w14:paraId="036E7834"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Children will know how to make the right choice and the consequences of not doing so. </w:t>
            </w:r>
          </w:p>
          <w:p w14:paraId="4006238E" w14:textId="77777777" w:rsidR="00AB4BC5" w:rsidRDefault="00AB4BC5">
            <w:pPr>
              <w:rPr>
                <w:rFonts w:ascii="Comic Sans MS" w:eastAsia="Comic Sans MS" w:hAnsi="Comic Sans MS" w:cs="Comic Sans MS"/>
                <w:sz w:val="14"/>
                <w:szCs w:val="14"/>
              </w:rPr>
            </w:pPr>
          </w:p>
          <w:p w14:paraId="468ECF0F"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Managing Self</w:t>
            </w:r>
          </w:p>
          <w:p w14:paraId="6FAA4F6F"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know how important it is to go to bed and rest your body.</w:t>
            </w:r>
          </w:p>
          <w:p w14:paraId="73B63F1F" w14:textId="77777777" w:rsidR="00AB4BC5" w:rsidRDefault="00AB4BC5">
            <w:pPr>
              <w:rPr>
                <w:rFonts w:ascii="Comic Sans MS" w:eastAsia="Comic Sans MS" w:hAnsi="Comic Sans MS" w:cs="Comic Sans MS"/>
                <w:sz w:val="14"/>
                <w:szCs w:val="14"/>
              </w:rPr>
            </w:pPr>
          </w:p>
          <w:p w14:paraId="31A07462"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practise with zippers, buttons and buckles.</w:t>
            </w:r>
            <w:r>
              <w:rPr>
                <w:rFonts w:ascii="Comic Sans MS" w:eastAsia="Comic Sans MS" w:hAnsi="Comic Sans MS" w:cs="Comic Sans MS"/>
                <w:sz w:val="14"/>
                <w:szCs w:val="14"/>
              </w:rPr>
              <w:br/>
            </w:r>
          </w:p>
          <w:p w14:paraId="739DB1A2"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b/>
                <w:bCs/>
                <w:sz w:val="14"/>
                <w:szCs w:val="14"/>
                <w:u w:val="single"/>
              </w:rPr>
              <w:t>Building Relationships</w:t>
            </w:r>
          </w:p>
          <w:p w14:paraId="03B4927C"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know how to treat others in our class using the statement ‘Kind hands and kind words’.</w:t>
            </w:r>
          </w:p>
        </w:tc>
        <w:tc>
          <w:tcPr>
            <w:tcW w:w="2335" w:type="dxa"/>
            <w:shd w:val="clear" w:color="auto" w:fill="D9EAD3"/>
          </w:tcPr>
          <w:p w14:paraId="416451A0"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Self-Regulation</w:t>
            </w:r>
          </w:p>
          <w:p w14:paraId="409C31E7"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Children will know the effects of their behaviour on others. </w:t>
            </w:r>
          </w:p>
          <w:p w14:paraId="43334F66" w14:textId="77777777" w:rsidR="00AB4BC5" w:rsidRDefault="00AB4BC5">
            <w:pPr>
              <w:rPr>
                <w:rFonts w:ascii="Comic Sans MS" w:eastAsia="Comic Sans MS" w:hAnsi="Comic Sans MS" w:cs="Comic Sans MS"/>
                <w:sz w:val="14"/>
                <w:szCs w:val="14"/>
              </w:rPr>
            </w:pPr>
          </w:p>
          <w:p w14:paraId="2279C5C9"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Managing Self</w:t>
            </w:r>
          </w:p>
          <w:p w14:paraId="34A57FAB"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The children will change for PE independently.</w:t>
            </w:r>
          </w:p>
          <w:p w14:paraId="4C1FA02E" w14:textId="77777777" w:rsidR="00AB4BC5" w:rsidRDefault="00AB4BC5">
            <w:pPr>
              <w:rPr>
                <w:rFonts w:ascii="Comic Sans MS" w:eastAsia="Comic Sans MS" w:hAnsi="Comic Sans MS" w:cs="Comic Sans MS"/>
                <w:sz w:val="14"/>
                <w:szCs w:val="14"/>
              </w:rPr>
            </w:pPr>
          </w:p>
          <w:p w14:paraId="7450F57A"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know regular exercise is important for their health.</w:t>
            </w:r>
          </w:p>
          <w:p w14:paraId="60E63152" w14:textId="77777777" w:rsidR="00AB4BC5" w:rsidRDefault="00AB4BC5">
            <w:pPr>
              <w:rPr>
                <w:rFonts w:ascii="Comic Sans MS" w:eastAsia="Comic Sans MS" w:hAnsi="Comic Sans MS" w:cs="Comic Sans MS"/>
                <w:sz w:val="14"/>
                <w:szCs w:val="14"/>
              </w:rPr>
            </w:pPr>
          </w:p>
          <w:p w14:paraId="79FEF51F"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Children will know how to be a safe pedestrian and why this is important. Children will know how to use balance bikes safely. </w:t>
            </w:r>
          </w:p>
          <w:p w14:paraId="450E9A67" w14:textId="77777777" w:rsidR="00AB4BC5" w:rsidRDefault="00AB4BC5">
            <w:pPr>
              <w:rPr>
                <w:rFonts w:ascii="Comic Sans MS" w:eastAsia="Comic Sans MS" w:hAnsi="Comic Sans MS" w:cs="Comic Sans MS"/>
                <w:sz w:val="14"/>
                <w:szCs w:val="14"/>
              </w:rPr>
            </w:pPr>
          </w:p>
          <w:p w14:paraId="5C4629DF"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b/>
                <w:bCs/>
                <w:sz w:val="14"/>
                <w:szCs w:val="14"/>
                <w:u w:val="single"/>
              </w:rPr>
              <w:t>Building Relationships</w:t>
            </w:r>
          </w:p>
          <w:p w14:paraId="0AC142A8"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Children will be able to describe what makes a good friend including attributes such as listening and sharing. </w:t>
            </w:r>
          </w:p>
          <w:p w14:paraId="3326D710" w14:textId="77777777" w:rsidR="00AB4BC5" w:rsidRDefault="00AB4BC5">
            <w:pPr>
              <w:rPr>
                <w:rFonts w:ascii="Comic Sans MS" w:eastAsia="Comic Sans MS" w:hAnsi="Comic Sans MS" w:cs="Comic Sans MS"/>
                <w:sz w:val="14"/>
                <w:szCs w:val="14"/>
              </w:rPr>
            </w:pPr>
          </w:p>
        </w:tc>
        <w:tc>
          <w:tcPr>
            <w:tcW w:w="2392" w:type="dxa"/>
            <w:shd w:val="clear" w:color="auto" w:fill="D9EAD3"/>
          </w:tcPr>
          <w:p w14:paraId="741544D8"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Self-Regulation</w:t>
            </w:r>
          </w:p>
          <w:p w14:paraId="6EFF0FF9"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know ways to control their emotions when they are feeling upset/angry.</w:t>
            </w:r>
          </w:p>
          <w:p w14:paraId="4A14A6E3" w14:textId="77777777" w:rsidR="00AB4BC5" w:rsidRDefault="00AB4BC5">
            <w:pPr>
              <w:rPr>
                <w:rFonts w:ascii="Comic Sans MS" w:eastAsia="Comic Sans MS" w:hAnsi="Comic Sans MS" w:cs="Comic Sans MS"/>
                <w:sz w:val="14"/>
                <w:szCs w:val="14"/>
              </w:rPr>
            </w:pPr>
          </w:p>
          <w:p w14:paraId="15532DCE"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Managing Self</w:t>
            </w:r>
          </w:p>
          <w:p w14:paraId="3310FB6C"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know what a sensible amount of screen time is and why this is important for their health</w:t>
            </w:r>
          </w:p>
          <w:p w14:paraId="2D8A31EE" w14:textId="77777777" w:rsidR="00AB4BC5" w:rsidRDefault="00AB4BC5">
            <w:pPr>
              <w:rPr>
                <w:rFonts w:ascii="Comic Sans MS" w:eastAsia="Comic Sans MS" w:hAnsi="Comic Sans MS" w:cs="Comic Sans MS"/>
                <w:b/>
                <w:bCs/>
                <w:sz w:val="14"/>
                <w:szCs w:val="14"/>
              </w:rPr>
            </w:pPr>
          </w:p>
          <w:p w14:paraId="29AA4D2E"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Building Relationships</w:t>
            </w:r>
          </w:p>
          <w:p w14:paraId="055FAFC3"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Children will know how to express their opinion and understand it is okay to have a different opinion to their friends. </w:t>
            </w:r>
          </w:p>
          <w:p w14:paraId="42E67B58" w14:textId="77777777" w:rsidR="00AB4BC5" w:rsidRDefault="00AB4BC5">
            <w:pPr>
              <w:rPr>
                <w:rFonts w:ascii="Comic Sans MS" w:eastAsia="Comic Sans MS" w:hAnsi="Comic Sans MS" w:cs="Comic Sans MS"/>
                <w:b/>
                <w:bCs/>
                <w:sz w:val="14"/>
                <w:szCs w:val="14"/>
              </w:rPr>
            </w:pPr>
          </w:p>
        </w:tc>
        <w:tc>
          <w:tcPr>
            <w:tcW w:w="2477" w:type="dxa"/>
            <w:shd w:val="clear" w:color="auto" w:fill="D9EAD3"/>
          </w:tcPr>
          <w:p w14:paraId="1F16BEF4"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Self-Regulation</w:t>
            </w:r>
          </w:p>
          <w:p w14:paraId="46A86444"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Children will maintain focus during extended whole class teaching </w:t>
            </w:r>
          </w:p>
          <w:p w14:paraId="451B6570" w14:textId="77777777" w:rsidR="00AB4BC5" w:rsidRDefault="00AB4BC5">
            <w:pPr>
              <w:rPr>
                <w:rFonts w:ascii="Comic Sans MS" w:eastAsia="Comic Sans MS" w:hAnsi="Comic Sans MS" w:cs="Comic Sans MS"/>
                <w:sz w:val="14"/>
                <w:szCs w:val="14"/>
              </w:rPr>
            </w:pPr>
          </w:p>
          <w:p w14:paraId="470F4045"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Managing Self</w:t>
            </w:r>
          </w:p>
          <w:p w14:paraId="2F2174F4"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The children will show a ‘can do’ attitude to manage self-help needs.</w:t>
            </w:r>
          </w:p>
          <w:p w14:paraId="31907EF8" w14:textId="77777777" w:rsidR="00AB4BC5" w:rsidRDefault="00AB4BC5">
            <w:pPr>
              <w:rPr>
                <w:rFonts w:ascii="Comic Sans MS" w:eastAsia="Comic Sans MS" w:hAnsi="Comic Sans MS" w:cs="Comic Sans MS"/>
                <w:sz w:val="14"/>
                <w:szCs w:val="14"/>
              </w:rPr>
            </w:pPr>
          </w:p>
          <w:p w14:paraId="0F63D121"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Building Relationships</w:t>
            </w:r>
          </w:p>
          <w:p w14:paraId="035A9B16"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Children will know how to resolve a problem by talking it through with a friend or adult. </w:t>
            </w:r>
          </w:p>
          <w:p w14:paraId="45FC4208" w14:textId="77777777" w:rsidR="00AB4BC5" w:rsidRDefault="00AB4BC5">
            <w:pPr>
              <w:rPr>
                <w:rFonts w:ascii="Comic Sans MS" w:eastAsia="Comic Sans MS" w:hAnsi="Comic Sans MS" w:cs="Comic Sans MS"/>
                <w:sz w:val="14"/>
                <w:szCs w:val="14"/>
              </w:rPr>
            </w:pPr>
          </w:p>
        </w:tc>
      </w:tr>
      <w:tr w:rsidR="00AB4BC5" w14:paraId="07B1324B" w14:textId="77777777">
        <w:trPr>
          <w:cantSplit/>
          <w:trHeight w:val="1124"/>
        </w:trPr>
        <w:tc>
          <w:tcPr>
            <w:tcW w:w="468" w:type="dxa"/>
            <w:vMerge/>
            <w:shd w:val="clear" w:color="auto" w:fill="auto"/>
          </w:tcPr>
          <w:p w14:paraId="70BC173D" w14:textId="77777777" w:rsidR="00AB4BC5" w:rsidRDefault="00AB4BC5">
            <w:pPr>
              <w:widowControl w:val="0"/>
              <w:pBdr>
                <w:top w:val="nil"/>
                <w:left w:val="nil"/>
                <w:bottom w:val="nil"/>
                <w:right w:val="nil"/>
                <w:between w:val="nil"/>
              </w:pBdr>
              <w:spacing w:line="276" w:lineRule="auto"/>
              <w:rPr>
                <w:rFonts w:ascii="Comic Sans MS" w:eastAsia="Comic Sans MS" w:hAnsi="Comic Sans MS" w:cs="Comic Sans MS"/>
                <w:sz w:val="14"/>
                <w:szCs w:val="14"/>
              </w:rPr>
            </w:pPr>
          </w:p>
        </w:tc>
        <w:tc>
          <w:tcPr>
            <w:tcW w:w="14978" w:type="dxa"/>
            <w:gridSpan w:val="8"/>
            <w:shd w:val="clear" w:color="auto" w:fill="auto"/>
          </w:tcPr>
          <w:p w14:paraId="7AD4825B"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b/>
                <w:bCs/>
                <w:sz w:val="16"/>
                <w:szCs w:val="16"/>
                <w:u w:val="single"/>
              </w:rPr>
              <w:t>Self-Regulation:</w:t>
            </w:r>
            <w:r>
              <w:rPr>
                <w:rFonts w:ascii="Comic Sans MS" w:eastAsia="Comic Sans MS" w:hAnsi="Comic Sans MS" w:cs="Comic Sans MS"/>
                <w:sz w:val="16"/>
                <w:szCs w:val="16"/>
              </w:rPr>
              <w:t xml:space="preserve">  Show an understanding of their own feelings and those of others and begin to regulate their behaviour accordingly. Set and work towards simple goals, being able to wait for what they want and control their immediate impulses when appropriate. Give focused attention to what the teacher says, responding appropriately even when engaged in activity, and show an ability.</w:t>
            </w:r>
          </w:p>
          <w:p w14:paraId="4599DF5C"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b/>
                <w:bCs/>
                <w:sz w:val="16"/>
                <w:szCs w:val="16"/>
                <w:u w:val="single"/>
              </w:rPr>
              <w:t>Managing Self:</w:t>
            </w:r>
            <w:r>
              <w:rPr>
                <w:rFonts w:ascii="Comic Sans MS" w:eastAsia="Comic Sans MS" w:hAnsi="Comic Sans MS" w:cs="Comic Sans MS"/>
                <w:sz w:val="16"/>
                <w:szCs w:val="16"/>
              </w:rPr>
              <w:t xml:space="preserve"> Be confident to try new activities and show independence, resilience and perseverance in the face of challenge. Explain the reasons for rules, know right from wrong and try to behave accordingly. Manage their own basic hygiene and personal needs, including dressing, going to the toilet and understanding the importance of healthy food choices.</w:t>
            </w:r>
          </w:p>
          <w:p w14:paraId="3B1AA177"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b/>
                <w:bCs/>
                <w:sz w:val="16"/>
                <w:szCs w:val="16"/>
                <w:u w:val="single"/>
              </w:rPr>
              <w:t>Building Relationships:</w:t>
            </w:r>
            <w:r>
              <w:rPr>
                <w:rFonts w:ascii="Comic Sans MS" w:eastAsia="Comic Sans MS" w:hAnsi="Comic Sans MS" w:cs="Comic Sans MS"/>
                <w:sz w:val="16"/>
                <w:szCs w:val="16"/>
              </w:rPr>
              <w:t xml:space="preserve"> Work and play cooperatively and take turns with others. Form positive attachments to adults and friendships with peers. Show sensitivity to their own and to others’ needs.</w:t>
            </w:r>
          </w:p>
        </w:tc>
      </w:tr>
    </w:tbl>
    <w:p w14:paraId="33E3157A" w14:textId="77777777" w:rsidR="00AB4BC5" w:rsidRDefault="00AB4BC5">
      <w:pPr>
        <w:jc w:val="center"/>
        <w:rPr>
          <w:rFonts w:ascii="Delius" w:eastAsia="Delius" w:hAnsi="Delius" w:cs="Delius"/>
          <w:b/>
          <w:bCs/>
          <w:u w:val="single"/>
        </w:rPr>
      </w:pPr>
    </w:p>
    <w:p w14:paraId="29BBC5EF" w14:textId="77777777" w:rsidR="00AB4BC5" w:rsidRDefault="00AB4BC5">
      <w:pPr>
        <w:jc w:val="center"/>
        <w:rPr>
          <w:rFonts w:ascii="Delius" w:eastAsia="Delius" w:hAnsi="Delius" w:cs="Delius"/>
          <w:b/>
          <w:bCs/>
          <w:u w:val="single"/>
        </w:rPr>
      </w:pPr>
    </w:p>
    <w:p w14:paraId="23A528C9" w14:textId="77777777" w:rsidR="00AB4BC5" w:rsidRDefault="00AB4BC5">
      <w:pPr>
        <w:jc w:val="center"/>
        <w:rPr>
          <w:rFonts w:ascii="Delius" w:eastAsia="Delius" w:hAnsi="Delius" w:cs="Delius"/>
          <w:b/>
          <w:bCs/>
          <w:u w:val="single"/>
        </w:rPr>
      </w:pPr>
    </w:p>
    <w:p w14:paraId="121A5B06" w14:textId="77777777" w:rsidR="00AB4BC5" w:rsidRDefault="00AB4BC5">
      <w:pPr>
        <w:jc w:val="center"/>
        <w:rPr>
          <w:rFonts w:ascii="Delius" w:eastAsia="Delius" w:hAnsi="Delius" w:cs="Delius"/>
          <w:b/>
          <w:bCs/>
          <w:u w:val="single"/>
        </w:rPr>
      </w:pPr>
    </w:p>
    <w:p w14:paraId="1822AAE8" w14:textId="77777777" w:rsidR="00AB4BC5" w:rsidRDefault="00AB4BC5">
      <w:pPr>
        <w:jc w:val="center"/>
        <w:rPr>
          <w:rFonts w:ascii="Delius" w:eastAsia="Delius" w:hAnsi="Delius" w:cs="Delius"/>
          <w:b/>
          <w:bCs/>
          <w:u w:val="single"/>
        </w:rPr>
      </w:pPr>
    </w:p>
    <w:p w14:paraId="050342D4" w14:textId="77777777" w:rsidR="00AB4BC5" w:rsidRDefault="00AB4BC5">
      <w:pPr>
        <w:jc w:val="center"/>
        <w:rPr>
          <w:rFonts w:ascii="Delius" w:eastAsia="Delius" w:hAnsi="Delius" w:cs="Delius"/>
          <w:b/>
          <w:bCs/>
          <w:u w:val="single"/>
        </w:rPr>
      </w:pPr>
    </w:p>
    <w:p w14:paraId="6927697F" w14:textId="77777777" w:rsidR="00AB4BC5" w:rsidRDefault="00AB4BC5">
      <w:pPr>
        <w:jc w:val="center"/>
        <w:rPr>
          <w:rFonts w:ascii="Delius" w:eastAsia="Delius" w:hAnsi="Delius" w:cs="Delius"/>
          <w:b/>
          <w:bCs/>
          <w:u w:val="single"/>
        </w:rPr>
      </w:pPr>
    </w:p>
    <w:p w14:paraId="28072CF7" w14:textId="77777777" w:rsidR="00AB4BC5" w:rsidRDefault="00AB4BC5">
      <w:pPr>
        <w:jc w:val="center"/>
        <w:rPr>
          <w:rFonts w:ascii="Delius" w:eastAsia="Delius" w:hAnsi="Delius" w:cs="Delius"/>
          <w:b/>
          <w:bCs/>
          <w:u w:val="single"/>
        </w:rPr>
      </w:pPr>
    </w:p>
    <w:p w14:paraId="3654D4ED" w14:textId="77777777" w:rsidR="00AB4BC5" w:rsidRDefault="00AB4BC5">
      <w:pPr>
        <w:jc w:val="center"/>
        <w:rPr>
          <w:rFonts w:ascii="Comic Sans MS" w:eastAsia="Comic Sans MS" w:hAnsi="Comic Sans MS" w:cs="Comic Sans MS"/>
          <w:b/>
          <w:bCs/>
          <w:u w:val="single"/>
        </w:rPr>
      </w:pPr>
    </w:p>
    <w:p w14:paraId="6F794FBA" w14:textId="77777777" w:rsidR="00AB4BC5" w:rsidRDefault="00AB4BC5">
      <w:pPr>
        <w:jc w:val="center"/>
        <w:rPr>
          <w:rFonts w:ascii="Comic Sans MS" w:eastAsia="Comic Sans MS" w:hAnsi="Comic Sans MS" w:cs="Comic Sans MS"/>
          <w:b/>
          <w:bCs/>
          <w:u w:val="single"/>
        </w:rPr>
      </w:pPr>
    </w:p>
    <w:p w14:paraId="1BF4854A" w14:textId="77777777" w:rsidR="00AB4BC5" w:rsidRDefault="00654125">
      <w:pPr>
        <w:jc w:val="center"/>
        <w:rPr>
          <w:rFonts w:ascii="Comic Sans MS" w:eastAsia="Comic Sans MS" w:hAnsi="Comic Sans MS" w:cs="Comic Sans MS"/>
          <w:b/>
          <w:bCs/>
          <w:u w:val="single"/>
        </w:rPr>
      </w:pPr>
      <w:r>
        <w:rPr>
          <w:rFonts w:ascii="Comic Sans MS" w:eastAsia="Comic Sans MS" w:hAnsi="Comic Sans MS" w:cs="Comic Sans MS"/>
          <w:b/>
          <w:bCs/>
          <w:u w:val="single"/>
        </w:rPr>
        <w:t>Physical Development</w:t>
      </w:r>
    </w:p>
    <w:p w14:paraId="0EAA1EF5" w14:textId="77777777" w:rsidR="00AB4BC5" w:rsidRDefault="00AB4BC5">
      <w:pPr>
        <w:jc w:val="center"/>
        <w:rPr>
          <w:rFonts w:ascii="Comic Sans MS" w:eastAsia="Comic Sans MS" w:hAnsi="Comic Sans MS" w:cs="Comic Sans MS"/>
          <w:b/>
          <w:bCs/>
          <w:u w:val="single"/>
        </w:rPr>
      </w:pPr>
    </w:p>
    <w:tbl>
      <w:tblPr>
        <w:tblStyle w:val="a7"/>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552"/>
        <w:gridCol w:w="2232"/>
        <w:gridCol w:w="2332"/>
        <w:gridCol w:w="2333"/>
        <w:gridCol w:w="2408"/>
        <w:gridCol w:w="2467"/>
        <w:gridCol w:w="2554"/>
      </w:tblGrid>
      <w:tr w:rsidR="00AB4BC5" w14:paraId="526ECEDC" w14:textId="77777777">
        <w:trPr>
          <w:cantSplit/>
          <w:trHeight w:val="828"/>
        </w:trPr>
        <w:tc>
          <w:tcPr>
            <w:tcW w:w="15446" w:type="dxa"/>
            <w:gridSpan w:val="8"/>
            <w:shd w:val="clear" w:color="auto" w:fill="auto"/>
          </w:tcPr>
          <w:p w14:paraId="2F7263E3"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b/>
                <w:bCs/>
                <w:sz w:val="16"/>
                <w:szCs w:val="16"/>
                <w:u w:val="single"/>
              </w:rPr>
              <w:t xml:space="preserve">Observational Checkpoint: </w:t>
            </w:r>
            <w:r>
              <w:rPr>
                <w:rFonts w:ascii="Comic Sans MS" w:eastAsia="Comic Sans MS" w:hAnsi="Comic Sans MS" w:cs="Comic Sans MS"/>
                <w:sz w:val="16"/>
                <w:szCs w:val="16"/>
              </w:rPr>
              <w:t>Can children make ‘cross the mid-line’ marks on vertical surfaces? Can children move in a range of ways including hopping, climbing and balancing? Can children work in groups/teams? Can children use one-handed tools such as scissors or a hammer? Do children have a comfortable grip when using pens/pencils? Are children independent in dressing themselves?</w:t>
            </w:r>
          </w:p>
        </w:tc>
      </w:tr>
      <w:tr w:rsidR="00AB4BC5" w14:paraId="031B5A05" w14:textId="77777777">
        <w:trPr>
          <w:cantSplit/>
          <w:trHeight w:val="1134"/>
        </w:trPr>
        <w:tc>
          <w:tcPr>
            <w:tcW w:w="568" w:type="dxa"/>
            <w:shd w:val="clear" w:color="auto" w:fill="D9EAD3"/>
          </w:tcPr>
          <w:p w14:paraId="0002AE22"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Reception</w:t>
            </w:r>
          </w:p>
        </w:tc>
        <w:tc>
          <w:tcPr>
            <w:tcW w:w="552" w:type="dxa"/>
            <w:shd w:val="clear" w:color="auto" w:fill="D9EAD3"/>
          </w:tcPr>
          <w:p w14:paraId="01DF0A86"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 xml:space="preserve">DEV MATTERS </w:t>
            </w:r>
          </w:p>
          <w:p w14:paraId="64A364AF"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4-5</w:t>
            </w:r>
          </w:p>
        </w:tc>
        <w:tc>
          <w:tcPr>
            <w:tcW w:w="2232" w:type="dxa"/>
            <w:shd w:val="clear" w:color="auto" w:fill="D9EAD3"/>
          </w:tcPr>
          <w:p w14:paraId="6B5A897A"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Gross Motor</w:t>
            </w:r>
          </w:p>
          <w:p w14:paraId="0B590762"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put on their coat independently.</w:t>
            </w:r>
          </w:p>
          <w:p w14:paraId="717CEA07" w14:textId="77777777" w:rsidR="00AB4BC5" w:rsidRDefault="00AB4BC5">
            <w:pPr>
              <w:rPr>
                <w:rFonts w:ascii="Comic Sans MS" w:eastAsia="Comic Sans MS" w:hAnsi="Comic Sans MS" w:cs="Comic Sans MS"/>
                <w:sz w:val="14"/>
                <w:szCs w:val="14"/>
              </w:rPr>
            </w:pPr>
          </w:p>
          <w:p w14:paraId="602B0DEB"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Fine Motor</w:t>
            </w:r>
          </w:p>
          <w:p w14:paraId="6EC1E87B"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be able to trace and copy patterns - horizontal, vertical, wavy, circles.</w:t>
            </w:r>
          </w:p>
          <w:p w14:paraId="2000970B" w14:textId="77777777" w:rsidR="00AB4BC5" w:rsidRDefault="00AB4BC5">
            <w:pPr>
              <w:rPr>
                <w:rFonts w:ascii="Comic Sans MS" w:eastAsia="Comic Sans MS" w:hAnsi="Comic Sans MS" w:cs="Comic Sans MS"/>
                <w:sz w:val="14"/>
                <w:szCs w:val="14"/>
              </w:rPr>
            </w:pPr>
          </w:p>
          <w:p w14:paraId="51AF4B40"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know how to copy their name.</w:t>
            </w:r>
          </w:p>
        </w:tc>
        <w:tc>
          <w:tcPr>
            <w:tcW w:w="2332" w:type="dxa"/>
            <w:shd w:val="clear" w:color="auto" w:fill="D9EAD3"/>
          </w:tcPr>
          <w:p w14:paraId="4CE6B050"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Gross Motor</w:t>
            </w:r>
          </w:p>
          <w:p w14:paraId="4906D3A4"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know how to hop, skip and jump.</w:t>
            </w:r>
          </w:p>
          <w:p w14:paraId="25F2079B" w14:textId="77777777" w:rsidR="00AB4BC5" w:rsidRDefault="00AB4BC5">
            <w:pPr>
              <w:rPr>
                <w:rFonts w:ascii="Comic Sans MS" w:eastAsia="Comic Sans MS" w:hAnsi="Comic Sans MS" w:cs="Comic Sans MS"/>
                <w:sz w:val="14"/>
                <w:szCs w:val="14"/>
              </w:rPr>
            </w:pPr>
          </w:p>
          <w:p w14:paraId="511A94A8"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Fine Motor</w:t>
            </w:r>
          </w:p>
          <w:p w14:paraId="03C5D896"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have an efficient pencil grip and posture for writing</w:t>
            </w:r>
          </w:p>
          <w:p w14:paraId="5812A704" w14:textId="77777777" w:rsidR="00AB4BC5" w:rsidRDefault="00AB4BC5">
            <w:pPr>
              <w:rPr>
                <w:rFonts w:ascii="Comic Sans MS" w:eastAsia="Comic Sans MS" w:hAnsi="Comic Sans MS" w:cs="Comic Sans MS"/>
                <w:sz w:val="14"/>
                <w:szCs w:val="14"/>
              </w:rPr>
            </w:pPr>
          </w:p>
          <w:p w14:paraId="5E9E2AF4" w14:textId="77777777" w:rsidR="00AB4BC5" w:rsidRDefault="00654125">
            <w:pPr>
              <w:rPr>
                <w:rFonts w:ascii="Comic Sans MS" w:eastAsia="Comic Sans MS" w:hAnsi="Comic Sans MS" w:cs="Comic Sans MS"/>
                <w:b/>
                <w:bCs/>
                <w:sz w:val="14"/>
                <w:szCs w:val="14"/>
              </w:rPr>
            </w:pPr>
            <w:r>
              <w:rPr>
                <w:rFonts w:ascii="Comic Sans MS" w:eastAsia="Comic Sans MS" w:hAnsi="Comic Sans MS" w:cs="Comic Sans MS"/>
                <w:sz w:val="14"/>
                <w:szCs w:val="14"/>
              </w:rPr>
              <w:t>Children will know how to zip up their coat.</w:t>
            </w:r>
          </w:p>
          <w:p w14:paraId="74E2BF0F" w14:textId="77777777" w:rsidR="00AB4BC5" w:rsidRDefault="00AB4BC5">
            <w:pPr>
              <w:rPr>
                <w:rFonts w:ascii="Comic Sans MS" w:eastAsia="Comic Sans MS" w:hAnsi="Comic Sans MS" w:cs="Comic Sans MS"/>
                <w:sz w:val="14"/>
                <w:szCs w:val="14"/>
              </w:rPr>
            </w:pPr>
          </w:p>
          <w:p w14:paraId="39C89C49"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practise lower case letters in families - curly, bouncy, long and zig zag</w:t>
            </w:r>
          </w:p>
          <w:p w14:paraId="60205D7B" w14:textId="77777777" w:rsidR="00AB4BC5" w:rsidRDefault="00AB4BC5">
            <w:pPr>
              <w:rPr>
                <w:rFonts w:ascii="Comic Sans MS" w:eastAsia="Comic Sans MS" w:hAnsi="Comic Sans MS" w:cs="Comic Sans MS"/>
                <w:sz w:val="14"/>
                <w:szCs w:val="14"/>
              </w:rPr>
            </w:pPr>
          </w:p>
          <w:p w14:paraId="54AF2407"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write their name.</w:t>
            </w:r>
          </w:p>
        </w:tc>
        <w:tc>
          <w:tcPr>
            <w:tcW w:w="2333" w:type="dxa"/>
            <w:shd w:val="clear" w:color="auto" w:fill="D9EAD3"/>
          </w:tcPr>
          <w:p w14:paraId="5E061368"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Gross Motor</w:t>
            </w:r>
          </w:p>
          <w:p w14:paraId="2A236815"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know how throw and catch a large ball.</w:t>
            </w:r>
          </w:p>
          <w:p w14:paraId="2B5CA54D" w14:textId="77777777" w:rsidR="00AB4BC5" w:rsidRDefault="00AB4BC5">
            <w:pPr>
              <w:rPr>
                <w:rFonts w:ascii="Comic Sans MS" w:eastAsia="Comic Sans MS" w:hAnsi="Comic Sans MS" w:cs="Comic Sans MS"/>
                <w:sz w:val="14"/>
                <w:szCs w:val="14"/>
              </w:rPr>
            </w:pPr>
          </w:p>
          <w:p w14:paraId="1C3E533E"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Fine Motor</w:t>
            </w:r>
          </w:p>
          <w:p w14:paraId="1E0C23F4"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know how to use two-hole scissors to make snips/ cut along lines in paper.</w:t>
            </w:r>
          </w:p>
          <w:p w14:paraId="52CC047B" w14:textId="77777777" w:rsidR="00AB4BC5" w:rsidRDefault="00AB4BC5">
            <w:pPr>
              <w:rPr>
                <w:rFonts w:ascii="Comic Sans MS" w:eastAsia="Comic Sans MS" w:hAnsi="Comic Sans MS" w:cs="Comic Sans MS"/>
                <w:sz w:val="14"/>
                <w:szCs w:val="14"/>
              </w:rPr>
            </w:pPr>
          </w:p>
          <w:p w14:paraId="77D4CF67" w14:textId="77777777" w:rsidR="00AB4BC5" w:rsidRDefault="00AB4BC5">
            <w:pPr>
              <w:rPr>
                <w:rFonts w:ascii="Comic Sans MS" w:eastAsia="Comic Sans MS" w:hAnsi="Comic Sans MS" w:cs="Comic Sans MS"/>
                <w:sz w:val="14"/>
                <w:szCs w:val="14"/>
              </w:rPr>
            </w:pPr>
          </w:p>
        </w:tc>
        <w:tc>
          <w:tcPr>
            <w:tcW w:w="2408" w:type="dxa"/>
            <w:shd w:val="clear" w:color="auto" w:fill="D9EAD3"/>
          </w:tcPr>
          <w:p w14:paraId="3A2591C3"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Gross Motor</w:t>
            </w:r>
          </w:p>
          <w:p w14:paraId="4E55BCAE"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know how to kick towards a target.</w:t>
            </w:r>
          </w:p>
          <w:p w14:paraId="4A344D0E" w14:textId="77777777" w:rsidR="00AB4BC5" w:rsidRDefault="00AB4BC5">
            <w:pPr>
              <w:rPr>
                <w:rFonts w:ascii="Comic Sans MS" w:eastAsia="Comic Sans MS" w:hAnsi="Comic Sans MS" w:cs="Comic Sans MS"/>
                <w:sz w:val="14"/>
                <w:szCs w:val="14"/>
              </w:rPr>
            </w:pPr>
          </w:p>
          <w:p w14:paraId="537CF6DD"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Fine Motor</w:t>
            </w:r>
          </w:p>
          <w:p w14:paraId="7C1761E2"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practise letters.</w:t>
            </w:r>
          </w:p>
          <w:p w14:paraId="281326FF" w14:textId="77777777" w:rsidR="00AB4BC5" w:rsidRDefault="00AB4BC5">
            <w:pPr>
              <w:rPr>
                <w:rFonts w:ascii="Comic Sans MS" w:eastAsia="Comic Sans MS" w:hAnsi="Comic Sans MS" w:cs="Comic Sans MS"/>
                <w:sz w:val="14"/>
                <w:szCs w:val="14"/>
              </w:rPr>
            </w:pPr>
          </w:p>
          <w:p w14:paraId="01CBBCE9" w14:textId="77777777" w:rsidR="00AB4BC5" w:rsidRDefault="00AB4BC5">
            <w:pPr>
              <w:rPr>
                <w:rFonts w:ascii="Comic Sans MS" w:eastAsia="Comic Sans MS" w:hAnsi="Comic Sans MS" w:cs="Comic Sans MS"/>
                <w:sz w:val="14"/>
                <w:szCs w:val="14"/>
              </w:rPr>
            </w:pPr>
          </w:p>
        </w:tc>
        <w:tc>
          <w:tcPr>
            <w:tcW w:w="2467" w:type="dxa"/>
            <w:shd w:val="clear" w:color="auto" w:fill="D9EAD3"/>
          </w:tcPr>
          <w:p w14:paraId="001AF9EF"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Gross Motor</w:t>
            </w:r>
          </w:p>
          <w:p w14:paraId="25F2FDA6"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travel with control over apparatus.</w:t>
            </w:r>
          </w:p>
          <w:p w14:paraId="75F9A023" w14:textId="77777777" w:rsidR="00AB4BC5" w:rsidRDefault="00AB4BC5">
            <w:pPr>
              <w:rPr>
                <w:rFonts w:ascii="Comic Sans MS" w:eastAsia="Comic Sans MS" w:hAnsi="Comic Sans MS" w:cs="Comic Sans MS"/>
                <w:sz w:val="14"/>
                <w:szCs w:val="14"/>
              </w:rPr>
            </w:pPr>
          </w:p>
          <w:p w14:paraId="048162AB"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Fine Motor</w:t>
            </w:r>
          </w:p>
          <w:p w14:paraId="72B2E8A6"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practise letter formation in digraphs and trigraphs and in words</w:t>
            </w:r>
          </w:p>
          <w:p w14:paraId="549420CA"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ff,ll,ss,zz,ck,sh,th,ng,nk,ai,ee,igh,oa</w:t>
            </w:r>
          </w:p>
          <w:p w14:paraId="51BAC238" w14:textId="77777777" w:rsidR="00AB4BC5" w:rsidRDefault="00AB4BC5">
            <w:pPr>
              <w:rPr>
                <w:rFonts w:ascii="Comic Sans MS" w:eastAsia="Comic Sans MS" w:hAnsi="Comic Sans MS" w:cs="Comic Sans MS"/>
                <w:sz w:val="14"/>
                <w:szCs w:val="14"/>
              </w:rPr>
            </w:pPr>
          </w:p>
          <w:p w14:paraId="04B9BA36"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know how to do up and undo buttons.</w:t>
            </w:r>
          </w:p>
          <w:p w14:paraId="64295141" w14:textId="77777777" w:rsidR="00AB4BC5" w:rsidRDefault="00AB4BC5">
            <w:pPr>
              <w:rPr>
                <w:rFonts w:ascii="Comic Sans MS" w:eastAsia="Comic Sans MS" w:hAnsi="Comic Sans MS" w:cs="Comic Sans MS"/>
                <w:b/>
                <w:bCs/>
                <w:sz w:val="14"/>
                <w:szCs w:val="14"/>
              </w:rPr>
            </w:pPr>
          </w:p>
          <w:p w14:paraId="201F07D4" w14:textId="77777777" w:rsidR="00AB4BC5" w:rsidRDefault="00AB4BC5">
            <w:pPr>
              <w:rPr>
                <w:rFonts w:ascii="Comic Sans MS" w:eastAsia="Comic Sans MS" w:hAnsi="Comic Sans MS" w:cs="Comic Sans MS"/>
                <w:sz w:val="14"/>
                <w:szCs w:val="14"/>
              </w:rPr>
            </w:pPr>
          </w:p>
          <w:p w14:paraId="617C01FE" w14:textId="77777777" w:rsidR="00AB4BC5" w:rsidRDefault="00AB4BC5">
            <w:pPr>
              <w:rPr>
                <w:rFonts w:ascii="Comic Sans MS" w:eastAsia="Comic Sans MS" w:hAnsi="Comic Sans MS" w:cs="Comic Sans MS"/>
                <w:b/>
                <w:bCs/>
                <w:sz w:val="14"/>
                <w:szCs w:val="14"/>
              </w:rPr>
            </w:pPr>
          </w:p>
        </w:tc>
        <w:tc>
          <w:tcPr>
            <w:tcW w:w="2554" w:type="dxa"/>
            <w:shd w:val="clear" w:color="auto" w:fill="D9EAD3"/>
          </w:tcPr>
          <w:p w14:paraId="6D654D08"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Fine Motor</w:t>
            </w:r>
          </w:p>
          <w:p w14:paraId="62490AFD"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know how to use two-hole scissors to cut simple shapes</w:t>
            </w:r>
          </w:p>
          <w:p w14:paraId="27377915" w14:textId="77777777" w:rsidR="00AB4BC5" w:rsidRDefault="00AB4BC5">
            <w:pPr>
              <w:rPr>
                <w:rFonts w:ascii="Comic Sans MS" w:eastAsia="Comic Sans MS" w:hAnsi="Comic Sans MS" w:cs="Comic Sans MS"/>
                <w:sz w:val="14"/>
                <w:szCs w:val="14"/>
              </w:rPr>
            </w:pPr>
          </w:p>
          <w:p w14:paraId="162CE70F"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will practise letter formation in digraphs and trigraphs and in words</w:t>
            </w:r>
          </w:p>
          <w:p w14:paraId="53A8E86A"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oo,ar,or,ur,ow,oi,ear,air,er,</w:t>
            </w:r>
          </w:p>
          <w:p w14:paraId="11E90CAB" w14:textId="77777777" w:rsidR="00AB4BC5" w:rsidRDefault="00AB4BC5">
            <w:pPr>
              <w:rPr>
                <w:rFonts w:ascii="Comic Sans MS" w:eastAsia="Comic Sans MS" w:hAnsi="Comic Sans MS" w:cs="Comic Sans MS"/>
                <w:sz w:val="14"/>
                <w:szCs w:val="14"/>
              </w:rPr>
            </w:pPr>
          </w:p>
          <w:p w14:paraId="3497ADA6"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Children will know how to use a knife and fork. </w:t>
            </w:r>
          </w:p>
          <w:p w14:paraId="39ED959E" w14:textId="77777777" w:rsidR="00AB4BC5" w:rsidRDefault="00AB4BC5">
            <w:pPr>
              <w:rPr>
                <w:rFonts w:ascii="Comic Sans MS" w:eastAsia="Comic Sans MS" w:hAnsi="Comic Sans MS" w:cs="Comic Sans MS"/>
                <w:sz w:val="14"/>
                <w:szCs w:val="14"/>
              </w:rPr>
            </w:pPr>
          </w:p>
          <w:p w14:paraId="6A919FD8" w14:textId="77777777" w:rsidR="00AB4BC5" w:rsidRDefault="00AB4BC5">
            <w:pPr>
              <w:rPr>
                <w:rFonts w:ascii="Comic Sans MS" w:eastAsia="Comic Sans MS" w:hAnsi="Comic Sans MS" w:cs="Comic Sans MS"/>
                <w:sz w:val="14"/>
                <w:szCs w:val="14"/>
              </w:rPr>
            </w:pPr>
          </w:p>
          <w:p w14:paraId="6FAE0C50" w14:textId="77777777" w:rsidR="00AB4BC5" w:rsidRDefault="00AB4BC5">
            <w:pPr>
              <w:rPr>
                <w:rFonts w:ascii="Comic Sans MS" w:eastAsia="Comic Sans MS" w:hAnsi="Comic Sans MS" w:cs="Comic Sans MS"/>
                <w:sz w:val="14"/>
                <w:szCs w:val="14"/>
              </w:rPr>
            </w:pPr>
          </w:p>
        </w:tc>
      </w:tr>
      <w:tr w:rsidR="00AB4BC5" w14:paraId="15C0BCDA" w14:textId="77777777">
        <w:trPr>
          <w:cantSplit/>
          <w:trHeight w:val="1134"/>
        </w:trPr>
        <w:tc>
          <w:tcPr>
            <w:tcW w:w="15446" w:type="dxa"/>
            <w:gridSpan w:val="8"/>
            <w:shd w:val="clear" w:color="auto" w:fill="auto"/>
          </w:tcPr>
          <w:p w14:paraId="4B591628"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b/>
                <w:bCs/>
                <w:sz w:val="16"/>
                <w:szCs w:val="16"/>
                <w:u w:val="single"/>
              </w:rPr>
              <w:t>Gross Motor:</w:t>
            </w:r>
            <w:r>
              <w:rPr>
                <w:rFonts w:ascii="Comic Sans MS" w:eastAsia="Comic Sans MS" w:hAnsi="Comic Sans MS" w:cs="Comic Sans MS"/>
                <w:sz w:val="16"/>
                <w:szCs w:val="16"/>
              </w:rPr>
              <w:t xml:space="preserve"> Negotiate space and obstacles safely, with consideration for themselves and others. -Demonstrate strength, balance and coordination when playing. -Move energetically, such as running, jumping, dancing, hopping, skipping and climbing. </w:t>
            </w:r>
          </w:p>
          <w:p w14:paraId="33B3DA0C"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b/>
                <w:bCs/>
                <w:sz w:val="16"/>
                <w:szCs w:val="16"/>
                <w:u w:val="single"/>
              </w:rPr>
              <w:t>Fine Motor:</w:t>
            </w:r>
            <w:r>
              <w:rPr>
                <w:rFonts w:ascii="Comic Sans MS" w:eastAsia="Comic Sans MS" w:hAnsi="Comic Sans MS" w:cs="Comic Sans MS"/>
                <w:sz w:val="16"/>
                <w:szCs w:val="16"/>
              </w:rPr>
              <w:t xml:space="preserve"> Hold a pencil effectively in preparation for fluent writing – using the tripod grip in almost all cases; - Use a range of small tools, including scissors, paint brushes and cutlery; - Begin to show accuracy and care when drawing.</w:t>
            </w:r>
          </w:p>
        </w:tc>
      </w:tr>
    </w:tbl>
    <w:p w14:paraId="1E19BD68" w14:textId="77777777" w:rsidR="00AB4BC5" w:rsidRDefault="00AB4BC5">
      <w:pPr>
        <w:jc w:val="center"/>
        <w:rPr>
          <w:rFonts w:ascii="Delius" w:eastAsia="Delius" w:hAnsi="Delius" w:cs="Delius"/>
          <w:b/>
          <w:bCs/>
          <w:u w:val="single"/>
        </w:rPr>
      </w:pPr>
    </w:p>
    <w:p w14:paraId="5C83F9D3" w14:textId="77777777" w:rsidR="00AB4BC5" w:rsidRDefault="00AB4BC5">
      <w:pPr>
        <w:jc w:val="center"/>
        <w:rPr>
          <w:rFonts w:ascii="Delius" w:eastAsia="Delius" w:hAnsi="Delius" w:cs="Delius"/>
          <w:b/>
          <w:bCs/>
          <w:u w:val="single"/>
        </w:rPr>
      </w:pPr>
    </w:p>
    <w:p w14:paraId="4E13F296" w14:textId="77777777" w:rsidR="00AB4BC5" w:rsidRDefault="00AB4BC5">
      <w:pPr>
        <w:jc w:val="center"/>
        <w:rPr>
          <w:rFonts w:ascii="Delius" w:eastAsia="Delius" w:hAnsi="Delius" w:cs="Delius"/>
          <w:b/>
          <w:bCs/>
          <w:u w:val="single"/>
        </w:rPr>
      </w:pPr>
    </w:p>
    <w:p w14:paraId="6E4E43A6" w14:textId="77777777" w:rsidR="00AB4BC5" w:rsidRDefault="00AB4BC5">
      <w:pPr>
        <w:jc w:val="center"/>
        <w:rPr>
          <w:rFonts w:ascii="Delius" w:eastAsia="Delius" w:hAnsi="Delius" w:cs="Delius"/>
          <w:b/>
          <w:bCs/>
          <w:u w:val="single"/>
        </w:rPr>
      </w:pPr>
    </w:p>
    <w:p w14:paraId="4B862B5E" w14:textId="77777777" w:rsidR="00AB4BC5" w:rsidRDefault="00AB4BC5">
      <w:pPr>
        <w:jc w:val="center"/>
        <w:rPr>
          <w:rFonts w:ascii="Delius" w:eastAsia="Delius" w:hAnsi="Delius" w:cs="Delius"/>
          <w:b/>
          <w:bCs/>
          <w:u w:val="single"/>
        </w:rPr>
      </w:pPr>
    </w:p>
    <w:p w14:paraId="753A9CEC" w14:textId="77777777" w:rsidR="00AB4BC5" w:rsidRDefault="00AB4BC5">
      <w:pPr>
        <w:jc w:val="center"/>
        <w:rPr>
          <w:rFonts w:ascii="Delius" w:eastAsia="Delius" w:hAnsi="Delius" w:cs="Delius"/>
          <w:b/>
          <w:bCs/>
          <w:u w:val="single"/>
        </w:rPr>
      </w:pPr>
    </w:p>
    <w:p w14:paraId="64A2F987" w14:textId="77777777" w:rsidR="00AB4BC5" w:rsidRDefault="00AB4BC5">
      <w:pPr>
        <w:jc w:val="center"/>
        <w:rPr>
          <w:rFonts w:ascii="Delius" w:eastAsia="Delius" w:hAnsi="Delius" w:cs="Delius"/>
          <w:b/>
          <w:bCs/>
          <w:u w:val="single"/>
        </w:rPr>
      </w:pPr>
    </w:p>
    <w:p w14:paraId="5B4B8A2E" w14:textId="77777777" w:rsidR="00AB4BC5" w:rsidRDefault="00AB4BC5">
      <w:pPr>
        <w:jc w:val="center"/>
        <w:rPr>
          <w:rFonts w:ascii="Delius" w:eastAsia="Delius" w:hAnsi="Delius" w:cs="Delius"/>
          <w:b/>
          <w:bCs/>
          <w:u w:val="single"/>
        </w:rPr>
      </w:pPr>
    </w:p>
    <w:p w14:paraId="7C00F441" w14:textId="77777777" w:rsidR="00AB4BC5" w:rsidRDefault="00AB4BC5">
      <w:pPr>
        <w:jc w:val="center"/>
        <w:rPr>
          <w:rFonts w:ascii="Delius" w:eastAsia="Delius" w:hAnsi="Delius" w:cs="Delius"/>
          <w:b/>
          <w:bCs/>
          <w:u w:val="single"/>
        </w:rPr>
      </w:pPr>
    </w:p>
    <w:p w14:paraId="4BA750E2" w14:textId="77777777" w:rsidR="00AB4BC5" w:rsidRDefault="00AB4BC5">
      <w:pPr>
        <w:rPr>
          <w:rFonts w:ascii="Delius" w:eastAsia="Delius" w:hAnsi="Delius" w:cs="Delius"/>
          <w:b/>
          <w:bCs/>
          <w:u w:val="single"/>
        </w:rPr>
      </w:pPr>
    </w:p>
    <w:p w14:paraId="6CD6BDE6" w14:textId="77777777" w:rsidR="00AB4BC5" w:rsidRDefault="00AB4BC5">
      <w:pPr>
        <w:rPr>
          <w:rFonts w:ascii="Delius" w:eastAsia="Delius" w:hAnsi="Delius" w:cs="Delius"/>
          <w:b/>
          <w:bCs/>
          <w:u w:val="single"/>
        </w:rPr>
      </w:pPr>
    </w:p>
    <w:p w14:paraId="05400B8E" w14:textId="77777777" w:rsidR="00AB4BC5" w:rsidRDefault="00654125">
      <w:pPr>
        <w:jc w:val="center"/>
        <w:rPr>
          <w:rFonts w:ascii="Delius" w:eastAsia="Delius" w:hAnsi="Delius" w:cs="Delius"/>
          <w:b/>
          <w:bCs/>
          <w:u w:val="single"/>
        </w:rPr>
      </w:pPr>
      <w:r>
        <w:rPr>
          <w:rFonts w:ascii="Delius" w:eastAsia="Delius" w:hAnsi="Delius" w:cs="Delius"/>
          <w:b/>
          <w:bCs/>
          <w:u w:val="single"/>
        </w:rPr>
        <w:t xml:space="preserve">Specific Areas </w:t>
      </w:r>
    </w:p>
    <w:p w14:paraId="050808C0" w14:textId="77777777" w:rsidR="00AB4BC5" w:rsidRDefault="00654125">
      <w:pPr>
        <w:jc w:val="center"/>
        <w:rPr>
          <w:rFonts w:ascii="Comic Sans MS" w:eastAsia="Comic Sans MS" w:hAnsi="Comic Sans MS" w:cs="Comic Sans MS"/>
          <w:b/>
          <w:bCs/>
          <w:u w:val="single"/>
        </w:rPr>
      </w:pPr>
      <w:r>
        <w:rPr>
          <w:rFonts w:ascii="Delius" w:eastAsia="Delius" w:hAnsi="Delius" w:cs="Delius"/>
          <w:b/>
          <w:bCs/>
          <w:u w:val="single"/>
        </w:rPr>
        <w:t xml:space="preserve">Literacy </w:t>
      </w:r>
    </w:p>
    <w:tbl>
      <w:tblPr>
        <w:tblStyle w:val="a8"/>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552"/>
        <w:gridCol w:w="2232"/>
        <w:gridCol w:w="2332"/>
        <w:gridCol w:w="2333"/>
        <w:gridCol w:w="2408"/>
        <w:gridCol w:w="2467"/>
        <w:gridCol w:w="2554"/>
      </w:tblGrid>
      <w:tr w:rsidR="00AB4BC5" w14:paraId="7C8EC601" w14:textId="77777777">
        <w:trPr>
          <w:cantSplit/>
          <w:trHeight w:val="525"/>
        </w:trPr>
        <w:tc>
          <w:tcPr>
            <w:tcW w:w="15446" w:type="dxa"/>
            <w:gridSpan w:val="8"/>
            <w:shd w:val="clear" w:color="auto" w:fill="auto"/>
          </w:tcPr>
          <w:p w14:paraId="20447024"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b/>
                <w:bCs/>
                <w:sz w:val="16"/>
                <w:szCs w:val="16"/>
                <w:u w:val="single"/>
              </w:rPr>
              <w:t>Observational checkpoint:</w:t>
            </w:r>
            <w:r>
              <w:rPr>
                <w:rFonts w:ascii="Comic Sans MS" w:eastAsia="Comic Sans MS" w:hAnsi="Comic Sans MS" w:cs="Comic Sans MS"/>
                <w:sz w:val="16"/>
                <w:szCs w:val="16"/>
              </w:rPr>
              <w:t xml:space="preserve"> </w:t>
            </w:r>
            <w:r>
              <w:rPr>
                <w:rFonts w:ascii="Comic Sans MS" w:eastAsia="Comic Sans MS" w:hAnsi="Comic Sans MS" w:cs="Comic Sans MS"/>
                <w:sz w:val="12"/>
                <w:szCs w:val="12"/>
              </w:rPr>
              <w:t xml:space="preserve"> </w:t>
            </w:r>
            <w:r>
              <w:rPr>
                <w:rFonts w:ascii="Comic Sans MS" w:eastAsia="Comic Sans MS" w:hAnsi="Comic Sans MS" w:cs="Comic Sans MS"/>
                <w:sz w:val="16"/>
                <w:szCs w:val="16"/>
              </w:rPr>
              <w:t>Use some of their print and letter knowledge in their early writing. For example: writing a pretend shopping list that starts at the top of the page; writing ‘m’ for mummy. Write some or all of their name. Write some letters accurately.</w:t>
            </w:r>
          </w:p>
        </w:tc>
      </w:tr>
      <w:tr w:rsidR="00AB4BC5" w14:paraId="112CCB11" w14:textId="77777777">
        <w:trPr>
          <w:cantSplit/>
          <w:trHeight w:val="1134"/>
        </w:trPr>
        <w:tc>
          <w:tcPr>
            <w:tcW w:w="568" w:type="dxa"/>
            <w:shd w:val="clear" w:color="auto" w:fill="D9EAD3"/>
          </w:tcPr>
          <w:p w14:paraId="0C4F05A9"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Reception</w:t>
            </w:r>
          </w:p>
        </w:tc>
        <w:tc>
          <w:tcPr>
            <w:tcW w:w="552" w:type="dxa"/>
            <w:shd w:val="clear" w:color="auto" w:fill="D9EAD3"/>
          </w:tcPr>
          <w:p w14:paraId="4E98CA15"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 xml:space="preserve">DEV MATTERS </w:t>
            </w:r>
          </w:p>
          <w:p w14:paraId="568D6F7A"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4-5</w:t>
            </w:r>
          </w:p>
        </w:tc>
        <w:tc>
          <w:tcPr>
            <w:tcW w:w="2232" w:type="dxa"/>
            <w:shd w:val="clear" w:color="auto" w:fill="D9EAD3"/>
          </w:tcPr>
          <w:p w14:paraId="0AFA9216"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Reading</w:t>
            </w:r>
          </w:p>
          <w:p w14:paraId="49C305A5"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Read phase 2 graphemes s,a,t,p,i,n,m,d,g,o,c,k,ck,eu,r,h,b,f,l</w:t>
            </w:r>
          </w:p>
          <w:p w14:paraId="59BC78DC" w14:textId="77777777" w:rsidR="00AB4BC5" w:rsidRDefault="00AB4BC5">
            <w:pPr>
              <w:rPr>
                <w:rFonts w:ascii="Comic Sans MS" w:eastAsia="Comic Sans MS" w:hAnsi="Comic Sans MS" w:cs="Comic Sans MS"/>
                <w:sz w:val="14"/>
                <w:szCs w:val="14"/>
              </w:rPr>
            </w:pPr>
          </w:p>
          <w:p w14:paraId="2E757BAC"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Read tricky words is, I, the</w:t>
            </w:r>
          </w:p>
          <w:p w14:paraId="6C16309A" w14:textId="77777777" w:rsidR="00AB4BC5" w:rsidRDefault="00AB4BC5">
            <w:pPr>
              <w:rPr>
                <w:rFonts w:ascii="Comic Sans MS" w:eastAsia="Comic Sans MS" w:hAnsi="Comic Sans MS" w:cs="Comic Sans MS"/>
                <w:sz w:val="14"/>
                <w:szCs w:val="14"/>
              </w:rPr>
            </w:pPr>
          </w:p>
          <w:p w14:paraId="2A5369D9" w14:textId="77777777" w:rsidR="00AB4BC5" w:rsidRDefault="00AB4BC5">
            <w:pPr>
              <w:rPr>
                <w:rFonts w:ascii="Comic Sans MS" w:eastAsia="Comic Sans MS" w:hAnsi="Comic Sans MS" w:cs="Comic Sans MS"/>
                <w:sz w:val="14"/>
                <w:szCs w:val="14"/>
              </w:rPr>
            </w:pPr>
          </w:p>
          <w:p w14:paraId="5D1084DE" w14:textId="77777777" w:rsidR="00AB4BC5" w:rsidRDefault="00AB4BC5">
            <w:pPr>
              <w:rPr>
                <w:rFonts w:ascii="Comic Sans MS" w:eastAsia="Comic Sans MS" w:hAnsi="Comic Sans MS" w:cs="Comic Sans MS"/>
                <w:sz w:val="14"/>
                <w:szCs w:val="14"/>
              </w:rPr>
            </w:pPr>
          </w:p>
          <w:p w14:paraId="5DC62D16"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Writing</w:t>
            </w:r>
          </w:p>
          <w:p w14:paraId="16BC892D"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Use some of their print and letter knowledge in their early writing. For example: writing a pretend shopping list that starts at the top of the page; writing ‘m’ for mummy.</w:t>
            </w:r>
          </w:p>
          <w:p w14:paraId="59E73134" w14:textId="77777777" w:rsidR="00AB4BC5" w:rsidRDefault="00AB4BC5">
            <w:pPr>
              <w:rPr>
                <w:rFonts w:ascii="Comic Sans MS" w:eastAsia="Comic Sans MS" w:hAnsi="Comic Sans MS" w:cs="Comic Sans MS"/>
                <w:sz w:val="14"/>
                <w:szCs w:val="14"/>
              </w:rPr>
            </w:pPr>
          </w:p>
          <w:p w14:paraId="15577807"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Writing recognisable letters initial and end sounds.</w:t>
            </w:r>
          </w:p>
          <w:p w14:paraId="57A459BE" w14:textId="77777777" w:rsidR="00AB4BC5" w:rsidRDefault="00AB4BC5">
            <w:pPr>
              <w:rPr>
                <w:rFonts w:ascii="Comic Sans MS" w:eastAsia="Comic Sans MS" w:hAnsi="Comic Sans MS" w:cs="Comic Sans MS"/>
                <w:sz w:val="14"/>
                <w:szCs w:val="14"/>
              </w:rPr>
            </w:pPr>
          </w:p>
          <w:p w14:paraId="5713A683"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can write their name.</w:t>
            </w:r>
          </w:p>
          <w:p w14:paraId="27E7DD49" w14:textId="77777777" w:rsidR="00AB4BC5" w:rsidRDefault="00AB4BC5">
            <w:pPr>
              <w:rPr>
                <w:rFonts w:ascii="Comic Sans MS" w:eastAsia="Comic Sans MS" w:hAnsi="Comic Sans MS" w:cs="Comic Sans MS"/>
                <w:sz w:val="14"/>
                <w:szCs w:val="14"/>
              </w:rPr>
            </w:pPr>
          </w:p>
          <w:p w14:paraId="0521105E" w14:textId="77777777" w:rsidR="00AB4BC5" w:rsidRDefault="00AB4BC5">
            <w:pPr>
              <w:rPr>
                <w:rFonts w:ascii="Comic Sans MS" w:eastAsia="Comic Sans MS" w:hAnsi="Comic Sans MS" w:cs="Comic Sans MS"/>
                <w:sz w:val="14"/>
                <w:szCs w:val="14"/>
              </w:rPr>
            </w:pPr>
          </w:p>
          <w:p w14:paraId="607D8744"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 xml:space="preserve">Handwriting </w:t>
            </w:r>
          </w:p>
          <w:p w14:paraId="4ABB207B"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Unit 1: Practising patterns</w:t>
            </w:r>
          </w:p>
          <w:p w14:paraId="07D9F44A"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Unit 2: curly letter family</w:t>
            </w:r>
          </w:p>
          <w:p w14:paraId="4F7D7A0C" w14:textId="77777777" w:rsidR="00AB4BC5" w:rsidRDefault="00AB4BC5">
            <w:pPr>
              <w:rPr>
                <w:rFonts w:ascii="Comic Sans MS" w:eastAsia="Comic Sans MS" w:hAnsi="Comic Sans MS" w:cs="Comic Sans MS"/>
                <w:sz w:val="14"/>
                <w:szCs w:val="14"/>
              </w:rPr>
            </w:pPr>
          </w:p>
          <w:p w14:paraId="1BBFFCEC" w14:textId="77777777" w:rsidR="00AB4BC5" w:rsidRDefault="00AB4BC5">
            <w:pPr>
              <w:rPr>
                <w:rFonts w:ascii="Comic Sans MS" w:eastAsia="Comic Sans MS" w:hAnsi="Comic Sans MS" w:cs="Comic Sans MS"/>
                <w:sz w:val="14"/>
                <w:szCs w:val="14"/>
              </w:rPr>
            </w:pPr>
          </w:p>
          <w:p w14:paraId="2F56A60E"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Spelling</w:t>
            </w:r>
          </w:p>
          <w:p w14:paraId="2A2D2308"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Linked to their phonics session tricky words is, I, the.</w:t>
            </w:r>
          </w:p>
          <w:p w14:paraId="20A5A95F" w14:textId="77777777" w:rsidR="00AB4BC5" w:rsidRDefault="00AB4BC5">
            <w:pPr>
              <w:rPr>
                <w:rFonts w:ascii="Comic Sans MS" w:eastAsia="Comic Sans MS" w:hAnsi="Comic Sans MS" w:cs="Comic Sans MS"/>
                <w:sz w:val="14"/>
                <w:szCs w:val="14"/>
              </w:rPr>
            </w:pPr>
          </w:p>
          <w:p w14:paraId="0E5F7596" w14:textId="77777777" w:rsidR="00AB4BC5" w:rsidRDefault="00AB4BC5">
            <w:pPr>
              <w:rPr>
                <w:rFonts w:ascii="Comic Sans MS" w:eastAsia="Comic Sans MS" w:hAnsi="Comic Sans MS" w:cs="Comic Sans MS"/>
                <w:sz w:val="14"/>
                <w:szCs w:val="14"/>
              </w:rPr>
            </w:pPr>
          </w:p>
          <w:p w14:paraId="7F2EA752" w14:textId="77777777" w:rsidR="00AB4BC5" w:rsidRDefault="00AB4BC5">
            <w:pPr>
              <w:rPr>
                <w:rFonts w:ascii="Comic Sans MS" w:eastAsia="Comic Sans MS" w:hAnsi="Comic Sans MS" w:cs="Comic Sans MS"/>
                <w:sz w:val="14"/>
                <w:szCs w:val="14"/>
              </w:rPr>
            </w:pPr>
          </w:p>
        </w:tc>
        <w:tc>
          <w:tcPr>
            <w:tcW w:w="2332" w:type="dxa"/>
            <w:shd w:val="clear" w:color="auto" w:fill="D9EAD3"/>
          </w:tcPr>
          <w:p w14:paraId="3BD5FEF5"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Reading</w:t>
            </w:r>
          </w:p>
          <w:p w14:paraId="1BA2D4BF"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Read phase 2 graphemes ff, ll,ss,j,v,w,x,y,z,zz,qu, words with s added at the end,ch,sh,th,ng,nk</w:t>
            </w:r>
          </w:p>
          <w:p w14:paraId="50C871C3" w14:textId="77777777" w:rsidR="00AB4BC5" w:rsidRDefault="00AB4BC5">
            <w:pPr>
              <w:rPr>
                <w:rFonts w:ascii="Comic Sans MS" w:eastAsia="Comic Sans MS" w:hAnsi="Comic Sans MS" w:cs="Comic Sans MS"/>
                <w:sz w:val="14"/>
                <w:szCs w:val="14"/>
              </w:rPr>
            </w:pPr>
          </w:p>
          <w:p w14:paraId="34C11F88"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Read tricky words as, and, has, his, her, go, no, to, into, she, he, of, we, me, be</w:t>
            </w:r>
          </w:p>
          <w:p w14:paraId="6FE36824" w14:textId="77777777" w:rsidR="00AB4BC5" w:rsidRDefault="00AB4BC5">
            <w:pPr>
              <w:rPr>
                <w:rFonts w:ascii="Comic Sans MS" w:eastAsia="Comic Sans MS" w:hAnsi="Comic Sans MS" w:cs="Comic Sans MS"/>
                <w:sz w:val="14"/>
                <w:szCs w:val="14"/>
              </w:rPr>
            </w:pPr>
          </w:p>
          <w:p w14:paraId="021F0EB7"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b/>
                <w:bCs/>
                <w:sz w:val="14"/>
                <w:szCs w:val="14"/>
                <w:u w:val="single"/>
              </w:rPr>
              <w:t>Writing</w:t>
            </w:r>
          </w:p>
          <w:p w14:paraId="7C8429AA" w14:textId="77777777" w:rsidR="00AB4BC5" w:rsidRDefault="00654125">
            <w:pPr>
              <w:spacing w:line="242" w:lineRule="auto"/>
              <w:rPr>
                <w:rFonts w:ascii="Comic Sans MS" w:eastAsia="Comic Sans MS" w:hAnsi="Comic Sans MS" w:cs="Comic Sans MS"/>
                <w:sz w:val="14"/>
                <w:szCs w:val="14"/>
              </w:rPr>
            </w:pPr>
            <w:r>
              <w:rPr>
                <w:rFonts w:ascii="Comic Sans MS" w:eastAsia="Comic Sans MS" w:hAnsi="Comic Sans MS" w:cs="Comic Sans MS"/>
                <w:sz w:val="14"/>
                <w:szCs w:val="14"/>
              </w:rPr>
              <w:t>Form lower-case letters correctly.</w:t>
            </w:r>
          </w:p>
          <w:p w14:paraId="753F5EE2" w14:textId="77777777" w:rsidR="00AB4BC5" w:rsidRDefault="00AB4BC5">
            <w:pPr>
              <w:spacing w:line="242" w:lineRule="auto"/>
              <w:rPr>
                <w:rFonts w:ascii="Comic Sans MS" w:eastAsia="Comic Sans MS" w:hAnsi="Comic Sans MS" w:cs="Comic Sans MS"/>
                <w:sz w:val="14"/>
                <w:szCs w:val="14"/>
              </w:rPr>
            </w:pPr>
          </w:p>
          <w:p w14:paraId="1B280C40" w14:textId="77777777" w:rsidR="00AB4BC5" w:rsidRDefault="00654125">
            <w:pPr>
              <w:spacing w:line="235" w:lineRule="auto"/>
              <w:ind w:right="60"/>
              <w:rPr>
                <w:rFonts w:ascii="Comic Sans MS" w:eastAsia="Comic Sans MS" w:hAnsi="Comic Sans MS" w:cs="Comic Sans MS"/>
                <w:sz w:val="14"/>
                <w:szCs w:val="14"/>
              </w:rPr>
            </w:pPr>
            <w:r>
              <w:rPr>
                <w:rFonts w:ascii="Comic Sans MS" w:eastAsia="Comic Sans MS" w:hAnsi="Comic Sans MS" w:cs="Comic Sans MS"/>
                <w:sz w:val="14"/>
                <w:szCs w:val="14"/>
              </w:rPr>
              <w:t>Spell words by identifying the sounds and then writing the sound with letter/s.</w:t>
            </w:r>
          </w:p>
          <w:p w14:paraId="6A6AA85F" w14:textId="77777777" w:rsidR="00AB4BC5" w:rsidRDefault="00AB4BC5">
            <w:pPr>
              <w:spacing w:line="235" w:lineRule="auto"/>
              <w:ind w:right="60"/>
              <w:rPr>
                <w:rFonts w:ascii="Comic Sans MS" w:eastAsia="Comic Sans MS" w:hAnsi="Comic Sans MS" w:cs="Comic Sans MS"/>
                <w:sz w:val="14"/>
                <w:szCs w:val="14"/>
              </w:rPr>
            </w:pPr>
          </w:p>
          <w:p w14:paraId="18CA3C66" w14:textId="77777777" w:rsidR="00AB4BC5" w:rsidRDefault="00654125">
            <w:pPr>
              <w:ind w:right="220"/>
              <w:rPr>
                <w:rFonts w:ascii="Comic Sans MS" w:eastAsia="Comic Sans MS" w:hAnsi="Comic Sans MS" w:cs="Comic Sans MS"/>
                <w:sz w:val="14"/>
                <w:szCs w:val="14"/>
              </w:rPr>
            </w:pPr>
            <w:r>
              <w:rPr>
                <w:rFonts w:ascii="Comic Sans MS" w:eastAsia="Comic Sans MS" w:hAnsi="Comic Sans MS" w:cs="Comic Sans MS"/>
                <w:sz w:val="14"/>
                <w:szCs w:val="14"/>
              </w:rPr>
              <w:t>Write short sentences with words with known letter-sound.</w:t>
            </w:r>
          </w:p>
          <w:p w14:paraId="217BE082" w14:textId="77777777" w:rsidR="00AB4BC5" w:rsidRDefault="00AB4BC5">
            <w:pPr>
              <w:ind w:right="220"/>
              <w:rPr>
                <w:rFonts w:ascii="Comic Sans MS" w:eastAsia="Comic Sans MS" w:hAnsi="Comic Sans MS" w:cs="Comic Sans MS"/>
                <w:sz w:val="14"/>
                <w:szCs w:val="14"/>
              </w:rPr>
            </w:pPr>
          </w:p>
          <w:p w14:paraId="2860B1B2" w14:textId="77777777" w:rsidR="00AB4BC5" w:rsidRDefault="00AB4BC5">
            <w:pPr>
              <w:ind w:right="220"/>
              <w:rPr>
                <w:rFonts w:ascii="Comic Sans MS" w:eastAsia="Comic Sans MS" w:hAnsi="Comic Sans MS" w:cs="Comic Sans MS"/>
                <w:sz w:val="14"/>
                <w:szCs w:val="14"/>
              </w:rPr>
            </w:pPr>
          </w:p>
          <w:p w14:paraId="208DC4AB"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Handwriting</w:t>
            </w:r>
          </w:p>
          <w:p w14:paraId="79BEA723"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Unit 3: long letter family</w:t>
            </w:r>
          </w:p>
          <w:p w14:paraId="221EF3CF"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Unit 4: bouncy letter family</w:t>
            </w:r>
          </w:p>
          <w:p w14:paraId="187C1D0D"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Unit 5: zig zag letter family</w:t>
            </w:r>
          </w:p>
          <w:p w14:paraId="6C732ED2" w14:textId="77777777" w:rsidR="00AB4BC5" w:rsidRDefault="00AB4BC5">
            <w:pPr>
              <w:rPr>
                <w:rFonts w:ascii="Comic Sans MS" w:eastAsia="Comic Sans MS" w:hAnsi="Comic Sans MS" w:cs="Comic Sans MS"/>
                <w:sz w:val="14"/>
                <w:szCs w:val="14"/>
              </w:rPr>
            </w:pPr>
          </w:p>
          <w:p w14:paraId="19D829D9"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Spelling</w:t>
            </w:r>
          </w:p>
          <w:p w14:paraId="14CA318B"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Linked to their phonics session tricky words as, and, has, his, her, go, no, to, into, she, he, of, we, me, be.</w:t>
            </w:r>
          </w:p>
        </w:tc>
        <w:tc>
          <w:tcPr>
            <w:tcW w:w="2333" w:type="dxa"/>
            <w:shd w:val="clear" w:color="auto" w:fill="D9EAD3"/>
          </w:tcPr>
          <w:p w14:paraId="2BDB4E74"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Reading</w:t>
            </w:r>
          </w:p>
          <w:p w14:paraId="175D9162"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Read phase 3 graphemes ai, ee, igh, oa, oo, oo, ar, or, ur, ow, oi, ear, air, er, words with double letters dd, mm, tt, bb, rr, gg, pp, ff, longer words</w:t>
            </w:r>
          </w:p>
          <w:p w14:paraId="7B9F1CE3" w14:textId="77777777" w:rsidR="00AB4BC5" w:rsidRDefault="00AB4BC5">
            <w:pPr>
              <w:rPr>
                <w:rFonts w:ascii="Comic Sans MS" w:eastAsia="Comic Sans MS" w:hAnsi="Comic Sans MS" w:cs="Comic Sans MS"/>
                <w:sz w:val="14"/>
                <w:szCs w:val="14"/>
              </w:rPr>
            </w:pPr>
          </w:p>
          <w:p w14:paraId="22242AD3"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Read tricky words was, you, they, my, by, all, are, sure, pure</w:t>
            </w:r>
          </w:p>
          <w:p w14:paraId="608BABF4" w14:textId="77777777" w:rsidR="00AB4BC5" w:rsidRDefault="00AB4BC5">
            <w:pPr>
              <w:rPr>
                <w:rFonts w:ascii="Comic Sans MS" w:eastAsia="Comic Sans MS" w:hAnsi="Comic Sans MS" w:cs="Comic Sans MS"/>
                <w:sz w:val="14"/>
                <w:szCs w:val="14"/>
              </w:rPr>
            </w:pPr>
          </w:p>
          <w:p w14:paraId="69509E88" w14:textId="77777777" w:rsidR="00AB4BC5" w:rsidRDefault="00AB4BC5">
            <w:pPr>
              <w:rPr>
                <w:rFonts w:ascii="Comic Sans MS" w:eastAsia="Comic Sans MS" w:hAnsi="Comic Sans MS" w:cs="Comic Sans MS"/>
                <w:sz w:val="14"/>
                <w:szCs w:val="14"/>
              </w:rPr>
            </w:pPr>
          </w:p>
          <w:p w14:paraId="54DEC104"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Writing</w:t>
            </w:r>
          </w:p>
          <w:p w14:paraId="009F88BB"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can independently write CVC words including the known digraphs.</w:t>
            </w:r>
          </w:p>
          <w:p w14:paraId="034D0BFC" w14:textId="77777777" w:rsidR="00AB4BC5" w:rsidRDefault="00654125">
            <w:pPr>
              <w:spacing w:before="240" w:after="240"/>
              <w:rPr>
                <w:rFonts w:ascii="Comic Sans MS" w:eastAsia="Comic Sans MS" w:hAnsi="Comic Sans MS" w:cs="Comic Sans MS"/>
                <w:sz w:val="14"/>
                <w:szCs w:val="14"/>
              </w:rPr>
            </w:pPr>
            <w:r>
              <w:rPr>
                <w:rFonts w:ascii="Comic Sans MS" w:eastAsia="Comic Sans MS" w:hAnsi="Comic Sans MS" w:cs="Comic Sans MS"/>
                <w:sz w:val="14"/>
                <w:szCs w:val="14"/>
              </w:rPr>
              <w:t>With a little support they can write short captions using I am, It is…</w:t>
            </w:r>
          </w:p>
          <w:p w14:paraId="3DD16FCE"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Handwriting</w:t>
            </w:r>
          </w:p>
          <w:p w14:paraId="26BB0C16"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Unit: 6: capital letters C, A, D, G, O, Q, E, S, F, L, I, T, J, U, Y</w:t>
            </w:r>
          </w:p>
          <w:p w14:paraId="70CB75D7" w14:textId="77777777" w:rsidR="00AB4BC5" w:rsidRDefault="00AB4BC5">
            <w:pPr>
              <w:rPr>
                <w:rFonts w:ascii="Comic Sans MS" w:eastAsia="Comic Sans MS" w:hAnsi="Comic Sans MS" w:cs="Comic Sans MS"/>
                <w:sz w:val="14"/>
                <w:szCs w:val="14"/>
              </w:rPr>
            </w:pPr>
          </w:p>
          <w:p w14:paraId="4874AEBE"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b/>
                <w:bCs/>
                <w:sz w:val="14"/>
                <w:szCs w:val="14"/>
                <w:u w:val="single"/>
              </w:rPr>
              <w:t>Spelling</w:t>
            </w:r>
          </w:p>
          <w:p w14:paraId="3F608FC2"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Linked to their phonics session tricky words was, you, they, my, by, all, are, sure, pure.</w:t>
            </w:r>
          </w:p>
        </w:tc>
        <w:tc>
          <w:tcPr>
            <w:tcW w:w="2408" w:type="dxa"/>
            <w:shd w:val="clear" w:color="auto" w:fill="D9EAD3"/>
          </w:tcPr>
          <w:p w14:paraId="7677CC0E"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Reading</w:t>
            </w:r>
          </w:p>
          <w:p w14:paraId="6CDC3955"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Review phase 3 graphemes  ai, ee, igh, oa, oo, ar, or, ur, oo, ow, oi, ear, er, air, words with double letters, longer words, words ending in -ing, compound words, </w:t>
            </w:r>
          </w:p>
          <w:p w14:paraId="579062A5" w14:textId="77777777" w:rsidR="00AB4BC5" w:rsidRDefault="00AB4BC5">
            <w:pPr>
              <w:rPr>
                <w:rFonts w:ascii="Comic Sans MS" w:eastAsia="Comic Sans MS" w:hAnsi="Comic Sans MS" w:cs="Comic Sans MS"/>
                <w:sz w:val="14"/>
                <w:szCs w:val="14"/>
              </w:rPr>
            </w:pPr>
          </w:p>
          <w:p w14:paraId="59253C04"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Review all taught so far and secure spelling. </w:t>
            </w:r>
          </w:p>
          <w:p w14:paraId="047C4AC3" w14:textId="77777777" w:rsidR="00AB4BC5" w:rsidRDefault="00AB4BC5">
            <w:pPr>
              <w:rPr>
                <w:rFonts w:ascii="Comic Sans MS" w:eastAsia="Comic Sans MS" w:hAnsi="Comic Sans MS" w:cs="Comic Sans MS"/>
                <w:sz w:val="14"/>
                <w:szCs w:val="14"/>
              </w:rPr>
            </w:pPr>
          </w:p>
          <w:p w14:paraId="2F4CBE22" w14:textId="77777777" w:rsidR="00AB4BC5" w:rsidRDefault="00AB4BC5">
            <w:pPr>
              <w:rPr>
                <w:rFonts w:ascii="Comic Sans MS" w:eastAsia="Comic Sans MS" w:hAnsi="Comic Sans MS" w:cs="Comic Sans MS"/>
                <w:sz w:val="14"/>
                <w:szCs w:val="14"/>
              </w:rPr>
            </w:pPr>
          </w:p>
          <w:p w14:paraId="2E26E709" w14:textId="77777777" w:rsidR="00AB4BC5" w:rsidRDefault="00AB4BC5">
            <w:pPr>
              <w:rPr>
                <w:rFonts w:ascii="Comic Sans MS" w:eastAsia="Comic Sans MS" w:hAnsi="Comic Sans MS" w:cs="Comic Sans MS"/>
                <w:sz w:val="14"/>
                <w:szCs w:val="14"/>
              </w:rPr>
            </w:pPr>
          </w:p>
          <w:p w14:paraId="2579FF17"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 xml:space="preserve">Writing </w:t>
            </w:r>
          </w:p>
          <w:p w14:paraId="543BDF62"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can write words with two or more digraphs.</w:t>
            </w:r>
          </w:p>
          <w:p w14:paraId="17F59E20" w14:textId="77777777" w:rsidR="00AB4BC5" w:rsidRDefault="00654125">
            <w:pPr>
              <w:spacing w:before="240" w:line="276" w:lineRule="auto"/>
              <w:rPr>
                <w:rFonts w:ascii="Comic Sans MS" w:eastAsia="Comic Sans MS" w:hAnsi="Comic Sans MS" w:cs="Comic Sans MS"/>
                <w:sz w:val="14"/>
                <w:szCs w:val="14"/>
              </w:rPr>
            </w:pPr>
            <w:r>
              <w:rPr>
                <w:rFonts w:ascii="Comic Sans MS" w:eastAsia="Comic Sans MS" w:hAnsi="Comic Sans MS" w:cs="Comic Sans MS"/>
                <w:sz w:val="14"/>
                <w:szCs w:val="14"/>
              </w:rPr>
              <w:t xml:space="preserve">Children can write a short caption independently. </w:t>
            </w:r>
          </w:p>
          <w:p w14:paraId="44BFFE34" w14:textId="77777777" w:rsidR="00AB4BC5" w:rsidRDefault="00AB4BC5">
            <w:pPr>
              <w:rPr>
                <w:rFonts w:ascii="Comic Sans MS" w:eastAsia="Comic Sans MS" w:hAnsi="Comic Sans MS" w:cs="Comic Sans MS"/>
                <w:sz w:val="14"/>
                <w:szCs w:val="14"/>
              </w:rPr>
            </w:pPr>
          </w:p>
          <w:p w14:paraId="1487DCCC"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Handwriting</w:t>
            </w:r>
          </w:p>
          <w:p w14:paraId="3B2E31A9"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Unit 6: capital letters M, N, R, B, P, H, V, W, X, Z, K</w:t>
            </w:r>
          </w:p>
          <w:p w14:paraId="7633F908" w14:textId="77777777" w:rsidR="00AB4BC5" w:rsidRDefault="00AB4BC5">
            <w:pPr>
              <w:rPr>
                <w:rFonts w:ascii="Comic Sans MS" w:eastAsia="Comic Sans MS" w:hAnsi="Comic Sans MS" w:cs="Comic Sans MS"/>
                <w:sz w:val="14"/>
                <w:szCs w:val="14"/>
              </w:rPr>
            </w:pPr>
          </w:p>
          <w:p w14:paraId="42E5A38A"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Spelling</w:t>
            </w:r>
          </w:p>
          <w:p w14:paraId="7EBFB3E1"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sz w:val="14"/>
                <w:szCs w:val="14"/>
              </w:rPr>
              <w:t>Linked to their phonics session review tricky words</w:t>
            </w:r>
          </w:p>
        </w:tc>
        <w:tc>
          <w:tcPr>
            <w:tcW w:w="2467" w:type="dxa"/>
            <w:shd w:val="clear" w:color="auto" w:fill="D9EAD3"/>
          </w:tcPr>
          <w:p w14:paraId="1B64BB46"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Reading</w:t>
            </w:r>
          </w:p>
          <w:p w14:paraId="02711BB7" w14:textId="77777777" w:rsidR="00AB4BC5" w:rsidRDefault="00654125">
            <w:pPr>
              <w:rPr>
                <w:rFonts w:ascii="Comic Sans MS" w:eastAsia="Comic Sans MS" w:hAnsi="Comic Sans MS" w:cs="Comic Sans MS"/>
                <w:b/>
                <w:bCs/>
                <w:sz w:val="14"/>
                <w:szCs w:val="14"/>
              </w:rPr>
            </w:pPr>
            <w:r>
              <w:rPr>
                <w:rFonts w:ascii="Comic Sans MS" w:eastAsia="Comic Sans MS" w:hAnsi="Comic Sans MS" w:cs="Comic Sans MS"/>
                <w:sz w:val="14"/>
                <w:szCs w:val="14"/>
              </w:rPr>
              <w:t>Short vowels CVCC, short vowels CVCC CCVC, short vowels CCVCC, CCCVC, CCCVCC, longer words, compound words, root words ending in -ing, -ed /t/, -ed/id/ed/- est</w:t>
            </w:r>
          </w:p>
          <w:p w14:paraId="4840E032" w14:textId="77777777" w:rsidR="00AB4BC5" w:rsidRDefault="00AB4BC5">
            <w:pPr>
              <w:rPr>
                <w:rFonts w:ascii="Comic Sans MS" w:eastAsia="Comic Sans MS" w:hAnsi="Comic Sans MS" w:cs="Comic Sans MS"/>
                <w:b/>
                <w:bCs/>
                <w:sz w:val="14"/>
                <w:szCs w:val="14"/>
              </w:rPr>
            </w:pPr>
          </w:p>
          <w:p w14:paraId="7BE5B827"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Read tricky words said, so, have, like, some, come, love, do, were, here, little, says, there,when, what, one, out. today.</w:t>
            </w:r>
          </w:p>
          <w:p w14:paraId="36D6A6C8" w14:textId="77777777" w:rsidR="00AB4BC5" w:rsidRDefault="00AB4BC5">
            <w:pPr>
              <w:rPr>
                <w:rFonts w:ascii="Comic Sans MS" w:eastAsia="Comic Sans MS" w:hAnsi="Comic Sans MS" w:cs="Comic Sans MS"/>
                <w:b/>
                <w:bCs/>
                <w:sz w:val="14"/>
                <w:szCs w:val="14"/>
              </w:rPr>
            </w:pPr>
          </w:p>
          <w:p w14:paraId="63C90ECF" w14:textId="77777777" w:rsidR="00AB4BC5" w:rsidRDefault="00AB4BC5">
            <w:pPr>
              <w:rPr>
                <w:rFonts w:ascii="Comic Sans MS" w:eastAsia="Comic Sans MS" w:hAnsi="Comic Sans MS" w:cs="Comic Sans MS"/>
                <w:b/>
                <w:bCs/>
                <w:sz w:val="14"/>
                <w:szCs w:val="14"/>
              </w:rPr>
            </w:pPr>
          </w:p>
          <w:p w14:paraId="334A1855"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Writing</w:t>
            </w:r>
          </w:p>
          <w:p w14:paraId="3C943565"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Children can write a short, dictated sentence.</w:t>
            </w:r>
          </w:p>
          <w:p w14:paraId="1CD1263B" w14:textId="77777777" w:rsidR="00AB4BC5" w:rsidRDefault="00AB4BC5">
            <w:pPr>
              <w:rPr>
                <w:rFonts w:ascii="Comic Sans MS" w:eastAsia="Comic Sans MS" w:hAnsi="Comic Sans MS" w:cs="Comic Sans MS"/>
                <w:sz w:val="14"/>
                <w:szCs w:val="14"/>
              </w:rPr>
            </w:pPr>
          </w:p>
          <w:p w14:paraId="1EB4644D"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Handwriting</w:t>
            </w:r>
          </w:p>
          <w:p w14:paraId="0978A0AA"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Unit 7: Digraphs and trigraphs ff, ll, ss, zz, ck, qu, jj, sh, ff, ng, nk, ai, ee, igh, oa</w:t>
            </w:r>
          </w:p>
          <w:p w14:paraId="73B84031" w14:textId="77777777" w:rsidR="00AB4BC5" w:rsidRDefault="00AB4BC5">
            <w:pPr>
              <w:rPr>
                <w:rFonts w:ascii="Comic Sans MS" w:eastAsia="Comic Sans MS" w:hAnsi="Comic Sans MS" w:cs="Comic Sans MS"/>
                <w:sz w:val="14"/>
                <w:szCs w:val="14"/>
              </w:rPr>
            </w:pPr>
          </w:p>
          <w:p w14:paraId="7E839EF8"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Spelling</w:t>
            </w:r>
          </w:p>
          <w:p w14:paraId="1A768403"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Linked to their phonics session tricky words said, so, have, like, some, come, love, do, were, here, little, says, there,when, what, one, out. today.</w:t>
            </w:r>
          </w:p>
        </w:tc>
        <w:tc>
          <w:tcPr>
            <w:tcW w:w="2554" w:type="dxa"/>
            <w:shd w:val="clear" w:color="auto" w:fill="D9EAD3"/>
          </w:tcPr>
          <w:p w14:paraId="4FB31A91"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Reading</w:t>
            </w:r>
          </w:p>
          <w:p w14:paraId="250EFE59"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 xml:space="preserve">Long vowel sounds CVCC CCVC, long vowel sounds CCVC, CCCVC, CCV, CCVCC. Phase 4 words ending -s, phase 4 words ending -es, longer words, root word ending in -ing, -ed/t/, -ed/id/ed, -ed/d/, phase 4 words ending in s, es, longer words. </w:t>
            </w:r>
          </w:p>
          <w:p w14:paraId="4B4075B9" w14:textId="77777777" w:rsidR="00AB4BC5" w:rsidRDefault="00AB4BC5">
            <w:pPr>
              <w:rPr>
                <w:rFonts w:ascii="Comic Sans MS" w:eastAsia="Comic Sans MS" w:hAnsi="Comic Sans MS" w:cs="Comic Sans MS"/>
                <w:sz w:val="14"/>
                <w:szCs w:val="14"/>
              </w:rPr>
            </w:pPr>
          </w:p>
          <w:p w14:paraId="02F10870"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Review all taught so far and secure spelling,</w:t>
            </w:r>
          </w:p>
          <w:p w14:paraId="73DD5613" w14:textId="77777777" w:rsidR="00AB4BC5" w:rsidRDefault="00AB4BC5">
            <w:pPr>
              <w:rPr>
                <w:rFonts w:ascii="Comic Sans MS" w:eastAsia="Comic Sans MS" w:hAnsi="Comic Sans MS" w:cs="Comic Sans MS"/>
                <w:sz w:val="14"/>
                <w:szCs w:val="14"/>
              </w:rPr>
            </w:pPr>
          </w:p>
          <w:p w14:paraId="0D3C0940" w14:textId="77777777" w:rsidR="00AB4BC5" w:rsidRDefault="00AB4BC5">
            <w:pPr>
              <w:rPr>
                <w:rFonts w:ascii="Comic Sans MS" w:eastAsia="Comic Sans MS" w:hAnsi="Comic Sans MS" w:cs="Comic Sans MS"/>
                <w:sz w:val="14"/>
                <w:szCs w:val="14"/>
              </w:rPr>
            </w:pPr>
          </w:p>
          <w:p w14:paraId="533B877C" w14:textId="77777777" w:rsidR="00AB4BC5" w:rsidRDefault="00AB4BC5">
            <w:pPr>
              <w:rPr>
                <w:rFonts w:ascii="Comic Sans MS" w:eastAsia="Comic Sans MS" w:hAnsi="Comic Sans MS" w:cs="Comic Sans MS"/>
                <w:sz w:val="14"/>
                <w:szCs w:val="14"/>
              </w:rPr>
            </w:pPr>
          </w:p>
          <w:p w14:paraId="2DC97278"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Writing</w:t>
            </w:r>
          </w:p>
          <w:p w14:paraId="243937F1"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Writing sentences containing some red words spelt correctly. E.g the, I, he, she</w:t>
            </w:r>
          </w:p>
          <w:p w14:paraId="4223E3EE" w14:textId="77777777" w:rsidR="00AB4BC5" w:rsidRDefault="00AB4BC5">
            <w:pPr>
              <w:rPr>
                <w:rFonts w:ascii="Comic Sans MS" w:eastAsia="Comic Sans MS" w:hAnsi="Comic Sans MS" w:cs="Comic Sans MS"/>
                <w:sz w:val="14"/>
                <w:szCs w:val="14"/>
              </w:rPr>
            </w:pPr>
          </w:p>
          <w:p w14:paraId="75EBF0F5"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They will be able to read their own work back.</w:t>
            </w:r>
          </w:p>
          <w:p w14:paraId="7787DC7D" w14:textId="77777777" w:rsidR="00AB4BC5" w:rsidRDefault="00AB4BC5">
            <w:pPr>
              <w:rPr>
                <w:rFonts w:ascii="Comic Sans MS" w:eastAsia="Comic Sans MS" w:hAnsi="Comic Sans MS" w:cs="Comic Sans MS"/>
                <w:sz w:val="14"/>
                <w:szCs w:val="14"/>
              </w:rPr>
            </w:pPr>
          </w:p>
          <w:p w14:paraId="3222A06C" w14:textId="77777777" w:rsidR="00AB4BC5" w:rsidRDefault="00AB4BC5">
            <w:pPr>
              <w:rPr>
                <w:rFonts w:ascii="Comic Sans MS" w:eastAsia="Comic Sans MS" w:hAnsi="Comic Sans MS" w:cs="Comic Sans MS"/>
                <w:sz w:val="14"/>
                <w:szCs w:val="14"/>
              </w:rPr>
            </w:pPr>
          </w:p>
          <w:p w14:paraId="75711032"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Handwriting</w:t>
            </w:r>
          </w:p>
          <w:p w14:paraId="0D873A84"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Unit 7: Digraphs and trigraphs oo, ar, or, ur, ow, oi, ear, air, er</w:t>
            </w:r>
          </w:p>
          <w:p w14:paraId="17DC803F" w14:textId="77777777" w:rsidR="00AB4BC5" w:rsidRDefault="00AB4BC5">
            <w:pPr>
              <w:rPr>
                <w:rFonts w:ascii="Comic Sans MS" w:eastAsia="Comic Sans MS" w:hAnsi="Comic Sans MS" w:cs="Comic Sans MS"/>
                <w:sz w:val="14"/>
                <w:szCs w:val="14"/>
              </w:rPr>
            </w:pPr>
          </w:p>
          <w:p w14:paraId="01309D66" w14:textId="77777777" w:rsidR="00AB4BC5" w:rsidRDefault="00654125">
            <w:pPr>
              <w:rPr>
                <w:rFonts w:ascii="Comic Sans MS" w:eastAsia="Comic Sans MS" w:hAnsi="Comic Sans MS" w:cs="Comic Sans MS"/>
                <w:b/>
                <w:bCs/>
                <w:sz w:val="14"/>
                <w:szCs w:val="14"/>
                <w:u w:val="single"/>
              </w:rPr>
            </w:pPr>
            <w:r>
              <w:rPr>
                <w:rFonts w:ascii="Comic Sans MS" w:eastAsia="Comic Sans MS" w:hAnsi="Comic Sans MS" w:cs="Comic Sans MS"/>
                <w:b/>
                <w:bCs/>
                <w:sz w:val="14"/>
                <w:szCs w:val="14"/>
                <w:u w:val="single"/>
              </w:rPr>
              <w:t>Spelling</w:t>
            </w:r>
          </w:p>
          <w:p w14:paraId="4113017C"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4"/>
                <w:szCs w:val="14"/>
              </w:rPr>
              <w:t>Linked to their phonics session review and secure tricky words and spelling.</w:t>
            </w:r>
          </w:p>
        </w:tc>
      </w:tr>
      <w:tr w:rsidR="00AB4BC5" w14:paraId="7EF0428C" w14:textId="77777777">
        <w:trPr>
          <w:cantSplit/>
          <w:trHeight w:val="1633"/>
        </w:trPr>
        <w:tc>
          <w:tcPr>
            <w:tcW w:w="15446" w:type="dxa"/>
            <w:gridSpan w:val="8"/>
            <w:shd w:val="clear" w:color="auto" w:fill="auto"/>
          </w:tcPr>
          <w:p w14:paraId="7E770205" w14:textId="77777777" w:rsidR="00AB4BC5" w:rsidRDefault="00654125">
            <w:pPr>
              <w:rPr>
                <w:rFonts w:ascii="Comic Sans MS" w:eastAsia="Comic Sans MS" w:hAnsi="Comic Sans MS" w:cs="Comic Sans MS"/>
                <w:sz w:val="16"/>
                <w:szCs w:val="16"/>
              </w:rPr>
            </w:pPr>
            <w:r>
              <w:rPr>
                <w:rFonts w:ascii="Comic Sans MS" w:eastAsia="Comic Sans MS" w:hAnsi="Comic Sans MS" w:cs="Comic Sans MS"/>
                <w:b/>
                <w:bCs/>
                <w:sz w:val="16"/>
                <w:szCs w:val="16"/>
                <w:u w:val="single"/>
              </w:rPr>
              <w:t>Comprehension</w:t>
            </w:r>
            <w:r>
              <w:rPr>
                <w:rFonts w:ascii="Comic Sans MS" w:eastAsia="Comic Sans MS" w:hAnsi="Comic Sans MS" w:cs="Comic Sans MS"/>
                <w:sz w:val="16"/>
                <w:szCs w:val="16"/>
              </w:rPr>
              <w:t>:  Demonstrate understanding of what has been read to them by retelling stories and narratives using their own words and recently introduced vocabulary; Anticipate – where appropriate</w:t>
            </w:r>
          </w:p>
          <w:p w14:paraId="36957885" w14:textId="77777777" w:rsidR="00AB4BC5" w:rsidRDefault="00654125">
            <w:pPr>
              <w:rPr>
                <w:rFonts w:ascii="Comic Sans MS" w:eastAsia="Comic Sans MS" w:hAnsi="Comic Sans MS" w:cs="Comic Sans MS"/>
                <w:sz w:val="16"/>
                <w:szCs w:val="16"/>
              </w:rPr>
            </w:pPr>
            <w:r>
              <w:rPr>
                <w:rFonts w:ascii="Comic Sans MS" w:eastAsia="Comic Sans MS" w:hAnsi="Comic Sans MS" w:cs="Comic Sans MS"/>
                <w:sz w:val="16"/>
                <w:szCs w:val="16"/>
              </w:rPr>
              <w:t>– key events in stories;</w:t>
            </w:r>
          </w:p>
          <w:p w14:paraId="1F3D6627" w14:textId="77777777" w:rsidR="00AB4BC5" w:rsidRDefault="00654125">
            <w:pPr>
              <w:rPr>
                <w:rFonts w:ascii="Comic Sans MS" w:eastAsia="Comic Sans MS" w:hAnsi="Comic Sans MS" w:cs="Comic Sans MS"/>
                <w:sz w:val="16"/>
                <w:szCs w:val="16"/>
              </w:rPr>
            </w:pPr>
            <w:r>
              <w:rPr>
                <w:rFonts w:ascii="Comic Sans MS" w:eastAsia="Comic Sans MS" w:hAnsi="Comic Sans MS" w:cs="Comic Sans MS"/>
                <w:sz w:val="16"/>
                <w:szCs w:val="16"/>
              </w:rPr>
              <w:t>Use and understand recently introduced vocabulary during discussions about stories, non-fiction, rhymes and poems and during role-play.</w:t>
            </w:r>
          </w:p>
          <w:p w14:paraId="1184A5DC" w14:textId="77777777" w:rsidR="00AB4BC5" w:rsidRDefault="00654125">
            <w:pPr>
              <w:rPr>
                <w:rFonts w:ascii="Comic Sans MS" w:eastAsia="Comic Sans MS" w:hAnsi="Comic Sans MS" w:cs="Comic Sans MS"/>
                <w:sz w:val="16"/>
                <w:szCs w:val="16"/>
              </w:rPr>
            </w:pPr>
            <w:r>
              <w:rPr>
                <w:rFonts w:ascii="Comic Sans MS" w:eastAsia="Comic Sans MS" w:hAnsi="Comic Sans MS" w:cs="Comic Sans MS"/>
                <w:b/>
                <w:bCs/>
                <w:sz w:val="16"/>
                <w:szCs w:val="16"/>
                <w:u w:val="single"/>
              </w:rPr>
              <w:t>Word Reading</w:t>
            </w:r>
            <w:r>
              <w:rPr>
                <w:rFonts w:ascii="Comic Sans MS" w:eastAsia="Comic Sans MS" w:hAnsi="Comic Sans MS" w:cs="Comic Sans MS"/>
                <w:sz w:val="16"/>
                <w:szCs w:val="16"/>
                <w:u w:val="single"/>
              </w:rPr>
              <w:t xml:space="preserve">: </w:t>
            </w:r>
            <w:r>
              <w:rPr>
                <w:rFonts w:ascii="Comic Sans MS" w:eastAsia="Comic Sans MS" w:hAnsi="Comic Sans MS" w:cs="Comic Sans MS"/>
                <w:sz w:val="16"/>
                <w:szCs w:val="16"/>
              </w:rPr>
              <w:t>Say a sound for each letter in the alphabet and at least 10 digraphs; - Read words consistent with their phonic knowledge by sound-blending; - Read aloud simple sentences and books that are  consistent  with  their  phonic knowledge, including some common exception words.</w:t>
            </w:r>
          </w:p>
          <w:p w14:paraId="28DBAB89" w14:textId="77777777" w:rsidR="00AB4BC5" w:rsidRDefault="00654125">
            <w:pPr>
              <w:rPr>
                <w:rFonts w:ascii="Comic Sans MS" w:eastAsia="Comic Sans MS" w:hAnsi="Comic Sans MS" w:cs="Comic Sans MS"/>
                <w:sz w:val="16"/>
                <w:szCs w:val="16"/>
              </w:rPr>
            </w:pPr>
            <w:r>
              <w:rPr>
                <w:rFonts w:ascii="Comic Sans MS" w:eastAsia="Comic Sans MS" w:hAnsi="Comic Sans MS" w:cs="Comic Sans MS"/>
                <w:b/>
                <w:bCs/>
                <w:sz w:val="16"/>
                <w:szCs w:val="16"/>
                <w:u w:val="single"/>
              </w:rPr>
              <w:t>Writing</w:t>
            </w:r>
            <w:r>
              <w:rPr>
                <w:rFonts w:ascii="Comic Sans MS" w:eastAsia="Comic Sans MS" w:hAnsi="Comic Sans MS" w:cs="Comic Sans MS"/>
                <w:sz w:val="16"/>
                <w:szCs w:val="16"/>
                <w:u w:val="single"/>
              </w:rPr>
              <w:t xml:space="preserve">: </w:t>
            </w:r>
            <w:r>
              <w:rPr>
                <w:rFonts w:ascii="Comic Sans MS" w:eastAsia="Comic Sans MS" w:hAnsi="Comic Sans MS" w:cs="Comic Sans MS"/>
                <w:sz w:val="16"/>
                <w:szCs w:val="16"/>
              </w:rPr>
              <w:t>Write recognisable letters, most of which are correctly formed; - Spell words by identifying sounds in them and representing the sounds with a letter or letters;</w:t>
            </w:r>
          </w:p>
          <w:p w14:paraId="0E506C9B" w14:textId="77777777" w:rsidR="00AB4BC5" w:rsidRDefault="00654125">
            <w:pPr>
              <w:rPr>
                <w:rFonts w:ascii="Comic Sans MS" w:eastAsia="Comic Sans MS" w:hAnsi="Comic Sans MS" w:cs="Comic Sans MS"/>
                <w:sz w:val="16"/>
                <w:szCs w:val="16"/>
              </w:rPr>
            </w:pPr>
            <w:r>
              <w:rPr>
                <w:rFonts w:ascii="Comic Sans MS" w:eastAsia="Comic Sans MS" w:hAnsi="Comic Sans MS" w:cs="Comic Sans MS"/>
                <w:sz w:val="16"/>
                <w:szCs w:val="16"/>
              </w:rPr>
              <w:t>Write simple phrases and sentences that can be read by others.</w:t>
            </w:r>
          </w:p>
          <w:p w14:paraId="3E6334E0" w14:textId="77777777" w:rsidR="00AB4BC5" w:rsidRDefault="00AB4BC5">
            <w:pPr>
              <w:jc w:val="center"/>
              <w:rPr>
                <w:rFonts w:ascii="Comic Sans MS" w:eastAsia="Comic Sans MS" w:hAnsi="Comic Sans MS" w:cs="Comic Sans MS"/>
                <w:sz w:val="16"/>
                <w:szCs w:val="16"/>
              </w:rPr>
            </w:pPr>
          </w:p>
        </w:tc>
      </w:tr>
    </w:tbl>
    <w:p w14:paraId="6235F882" w14:textId="77777777" w:rsidR="00AB4BC5" w:rsidRDefault="00AB4BC5">
      <w:pPr>
        <w:jc w:val="center"/>
        <w:rPr>
          <w:rFonts w:ascii="Delius" w:eastAsia="Delius" w:hAnsi="Delius" w:cs="Delius"/>
          <w:b/>
          <w:bCs/>
          <w:u w:val="single"/>
        </w:rPr>
      </w:pPr>
    </w:p>
    <w:p w14:paraId="4B8B729C" w14:textId="77777777" w:rsidR="00AB4BC5" w:rsidRDefault="00AB4BC5">
      <w:pPr>
        <w:jc w:val="center"/>
        <w:rPr>
          <w:rFonts w:ascii="Delius" w:eastAsia="Delius" w:hAnsi="Delius" w:cs="Delius"/>
          <w:b/>
          <w:bCs/>
          <w:u w:val="single"/>
        </w:rPr>
      </w:pPr>
    </w:p>
    <w:p w14:paraId="3FB8AD47" w14:textId="77777777" w:rsidR="00AB4BC5" w:rsidRDefault="00AB4BC5">
      <w:pPr>
        <w:jc w:val="center"/>
        <w:rPr>
          <w:rFonts w:ascii="Delius" w:eastAsia="Delius" w:hAnsi="Delius" w:cs="Delius"/>
          <w:b/>
          <w:bCs/>
          <w:u w:val="single"/>
        </w:rPr>
      </w:pPr>
    </w:p>
    <w:p w14:paraId="2ADC5822" w14:textId="77777777" w:rsidR="00AB4BC5" w:rsidRDefault="00654125">
      <w:pPr>
        <w:jc w:val="center"/>
        <w:rPr>
          <w:rFonts w:ascii="Comic Sans MS" w:eastAsia="Comic Sans MS" w:hAnsi="Comic Sans MS" w:cs="Comic Sans MS"/>
          <w:b/>
          <w:bCs/>
          <w:u w:val="single"/>
        </w:rPr>
      </w:pPr>
      <w:r>
        <w:rPr>
          <w:rFonts w:ascii="Delius" w:eastAsia="Delius" w:hAnsi="Delius" w:cs="Delius"/>
          <w:b/>
          <w:bCs/>
          <w:u w:val="single"/>
        </w:rPr>
        <w:t>Mathematics</w:t>
      </w:r>
    </w:p>
    <w:sdt>
      <w:sdtPr>
        <w:tag w:val="goog_rdk_0"/>
        <w:id w:val="-134534803"/>
        <w:lock w:val="contentLocked"/>
      </w:sdtPr>
      <w:sdtEndPr/>
      <w:sdtContent>
        <w:tbl>
          <w:tblPr>
            <w:tblStyle w:val="a9"/>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552"/>
            <w:gridCol w:w="2232"/>
            <w:gridCol w:w="2332"/>
            <w:gridCol w:w="2333"/>
            <w:gridCol w:w="2408"/>
            <w:gridCol w:w="2467"/>
            <w:gridCol w:w="2554"/>
          </w:tblGrid>
          <w:tr w:rsidR="00AB4BC5" w14:paraId="132871E3" w14:textId="77777777">
            <w:trPr>
              <w:cantSplit/>
              <w:trHeight w:val="540"/>
            </w:trPr>
            <w:tc>
              <w:tcPr>
                <w:tcW w:w="15446" w:type="dxa"/>
                <w:gridSpan w:val="8"/>
                <w:shd w:val="clear" w:color="auto" w:fill="auto"/>
              </w:tcPr>
              <w:p w14:paraId="622DD3EF"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b/>
                    <w:bCs/>
                    <w:sz w:val="16"/>
                    <w:szCs w:val="16"/>
                    <w:u w:val="single"/>
                  </w:rPr>
                  <w:t xml:space="preserve">Observational Checkpoint: </w:t>
                </w:r>
                <w:r>
                  <w:rPr>
                    <w:rFonts w:ascii="Comic Sans MS" w:eastAsia="Comic Sans MS" w:hAnsi="Comic Sans MS" w:cs="Comic Sans MS"/>
                    <w:sz w:val="16"/>
                    <w:szCs w:val="16"/>
                  </w:rPr>
                  <w:t>Can children subitise 3 objects, recite numbers past 5, say one number for each item in order: 1,2,3,4,5, know that the last number reached when counting a small set of objects tells you how many there are in total,  show ‘finger numbers’ up to 5 and link numerals to amounts.</w:t>
                </w:r>
              </w:p>
            </w:tc>
          </w:tr>
          <w:tr w:rsidR="00AB4BC5" w14:paraId="1F2C531F" w14:textId="77777777">
            <w:trPr>
              <w:cantSplit/>
              <w:trHeight w:val="1134"/>
            </w:trPr>
            <w:tc>
              <w:tcPr>
                <w:tcW w:w="568" w:type="dxa"/>
                <w:shd w:val="clear" w:color="auto" w:fill="D9EAD3"/>
              </w:tcPr>
              <w:p w14:paraId="11A5C0D3"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lastRenderedPageBreak/>
                  <w:t>Reception</w:t>
                </w:r>
              </w:p>
            </w:tc>
            <w:tc>
              <w:tcPr>
                <w:tcW w:w="552" w:type="dxa"/>
                <w:shd w:val="clear" w:color="auto" w:fill="D9EAD3"/>
              </w:tcPr>
              <w:p w14:paraId="1EE30A56"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 xml:space="preserve">DEV MATTERS </w:t>
                </w:r>
              </w:p>
              <w:p w14:paraId="07105B1D"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4-5</w:t>
                </w:r>
              </w:p>
            </w:tc>
            <w:tc>
              <w:tcPr>
                <w:tcW w:w="2232" w:type="dxa"/>
                <w:shd w:val="clear" w:color="auto" w:fill="D9EAD3"/>
              </w:tcPr>
              <w:p w14:paraId="19842128" w14:textId="77777777" w:rsidR="00AB4BC5" w:rsidRDefault="00654125">
                <w:pPr>
                  <w:spacing w:after="2" w:line="236" w:lineRule="auto"/>
                  <w:ind w:left="1"/>
                  <w:rPr>
                    <w:rFonts w:ascii="Comic Sans MS" w:eastAsia="Comic Sans MS" w:hAnsi="Comic Sans MS" w:cs="Comic Sans MS"/>
                    <w:sz w:val="18"/>
                    <w:szCs w:val="18"/>
                  </w:rPr>
                </w:pPr>
                <w:r>
                  <w:rPr>
                    <w:rFonts w:ascii="Comic Sans MS" w:eastAsia="Comic Sans MS" w:hAnsi="Comic Sans MS" w:cs="Comic Sans MS"/>
                    <w:sz w:val="18"/>
                    <w:szCs w:val="18"/>
                  </w:rPr>
                  <w:t>Develop fast recognition of up to 3 objects, without having to count them individually (‘subitising’)</w:t>
                </w:r>
              </w:p>
              <w:p w14:paraId="7CF8C927" w14:textId="77777777" w:rsidR="00AB4BC5" w:rsidRDefault="00654125">
                <w:pPr>
                  <w:spacing w:after="2" w:line="236" w:lineRule="auto"/>
                  <w:ind w:left="1"/>
                  <w:rPr>
                    <w:rFonts w:ascii="Comic Sans MS" w:eastAsia="Comic Sans MS" w:hAnsi="Comic Sans MS" w:cs="Comic Sans MS"/>
                    <w:sz w:val="18"/>
                    <w:szCs w:val="18"/>
                  </w:rPr>
                </w:pPr>
                <w:r>
                  <w:rPr>
                    <w:rFonts w:ascii="Comic Sans MS" w:eastAsia="Comic Sans MS" w:hAnsi="Comic Sans MS" w:cs="Comic Sans MS"/>
                    <w:sz w:val="18"/>
                    <w:szCs w:val="18"/>
                  </w:rPr>
                  <w:t xml:space="preserve">.  </w:t>
                </w:r>
              </w:p>
              <w:p w14:paraId="6F49E443" w14:textId="77777777" w:rsidR="00AB4BC5" w:rsidRDefault="00654125">
                <w:pPr>
                  <w:ind w:left="1"/>
                  <w:rPr>
                    <w:rFonts w:ascii="Comic Sans MS" w:eastAsia="Comic Sans MS" w:hAnsi="Comic Sans MS" w:cs="Comic Sans MS"/>
                    <w:sz w:val="18"/>
                    <w:szCs w:val="18"/>
                  </w:rPr>
                </w:pPr>
                <w:r>
                  <w:rPr>
                    <w:rFonts w:ascii="Comic Sans MS" w:eastAsia="Comic Sans MS" w:hAnsi="Comic Sans MS" w:cs="Comic Sans MS"/>
                    <w:sz w:val="18"/>
                    <w:szCs w:val="18"/>
                  </w:rPr>
                  <w:t xml:space="preserve">Recite numbers past 5.  </w:t>
                </w:r>
              </w:p>
              <w:p w14:paraId="00C6CB5D" w14:textId="77777777" w:rsidR="00AB4BC5" w:rsidRDefault="00654125">
                <w:pPr>
                  <w:ind w:left="1"/>
                  <w:rPr>
                    <w:rFonts w:ascii="Comic Sans MS" w:eastAsia="Comic Sans MS" w:hAnsi="Comic Sans MS" w:cs="Comic Sans MS"/>
                    <w:sz w:val="18"/>
                    <w:szCs w:val="18"/>
                  </w:rPr>
                </w:pPr>
                <w:r>
                  <w:rPr>
                    <w:rFonts w:ascii="Comic Sans MS" w:eastAsia="Comic Sans MS" w:hAnsi="Comic Sans MS" w:cs="Comic Sans MS"/>
                    <w:sz w:val="18"/>
                    <w:szCs w:val="18"/>
                  </w:rPr>
                  <w:t xml:space="preserve">Say one number for each item in order: 1,2,3,4,5.  </w:t>
                </w:r>
              </w:p>
              <w:p w14:paraId="65746D59" w14:textId="77777777" w:rsidR="00AB4BC5" w:rsidRDefault="00AB4BC5">
                <w:pPr>
                  <w:ind w:left="1"/>
                  <w:rPr>
                    <w:rFonts w:ascii="Comic Sans MS" w:eastAsia="Comic Sans MS" w:hAnsi="Comic Sans MS" w:cs="Comic Sans MS"/>
                    <w:sz w:val="18"/>
                    <w:szCs w:val="18"/>
                  </w:rPr>
                </w:pPr>
              </w:p>
              <w:p w14:paraId="3E93E2DF" w14:textId="77777777" w:rsidR="00AB4BC5" w:rsidRDefault="00654125">
                <w:pPr>
                  <w:spacing w:line="238" w:lineRule="auto"/>
                  <w:ind w:left="1"/>
                  <w:rPr>
                    <w:rFonts w:ascii="Comic Sans MS" w:eastAsia="Comic Sans MS" w:hAnsi="Comic Sans MS" w:cs="Comic Sans MS"/>
                    <w:sz w:val="18"/>
                    <w:szCs w:val="18"/>
                  </w:rPr>
                </w:pPr>
                <w:r>
                  <w:rPr>
                    <w:rFonts w:ascii="Comic Sans MS" w:eastAsia="Comic Sans MS" w:hAnsi="Comic Sans MS" w:cs="Comic Sans MS"/>
                    <w:sz w:val="18"/>
                    <w:szCs w:val="18"/>
                  </w:rPr>
                  <w:t xml:space="preserve">Know that the last number reached when counting a small set of objects tells you how many there are in total (‘cardinal principle’).  </w:t>
                </w:r>
              </w:p>
              <w:p w14:paraId="4A736DC3" w14:textId="77777777" w:rsidR="00AB4BC5" w:rsidRDefault="00AB4BC5">
                <w:pPr>
                  <w:spacing w:line="238" w:lineRule="auto"/>
                  <w:ind w:left="1"/>
                  <w:rPr>
                    <w:rFonts w:ascii="Comic Sans MS" w:eastAsia="Comic Sans MS" w:hAnsi="Comic Sans MS" w:cs="Comic Sans MS"/>
                    <w:sz w:val="18"/>
                    <w:szCs w:val="18"/>
                  </w:rPr>
                </w:pPr>
              </w:p>
              <w:p w14:paraId="4946A922" w14:textId="77777777" w:rsidR="00AB4BC5" w:rsidRDefault="00654125">
                <w:pPr>
                  <w:ind w:left="1"/>
                  <w:rPr>
                    <w:rFonts w:ascii="Comic Sans MS" w:eastAsia="Comic Sans MS" w:hAnsi="Comic Sans MS" w:cs="Comic Sans MS"/>
                    <w:sz w:val="18"/>
                    <w:szCs w:val="18"/>
                  </w:rPr>
                </w:pPr>
                <w:r>
                  <w:rPr>
                    <w:rFonts w:ascii="Comic Sans MS" w:eastAsia="Comic Sans MS" w:hAnsi="Comic Sans MS" w:cs="Comic Sans MS"/>
                    <w:sz w:val="18"/>
                    <w:szCs w:val="18"/>
                  </w:rPr>
                  <w:t xml:space="preserve">Show ‘finger numbers’ up to 5.  </w:t>
                </w:r>
              </w:p>
              <w:p w14:paraId="36D34848" w14:textId="77777777" w:rsidR="00AB4BC5" w:rsidRDefault="00AB4BC5">
                <w:pPr>
                  <w:ind w:left="1"/>
                  <w:rPr>
                    <w:rFonts w:ascii="Comic Sans MS" w:eastAsia="Comic Sans MS" w:hAnsi="Comic Sans MS" w:cs="Comic Sans MS"/>
                    <w:sz w:val="18"/>
                    <w:szCs w:val="18"/>
                  </w:rPr>
                </w:pPr>
              </w:p>
              <w:p w14:paraId="6288BE35" w14:textId="77777777" w:rsidR="00AB4BC5" w:rsidRDefault="00654125">
                <w:pPr>
                  <w:ind w:left="1" w:right="17"/>
                  <w:rPr>
                    <w:rFonts w:ascii="Comic Sans MS" w:eastAsia="Comic Sans MS" w:hAnsi="Comic Sans MS" w:cs="Comic Sans MS"/>
                    <w:sz w:val="18"/>
                    <w:szCs w:val="18"/>
                  </w:rPr>
                </w:pPr>
                <w:r>
                  <w:rPr>
                    <w:rFonts w:ascii="Comic Sans MS" w:eastAsia="Comic Sans MS" w:hAnsi="Comic Sans MS" w:cs="Comic Sans MS"/>
                    <w:sz w:val="18"/>
                    <w:szCs w:val="18"/>
                  </w:rPr>
                  <w:t xml:space="preserve">Link numerals and amounts: for example, showing the right number of objects to match the numeral, up to 5.  </w:t>
                </w:r>
              </w:p>
              <w:p w14:paraId="32F5DF1B" w14:textId="77777777" w:rsidR="00AB4BC5" w:rsidRDefault="00AB4BC5">
                <w:pPr>
                  <w:ind w:left="1" w:right="17"/>
                  <w:rPr>
                    <w:rFonts w:ascii="Comic Sans MS" w:eastAsia="Comic Sans MS" w:hAnsi="Comic Sans MS" w:cs="Comic Sans MS"/>
                    <w:sz w:val="18"/>
                    <w:szCs w:val="18"/>
                  </w:rPr>
                </w:pPr>
              </w:p>
              <w:p w14:paraId="1D7CDF36" w14:textId="77777777" w:rsidR="00AB4BC5" w:rsidRDefault="00654125">
                <w:pPr>
                  <w:ind w:left="1" w:right="17"/>
                  <w:rPr>
                    <w:rFonts w:ascii="Comic Sans MS" w:eastAsia="Comic Sans MS" w:hAnsi="Comic Sans MS" w:cs="Comic Sans MS"/>
                    <w:sz w:val="14"/>
                    <w:szCs w:val="14"/>
                  </w:rPr>
                </w:pPr>
                <w:r>
                  <w:rPr>
                    <w:rFonts w:ascii="Comic Sans MS" w:eastAsia="Comic Sans MS" w:hAnsi="Comic Sans MS" w:cs="Comic Sans MS"/>
                    <w:sz w:val="18"/>
                    <w:szCs w:val="18"/>
                  </w:rPr>
                  <w:t xml:space="preserve">Experiment with their own symbols and marks as well as numerals. </w:t>
                </w:r>
              </w:p>
            </w:tc>
            <w:tc>
              <w:tcPr>
                <w:tcW w:w="2332" w:type="dxa"/>
                <w:shd w:val="clear" w:color="auto" w:fill="D9EAD3"/>
              </w:tcPr>
              <w:p w14:paraId="5A8BCA45"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 xml:space="preserve">Solve real world mathematical problems with numbers up to 5. </w:t>
                </w:r>
              </w:p>
              <w:p w14:paraId="3FDBA6FD" w14:textId="77777777" w:rsidR="00AB4BC5" w:rsidRDefault="00AB4BC5">
                <w:pPr>
                  <w:rPr>
                    <w:rFonts w:ascii="Comic Sans MS" w:eastAsia="Comic Sans MS" w:hAnsi="Comic Sans MS" w:cs="Comic Sans MS"/>
                    <w:sz w:val="18"/>
                    <w:szCs w:val="18"/>
                  </w:rPr>
                </w:pPr>
              </w:p>
              <w:p w14:paraId="68A1FD4B" w14:textId="77777777" w:rsidR="00AB4BC5" w:rsidRDefault="00654125">
                <w:pPr>
                  <w:spacing w:line="236" w:lineRule="auto"/>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Compare quantities using language: ‘more than’, ‘fewer than’. </w:t>
                </w:r>
              </w:p>
              <w:p w14:paraId="297F07BB" w14:textId="77777777" w:rsidR="00AB4BC5" w:rsidRDefault="00AB4BC5">
                <w:pPr>
                  <w:spacing w:line="236" w:lineRule="auto"/>
                  <w:ind w:left="2"/>
                  <w:rPr>
                    <w:rFonts w:ascii="Comic Sans MS" w:eastAsia="Comic Sans MS" w:hAnsi="Comic Sans MS" w:cs="Comic Sans MS"/>
                    <w:sz w:val="18"/>
                    <w:szCs w:val="18"/>
                  </w:rPr>
                </w:pPr>
              </w:p>
              <w:p w14:paraId="0958507A" w14:textId="77777777" w:rsidR="00AB4BC5" w:rsidRDefault="00654125">
                <w:pPr>
                  <w:spacing w:line="238" w:lineRule="auto"/>
                  <w:ind w:left="2" w:right="23"/>
                  <w:rPr>
                    <w:rFonts w:ascii="Comic Sans MS" w:eastAsia="Comic Sans MS" w:hAnsi="Comic Sans MS" w:cs="Comic Sans MS"/>
                    <w:sz w:val="18"/>
                    <w:szCs w:val="18"/>
                  </w:rPr>
                </w:pPr>
                <w:r>
                  <w:rPr>
                    <w:rFonts w:ascii="Comic Sans MS" w:eastAsia="Comic Sans MS" w:hAnsi="Comic Sans MS" w:cs="Comic Sans MS"/>
                    <w:sz w:val="18"/>
                    <w:szCs w:val="18"/>
                  </w:rPr>
                  <w:t xml:space="preserve">Talk about and explore 2D using informal and mathematical language: ‘sides’, ‘corners’; ‘straight’, ‘flat’, ‘round’. </w:t>
                </w:r>
              </w:p>
              <w:p w14:paraId="1C140CFF" w14:textId="77777777" w:rsidR="00AB4BC5" w:rsidRDefault="00AB4BC5">
                <w:pPr>
                  <w:spacing w:line="238" w:lineRule="auto"/>
                  <w:ind w:left="2" w:right="23"/>
                  <w:rPr>
                    <w:rFonts w:ascii="Comic Sans MS" w:eastAsia="Comic Sans MS" w:hAnsi="Comic Sans MS" w:cs="Comic Sans MS"/>
                    <w:sz w:val="18"/>
                    <w:szCs w:val="18"/>
                  </w:rPr>
                </w:pPr>
              </w:p>
              <w:p w14:paraId="484360B6"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Understand position through words alone.</w:t>
                </w:r>
              </w:p>
              <w:p w14:paraId="5BE20A4C" w14:textId="77777777" w:rsidR="00AB4BC5" w:rsidRDefault="00AB4BC5">
                <w:pPr>
                  <w:ind w:left="2"/>
                  <w:rPr>
                    <w:rFonts w:ascii="Comic Sans MS" w:eastAsia="Comic Sans MS" w:hAnsi="Comic Sans MS" w:cs="Comic Sans MS"/>
                    <w:sz w:val="18"/>
                    <w:szCs w:val="18"/>
                  </w:rPr>
                </w:pPr>
              </w:p>
              <w:p w14:paraId="09B1D9D5" w14:textId="77777777" w:rsidR="00AB4BC5" w:rsidRDefault="00654125">
                <w:pPr>
                  <w:spacing w:line="236" w:lineRule="auto"/>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Discuss routes and locations, using words like ‘in front of’ and ‘behind’. </w:t>
                </w:r>
              </w:p>
              <w:p w14:paraId="06FE7A27" w14:textId="77777777" w:rsidR="00AB4BC5" w:rsidRDefault="00AB4BC5">
                <w:pPr>
                  <w:spacing w:line="236" w:lineRule="auto"/>
                  <w:ind w:left="2"/>
                  <w:rPr>
                    <w:rFonts w:ascii="Comic Sans MS" w:eastAsia="Comic Sans MS" w:hAnsi="Comic Sans MS" w:cs="Comic Sans MS"/>
                    <w:sz w:val="18"/>
                    <w:szCs w:val="18"/>
                  </w:rPr>
                </w:pPr>
              </w:p>
              <w:p w14:paraId="6BA0DF5D"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Talk about and identify the patterns around them.</w:t>
                </w:r>
              </w:p>
              <w:p w14:paraId="15A5F1A4" w14:textId="77777777" w:rsidR="00AB4BC5" w:rsidRDefault="00AB4BC5">
                <w:pPr>
                  <w:ind w:left="2"/>
                  <w:rPr>
                    <w:rFonts w:ascii="Comic Sans MS" w:eastAsia="Comic Sans MS" w:hAnsi="Comic Sans MS" w:cs="Comic Sans MS"/>
                    <w:sz w:val="18"/>
                    <w:szCs w:val="18"/>
                  </w:rPr>
                </w:pPr>
              </w:p>
              <w:p w14:paraId="1A33E7FD"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NCETM:</w:t>
                </w:r>
              </w:p>
              <w:p w14:paraId="54578C5B"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Identify when a set can be subitised and</w:t>
                </w:r>
              </w:p>
              <w:p w14:paraId="3DB068C8"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when counting is needed.</w:t>
                </w:r>
              </w:p>
              <w:p w14:paraId="33B0A5CF" w14:textId="77777777" w:rsidR="00AB4BC5" w:rsidRDefault="00AB4BC5">
                <w:pPr>
                  <w:ind w:left="2"/>
                  <w:rPr>
                    <w:rFonts w:ascii="Comic Sans MS" w:eastAsia="Comic Sans MS" w:hAnsi="Comic Sans MS" w:cs="Comic Sans MS"/>
                    <w:sz w:val="18"/>
                    <w:szCs w:val="18"/>
                  </w:rPr>
                </w:pPr>
              </w:p>
              <w:p w14:paraId="1AD5D848"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Make different arrangements of numbers within 5 and talk about what they can</w:t>
                </w:r>
              </w:p>
              <w:p w14:paraId="18D71315"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see, to develop their conceptual</w:t>
                </w:r>
              </w:p>
              <w:p w14:paraId="0E03C6B4"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subitising skills</w:t>
                </w:r>
              </w:p>
              <w:p w14:paraId="41EA921A" w14:textId="77777777" w:rsidR="00AB4BC5" w:rsidRDefault="00AB4BC5">
                <w:pPr>
                  <w:ind w:left="2"/>
                  <w:rPr>
                    <w:rFonts w:ascii="Comic Sans MS" w:eastAsia="Comic Sans MS" w:hAnsi="Comic Sans MS" w:cs="Comic Sans MS"/>
                    <w:sz w:val="18"/>
                    <w:szCs w:val="18"/>
                  </w:rPr>
                </w:pPr>
              </w:p>
              <w:p w14:paraId="5EF3B773"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Spot smaller numbers ‘hiding’ inside</w:t>
                </w:r>
              </w:p>
              <w:p w14:paraId="46D1A5F9"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larger numbers. </w:t>
                </w:r>
              </w:p>
              <w:p w14:paraId="73D90A36" w14:textId="77777777" w:rsidR="00AB4BC5" w:rsidRDefault="00AB4BC5">
                <w:pPr>
                  <w:ind w:left="2"/>
                  <w:rPr>
                    <w:rFonts w:ascii="Comic Sans MS" w:eastAsia="Comic Sans MS" w:hAnsi="Comic Sans MS" w:cs="Comic Sans MS"/>
                    <w:sz w:val="18"/>
                    <w:szCs w:val="18"/>
                  </w:rPr>
                </w:pPr>
              </w:p>
              <w:p w14:paraId="6869A1C4"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Connect quantities and numbers to finger</w:t>
                </w:r>
              </w:p>
              <w:p w14:paraId="376FC8A0"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patterns and explore different ways of</w:t>
                </w:r>
              </w:p>
              <w:p w14:paraId="56707598"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lastRenderedPageBreak/>
                  <w:t>representing numbers on their fingers.</w:t>
                </w:r>
              </w:p>
              <w:p w14:paraId="335C2F65" w14:textId="77777777" w:rsidR="00AB4BC5" w:rsidRDefault="00AB4BC5">
                <w:pPr>
                  <w:ind w:left="2"/>
                  <w:rPr>
                    <w:rFonts w:ascii="Comic Sans MS" w:eastAsia="Comic Sans MS" w:hAnsi="Comic Sans MS" w:cs="Comic Sans MS"/>
                    <w:sz w:val="18"/>
                    <w:szCs w:val="18"/>
                  </w:rPr>
                </w:pPr>
              </w:p>
              <w:p w14:paraId="72931419"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Hear and join in with the counting sequence, and connect this to the</w:t>
                </w:r>
              </w:p>
              <w:p w14:paraId="0F76FE31"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‘staircase’ pattern of the counting numbers, seeing that each number is</w:t>
                </w:r>
              </w:p>
              <w:p w14:paraId="6302620F"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made of one more than the previous number.</w:t>
                </w:r>
              </w:p>
              <w:p w14:paraId="6D78C57E" w14:textId="77777777" w:rsidR="00AB4BC5" w:rsidRDefault="00AB4BC5">
                <w:pPr>
                  <w:ind w:left="2"/>
                  <w:rPr>
                    <w:rFonts w:ascii="Comic Sans MS" w:eastAsia="Comic Sans MS" w:hAnsi="Comic Sans MS" w:cs="Comic Sans MS"/>
                    <w:sz w:val="18"/>
                    <w:szCs w:val="18"/>
                  </w:rPr>
                </w:pPr>
              </w:p>
              <w:p w14:paraId="4D3D7021"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Develop counting skills and knowledge,</w:t>
                </w:r>
              </w:p>
              <w:p w14:paraId="4903777B"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including: that the last number in the</w:t>
                </w:r>
              </w:p>
              <w:p w14:paraId="250B8D31"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count tells us ‘how many’ (cardinality.</w:t>
                </w:r>
              </w:p>
              <w:p w14:paraId="47344CAB" w14:textId="77777777" w:rsidR="00AB4BC5" w:rsidRDefault="00AB4BC5">
                <w:pPr>
                  <w:ind w:left="2"/>
                  <w:rPr>
                    <w:rFonts w:ascii="Comic Sans MS" w:eastAsia="Comic Sans MS" w:hAnsi="Comic Sans MS" w:cs="Comic Sans MS"/>
                    <w:sz w:val="18"/>
                    <w:szCs w:val="18"/>
                  </w:rPr>
                </w:pPr>
              </w:p>
              <w:p w14:paraId="3C6E1AFB"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To be accurate in counting, each thing must be counted once and once only and in</w:t>
                </w:r>
              </w:p>
              <w:p w14:paraId="670DE75F"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any order; the need for 1:1 correspondence; understanding that</w:t>
                </w:r>
              </w:p>
              <w:p w14:paraId="1B721FB3"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anything can be counted, including actions and sounds</w:t>
                </w:r>
              </w:p>
              <w:p w14:paraId="0436D6FF" w14:textId="77777777" w:rsidR="00AB4BC5" w:rsidRDefault="00AB4BC5">
                <w:pPr>
                  <w:ind w:left="2"/>
                  <w:rPr>
                    <w:rFonts w:ascii="Comic Sans MS" w:eastAsia="Comic Sans MS" w:hAnsi="Comic Sans MS" w:cs="Comic Sans MS"/>
                    <w:sz w:val="18"/>
                    <w:szCs w:val="18"/>
                  </w:rPr>
                </w:pPr>
              </w:p>
              <w:p w14:paraId="46E29442"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Compare sets of objects by matching</w:t>
                </w:r>
              </w:p>
              <w:p w14:paraId="7D5E747A" w14:textId="77777777" w:rsidR="00AB4BC5" w:rsidRDefault="00AB4BC5">
                <w:pPr>
                  <w:ind w:left="2"/>
                  <w:rPr>
                    <w:rFonts w:ascii="Comic Sans MS" w:eastAsia="Comic Sans MS" w:hAnsi="Comic Sans MS" w:cs="Comic Sans MS"/>
                    <w:sz w:val="18"/>
                    <w:szCs w:val="18"/>
                  </w:rPr>
                </w:pPr>
              </w:p>
              <w:p w14:paraId="2BA7579F"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Begin to develop the language of ‘whole’</w:t>
                </w:r>
              </w:p>
              <w:p w14:paraId="4DD9266F"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when talking about objects which have</w:t>
                </w:r>
              </w:p>
              <w:p w14:paraId="1EA44898"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parts</w:t>
                </w:r>
              </w:p>
            </w:tc>
            <w:tc>
              <w:tcPr>
                <w:tcW w:w="2333" w:type="dxa"/>
                <w:tcBorders>
                  <w:top w:val="single" w:sz="4" w:space="0" w:color="000000"/>
                  <w:left w:val="single" w:sz="4" w:space="0" w:color="000000"/>
                  <w:bottom w:val="single" w:sz="4" w:space="0" w:color="000000"/>
                  <w:right w:val="single" w:sz="4" w:space="0" w:color="000000"/>
                </w:tcBorders>
              </w:tcPr>
              <w:p w14:paraId="1F81A1A6"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lastRenderedPageBreak/>
                  <w:t xml:space="preserve">Count objects, actions and sounds.  </w:t>
                </w:r>
              </w:p>
              <w:p w14:paraId="4B231A25" w14:textId="77777777" w:rsidR="00AB4BC5" w:rsidRDefault="00AB4BC5">
                <w:pPr>
                  <w:ind w:left="2"/>
                  <w:rPr>
                    <w:rFonts w:ascii="Comic Sans MS" w:eastAsia="Comic Sans MS" w:hAnsi="Comic Sans MS" w:cs="Comic Sans MS"/>
                    <w:sz w:val="18"/>
                    <w:szCs w:val="18"/>
                  </w:rPr>
                </w:pPr>
              </w:p>
              <w:p w14:paraId="1CAEEA2A"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Subitise.  </w:t>
                </w:r>
              </w:p>
              <w:p w14:paraId="7D5A163C" w14:textId="77777777" w:rsidR="00AB4BC5" w:rsidRDefault="00AB4BC5">
                <w:pPr>
                  <w:ind w:left="2"/>
                  <w:rPr>
                    <w:rFonts w:ascii="Comic Sans MS" w:eastAsia="Comic Sans MS" w:hAnsi="Comic Sans MS" w:cs="Comic Sans MS"/>
                    <w:sz w:val="18"/>
                    <w:szCs w:val="18"/>
                  </w:rPr>
                </w:pPr>
              </w:p>
              <w:p w14:paraId="0413F8DB" w14:textId="77777777" w:rsidR="00AB4BC5" w:rsidRDefault="00654125">
                <w:pPr>
                  <w:spacing w:line="236" w:lineRule="auto"/>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Link the number symbol (numeral) with its cardinal number value.  </w:t>
                </w:r>
              </w:p>
              <w:p w14:paraId="0D3EA32F" w14:textId="77777777" w:rsidR="00AB4BC5" w:rsidRDefault="00AB4BC5">
                <w:pPr>
                  <w:spacing w:line="236" w:lineRule="auto"/>
                  <w:ind w:left="2"/>
                  <w:rPr>
                    <w:rFonts w:ascii="Comic Sans MS" w:eastAsia="Comic Sans MS" w:hAnsi="Comic Sans MS" w:cs="Comic Sans MS"/>
                    <w:sz w:val="18"/>
                    <w:szCs w:val="18"/>
                  </w:rPr>
                </w:pPr>
              </w:p>
              <w:p w14:paraId="3706E956" w14:textId="77777777" w:rsidR="00AB4BC5" w:rsidRDefault="00654125">
                <w:pPr>
                  <w:ind w:left="2" w:right="109"/>
                  <w:rPr>
                    <w:rFonts w:ascii="Comic Sans MS" w:eastAsia="Comic Sans MS" w:hAnsi="Comic Sans MS" w:cs="Comic Sans MS"/>
                    <w:sz w:val="18"/>
                    <w:szCs w:val="18"/>
                  </w:rPr>
                </w:pPr>
                <w:r>
                  <w:rPr>
                    <w:rFonts w:ascii="Comic Sans MS" w:eastAsia="Comic Sans MS" w:hAnsi="Comic Sans MS" w:cs="Comic Sans MS"/>
                    <w:sz w:val="18"/>
                    <w:szCs w:val="18"/>
                  </w:rPr>
                  <w:t xml:space="preserve">Understand the ‘one more than/one less than’ relationship between consecutive numbers.  </w:t>
                </w:r>
              </w:p>
              <w:p w14:paraId="1F3268FA" w14:textId="77777777" w:rsidR="00AB4BC5" w:rsidRDefault="00AB4BC5">
                <w:pPr>
                  <w:ind w:left="2" w:right="109"/>
                  <w:rPr>
                    <w:rFonts w:ascii="Comic Sans MS" w:eastAsia="Comic Sans MS" w:hAnsi="Comic Sans MS" w:cs="Comic Sans MS"/>
                    <w:sz w:val="18"/>
                    <w:szCs w:val="18"/>
                  </w:rPr>
                </w:pPr>
              </w:p>
              <w:p w14:paraId="6BF20567" w14:textId="77777777" w:rsidR="00AB4BC5" w:rsidRDefault="00654125">
                <w:pPr>
                  <w:ind w:left="2" w:right="109"/>
                  <w:rPr>
                    <w:rFonts w:ascii="Comic Sans MS" w:eastAsia="Comic Sans MS" w:hAnsi="Comic Sans MS" w:cs="Comic Sans MS"/>
                    <w:sz w:val="18"/>
                    <w:szCs w:val="18"/>
                  </w:rPr>
                </w:pPr>
                <w:r>
                  <w:rPr>
                    <w:rFonts w:ascii="Comic Sans MS" w:eastAsia="Comic Sans MS" w:hAnsi="Comic Sans MS" w:cs="Comic Sans MS"/>
                    <w:sz w:val="18"/>
                    <w:szCs w:val="18"/>
                  </w:rPr>
                  <w:t xml:space="preserve">Compare length, weight and capacity </w:t>
                </w:r>
              </w:p>
              <w:p w14:paraId="3EC61E4E" w14:textId="77777777" w:rsidR="00AB4BC5" w:rsidRDefault="00AB4BC5">
                <w:pPr>
                  <w:ind w:left="2" w:right="109"/>
                  <w:rPr>
                    <w:rFonts w:ascii="Comic Sans MS" w:eastAsia="Comic Sans MS" w:hAnsi="Comic Sans MS" w:cs="Comic Sans MS"/>
                    <w:sz w:val="18"/>
                    <w:szCs w:val="18"/>
                  </w:rPr>
                </w:pPr>
              </w:p>
              <w:p w14:paraId="518560BD" w14:textId="77777777" w:rsidR="00AB4BC5" w:rsidRDefault="00654125">
                <w:pPr>
                  <w:ind w:left="2" w:right="109"/>
                  <w:rPr>
                    <w:rFonts w:ascii="Comic Sans MS" w:eastAsia="Comic Sans MS" w:hAnsi="Comic Sans MS" w:cs="Comic Sans MS"/>
                    <w:sz w:val="18"/>
                    <w:szCs w:val="18"/>
                  </w:rPr>
                </w:pPr>
                <w:r>
                  <w:rPr>
                    <w:rFonts w:ascii="Comic Sans MS" w:eastAsia="Comic Sans MS" w:hAnsi="Comic Sans MS" w:cs="Comic Sans MS"/>
                    <w:sz w:val="18"/>
                    <w:szCs w:val="18"/>
                  </w:rPr>
                  <w:t>NCETM:</w:t>
                </w:r>
              </w:p>
              <w:p w14:paraId="04DD1AAA" w14:textId="77777777" w:rsidR="00AB4BC5" w:rsidRDefault="00654125">
                <w:pPr>
                  <w:ind w:left="2" w:right="109"/>
                  <w:rPr>
                    <w:rFonts w:ascii="Comic Sans MS" w:eastAsia="Comic Sans MS" w:hAnsi="Comic Sans MS" w:cs="Comic Sans MS"/>
                    <w:sz w:val="18"/>
                    <w:szCs w:val="18"/>
                  </w:rPr>
                </w:pPr>
                <w:r>
                  <w:rPr>
                    <w:rFonts w:ascii="Comic Sans MS" w:eastAsia="Comic Sans MS" w:hAnsi="Comic Sans MS" w:cs="Comic Sans MS"/>
                    <w:sz w:val="18"/>
                    <w:szCs w:val="18"/>
                  </w:rPr>
                  <w:t>Continue to develop their subitising</w:t>
                </w:r>
              </w:p>
              <w:p w14:paraId="3154A3BB" w14:textId="77777777" w:rsidR="00AB4BC5" w:rsidRDefault="00654125">
                <w:pPr>
                  <w:ind w:left="2" w:right="109"/>
                  <w:rPr>
                    <w:rFonts w:ascii="Comic Sans MS" w:eastAsia="Comic Sans MS" w:hAnsi="Comic Sans MS" w:cs="Comic Sans MS"/>
                    <w:sz w:val="18"/>
                    <w:szCs w:val="18"/>
                  </w:rPr>
                </w:pPr>
                <w:r>
                  <w:rPr>
                    <w:rFonts w:ascii="Comic Sans MS" w:eastAsia="Comic Sans MS" w:hAnsi="Comic Sans MS" w:cs="Comic Sans MS"/>
                    <w:sz w:val="18"/>
                    <w:szCs w:val="18"/>
                  </w:rPr>
                  <w:t>skills for numbers within and beyond 5,</w:t>
                </w:r>
              </w:p>
              <w:p w14:paraId="171A0AB6" w14:textId="77777777" w:rsidR="00AB4BC5" w:rsidRDefault="00654125">
                <w:pPr>
                  <w:ind w:left="2" w:right="109"/>
                  <w:rPr>
                    <w:rFonts w:ascii="Comic Sans MS" w:eastAsia="Comic Sans MS" w:hAnsi="Comic Sans MS" w:cs="Comic Sans MS"/>
                    <w:sz w:val="18"/>
                    <w:szCs w:val="18"/>
                  </w:rPr>
                </w:pPr>
                <w:r>
                  <w:rPr>
                    <w:rFonts w:ascii="Comic Sans MS" w:eastAsia="Comic Sans MS" w:hAnsi="Comic Sans MS" w:cs="Comic Sans MS"/>
                    <w:sz w:val="18"/>
                    <w:szCs w:val="18"/>
                  </w:rPr>
                  <w:t>and increasingly connect quantities to</w:t>
                </w:r>
              </w:p>
              <w:p w14:paraId="5D19B06C" w14:textId="77777777" w:rsidR="00AB4BC5" w:rsidRDefault="00654125">
                <w:pPr>
                  <w:ind w:left="2" w:right="109"/>
                  <w:rPr>
                    <w:rFonts w:ascii="Comic Sans MS" w:eastAsia="Comic Sans MS" w:hAnsi="Comic Sans MS" w:cs="Comic Sans MS"/>
                    <w:sz w:val="18"/>
                    <w:szCs w:val="18"/>
                  </w:rPr>
                </w:pPr>
                <w:r>
                  <w:rPr>
                    <w:rFonts w:ascii="Comic Sans MS" w:eastAsia="Comic Sans MS" w:hAnsi="Comic Sans MS" w:cs="Comic Sans MS"/>
                    <w:sz w:val="18"/>
                    <w:szCs w:val="18"/>
                  </w:rPr>
                  <w:t>numerals.</w:t>
                </w:r>
              </w:p>
              <w:p w14:paraId="3D9203F0" w14:textId="77777777" w:rsidR="00AB4BC5" w:rsidRDefault="00AB4BC5">
                <w:pPr>
                  <w:ind w:left="2" w:right="109"/>
                  <w:rPr>
                    <w:rFonts w:ascii="Comic Sans MS" w:eastAsia="Comic Sans MS" w:hAnsi="Comic Sans MS" w:cs="Comic Sans MS"/>
                    <w:sz w:val="18"/>
                    <w:szCs w:val="18"/>
                  </w:rPr>
                </w:pPr>
              </w:p>
              <w:p w14:paraId="25ADECD3" w14:textId="77777777" w:rsidR="00AB4BC5" w:rsidRDefault="00654125">
                <w:pPr>
                  <w:ind w:left="2" w:right="109"/>
                  <w:rPr>
                    <w:rFonts w:ascii="Comic Sans MS" w:eastAsia="Comic Sans MS" w:hAnsi="Comic Sans MS" w:cs="Comic Sans MS"/>
                    <w:sz w:val="18"/>
                    <w:szCs w:val="18"/>
                  </w:rPr>
                </w:pPr>
                <w:r>
                  <w:rPr>
                    <w:rFonts w:ascii="Comic Sans MS" w:eastAsia="Comic Sans MS" w:hAnsi="Comic Sans MS" w:cs="Comic Sans MS"/>
                    <w:sz w:val="18"/>
                    <w:szCs w:val="18"/>
                  </w:rPr>
                  <w:t>Begin to identify missing parts for</w:t>
                </w:r>
              </w:p>
              <w:p w14:paraId="1C631DF1" w14:textId="77777777" w:rsidR="00AB4BC5" w:rsidRDefault="00654125">
                <w:pPr>
                  <w:ind w:left="2" w:right="109"/>
                  <w:rPr>
                    <w:rFonts w:ascii="Comic Sans MS" w:eastAsia="Comic Sans MS" w:hAnsi="Comic Sans MS" w:cs="Comic Sans MS"/>
                    <w:sz w:val="18"/>
                    <w:szCs w:val="18"/>
                  </w:rPr>
                </w:pPr>
                <w:r>
                  <w:rPr>
                    <w:rFonts w:ascii="Comic Sans MS" w:eastAsia="Comic Sans MS" w:hAnsi="Comic Sans MS" w:cs="Comic Sans MS"/>
                    <w:sz w:val="18"/>
                    <w:szCs w:val="18"/>
                  </w:rPr>
                  <w:t>numbers within 5.</w:t>
                </w:r>
              </w:p>
              <w:p w14:paraId="21805E60" w14:textId="77777777" w:rsidR="00AB4BC5" w:rsidRDefault="00AB4BC5">
                <w:pPr>
                  <w:ind w:left="2" w:right="109"/>
                  <w:rPr>
                    <w:rFonts w:ascii="Comic Sans MS" w:eastAsia="Comic Sans MS" w:hAnsi="Comic Sans MS" w:cs="Comic Sans MS"/>
                    <w:sz w:val="18"/>
                    <w:szCs w:val="18"/>
                  </w:rPr>
                </w:pPr>
              </w:p>
              <w:p w14:paraId="54B148B7" w14:textId="77777777" w:rsidR="00AB4BC5" w:rsidRDefault="00654125">
                <w:pPr>
                  <w:ind w:left="2" w:right="109"/>
                  <w:rPr>
                    <w:rFonts w:ascii="Comic Sans MS" w:eastAsia="Comic Sans MS" w:hAnsi="Comic Sans MS" w:cs="Comic Sans MS"/>
                    <w:sz w:val="18"/>
                    <w:szCs w:val="18"/>
                  </w:rPr>
                </w:pPr>
                <w:r>
                  <w:rPr>
                    <w:rFonts w:ascii="Comic Sans MS" w:eastAsia="Comic Sans MS" w:hAnsi="Comic Sans MS" w:cs="Comic Sans MS"/>
                    <w:sz w:val="18"/>
                    <w:szCs w:val="18"/>
                  </w:rPr>
                  <w:t>Explore the structure of the numbers 6</w:t>
                </w:r>
              </w:p>
              <w:p w14:paraId="303F6508" w14:textId="77777777" w:rsidR="00AB4BC5" w:rsidRDefault="00654125">
                <w:pPr>
                  <w:ind w:left="2" w:right="109"/>
                  <w:rPr>
                    <w:rFonts w:ascii="Comic Sans MS" w:eastAsia="Comic Sans MS" w:hAnsi="Comic Sans MS" w:cs="Comic Sans MS"/>
                    <w:sz w:val="18"/>
                    <w:szCs w:val="18"/>
                  </w:rPr>
                </w:pPr>
                <w:r>
                  <w:rPr>
                    <w:rFonts w:ascii="Comic Sans MS" w:eastAsia="Comic Sans MS" w:hAnsi="Comic Sans MS" w:cs="Comic Sans MS"/>
                    <w:sz w:val="18"/>
                    <w:szCs w:val="18"/>
                  </w:rPr>
                  <w:t>and 7 as ‘5 and a bit’ and connect this</w:t>
                </w:r>
              </w:p>
              <w:p w14:paraId="0B13A180" w14:textId="77777777" w:rsidR="00AB4BC5" w:rsidRDefault="00654125">
                <w:pPr>
                  <w:ind w:left="2" w:right="109"/>
                  <w:rPr>
                    <w:rFonts w:ascii="Comic Sans MS" w:eastAsia="Comic Sans MS" w:hAnsi="Comic Sans MS" w:cs="Comic Sans MS"/>
                    <w:sz w:val="18"/>
                    <w:szCs w:val="18"/>
                  </w:rPr>
                </w:pPr>
                <w:r>
                  <w:rPr>
                    <w:rFonts w:ascii="Comic Sans MS" w:eastAsia="Comic Sans MS" w:hAnsi="Comic Sans MS" w:cs="Comic Sans MS"/>
                    <w:sz w:val="18"/>
                    <w:szCs w:val="18"/>
                  </w:rPr>
                  <w:t>to finger patterns and the Hungarian</w:t>
                </w:r>
              </w:p>
              <w:p w14:paraId="0B276AD1" w14:textId="77777777" w:rsidR="00AB4BC5" w:rsidRDefault="00654125">
                <w:pPr>
                  <w:ind w:left="2" w:right="109"/>
                  <w:rPr>
                    <w:rFonts w:ascii="Comic Sans MS" w:eastAsia="Comic Sans MS" w:hAnsi="Comic Sans MS" w:cs="Comic Sans MS"/>
                    <w:sz w:val="18"/>
                    <w:szCs w:val="18"/>
                  </w:rPr>
                </w:pPr>
                <w:r>
                  <w:rPr>
                    <w:rFonts w:ascii="Comic Sans MS" w:eastAsia="Comic Sans MS" w:hAnsi="Comic Sans MS" w:cs="Comic Sans MS"/>
                    <w:sz w:val="18"/>
                    <w:szCs w:val="18"/>
                  </w:rPr>
                  <w:t>number frame.</w:t>
                </w:r>
              </w:p>
              <w:p w14:paraId="02399A10" w14:textId="77777777" w:rsidR="00AB4BC5" w:rsidRDefault="00AB4BC5">
                <w:pPr>
                  <w:ind w:left="2" w:right="109"/>
                  <w:rPr>
                    <w:rFonts w:ascii="Comic Sans MS" w:eastAsia="Comic Sans MS" w:hAnsi="Comic Sans MS" w:cs="Comic Sans MS"/>
                    <w:sz w:val="18"/>
                    <w:szCs w:val="18"/>
                  </w:rPr>
                </w:pPr>
              </w:p>
              <w:p w14:paraId="76D80BE2" w14:textId="77777777" w:rsidR="00AB4BC5" w:rsidRDefault="00654125">
                <w:pPr>
                  <w:ind w:left="2" w:right="109"/>
                  <w:rPr>
                    <w:rFonts w:ascii="Comic Sans MS" w:eastAsia="Comic Sans MS" w:hAnsi="Comic Sans MS" w:cs="Comic Sans MS"/>
                    <w:sz w:val="18"/>
                    <w:szCs w:val="18"/>
                  </w:rPr>
                </w:pPr>
                <w:r>
                  <w:rPr>
                    <w:rFonts w:ascii="Comic Sans MS" w:eastAsia="Comic Sans MS" w:hAnsi="Comic Sans MS" w:cs="Comic Sans MS"/>
                    <w:sz w:val="18"/>
                    <w:szCs w:val="18"/>
                  </w:rPr>
                  <w:t>Focus on equal and unequal groups</w:t>
                </w:r>
              </w:p>
              <w:p w14:paraId="594CE685" w14:textId="77777777" w:rsidR="00AB4BC5" w:rsidRDefault="00654125">
                <w:pPr>
                  <w:ind w:left="2" w:right="109"/>
                  <w:rPr>
                    <w:rFonts w:ascii="Comic Sans MS" w:eastAsia="Comic Sans MS" w:hAnsi="Comic Sans MS" w:cs="Comic Sans MS"/>
                    <w:sz w:val="18"/>
                    <w:szCs w:val="18"/>
                  </w:rPr>
                </w:pPr>
                <w:r>
                  <w:rPr>
                    <w:rFonts w:ascii="Comic Sans MS" w:eastAsia="Comic Sans MS" w:hAnsi="Comic Sans MS" w:cs="Comic Sans MS"/>
                    <w:sz w:val="18"/>
                    <w:szCs w:val="18"/>
                  </w:rPr>
                  <w:t>when comparing numbers.</w:t>
                </w:r>
              </w:p>
              <w:p w14:paraId="7634722D" w14:textId="77777777" w:rsidR="00AB4BC5" w:rsidRDefault="00AB4BC5">
                <w:pPr>
                  <w:ind w:left="2" w:right="109"/>
                  <w:rPr>
                    <w:rFonts w:ascii="Comic Sans MS" w:eastAsia="Comic Sans MS" w:hAnsi="Comic Sans MS" w:cs="Comic Sans MS"/>
                    <w:sz w:val="18"/>
                    <w:szCs w:val="18"/>
                  </w:rPr>
                </w:pPr>
              </w:p>
            </w:tc>
            <w:tc>
              <w:tcPr>
                <w:tcW w:w="2408" w:type="dxa"/>
                <w:shd w:val="clear" w:color="auto" w:fill="D9EAD3"/>
              </w:tcPr>
              <w:p w14:paraId="550D1DD6" w14:textId="77777777" w:rsidR="00AB4BC5" w:rsidRDefault="00654125">
                <w:pPr>
                  <w:spacing w:after="2" w:line="236" w:lineRule="auto"/>
                  <w:ind w:left="2"/>
                  <w:rPr>
                    <w:rFonts w:ascii="Comic Sans MS" w:eastAsia="Comic Sans MS" w:hAnsi="Comic Sans MS" w:cs="Comic Sans MS"/>
                    <w:sz w:val="18"/>
                    <w:szCs w:val="18"/>
                  </w:rPr>
                </w:pPr>
                <w:r>
                  <w:rPr>
                    <w:rFonts w:ascii="Comic Sans MS" w:eastAsia="Comic Sans MS" w:hAnsi="Comic Sans MS" w:cs="Comic Sans MS"/>
                    <w:sz w:val="18"/>
                    <w:szCs w:val="18"/>
                  </w:rPr>
                  <w:t>Compose and decompose shapes so that children recognise a shape can have other shapes within it, just as numbers can.</w:t>
                </w:r>
              </w:p>
              <w:p w14:paraId="733E6D63" w14:textId="77777777" w:rsidR="00AB4BC5" w:rsidRDefault="00654125">
                <w:pPr>
                  <w:spacing w:after="2" w:line="236" w:lineRule="auto"/>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  </w:t>
                </w:r>
              </w:p>
              <w:p w14:paraId="3CF75637"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Continue, copy and create repeating patterns.  </w:t>
                </w:r>
              </w:p>
              <w:p w14:paraId="77B36181" w14:textId="77777777" w:rsidR="00AB4BC5" w:rsidRDefault="00AB4BC5">
                <w:pPr>
                  <w:ind w:left="2"/>
                  <w:rPr>
                    <w:rFonts w:ascii="Comic Sans MS" w:eastAsia="Comic Sans MS" w:hAnsi="Comic Sans MS" w:cs="Comic Sans MS"/>
                    <w:sz w:val="18"/>
                    <w:szCs w:val="18"/>
                  </w:rPr>
                </w:pPr>
              </w:p>
              <w:p w14:paraId="37B096C9"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Subitise.  </w:t>
                </w:r>
              </w:p>
              <w:p w14:paraId="0C957FDA" w14:textId="77777777" w:rsidR="00AB4BC5" w:rsidRDefault="00AB4BC5">
                <w:pPr>
                  <w:ind w:left="2"/>
                  <w:rPr>
                    <w:rFonts w:ascii="Comic Sans MS" w:eastAsia="Comic Sans MS" w:hAnsi="Comic Sans MS" w:cs="Comic Sans MS"/>
                    <w:sz w:val="18"/>
                    <w:szCs w:val="18"/>
                  </w:rPr>
                </w:pPr>
              </w:p>
              <w:p w14:paraId="5E569813"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Count beyond ten.  </w:t>
                </w:r>
              </w:p>
              <w:p w14:paraId="3B14EE7D" w14:textId="77777777" w:rsidR="00AB4BC5" w:rsidRDefault="00AB4BC5">
                <w:pPr>
                  <w:ind w:left="2"/>
                  <w:rPr>
                    <w:rFonts w:ascii="Comic Sans MS" w:eastAsia="Comic Sans MS" w:hAnsi="Comic Sans MS" w:cs="Comic Sans MS"/>
                    <w:sz w:val="18"/>
                    <w:szCs w:val="18"/>
                  </w:rPr>
                </w:pPr>
              </w:p>
              <w:p w14:paraId="2D0E063B"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Compare numbers.  </w:t>
                </w:r>
              </w:p>
              <w:p w14:paraId="0E11D097" w14:textId="77777777" w:rsidR="00AB4BC5" w:rsidRDefault="00AB4BC5">
                <w:pPr>
                  <w:ind w:left="2"/>
                  <w:rPr>
                    <w:rFonts w:ascii="Comic Sans MS" w:eastAsia="Comic Sans MS" w:hAnsi="Comic Sans MS" w:cs="Comic Sans MS"/>
                    <w:sz w:val="18"/>
                    <w:szCs w:val="18"/>
                  </w:rPr>
                </w:pPr>
              </w:p>
              <w:p w14:paraId="5C7BEB73"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Explore the composition of numbers to 10.  </w:t>
                </w:r>
              </w:p>
              <w:p w14:paraId="19047644" w14:textId="77777777" w:rsidR="00AB4BC5" w:rsidRDefault="00AB4BC5">
                <w:pPr>
                  <w:ind w:left="2"/>
                  <w:rPr>
                    <w:rFonts w:ascii="Comic Sans MS" w:eastAsia="Comic Sans MS" w:hAnsi="Comic Sans MS" w:cs="Comic Sans MS"/>
                    <w:sz w:val="18"/>
                    <w:szCs w:val="18"/>
                  </w:rPr>
                </w:pPr>
              </w:p>
              <w:p w14:paraId="5B39E039"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Automatically recall number bonds for numbers 0-5 and some to 10. </w:t>
                </w:r>
              </w:p>
              <w:p w14:paraId="565BDC86" w14:textId="77777777" w:rsidR="00AB4BC5" w:rsidRDefault="00AB4BC5">
                <w:pPr>
                  <w:ind w:left="2"/>
                  <w:rPr>
                    <w:rFonts w:ascii="Comic Sans MS" w:eastAsia="Comic Sans MS" w:hAnsi="Comic Sans MS" w:cs="Comic Sans MS"/>
                    <w:sz w:val="18"/>
                    <w:szCs w:val="18"/>
                  </w:rPr>
                </w:pPr>
              </w:p>
              <w:p w14:paraId="1D27D726" w14:textId="77777777" w:rsidR="00AB4BC5" w:rsidRDefault="00654125">
                <w:pPr>
                  <w:ind w:left="2"/>
                  <w:rPr>
                    <w:rFonts w:ascii="Comic Sans MS" w:eastAsia="Comic Sans MS" w:hAnsi="Comic Sans MS" w:cs="Comic Sans MS"/>
                    <w:sz w:val="14"/>
                    <w:szCs w:val="14"/>
                  </w:rPr>
                </w:pPr>
                <w:r>
                  <w:rPr>
                    <w:rFonts w:ascii="Comic Sans MS" w:eastAsia="Comic Sans MS" w:hAnsi="Comic Sans MS" w:cs="Comic Sans MS"/>
                    <w:sz w:val="18"/>
                    <w:szCs w:val="18"/>
                  </w:rPr>
                  <w:t xml:space="preserve">Select, rotate and manipulate shapes to develop spatial reasoning skills.  </w:t>
                </w:r>
              </w:p>
            </w:tc>
            <w:tc>
              <w:tcPr>
                <w:tcW w:w="2467" w:type="dxa"/>
                <w:shd w:val="clear" w:color="auto" w:fill="D9EAD3"/>
              </w:tcPr>
              <w:p w14:paraId="1C7597CF"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NCETM:</w:t>
                </w:r>
              </w:p>
              <w:p w14:paraId="664DB338"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Continue to develop their counting skills, counting larger sets as well as counting actions and sounds.</w:t>
                </w:r>
              </w:p>
              <w:p w14:paraId="4DE14F13" w14:textId="77777777" w:rsidR="00AB4BC5" w:rsidRDefault="00AB4BC5">
                <w:pPr>
                  <w:rPr>
                    <w:rFonts w:ascii="Comic Sans MS" w:eastAsia="Comic Sans MS" w:hAnsi="Comic Sans MS" w:cs="Comic Sans MS"/>
                    <w:sz w:val="18"/>
                    <w:szCs w:val="18"/>
                  </w:rPr>
                </w:pPr>
              </w:p>
              <w:p w14:paraId="57A35CAD"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Explore a range of representations of</w:t>
                </w:r>
              </w:p>
              <w:p w14:paraId="31272B58"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numbers, including the 10-frame, and</w:t>
                </w:r>
              </w:p>
              <w:p w14:paraId="46B6A848"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see how doubles can be arranged in a</w:t>
                </w:r>
              </w:p>
              <w:p w14:paraId="6862BFC6"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10-frame.</w:t>
                </w:r>
              </w:p>
              <w:p w14:paraId="2F64052B" w14:textId="77777777" w:rsidR="00AB4BC5" w:rsidRDefault="00AB4BC5">
                <w:pPr>
                  <w:rPr>
                    <w:rFonts w:ascii="Comic Sans MS" w:eastAsia="Comic Sans MS" w:hAnsi="Comic Sans MS" w:cs="Comic Sans MS"/>
                    <w:sz w:val="18"/>
                    <w:szCs w:val="18"/>
                  </w:rPr>
                </w:pPr>
              </w:p>
              <w:p w14:paraId="2B270E3A"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Compare quantities and numbers, including sets of objects which have</w:t>
                </w:r>
              </w:p>
              <w:p w14:paraId="1459851D"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different attributes.</w:t>
                </w:r>
              </w:p>
              <w:p w14:paraId="49546C4C" w14:textId="77777777" w:rsidR="00AB4BC5" w:rsidRDefault="00AB4BC5">
                <w:pPr>
                  <w:rPr>
                    <w:rFonts w:ascii="Comic Sans MS" w:eastAsia="Comic Sans MS" w:hAnsi="Comic Sans MS" w:cs="Comic Sans MS"/>
                    <w:sz w:val="18"/>
                    <w:szCs w:val="18"/>
                  </w:rPr>
                </w:pPr>
              </w:p>
              <w:p w14:paraId="46CB7361"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Continue to develop a sense of magnitude, e.g. knowing that 8 is quite a</w:t>
                </w:r>
              </w:p>
              <w:p w14:paraId="06162CEE"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lot more than 2, but 4 is only a little bit</w:t>
                </w:r>
              </w:p>
              <w:p w14:paraId="1BC64E07"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 xml:space="preserve">more than 2. </w:t>
                </w:r>
              </w:p>
              <w:p w14:paraId="21AC126D" w14:textId="77777777" w:rsidR="00AB4BC5" w:rsidRDefault="00AB4BC5">
                <w:pPr>
                  <w:rPr>
                    <w:rFonts w:ascii="Comic Sans MS" w:eastAsia="Comic Sans MS" w:hAnsi="Comic Sans MS" w:cs="Comic Sans MS"/>
                    <w:b/>
                    <w:bCs/>
                    <w:sz w:val="14"/>
                    <w:szCs w:val="14"/>
                  </w:rPr>
                </w:pPr>
              </w:p>
            </w:tc>
            <w:tc>
              <w:tcPr>
                <w:tcW w:w="2554" w:type="dxa"/>
                <w:shd w:val="clear" w:color="auto" w:fill="D9EAD3"/>
              </w:tcPr>
              <w:p w14:paraId="614B95B2"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b/>
                    <w:bCs/>
                    <w:sz w:val="18"/>
                    <w:szCs w:val="18"/>
                    <w:u w:val="single"/>
                  </w:rPr>
                  <w:t>Number</w:t>
                </w:r>
                <w:r>
                  <w:rPr>
                    <w:rFonts w:ascii="Comic Sans MS" w:eastAsia="Comic Sans MS" w:hAnsi="Comic Sans MS" w:cs="Comic Sans MS"/>
                    <w:sz w:val="18"/>
                    <w:szCs w:val="18"/>
                  </w:rPr>
                  <w:t xml:space="preserve">  (ELG)</w:t>
                </w:r>
              </w:p>
              <w:p w14:paraId="2BBAAD0D" w14:textId="77777777" w:rsidR="00AB4BC5" w:rsidRDefault="00654125">
                <w:pPr>
                  <w:spacing w:line="239" w:lineRule="auto"/>
                  <w:ind w:left="2"/>
                  <w:rPr>
                    <w:rFonts w:ascii="Comic Sans MS" w:eastAsia="Comic Sans MS" w:hAnsi="Comic Sans MS" w:cs="Comic Sans MS"/>
                    <w:sz w:val="18"/>
                    <w:szCs w:val="18"/>
                  </w:rPr>
                </w:pPr>
                <w:r>
                  <w:rPr>
                    <w:rFonts w:ascii="Comic Sans MS" w:eastAsia="Comic Sans MS" w:hAnsi="Comic Sans MS" w:cs="Comic Sans MS"/>
                    <w:sz w:val="18"/>
                    <w:szCs w:val="18"/>
                  </w:rPr>
                  <w:t>Have a deep understanding of numbers to 10, including the composition of each number.</w:t>
                </w:r>
              </w:p>
              <w:p w14:paraId="338D87F7" w14:textId="77777777" w:rsidR="00AB4BC5" w:rsidRDefault="00AB4BC5">
                <w:pPr>
                  <w:spacing w:line="239" w:lineRule="auto"/>
                  <w:rPr>
                    <w:rFonts w:ascii="Comic Sans MS" w:eastAsia="Comic Sans MS" w:hAnsi="Comic Sans MS" w:cs="Comic Sans MS"/>
                    <w:sz w:val="18"/>
                    <w:szCs w:val="18"/>
                  </w:rPr>
                </w:pPr>
              </w:p>
              <w:p w14:paraId="57A5EA11" w14:textId="77777777" w:rsidR="00AB4BC5" w:rsidRDefault="00654125">
                <w:pPr>
                  <w:spacing w:line="239" w:lineRule="auto"/>
                  <w:rPr>
                    <w:rFonts w:ascii="Comic Sans MS" w:eastAsia="Comic Sans MS" w:hAnsi="Comic Sans MS" w:cs="Comic Sans MS"/>
                    <w:sz w:val="18"/>
                    <w:szCs w:val="18"/>
                  </w:rPr>
                </w:pPr>
                <w:r>
                  <w:rPr>
                    <w:rFonts w:ascii="Comic Sans MS" w:eastAsia="Comic Sans MS" w:hAnsi="Comic Sans MS" w:cs="Comic Sans MS"/>
                    <w:sz w:val="18"/>
                    <w:szCs w:val="18"/>
                  </w:rPr>
                  <w:t>Subitise (recognise quantities without counting) up to 5.</w:t>
                </w:r>
              </w:p>
              <w:p w14:paraId="13117821" w14:textId="77777777" w:rsidR="00AB4BC5" w:rsidRDefault="00AB4BC5">
                <w:pPr>
                  <w:spacing w:line="239" w:lineRule="auto"/>
                  <w:rPr>
                    <w:rFonts w:ascii="Comic Sans MS" w:eastAsia="Comic Sans MS" w:hAnsi="Comic Sans MS" w:cs="Comic Sans MS"/>
                    <w:sz w:val="18"/>
                    <w:szCs w:val="18"/>
                  </w:rPr>
                </w:pPr>
              </w:p>
              <w:p w14:paraId="203A3752" w14:textId="77777777" w:rsidR="00AB4BC5" w:rsidRDefault="00654125">
                <w:pPr>
                  <w:spacing w:line="239"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Automatically recall (without reference to rhymes, counting or other aids) number bonds up to 5 (including subtraction facts) and some number bonds to 10, including double facts.  </w:t>
                </w:r>
              </w:p>
              <w:p w14:paraId="74691A81" w14:textId="77777777" w:rsidR="00AB4BC5" w:rsidRDefault="00AB4BC5">
                <w:pPr>
                  <w:spacing w:line="239" w:lineRule="auto"/>
                  <w:rPr>
                    <w:rFonts w:ascii="Comic Sans MS" w:eastAsia="Comic Sans MS" w:hAnsi="Comic Sans MS" w:cs="Comic Sans MS"/>
                    <w:sz w:val="18"/>
                    <w:szCs w:val="18"/>
                  </w:rPr>
                </w:pPr>
              </w:p>
              <w:p w14:paraId="7F2ABF45"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b/>
                    <w:bCs/>
                    <w:sz w:val="18"/>
                    <w:szCs w:val="18"/>
                    <w:u w:val="single"/>
                  </w:rPr>
                  <w:t>Numerical Patterns</w:t>
                </w:r>
                <w:r>
                  <w:rPr>
                    <w:rFonts w:ascii="Comic Sans MS" w:eastAsia="Comic Sans MS" w:hAnsi="Comic Sans MS" w:cs="Comic Sans MS"/>
                    <w:sz w:val="18"/>
                    <w:szCs w:val="18"/>
                  </w:rPr>
                  <w:t xml:space="preserve">  </w:t>
                </w:r>
              </w:p>
              <w:p w14:paraId="25F8B660" w14:textId="77777777" w:rsidR="00AB4BC5" w:rsidRDefault="00654125">
                <w:pPr>
                  <w:spacing w:after="2" w:line="235" w:lineRule="auto"/>
                  <w:rPr>
                    <w:rFonts w:ascii="Comic Sans MS" w:eastAsia="Comic Sans MS" w:hAnsi="Comic Sans MS" w:cs="Comic Sans MS"/>
                    <w:sz w:val="18"/>
                    <w:szCs w:val="18"/>
                  </w:rPr>
                </w:pPr>
                <w:r>
                  <w:rPr>
                    <w:rFonts w:ascii="Comic Sans MS" w:eastAsia="Comic Sans MS" w:hAnsi="Comic Sans MS" w:cs="Comic Sans MS"/>
                    <w:sz w:val="18"/>
                    <w:szCs w:val="18"/>
                  </w:rPr>
                  <w:t>Verbally count beyond 20, recognising the pattern of the counting system.</w:t>
                </w:r>
              </w:p>
              <w:p w14:paraId="5179418A" w14:textId="77777777" w:rsidR="00AB4BC5" w:rsidRDefault="00654125">
                <w:pPr>
                  <w:spacing w:after="2" w:line="235"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 </w:t>
                </w:r>
              </w:p>
              <w:p w14:paraId="33D41B9B" w14:textId="77777777" w:rsidR="00AB4BC5" w:rsidRDefault="00654125">
                <w:pPr>
                  <w:spacing w:line="239" w:lineRule="auto"/>
                  <w:rPr>
                    <w:rFonts w:ascii="Comic Sans MS" w:eastAsia="Comic Sans MS" w:hAnsi="Comic Sans MS" w:cs="Comic Sans MS"/>
                    <w:sz w:val="18"/>
                    <w:szCs w:val="18"/>
                  </w:rPr>
                </w:pPr>
                <w:r>
                  <w:rPr>
                    <w:rFonts w:ascii="Comic Sans MS" w:eastAsia="Comic Sans MS" w:hAnsi="Comic Sans MS" w:cs="Comic Sans MS"/>
                    <w:sz w:val="18"/>
                    <w:szCs w:val="18"/>
                  </w:rPr>
                  <w:t>Compare quantities up to 10 in different contexts, recognising when one quantity is greater than, less than or the same as the other quantity.</w:t>
                </w:r>
              </w:p>
              <w:p w14:paraId="6B33E64B" w14:textId="77777777" w:rsidR="00AB4BC5" w:rsidRDefault="00AB4BC5">
                <w:pPr>
                  <w:spacing w:line="239" w:lineRule="auto"/>
                  <w:rPr>
                    <w:rFonts w:ascii="Comic Sans MS" w:eastAsia="Comic Sans MS" w:hAnsi="Comic Sans MS" w:cs="Comic Sans MS"/>
                    <w:sz w:val="18"/>
                    <w:szCs w:val="18"/>
                  </w:rPr>
                </w:pPr>
              </w:p>
              <w:p w14:paraId="4116B50C"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8"/>
                    <w:szCs w:val="18"/>
                  </w:rPr>
                  <w:t>Explore and represent patterns within numbers up to 10, including evens and odds, double facts and how quantities can be distributed equally.</w:t>
                </w:r>
              </w:p>
            </w:tc>
          </w:tr>
        </w:tbl>
      </w:sdtContent>
    </w:sdt>
    <w:p w14:paraId="027D83DD" w14:textId="77777777" w:rsidR="00AB4BC5" w:rsidRDefault="00AB4BC5">
      <w:pPr>
        <w:rPr>
          <w:rFonts w:ascii="Delius" w:eastAsia="Delius" w:hAnsi="Delius" w:cs="Delius"/>
          <w:b/>
          <w:bCs/>
          <w:u w:val="single"/>
        </w:rPr>
      </w:pPr>
    </w:p>
    <w:p w14:paraId="24386039" w14:textId="77777777" w:rsidR="00AB4BC5" w:rsidRDefault="00AB4BC5">
      <w:pPr>
        <w:jc w:val="center"/>
        <w:rPr>
          <w:rFonts w:ascii="Delius" w:eastAsia="Delius" w:hAnsi="Delius" w:cs="Delius"/>
          <w:b/>
          <w:bCs/>
          <w:u w:val="single"/>
        </w:rPr>
      </w:pPr>
    </w:p>
    <w:p w14:paraId="21D02142" w14:textId="77777777" w:rsidR="00AB4BC5" w:rsidRDefault="00AB4BC5">
      <w:pPr>
        <w:jc w:val="center"/>
        <w:rPr>
          <w:rFonts w:ascii="Delius" w:eastAsia="Delius" w:hAnsi="Delius" w:cs="Delius"/>
          <w:b/>
          <w:bCs/>
          <w:u w:val="single"/>
        </w:rPr>
      </w:pPr>
    </w:p>
    <w:p w14:paraId="4898B472" w14:textId="77777777" w:rsidR="00AB4BC5" w:rsidRDefault="00AB4BC5">
      <w:pPr>
        <w:jc w:val="center"/>
        <w:rPr>
          <w:rFonts w:ascii="Delius" w:eastAsia="Delius" w:hAnsi="Delius" w:cs="Delius"/>
          <w:b/>
          <w:bCs/>
          <w:u w:val="single"/>
        </w:rPr>
      </w:pPr>
    </w:p>
    <w:p w14:paraId="254F6098" w14:textId="77777777" w:rsidR="00AB4BC5" w:rsidRDefault="00AB4BC5">
      <w:pPr>
        <w:jc w:val="center"/>
        <w:rPr>
          <w:rFonts w:ascii="Delius" w:eastAsia="Delius" w:hAnsi="Delius" w:cs="Delius"/>
          <w:b/>
          <w:bCs/>
          <w:u w:val="single"/>
        </w:rPr>
      </w:pPr>
    </w:p>
    <w:p w14:paraId="71395F43" w14:textId="77777777" w:rsidR="00AB4BC5" w:rsidRDefault="00654125">
      <w:pPr>
        <w:jc w:val="center"/>
        <w:rPr>
          <w:rFonts w:ascii="Comic Sans MS" w:eastAsia="Comic Sans MS" w:hAnsi="Comic Sans MS" w:cs="Comic Sans MS"/>
          <w:b/>
          <w:bCs/>
          <w:u w:val="single"/>
        </w:rPr>
      </w:pPr>
      <w:r>
        <w:rPr>
          <w:rFonts w:ascii="Delius" w:eastAsia="Delius" w:hAnsi="Delius" w:cs="Delius"/>
          <w:b/>
          <w:bCs/>
          <w:u w:val="single"/>
        </w:rPr>
        <w:lastRenderedPageBreak/>
        <w:t xml:space="preserve">Understanding of the World </w:t>
      </w:r>
    </w:p>
    <w:sdt>
      <w:sdtPr>
        <w:tag w:val="goog_rdk_1"/>
        <w:id w:val="-302826760"/>
        <w:lock w:val="contentLocked"/>
      </w:sdtPr>
      <w:sdtEndPr/>
      <w:sdtContent>
        <w:tbl>
          <w:tblPr>
            <w:tblStyle w:val="aa"/>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552"/>
            <w:gridCol w:w="2232"/>
            <w:gridCol w:w="2332"/>
            <w:gridCol w:w="2333"/>
            <w:gridCol w:w="2408"/>
            <w:gridCol w:w="2467"/>
            <w:gridCol w:w="2554"/>
          </w:tblGrid>
          <w:tr w:rsidR="00AB4BC5" w14:paraId="7F676809" w14:textId="77777777">
            <w:trPr>
              <w:cantSplit/>
              <w:trHeight w:val="828"/>
            </w:trPr>
            <w:tc>
              <w:tcPr>
                <w:tcW w:w="15446" w:type="dxa"/>
                <w:gridSpan w:val="8"/>
                <w:shd w:val="clear" w:color="auto" w:fill="auto"/>
              </w:tcPr>
              <w:p w14:paraId="41088873"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b/>
                    <w:bCs/>
                    <w:sz w:val="16"/>
                    <w:szCs w:val="16"/>
                    <w:u w:val="single"/>
                  </w:rPr>
                  <w:t xml:space="preserve">Observational Checkpoint: </w:t>
                </w:r>
                <w:r>
                  <w:rPr>
                    <w:rFonts w:ascii="Comic Sans MS" w:eastAsia="Comic Sans MS" w:hAnsi="Comic Sans MS" w:cs="Comic Sans MS"/>
                    <w:sz w:val="16"/>
                    <w:szCs w:val="16"/>
                  </w:rPr>
                  <w:t>Can children use all their senses in hands-on exploration of natural materials. Explore collections of materials with similar and/or different properties. Talk about what they see, using a wide vocabulary.</w:t>
                </w:r>
              </w:p>
            </w:tc>
          </w:tr>
          <w:tr w:rsidR="00AB4BC5" w14:paraId="056D5A6D" w14:textId="77777777">
            <w:trPr>
              <w:cantSplit/>
              <w:trHeight w:val="1134"/>
            </w:trPr>
            <w:tc>
              <w:tcPr>
                <w:tcW w:w="568" w:type="dxa"/>
                <w:shd w:val="clear" w:color="auto" w:fill="D9EAD3"/>
              </w:tcPr>
              <w:p w14:paraId="3D0F0D51"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lastRenderedPageBreak/>
                  <w:t>Reception</w:t>
                </w:r>
              </w:p>
            </w:tc>
            <w:tc>
              <w:tcPr>
                <w:tcW w:w="552" w:type="dxa"/>
                <w:shd w:val="clear" w:color="auto" w:fill="D9EAD3"/>
              </w:tcPr>
              <w:p w14:paraId="057EB392"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 xml:space="preserve">DEV MATTERS </w:t>
                </w:r>
              </w:p>
              <w:p w14:paraId="68BBA507"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4-5</w:t>
                </w:r>
              </w:p>
            </w:tc>
            <w:tc>
              <w:tcPr>
                <w:tcW w:w="2232" w:type="dxa"/>
                <w:shd w:val="clear" w:color="auto" w:fill="D9EAD3"/>
              </w:tcPr>
              <w:p w14:paraId="01B6F834" w14:textId="77777777" w:rsidR="00AB4BC5" w:rsidRDefault="00654125">
                <w:pPr>
                  <w:spacing w:after="2" w:line="236" w:lineRule="auto"/>
                  <w:ind w:left="1"/>
                  <w:rPr>
                    <w:rFonts w:ascii="Comic Sans MS" w:eastAsia="Comic Sans MS" w:hAnsi="Comic Sans MS" w:cs="Comic Sans MS"/>
                    <w:sz w:val="18"/>
                    <w:szCs w:val="18"/>
                  </w:rPr>
                </w:pPr>
                <w:r>
                  <w:rPr>
                    <w:rFonts w:ascii="Comic Sans MS" w:eastAsia="Comic Sans MS" w:hAnsi="Comic Sans MS" w:cs="Comic Sans MS"/>
                    <w:sz w:val="18"/>
                    <w:szCs w:val="18"/>
                  </w:rPr>
                  <w:t xml:space="preserve">Use all their senses in hands-on exploration of natural materials. </w:t>
                </w:r>
              </w:p>
              <w:p w14:paraId="635CA3A0" w14:textId="77777777" w:rsidR="00AB4BC5" w:rsidRDefault="00AB4BC5">
                <w:pPr>
                  <w:spacing w:after="2" w:line="236" w:lineRule="auto"/>
                  <w:ind w:left="1"/>
                  <w:rPr>
                    <w:rFonts w:ascii="Comic Sans MS" w:eastAsia="Comic Sans MS" w:hAnsi="Comic Sans MS" w:cs="Comic Sans MS"/>
                    <w:sz w:val="18"/>
                    <w:szCs w:val="18"/>
                  </w:rPr>
                </w:pPr>
              </w:p>
              <w:p w14:paraId="73FE2EEE" w14:textId="77777777" w:rsidR="00AB4BC5" w:rsidRDefault="00654125">
                <w:pPr>
                  <w:spacing w:line="237" w:lineRule="auto"/>
                  <w:ind w:left="1"/>
                  <w:rPr>
                    <w:rFonts w:ascii="Comic Sans MS" w:eastAsia="Comic Sans MS" w:hAnsi="Comic Sans MS" w:cs="Comic Sans MS"/>
                    <w:sz w:val="18"/>
                    <w:szCs w:val="18"/>
                  </w:rPr>
                </w:pPr>
                <w:r>
                  <w:rPr>
                    <w:rFonts w:ascii="Comic Sans MS" w:eastAsia="Comic Sans MS" w:hAnsi="Comic Sans MS" w:cs="Comic Sans MS"/>
                    <w:sz w:val="18"/>
                    <w:szCs w:val="18"/>
                  </w:rPr>
                  <w:t xml:space="preserve">Explore collections of materials with similar and/or different properties. </w:t>
                </w:r>
              </w:p>
              <w:p w14:paraId="795B5053" w14:textId="77777777" w:rsidR="00AB4BC5" w:rsidRDefault="00AB4BC5">
                <w:pPr>
                  <w:spacing w:line="237" w:lineRule="auto"/>
                  <w:ind w:left="1"/>
                  <w:rPr>
                    <w:rFonts w:ascii="Comic Sans MS" w:eastAsia="Comic Sans MS" w:hAnsi="Comic Sans MS" w:cs="Comic Sans MS"/>
                    <w:sz w:val="18"/>
                    <w:szCs w:val="18"/>
                  </w:rPr>
                </w:pPr>
              </w:p>
              <w:p w14:paraId="3F2587B3" w14:textId="77777777" w:rsidR="00AB4BC5" w:rsidRDefault="00654125">
                <w:pPr>
                  <w:ind w:left="1"/>
                  <w:rPr>
                    <w:rFonts w:ascii="Comic Sans MS" w:eastAsia="Comic Sans MS" w:hAnsi="Comic Sans MS" w:cs="Comic Sans MS"/>
                    <w:sz w:val="18"/>
                    <w:szCs w:val="18"/>
                  </w:rPr>
                </w:pPr>
                <w:r>
                  <w:rPr>
                    <w:rFonts w:ascii="Comic Sans MS" w:eastAsia="Comic Sans MS" w:hAnsi="Comic Sans MS" w:cs="Comic Sans MS"/>
                    <w:sz w:val="18"/>
                    <w:szCs w:val="18"/>
                  </w:rPr>
                  <w:t>Talk about what they see, using a wide vocabulary.</w:t>
                </w:r>
              </w:p>
              <w:p w14:paraId="1DD3A822" w14:textId="77777777" w:rsidR="00AB4BC5" w:rsidRDefault="00AB4BC5">
                <w:pPr>
                  <w:ind w:left="1"/>
                  <w:rPr>
                    <w:rFonts w:ascii="Comic Sans MS" w:eastAsia="Comic Sans MS" w:hAnsi="Comic Sans MS" w:cs="Comic Sans MS"/>
                    <w:sz w:val="18"/>
                    <w:szCs w:val="18"/>
                  </w:rPr>
                </w:pPr>
              </w:p>
              <w:p w14:paraId="5BE5EC7A" w14:textId="77777777" w:rsidR="00AB4BC5" w:rsidRDefault="00654125">
                <w:pPr>
                  <w:ind w:left="1"/>
                  <w:rPr>
                    <w:rFonts w:ascii="Comic Sans MS" w:eastAsia="Comic Sans MS" w:hAnsi="Comic Sans MS" w:cs="Comic Sans MS"/>
                    <w:sz w:val="18"/>
                    <w:szCs w:val="18"/>
                  </w:rPr>
                </w:pPr>
                <w:r>
                  <w:rPr>
                    <w:rFonts w:ascii="Comic Sans MS" w:eastAsia="Comic Sans MS" w:hAnsi="Comic Sans MS" w:cs="Comic Sans MS"/>
                    <w:sz w:val="18"/>
                    <w:szCs w:val="18"/>
                  </w:rPr>
                  <w:t>Show interest in different occupations.</w:t>
                </w:r>
              </w:p>
              <w:p w14:paraId="1EADF324" w14:textId="77777777" w:rsidR="00AB4BC5" w:rsidRDefault="00654125">
                <w:pPr>
                  <w:ind w:left="1"/>
                  <w:rPr>
                    <w:rFonts w:ascii="Comic Sans MS" w:eastAsia="Comic Sans MS" w:hAnsi="Comic Sans MS" w:cs="Comic Sans MS"/>
                    <w:sz w:val="18"/>
                    <w:szCs w:val="18"/>
                  </w:rPr>
                </w:pPr>
                <w:r>
                  <w:rPr>
                    <w:rFonts w:ascii="Comic Sans MS" w:eastAsia="Comic Sans MS" w:hAnsi="Comic Sans MS" w:cs="Comic Sans MS"/>
                    <w:sz w:val="18"/>
                    <w:szCs w:val="18"/>
                  </w:rPr>
                  <w:t xml:space="preserve"> </w:t>
                </w:r>
              </w:p>
              <w:p w14:paraId="1255785C" w14:textId="77777777" w:rsidR="00AB4BC5" w:rsidRDefault="00654125">
                <w:pPr>
                  <w:ind w:left="1"/>
                  <w:rPr>
                    <w:rFonts w:ascii="Comic Sans MS" w:eastAsia="Comic Sans MS" w:hAnsi="Comic Sans MS" w:cs="Comic Sans MS"/>
                    <w:sz w:val="14"/>
                    <w:szCs w:val="14"/>
                  </w:rPr>
                </w:pPr>
                <w:r>
                  <w:rPr>
                    <w:rFonts w:ascii="Comic Sans MS" w:eastAsia="Comic Sans MS" w:hAnsi="Comic Sans MS" w:cs="Comic Sans MS"/>
                    <w:sz w:val="18"/>
                    <w:szCs w:val="18"/>
                  </w:rPr>
                  <w:t xml:space="preserve">Explore how things work. </w:t>
                </w:r>
              </w:p>
            </w:tc>
            <w:tc>
              <w:tcPr>
                <w:tcW w:w="2332" w:type="dxa"/>
                <w:shd w:val="clear" w:color="auto" w:fill="D9EAD3"/>
              </w:tcPr>
              <w:p w14:paraId="73F71173" w14:textId="77777777" w:rsidR="00AB4BC5" w:rsidRDefault="00654125">
                <w:pPr>
                  <w:spacing w:after="2" w:line="236"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Talk about members of their immediate family and community.  </w:t>
                </w:r>
              </w:p>
              <w:p w14:paraId="6865532C" w14:textId="77777777" w:rsidR="00AB4BC5" w:rsidRDefault="00AB4BC5">
                <w:pPr>
                  <w:spacing w:after="2" w:line="236" w:lineRule="auto"/>
                  <w:ind w:left="2"/>
                  <w:rPr>
                    <w:rFonts w:ascii="Comic Sans MS" w:eastAsia="Comic Sans MS" w:hAnsi="Comic Sans MS" w:cs="Comic Sans MS"/>
                    <w:sz w:val="18"/>
                    <w:szCs w:val="18"/>
                  </w:rPr>
                </w:pPr>
              </w:p>
              <w:p w14:paraId="1234BC7E"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Name and describe people who are familiar to them.  </w:t>
                </w:r>
              </w:p>
              <w:p w14:paraId="0C2FEAC5" w14:textId="77777777" w:rsidR="00AB4BC5" w:rsidRDefault="00AB4BC5">
                <w:pPr>
                  <w:ind w:left="2"/>
                  <w:rPr>
                    <w:rFonts w:ascii="Comic Sans MS" w:eastAsia="Comic Sans MS" w:hAnsi="Comic Sans MS" w:cs="Comic Sans MS"/>
                    <w:sz w:val="18"/>
                    <w:szCs w:val="18"/>
                  </w:rPr>
                </w:pPr>
              </w:p>
              <w:p w14:paraId="254E3580" w14:textId="77777777" w:rsidR="00AB4BC5" w:rsidRDefault="00654125">
                <w:pPr>
                  <w:spacing w:after="2" w:line="236" w:lineRule="auto"/>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Comment on images of familiar situations in the past.  </w:t>
                </w:r>
              </w:p>
              <w:p w14:paraId="4467303D" w14:textId="77777777" w:rsidR="00AB4BC5" w:rsidRDefault="00AB4BC5">
                <w:pPr>
                  <w:spacing w:after="2" w:line="236" w:lineRule="auto"/>
                  <w:ind w:left="2"/>
                  <w:rPr>
                    <w:rFonts w:ascii="Comic Sans MS" w:eastAsia="Comic Sans MS" w:hAnsi="Comic Sans MS" w:cs="Comic Sans MS"/>
                    <w:sz w:val="18"/>
                    <w:szCs w:val="18"/>
                  </w:rPr>
                </w:pPr>
              </w:p>
              <w:p w14:paraId="45B26B9A" w14:textId="77777777" w:rsidR="00AB4BC5" w:rsidRDefault="00654125">
                <w:pPr>
                  <w:spacing w:after="2" w:line="236" w:lineRule="auto"/>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Compare and contrast characters from stories, including figures from the past.  </w:t>
                </w:r>
              </w:p>
              <w:p w14:paraId="68D6CBCF" w14:textId="77777777" w:rsidR="00AB4BC5" w:rsidRDefault="00AB4BC5">
                <w:pPr>
                  <w:spacing w:after="2" w:line="236" w:lineRule="auto"/>
                  <w:ind w:left="2"/>
                  <w:rPr>
                    <w:rFonts w:ascii="Comic Sans MS" w:eastAsia="Comic Sans MS" w:hAnsi="Comic Sans MS" w:cs="Comic Sans MS"/>
                    <w:sz w:val="18"/>
                    <w:szCs w:val="18"/>
                  </w:rPr>
                </w:pPr>
              </w:p>
              <w:p w14:paraId="1355AE60" w14:textId="77777777" w:rsidR="00AB4BC5" w:rsidRDefault="00AB4BC5">
                <w:pPr>
                  <w:ind w:left="2"/>
                  <w:rPr>
                    <w:rFonts w:ascii="Comic Sans MS" w:eastAsia="Comic Sans MS" w:hAnsi="Comic Sans MS" w:cs="Comic Sans MS"/>
                    <w:sz w:val="18"/>
                    <w:szCs w:val="18"/>
                  </w:rPr>
                </w:pPr>
              </w:p>
              <w:p w14:paraId="590F5B1C" w14:textId="77777777" w:rsidR="00AB4BC5" w:rsidRDefault="00AB4BC5">
                <w:pPr>
                  <w:rPr>
                    <w:rFonts w:ascii="Comic Sans MS" w:eastAsia="Comic Sans MS" w:hAnsi="Comic Sans MS" w:cs="Comic Sans MS"/>
                    <w:sz w:val="14"/>
                    <w:szCs w:val="14"/>
                  </w:rPr>
                </w:pPr>
              </w:p>
            </w:tc>
            <w:tc>
              <w:tcPr>
                <w:tcW w:w="2333" w:type="dxa"/>
                <w:shd w:val="clear" w:color="auto" w:fill="D9EAD3"/>
              </w:tcPr>
              <w:p w14:paraId="3D2730E4"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 xml:space="preserve">Children learn how to take care of themselves, including healthy choices, dental care, and hygiene. </w:t>
                </w:r>
              </w:p>
              <w:p w14:paraId="238B6E00" w14:textId="77777777" w:rsidR="00AB4BC5" w:rsidRDefault="00AB4BC5">
                <w:pPr>
                  <w:rPr>
                    <w:rFonts w:ascii="Comic Sans MS" w:eastAsia="Comic Sans MS" w:hAnsi="Comic Sans MS" w:cs="Comic Sans MS"/>
                    <w:sz w:val="18"/>
                    <w:szCs w:val="18"/>
                  </w:rPr>
                </w:pPr>
              </w:p>
              <w:p w14:paraId="3707C14E"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 xml:space="preserve">Explore life cycles, focusing on how caterpillars grow and change, and compare adult animals with their babies. </w:t>
                </w:r>
              </w:p>
              <w:p w14:paraId="3F8F95DE" w14:textId="77777777" w:rsidR="00AB4BC5" w:rsidRDefault="00AB4BC5">
                <w:pPr>
                  <w:rPr>
                    <w:rFonts w:ascii="Comic Sans MS" w:eastAsia="Comic Sans MS" w:hAnsi="Comic Sans MS" w:cs="Comic Sans MS"/>
                    <w:sz w:val="18"/>
                    <w:szCs w:val="18"/>
                  </w:rPr>
                </w:pPr>
              </w:p>
              <w:p w14:paraId="027538E6"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 xml:space="preserve">Talk about their families and community as part of understanding living things and their needs. </w:t>
                </w:r>
              </w:p>
              <w:p w14:paraId="66147B76" w14:textId="77777777" w:rsidR="00AB4BC5" w:rsidRDefault="00AB4BC5">
                <w:pPr>
                  <w:rPr>
                    <w:rFonts w:ascii="Comic Sans MS" w:eastAsia="Comic Sans MS" w:hAnsi="Comic Sans MS" w:cs="Comic Sans MS"/>
                    <w:sz w:val="18"/>
                    <w:szCs w:val="18"/>
                  </w:rPr>
                </w:pPr>
              </w:p>
              <w:p w14:paraId="3AD148A5"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 xml:space="preserve">Explore different environments such as farms, islands, and space, talking about their features and how they differ. </w:t>
                </w:r>
              </w:p>
              <w:p w14:paraId="09DCA634" w14:textId="77777777" w:rsidR="00AB4BC5" w:rsidRDefault="00AB4BC5">
                <w:pPr>
                  <w:rPr>
                    <w:rFonts w:ascii="Comic Sans MS" w:eastAsia="Comic Sans MS" w:hAnsi="Comic Sans MS" w:cs="Comic Sans MS"/>
                    <w:sz w:val="18"/>
                    <w:szCs w:val="18"/>
                  </w:rPr>
                </w:pPr>
              </w:p>
              <w:p w14:paraId="70E0DE92"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Observe and discuss seasonal changes as winter turns into spring.</w:t>
                </w:r>
              </w:p>
              <w:p w14:paraId="7DC78464" w14:textId="77777777" w:rsidR="00AB4BC5" w:rsidRDefault="00AB4BC5">
                <w:pPr>
                  <w:rPr>
                    <w:rFonts w:ascii="Comic Sans MS" w:eastAsia="Comic Sans MS" w:hAnsi="Comic Sans MS" w:cs="Comic Sans MS"/>
                    <w:sz w:val="18"/>
                    <w:szCs w:val="18"/>
                  </w:rPr>
                </w:pPr>
              </w:p>
              <w:p w14:paraId="6A2EEC2F"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 xml:space="preserve">Explore how people grow and change by looking at photos from their past and talking about important family events. </w:t>
                </w:r>
              </w:p>
              <w:p w14:paraId="2527AAA8" w14:textId="77777777" w:rsidR="00AB4BC5" w:rsidRDefault="00AB4BC5">
                <w:pPr>
                  <w:rPr>
                    <w:rFonts w:ascii="Comic Sans MS" w:eastAsia="Comic Sans MS" w:hAnsi="Comic Sans MS" w:cs="Comic Sans MS"/>
                    <w:sz w:val="18"/>
                    <w:szCs w:val="18"/>
                  </w:rPr>
                </w:pPr>
              </w:p>
              <w:p w14:paraId="7DCAB1DD"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Notice similarities and differences between themselves and others, ask simple questions about the past, and use stories to understand what life was like “a long time ago.”</w:t>
                </w:r>
              </w:p>
              <w:p w14:paraId="64166C62"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Recognise that people have different beliefs </w:t>
                </w:r>
                <w:r>
                  <w:rPr>
                    <w:rFonts w:ascii="Comic Sans MS" w:eastAsia="Comic Sans MS" w:hAnsi="Comic Sans MS" w:cs="Comic Sans MS"/>
                    <w:sz w:val="18"/>
                    <w:szCs w:val="18"/>
                  </w:rPr>
                  <w:lastRenderedPageBreak/>
                  <w:t>and celebrate special times in different ways.</w:t>
                </w:r>
              </w:p>
              <w:p w14:paraId="4B48EA9B" w14:textId="77777777" w:rsidR="00AB4BC5" w:rsidRDefault="00AB4BC5">
                <w:pPr>
                  <w:rPr>
                    <w:rFonts w:ascii="Comic Sans MS" w:eastAsia="Comic Sans MS" w:hAnsi="Comic Sans MS" w:cs="Comic Sans MS"/>
                    <w:sz w:val="18"/>
                    <w:szCs w:val="18"/>
                  </w:rPr>
                </w:pPr>
              </w:p>
              <w:p w14:paraId="475D1194" w14:textId="77777777" w:rsidR="00AB4BC5" w:rsidRDefault="00AB4BC5">
                <w:pPr>
                  <w:rPr>
                    <w:rFonts w:ascii="Comic Sans MS" w:eastAsia="Comic Sans MS" w:hAnsi="Comic Sans MS" w:cs="Comic Sans MS"/>
                    <w:sz w:val="18"/>
                    <w:szCs w:val="18"/>
                  </w:rPr>
                </w:pPr>
              </w:p>
              <w:p w14:paraId="5878295D" w14:textId="77777777" w:rsidR="00AB4BC5" w:rsidRDefault="00AB4BC5">
                <w:pPr>
                  <w:rPr>
                    <w:rFonts w:ascii="Comic Sans MS" w:eastAsia="Comic Sans MS" w:hAnsi="Comic Sans MS" w:cs="Comic Sans MS"/>
                    <w:sz w:val="18"/>
                    <w:szCs w:val="18"/>
                  </w:rPr>
                </w:pPr>
              </w:p>
            </w:tc>
            <w:tc>
              <w:tcPr>
                <w:tcW w:w="2408" w:type="dxa"/>
                <w:shd w:val="clear" w:color="auto" w:fill="D9EAD3"/>
              </w:tcPr>
              <w:p w14:paraId="14D7C362" w14:textId="77777777" w:rsidR="00AB4BC5" w:rsidRDefault="00654125">
                <w:pPr>
                  <w:spacing w:line="236" w:lineRule="auto"/>
                  <w:rPr>
                    <w:rFonts w:ascii="Comic Sans MS" w:eastAsia="Comic Sans MS" w:hAnsi="Comic Sans MS" w:cs="Comic Sans MS"/>
                    <w:sz w:val="18"/>
                    <w:szCs w:val="18"/>
                  </w:rPr>
                </w:pPr>
                <w:r>
                  <w:rPr>
                    <w:rFonts w:ascii="Comic Sans MS" w:eastAsia="Comic Sans MS" w:hAnsi="Comic Sans MS" w:cs="Comic Sans MS"/>
                    <w:sz w:val="18"/>
                    <w:szCs w:val="18"/>
                  </w:rPr>
                  <w:lastRenderedPageBreak/>
                  <w:t xml:space="preserve">Recognise some similarities and differences between life in this country and life in other countries.  </w:t>
                </w:r>
              </w:p>
              <w:p w14:paraId="346F3DF9" w14:textId="77777777" w:rsidR="00AB4BC5" w:rsidRDefault="00AB4BC5">
                <w:pPr>
                  <w:spacing w:line="236" w:lineRule="auto"/>
                  <w:ind w:left="2"/>
                  <w:rPr>
                    <w:rFonts w:ascii="Comic Sans MS" w:eastAsia="Comic Sans MS" w:hAnsi="Comic Sans MS" w:cs="Comic Sans MS"/>
                    <w:sz w:val="18"/>
                    <w:szCs w:val="18"/>
                  </w:rPr>
                </w:pPr>
              </w:p>
              <w:p w14:paraId="2AA95C37"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Explore the natural world around them.  </w:t>
                </w:r>
              </w:p>
              <w:p w14:paraId="3E436CE4" w14:textId="77777777" w:rsidR="00AB4BC5" w:rsidRDefault="00AB4BC5">
                <w:pPr>
                  <w:ind w:left="2"/>
                  <w:rPr>
                    <w:rFonts w:ascii="Comic Sans MS" w:eastAsia="Comic Sans MS" w:hAnsi="Comic Sans MS" w:cs="Comic Sans MS"/>
                    <w:sz w:val="18"/>
                    <w:szCs w:val="18"/>
                  </w:rPr>
                </w:pPr>
              </w:p>
              <w:p w14:paraId="3BB54889" w14:textId="77777777" w:rsidR="00AB4BC5" w:rsidRDefault="00654125">
                <w:pPr>
                  <w:spacing w:after="2" w:line="236" w:lineRule="auto"/>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Describe what they see, hear and feel whilst outside. </w:t>
                </w:r>
              </w:p>
              <w:p w14:paraId="34AC8437" w14:textId="77777777" w:rsidR="00AB4BC5" w:rsidRDefault="00AB4BC5">
                <w:pPr>
                  <w:spacing w:after="2" w:line="236" w:lineRule="auto"/>
                  <w:ind w:left="2"/>
                  <w:rPr>
                    <w:rFonts w:ascii="Comic Sans MS" w:eastAsia="Comic Sans MS" w:hAnsi="Comic Sans MS" w:cs="Comic Sans MS"/>
                    <w:sz w:val="18"/>
                    <w:szCs w:val="18"/>
                  </w:rPr>
                </w:pPr>
              </w:p>
              <w:p w14:paraId="595900A7" w14:textId="77777777" w:rsidR="00AB4BC5" w:rsidRDefault="00654125">
                <w:pPr>
                  <w:spacing w:after="2" w:line="236" w:lineRule="auto"/>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Recognise some environments that are different to the one in which they live.  </w:t>
                </w:r>
              </w:p>
              <w:p w14:paraId="467AFC3B" w14:textId="77777777" w:rsidR="00AB4BC5" w:rsidRDefault="00AB4BC5">
                <w:pPr>
                  <w:spacing w:after="2" w:line="236" w:lineRule="auto"/>
                  <w:ind w:left="2"/>
                  <w:rPr>
                    <w:rFonts w:ascii="Comic Sans MS" w:eastAsia="Comic Sans MS" w:hAnsi="Comic Sans MS" w:cs="Comic Sans MS"/>
                    <w:sz w:val="18"/>
                    <w:szCs w:val="18"/>
                  </w:rPr>
                </w:pPr>
              </w:p>
              <w:p w14:paraId="772B3D0B" w14:textId="77777777" w:rsidR="00AB4BC5" w:rsidRDefault="00654125">
                <w:pPr>
                  <w:spacing w:line="236" w:lineRule="auto"/>
                  <w:ind w:left="2"/>
                  <w:rPr>
                    <w:rFonts w:ascii="Comic Sans MS" w:eastAsia="Comic Sans MS" w:hAnsi="Comic Sans MS" w:cs="Comic Sans MS"/>
                    <w:sz w:val="18"/>
                    <w:szCs w:val="18"/>
                  </w:rPr>
                </w:pPr>
                <w:r>
                  <w:rPr>
                    <w:rFonts w:ascii="Comic Sans MS" w:eastAsia="Comic Sans MS" w:hAnsi="Comic Sans MS" w:cs="Comic Sans MS"/>
                    <w:sz w:val="18"/>
                    <w:szCs w:val="18"/>
                  </w:rPr>
                  <w:t>Understand the effect of changing seasons on the natural world around them.</w:t>
                </w:r>
              </w:p>
              <w:p w14:paraId="50D1D87D" w14:textId="77777777" w:rsidR="00AB4BC5" w:rsidRDefault="00AB4BC5">
                <w:pPr>
                  <w:spacing w:line="236" w:lineRule="auto"/>
                  <w:ind w:left="2"/>
                  <w:rPr>
                    <w:rFonts w:ascii="Comic Sans MS" w:eastAsia="Comic Sans MS" w:hAnsi="Comic Sans MS" w:cs="Comic Sans MS"/>
                    <w:sz w:val="18"/>
                    <w:szCs w:val="18"/>
                  </w:rPr>
                </w:pPr>
              </w:p>
              <w:p w14:paraId="1D6B193D"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Understand that some places are special to members of their community.  </w:t>
                </w:r>
              </w:p>
              <w:p w14:paraId="30B40D3B" w14:textId="77777777" w:rsidR="00AB4BC5" w:rsidRDefault="00AB4BC5">
                <w:pPr>
                  <w:ind w:left="2"/>
                  <w:rPr>
                    <w:rFonts w:ascii="Comic Sans MS" w:eastAsia="Comic Sans MS" w:hAnsi="Comic Sans MS" w:cs="Comic Sans MS"/>
                    <w:sz w:val="18"/>
                    <w:szCs w:val="18"/>
                  </w:rPr>
                </w:pPr>
              </w:p>
              <w:p w14:paraId="066C62A2" w14:textId="77777777" w:rsidR="00AB4BC5" w:rsidRDefault="00654125">
                <w:pPr>
                  <w:ind w:left="2"/>
                  <w:rPr>
                    <w:rFonts w:ascii="Comic Sans MS" w:eastAsia="Comic Sans MS" w:hAnsi="Comic Sans MS" w:cs="Comic Sans MS"/>
                    <w:sz w:val="14"/>
                    <w:szCs w:val="14"/>
                  </w:rPr>
                </w:pPr>
                <w:r>
                  <w:rPr>
                    <w:rFonts w:ascii="Comic Sans MS" w:eastAsia="Comic Sans MS" w:hAnsi="Comic Sans MS" w:cs="Comic Sans MS"/>
                    <w:sz w:val="18"/>
                    <w:szCs w:val="18"/>
                  </w:rPr>
                  <w:t>Recognise that people have different beliefs and celebrate special times in different ways.</w:t>
                </w:r>
              </w:p>
            </w:tc>
            <w:tc>
              <w:tcPr>
                <w:tcW w:w="2467" w:type="dxa"/>
                <w:shd w:val="clear" w:color="auto" w:fill="D9EAD3"/>
              </w:tcPr>
              <w:p w14:paraId="07109E4C"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Children will explore forces through play, investigating floating and sinking, movement in water and by wind, and magnetic vs. non-magnetic objects.</w:t>
                </w:r>
              </w:p>
              <w:p w14:paraId="23957AFD" w14:textId="77777777" w:rsidR="00AB4BC5" w:rsidRDefault="00AB4BC5">
                <w:pPr>
                  <w:rPr>
                    <w:rFonts w:ascii="Comic Sans MS" w:eastAsia="Comic Sans MS" w:hAnsi="Comic Sans MS" w:cs="Comic Sans MS"/>
                    <w:sz w:val="18"/>
                    <w:szCs w:val="18"/>
                  </w:rPr>
                </w:pPr>
              </w:p>
              <w:p w14:paraId="389C0A49"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Make observations, conduct simple tests, ask and answer questions, explain findings, and classify objects.</w:t>
                </w:r>
              </w:p>
              <w:p w14:paraId="55436C35" w14:textId="77777777" w:rsidR="00AB4BC5" w:rsidRDefault="00AB4BC5">
                <w:pPr>
                  <w:rPr>
                    <w:rFonts w:ascii="Comic Sans MS" w:eastAsia="Comic Sans MS" w:hAnsi="Comic Sans MS" w:cs="Comic Sans MS"/>
                    <w:sz w:val="18"/>
                    <w:szCs w:val="18"/>
                  </w:rPr>
                </w:pPr>
              </w:p>
              <w:p w14:paraId="169B175B"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Explore past and present, learning about societal change and the history of their locality. Understand the chronology of their own lives and others’, ask questions about the past, compare life then and now, and use storytelling to describe historical events, settings, and characters.</w:t>
                </w:r>
              </w:p>
              <w:p w14:paraId="56DBB953" w14:textId="77777777" w:rsidR="00AB4BC5" w:rsidRDefault="00AB4BC5">
                <w:pPr>
                  <w:rPr>
                    <w:rFonts w:ascii="Comic Sans MS" w:eastAsia="Comic Sans MS" w:hAnsi="Comic Sans MS" w:cs="Comic Sans MS"/>
                    <w:sz w:val="18"/>
                    <w:szCs w:val="18"/>
                  </w:rPr>
                </w:pPr>
              </w:p>
              <w:p w14:paraId="466198FE"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 xml:space="preserve">Children will explore different environments and develop simple map and fieldwork skills, and make connections between places. </w:t>
                </w:r>
              </w:p>
              <w:p w14:paraId="29371B12" w14:textId="77777777" w:rsidR="00AB4BC5" w:rsidRDefault="00AB4BC5">
                <w:pPr>
                  <w:rPr>
                    <w:rFonts w:ascii="Comic Sans MS" w:eastAsia="Comic Sans MS" w:hAnsi="Comic Sans MS" w:cs="Comic Sans MS"/>
                    <w:sz w:val="18"/>
                    <w:szCs w:val="18"/>
                  </w:rPr>
                </w:pPr>
              </w:p>
              <w:p w14:paraId="4216505D"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Observe and describe changes in the seasons during Spring and Summer.</w:t>
                </w:r>
              </w:p>
              <w:p w14:paraId="6D15DCEB"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8"/>
                    <w:szCs w:val="18"/>
                  </w:rPr>
                  <w:t xml:space="preserve">Explore special places, stories, and celebrations. Learn about what happens in a church and why it is a special place for Christians. They will learn about how Muslims celebrate Eid, exploring the traditions, sharing, </w:t>
                </w:r>
                <w:r>
                  <w:rPr>
                    <w:rFonts w:ascii="Comic Sans MS" w:eastAsia="Comic Sans MS" w:hAnsi="Comic Sans MS" w:cs="Comic Sans MS"/>
                    <w:sz w:val="18"/>
                    <w:szCs w:val="18"/>
                  </w:rPr>
                  <w:lastRenderedPageBreak/>
                  <w:t xml:space="preserve">and community aspects of this important festival. </w:t>
                </w:r>
              </w:p>
            </w:tc>
            <w:tc>
              <w:tcPr>
                <w:tcW w:w="2554" w:type="dxa"/>
                <w:shd w:val="clear" w:color="auto" w:fill="D9EAD3"/>
              </w:tcPr>
              <w:p w14:paraId="7AC91B1A"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b/>
                    <w:bCs/>
                    <w:sz w:val="18"/>
                    <w:szCs w:val="18"/>
                    <w:u w:val="single"/>
                  </w:rPr>
                  <w:lastRenderedPageBreak/>
                  <w:t>Past and Present</w:t>
                </w:r>
                <w:r>
                  <w:rPr>
                    <w:rFonts w:ascii="Comic Sans MS" w:eastAsia="Comic Sans MS" w:hAnsi="Comic Sans MS" w:cs="Comic Sans MS"/>
                    <w:b/>
                    <w:bCs/>
                    <w:sz w:val="18"/>
                    <w:szCs w:val="18"/>
                  </w:rPr>
                  <w:t xml:space="preserve"> (ELG)</w:t>
                </w:r>
              </w:p>
              <w:p w14:paraId="1021BED7" w14:textId="77777777" w:rsidR="00AB4BC5" w:rsidRDefault="00654125">
                <w:pPr>
                  <w:spacing w:line="239"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Talk about the lives of the people around them and their roles in society;  </w:t>
                </w:r>
              </w:p>
              <w:p w14:paraId="79A30476" w14:textId="77777777" w:rsidR="00AB4BC5" w:rsidRDefault="00AB4BC5">
                <w:pPr>
                  <w:spacing w:line="239" w:lineRule="auto"/>
                  <w:rPr>
                    <w:rFonts w:ascii="Comic Sans MS" w:eastAsia="Comic Sans MS" w:hAnsi="Comic Sans MS" w:cs="Comic Sans MS"/>
                    <w:sz w:val="18"/>
                    <w:szCs w:val="18"/>
                  </w:rPr>
                </w:pPr>
              </w:p>
              <w:p w14:paraId="7DEF1235" w14:textId="77777777" w:rsidR="00AB4BC5" w:rsidRDefault="00654125">
                <w:pPr>
                  <w:spacing w:line="239" w:lineRule="auto"/>
                  <w:rPr>
                    <w:rFonts w:ascii="Comic Sans MS" w:eastAsia="Comic Sans MS" w:hAnsi="Comic Sans MS" w:cs="Comic Sans MS"/>
                    <w:sz w:val="18"/>
                    <w:szCs w:val="18"/>
                  </w:rPr>
                </w:pPr>
                <w:r>
                  <w:rPr>
                    <w:rFonts w:ascii="Comic Sans MS" w:eastAsia="Comic Sans MS" w:hAnsi="Comic Sans MS" w:cs="Comic Sans MS"/>
                    <w:sz w:val="18"/>
                    <w:szCs w:val="18"/>
                  </w:rPr>
                  <w:t>Know some similarities and differences between things in the past and now, drawing on their experiences and what has been read in class.</w:t>
                </w:r>
              </w:p>
              <w:p w14:paraId="579A7875" w14:textId="77777777" w:rsidR="00AB4BC5" w:rsidRDefault="00AB4BC5">
                <w:pPr>
                  <w:spacing w:line="239" w:lineRule="auto"/>
                  <w:rPr>
                    <w:rFonts w:ascii="Comic Sans MS" w:eastAsia="Comic Sans MS" w:hAnsi="Comic Sans MS" w:cs="Comic Sans MS"/>
                    <w:sz w:val="18"/>
                    <w:szCs w:val="18"/>
                  </w:rPr>
                </w:pPr>
              </w:p>
              <w:p w14:paraId="5C0C0E6C" w14:textId="77777777" w:rsidR="00AB4BC5" w:rsidRDefault="00654125">
                <w:pPr>
                  <w:spacing w:line="239"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Understand the past through settings, characters and events encountered in books read in class and storytelling. </w:t>
                </w:r>
              </w:p>
              <w:p w14:paraId="559230FB" w14:textId="77777777" w:rsidR="00AB4BC5" w:rsidRDefault="00AB4BC5">
                <w:pPr>
                  <w:spacing w:line="239" w:lineRule="auto"/>
                  <w:rPr>
                    <w:rFonts w:ascii="Comic Sans MS" w:eastAsia="Comic Sans MS" w:hAnsi="Comic Sans MS" w:cs="Comic Sans MS"/>
                    <w:b/>
                    <w:bCs/>
                    <w:sz w:val="18"/>
                    <w:szCs w:val="18"/>
                    <w:u w:val="single"/>
                  </w:rPr>
                </w:pPr>
              </w:p>
              <w:p w14:paraId="646DEEAA" w14:textId="77777777" w:rsidR="00AB4BC5" w:rsidRDefault="00654125">
                <w:pPr>
                  <w:spacing w:line="239" w:lineRule="auto"/>
                  <w:rPr>
                    <w:sz w:val="18"/>
                    <w:szCs w:val="18"/>
                  </w:rPr>
                </w:pPr>
                <w:r>
                  <w:rPr>
                    <w:rFonts w:ascii="Comic Sans MS" w:eastAsia="Comic Sans MS" w:hAnsi="Comic Sans MS" w:cs="Comic Sans MS"/>
                    <w:b/>
                    <w:bCs/>
                    <w:sz w:val="18"/>
                    <w:szCs w:val="18"/>
                    <w:u w:val="single"/>
                  </w:rPr>
                  <w:t>People,</w:t>
                </w:r>
                <w:r>
                  <w:rPr>
                    <w:rFonts w:ascii="Comic Sans MS" w:eastAsia="Comic Sans MS" w:hAnsi="Comic Sans MS" w:cs="Comic Sans MS"/>
                    <w:b/>
                    <w:bCs/>
                    <w:sz w:val="18"/>
                    <w:szCs w:val="18"/>
                  </w:rPr>
                  <w:t xml:space="preserve"> </w:t>
                </w:r>
              </w:p>
              <w:p w14:paraId="6869D5A8"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b/>
                    <w:bCs/>
                    <w:sz w:val="18"/>
                    <w:szCs w:val="18"/>
                    <w:u w:val="single"/>
                  </w:rPr>
                  <w:t>Culture and Communities</w:t>
                </w:r>
                <w:r>
                  <w:rPr>
                    <w:rFonts w:ascii="Comic Sans MS" w:eastAsia="Comic Sans MS" w:hAnsi="Comic Sans MS" w:cs="Comic Sans MS"/>
                    <w:sz w:val="18"/>
                    <w:szCs w:val="18"/>
                  </w:rPr>
                  <w:t xml:space="preserve">  </w:t>
                </w:r>
              </w:p>
              <w:p w14:paraId="3F368F6F" w14:textId="77777777" w:rsidR="00AB4BC5" w:rsidRDefault="00654125">
                <w:pPr>
                  <w:spacing w:line="239" w:lineRule="auto"/>
                  <w:rPr>
                    <w:rFonts w:ascii="Comic Sans MS" w:eastAsia="Comic Sans MS" w:hAnsi="Comic Sans MS" w:cs="Comic Sans MS"/>
                    <w:sz w:val="18"/>
                    <w:szCs w:val="18"/>
                  </w:rPr>
                </w:pPr>
                <w:r>
                  <w:rPr>
                    <w:rFonts w:ascii="Comic Sans MS" w:eastAsia="Comic Sans MS" w:hAnsi="Comic Sans MS" w:cs="Comic Sans MS"/>
                    <w:sz w:val="18"/>
                    <w:szCs w:val="18"/>
                  </w:rPr>
                  <w:t>Describe their immediate environment using knowledge from observation, discussion, stories, non-fiction texts and maps.</w:t>
                </w:r>
              </w:p>
              <w:p w14:paraId="2B296367" w14:textId="77777777" w:rsidR="00AB4BC5" w:rsidRDefault="00AB4BC5">
                <w:pPr>
                  <w:spacing w:line="239" w:lineRule="auto"/>
                  <w:rPr>
                    <w:rFonts w:ascii="Comic Sans MS" w:eastAsia="Comic Sans MS" w:hAnsi="Comic Sans MS" w:cs="Comic Sans MS"/>
                    <w:sz w:val="18"/>
                    <w:szCs w:val="18"/>
                  </w:rPr>
                </w:pPr>
              </w:p>
              <w:p w14:paraId="6DD7243B" w14:textId="77777777" w:rsidR="00AB4BC5" w:rsidRDefault="00654125">
                <w:pPr>
                  <w:spacing w:line="239" w:lineRule="auto"/>
                  <w:rPr>
                    <w:rFonts w:ascii="Comic Sans MS" w:eastAsia="Comic Sans MS" w:hAnsi="Comic Sans MS" w:cs="Comic Sans MS"/>
                    <w:sz w:val="18"/>
                    <w:szCs w:val="18"/>
                  </w:rPr>
                </w:pPr>
                <w:r>
                  <w:rPr>
                    <w:rFonts w:ascii="Comic Sans MS" w:eastAsia="Comic Sans MS" w:hAnsi="Comic Sans MS" w:cs="Comic Sans MS"/>
                    <w:sz w:val="18"/>
                    <w:szCs w:val="18"/>
                  </w:rPr>
                  <w:t>Know some similarities and differences between different religious and cultural communities in this country, drawing on their experiences and what has been read in class.</w:t>
                </w:r>
              </w:p>
              <w:p w14:paraId="7195E603" w14:textId="77777777" w:rsidR="00AB4BC5" w:rsidRDefault="00AB4BC5">
                <w:pPr>
                  <w:spacing w:line="239" w:lineRule="auto"/>
                  <w:rPr>
                    <w:rFonts w:ascii="Comic Sans MS" w:eastAsia="Comic Sans MS" w:hAnsi="Comic Sans MS" w:cs="Comic Sans MS"/>
                    <w:sz w:val="18"/>
                    <w:szCs w:val="18"/>
                  </w:rPr>
                </w:pPr>
              </w:p>
              <w:p w14:paraId="1EA60797" w14:textId="77777777" w:rsidR="00AB4BC5" w:rsidRDefault="00654125">
                <w:pPr>
                  <w:spacing w:line="239"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Explain some similarities and differences between life in this country and life in other countries, drawing on knowledge from stories, non-fiction texts and when appropriate – maps.  </w:t>
                </w:r>
              </w:p>
              <w:p w14:paraId="627DE121" w14:textId="77777777" w:rsidR="00AB4BC5" w:rsidRDefault="00AB4BC5">
                <w:pPr>
                  <w:spacing w:line="239" w:lineRule="auto"/>
                  <w:rPr>
                    <w:rFonts w:ascii="Comic Sans MS" w:eastAsia="Comic Sans MS" w:hAnsi="Comic Sans MS" w:cs="Comic Sans MS"/>
                    <w:sz w:val="18"/>
                    <w:szCs w:val="18"/>
                  </w:rPr>
                </w:pPr>
              </w:p>
              <w:p w14:paraId="12328E73"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b/>
                    <w:bCs/>
                    <w:sz w:val="18"/>
                    <w:szCs w:val="18"/>
                    <w:u w:val="single"/>
                  </w:rPr>
                  <w:t>The Natural World</w:t>
                </w:r>
                <w:r>
                  <w:rPr>
                    <w:rFonts w:ascii="Comic Sans MS" w:eastAsia="Comic Sans MS" w:hAnsi="Comic Sans MS" w:cs="Comic Sans MS"/>
                    <w:sz w:val="18"/>
                    <w:szCs w:val="18"/>
                  </w:rPr>
                  <w:t xml:space="preserve">  </w:t>
                </w:r>
              </w:p>
              <w:p w14:paraId="388F94FD" w14:textId="77777777" w:rsidR="00AB4BC5" w:rsidRDefault="00654125">
                <w:pPr>
                  <w:spacing w:line="239"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Explore the natural world around them, making observations and drawing </w:t>
                </w:r>
                <w:r>
                  <w:rPr>
                    <w:rFonts w:ascii="Comic Sans MS" w:eastAsia="Comic Sans MS" w:hAnsi="Comic Sans MS" w:cs="Comic Sans MS"/>
                    <w:sz w:val="18"/>
                    <w:szCs w:val="18"/>
                  </w:rPr>
                  <w:lastRenderedPageBreak/>
                  <w:t xml:space="preserve">pictures of animals and plants;  </w:t>
                </w:r>
              </w:p>
              <w:p w14:paraId="77538520" w14:textId="77777777" w:rsidR="00AB4BC5" w:rsidRDefault="00AB4BC5">
                <w:pPr>
                  <w:ind w:left="2"/>
                  <w:rPr>
                    <w:rFonts w:ascii="Comic Sans MS" w:eastAsia="Comic Sans MS" w:hAnsi="Comic Sans MS" w:cs="Comic Sans MS"/>
                    <w:sz w:val="18"/>
                    <w:szCs w:val="18"/>
                  </w:rPr>
                </w:pPr>
              </w:p>
              <w:p w14:paraId="5A2706F2" w14:textId="77777777" w:rsidR="00AB4BC5" w:rsidRDefault="00654125">
                <w:pPr>
                  <w:ind w:left="2"/>
                  <w:rPr>
                    <w:rFonts w:ascii="Comic Sans MS" w:eastAsia="Comic Sans MS" w:hAnsi="Comic Sans MS" w:cs="Comic Sans MS"/>
                    <w:sz w:val="18"/>
                    <w:szCs w:val="18"/>
                  </w:rPr>
                </w:pPr>
                <w:r>
                  <w:rPr>
                    <w:rFonts w:ascii="Comic Sans MS" w:eastAsia="Comic Sans MS" w:hAnsi="Comic Sans MS" w:cs="Comic Sans MS"/>
                    <w:sz w:val="18"/>
                    <w:szCs w:val="18"/>
                  </w:rPr>
                  <w:t xml:space="preserve">Know some similarities and differences between the natural world around them and contrasting environments, drawing on their experiences and what has been read in class;  </w:t>
                </w:r>
              </w:p>
              <w:p w14:paraId="26426887" w14:textId="77777777" w:rsidR="00AB4BC5" w:rsidRDefault="00AB4BC5">
                <w:pPr>
                  <w:rPr>
                    <w:rFonts w:ascii="Comic Sans MS" w:eastAsia="Comic Sans MS" w:hAnsi="Comic Sans MS" w:cs="Comic Sans MS"/>
                    <w:sz w:val="18"/>
                    <w:szCs w:val="18"/>
                  </w:rPr>
                </w:pPr>
              </w:p>
              <w:p w14:paraId="5CB0CB1F"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8"/>
                    <w:szCs w:val="18"/>
                  </w:rPr>
                  <w:t xml:space="preserve">Understand some important processes and changes in the natural world around them, including the seasons and changing states of matter. </w:t>
                </w:r>
              </w:p>
            </w:tc>
          </w:tr>
        </w:tbl>
      </w:sdtContent>
    </w:sdt>
    <w:p w14:paraId="4F32CC3B" w14:textId="77777777" w:rsidR="00AB4BC5" w:rsidRDefault="00AB4BC5">
      <w:pPr>
        <w:jc w:val="center"/>
        <w:rPr>
          <w:rFonts w:ascii="Delius" w:eastAsia="Delius" w:hAnsi="Delius" w:cs="Delius"/>
          <w:b/>
          <w:bCs/>
          <w:u w:val="single"/>
        </w:rPr>
      </w:pPr>
    </w:p>
    <w:p w14:paraId="6AD1DBF5" w14:textId="77777777" w:rsidR="00AB4BC5" w:rsidRDefault="00AB4BC5">
      <w:pPr>
        <w:jc w:val="center"/>
        <w:rPr>
          <w:rFonts w:ascii="Delius" w:eastAsia="Delius" w:hAnsi="Delius" w:cs="Delius"/>
          <w:b/>
          <w:bCs/>
          <w:u w:val="single"/>
        </w:rPr>
      </w:pPr>
    </w:p>
    <w:p w14:paraId="0FF02EC2" w14:textId="77777777" w:rsidR="00AB4BC5" w:rsidRDefault="00AB4BC5">
      <w:pPr>
        <w:jc w:val="center"/>
        <w:rPr>
          <w:rFonts w:ascii="Delius" w:eastAsia="Delius" w:hAnsi="Delius" w:cs="Delius"/>
          <w:b/>
          <w:bCs/>
          <w:u w:val="single"/>
        </w:rPr>
      </w:pPr>
    </w:p>
    <w:p w14:paraId="0C3E798F" w14:textId="77777777" w:rsidR="00AB4BC5" w:rsidRDefault="00AB4BC5">
      <w:pPr>
        <w:jc w:val="center"/>
        <w:rPr>
          <w:rFonts w:ascii="Delius" w:eastAsia="Delius" w:hAnsi="Delius" w:cs="Delius"/>
          <w:b/>
          <w:bCs/>
          <w:u w:val="single"/>
        </w:rPr>
      </w:pPr>
    </w:p>
    <w:p w14:paraId="53CA1573" w14:textId="77777777" w:rsidR="00AB4BC5" w:rsidRDefault="00AB4BC5">
      <w:pPr>
        <w:jc w:val="center"/>
        <w:rPr>
          <w:rFonts w:ascii="Delius" w:eastAsia="Delius" w:hAnsi="Delius" w:cs="Delius"/>
          <w:b/>
          <w:bCs/>
          <w:u w:val="single"/>
        </w:rPr>
      </w:pPr>
    </w:p>
    <w:p w14:paraId="0AA5C6F4" w14:textId="77777777" w:rsidR="00AB4BC5" w:rsidRDefault="00AB4BC5">
      <w:pPr>
        <w:jc w:val="center"/>
        <w:rPr>
          <w:rFonts w:ascii="Delius" w:eastAsia="Delius" w:hAnsi="Delius" w:cs="Delius"/>
          <w:b/>
          <w:bCs/>
          <w:u w:val="single"/>
        </w:rPr>
      </w:pPr>
    </w:p>
    <w:p w14:paraId="14CE40E1" w14:textId="77777777" w:rsidR="00AB4BC5" w:rsidRDefault="00AB4BC5">
      <w:pPr>
        <w:jc w:val="center"/>
        <w:rPr>
          <w:rFonts w:ascii="Delius" w:eastAsia="Delius" w:hAnsi="Delius" w:cs="Delius"/>
          <w:b/>
          <w:bCs/>
          <w:u w:val="single"/>
        </w:rPr>
      </w:pPr>
    </w:p>
    <w:p w14:paraId="479BC118" w14:textId="77777777" w:rsidR="00AB4BC5" w:rsidRDefault="00AB4BC5">
      <w:pPr>
        <w:jc w:val="center"/>
        <w:rPr>
          <w:rFonts w:ascii="Delius" w:eastAsia="Delius" w:hAnsi="Delius" w:cs="Delius"/>
          <w:b/>
          <w:bCs/>
          <w:u w:val="single"/>
        </w:rPr>
      </w:pPr>
    </w:p>
    <w:p w14:paraId="3D4B88E4" w14:textId="77777777" w:rsidR="00AB4BC5" w:rsidRDefault="00AB4BC5">
      <w:pPr>
        <w:jc w:val="center"/>
        <w:rPr>
          <w:rFonts w:ascii="Delius" w:eastAsia="Delius" w:hAnsi="Delius" w:cs="Delius"/>
          <w:b/>
          <w:bCs/>
          <w:u w:val="single"/>
        </w:rPr>
      </w:pPr>
    </w:p>
    <w:p w14:paraId="15CF5E22" w14:textId="77777777" w:rsidR="00AB4BC5" w:rsidRDefault="00AB4BC5">
      <w:pPr>
        <w:jc w:val="center"/>
        <w:rPr>
          <w:rFonts w:ascii="Delius" w:eastAsia="Delius" w:hAnsi="Delius" w:cs="Delius"/>
          <w:b/>
          <w:bCs/>
          <w:u w:val="single"/>
        </w:rPr>
      </w:pPr>
    </w:p>
    <w:p w14:paraId="4F5B06E2" w14:textId="77777777" w:rsidR="00AB4BC5" w:rsidRDefault="00AB4BC5">
      <w:pPr>
        <w:jc w:val="center"/>
        <w:rPr>
          <w:rFonts w:ascii="Delius" w:eastAsia="Delius" w:hAnsi="Delius" w:cs="Delius"/>
          <w:b/>
          <w:bCs/>
          <w:u w:val="single"/>
        </w:rPr>
      </w:pPr>
    </w:p>
    <w:p w14:paraId="7223DF58" w14:textId="77777777" w:rsidR="00AB4BC5" w:rsidRDefault="00AB4BC5">
      <w:pPr>
        <w:jc w:val="center"/>
        <w:rPr>
          <w:rFonts w:ascii="Delius" w:eastAsia="Delius" w:hAnsi="Delius" w:cs="Delius"/>
          <w:b/>
          <w:bCs/>
          <w:u w:val="single"/>
        </w:rPr>
      </w:pPr>
    </w:p>
    <w:p w14:paraId="653C2B9A" w14:textId="77777777" w:rsidR="00AB4BC5" w:rsidRDefault="00AB4BC5">
      <w:pPr>
        <w:jc w:val="center"/>
        <w:rPr>
          <w:rFonts w:ascii="Delius" w:eastAsia="Delius" w:hAnsi="Delius" w:cs="Delius"/>
          <w:b/>
          <w:bCs/>
          <w:u w:val="single"/>
        </w:rPr>
      </w:pPr>
    </w:p>
    <w:p w14:paraId="50619DDE" w14:textId="77777777" w:rsidR="00AB4BC5" w:rsidRDefault="00AB4BC5">
      <w:pPr>
        <w:jc w:val="center"/>
        <w:rPr>
          <w:rFonts w:ascii="Delius" w:eastAsia="Delius" w:hAnsi="Delius" w:cs="Delius"/>
          <w:b/>
          <w:bCs/>
          <w:u w:val="single"/>
        </w:rPr>
      </w:pPr>
    </w:p>
    <w:p w14:paraId="4BF22F34" w14:textId="77777777" w:rsidR="00AB4BC5" w:rsidRDefault="00AB4BC5">
      <w:pPr>
        <w:jc w:val="center"/>
        <w:rPr>
          <w:rFonts w:ascii="Delius" w:eastAsia="Delius" w:hAnsi="Delius" w:cs="Delius"/>
          <w:b/>
          <w:bCs/>
          <w:u w:val="single"/>
        </w:rPr>
      </w:pPr>
    </w:p>
    <w:p w14:paraId="2509CAC3" w14:textId="77777777" w:rsidR="00AB4BC5" w:rsidRDefault="00AB4BC5">
      <w:pPr>
        <w:jc w:val="center"/>
        <w:rPr>
          <w:rFonts w:ascii="Delius" w:eastAsia="Delius" w:hAnsi="Delius" w:cs="Delius"/>
          <w:b/>
          <w:bCs/>
          <w:u w:val="single"/>
        </w:rPr>
      </w:pPr>
    </w:p>
    <w:p w14:paraId="03B471C3" w14:textId="77777777" w:rsidR="00AB4BC5" w:rsidRDefault="00654125">
      <w:pPr>
        <w:jc w:val="center"/>
        <w:rPr>
          <w:rFonts w:ascii="Delius" w:eastAsia="Delius" w:hAnsi="Delius" w:cs="Delius"/>
          <w:b/>
          <w:bCs/>
          <w:u w:val="single"/>
        </w:rPr>
      </w:pPr>
      <w:r>
        <w:rPr>
          <w:rFonts w:ascii="Delius" w:eastAsia="Delius" w:hAnsi="Delius" w:cs="Delius"/>
          <w:b/>
          <w:bCs/>
          <w:u w:val="single"/>
        </w:rPr>
        <w:lastRenderedPageBreak/>
        <w:t xml:space="preserve">Expressive Arts and Design </w:t>
      </w:r>
    </w:p>
    <w:p w14:paraId="3C7CEDED" w14:textId="77777777" w:rsidR="00AB4BC5" w:rsidRDefault="00AB4BC5">
      <w:pPr>
        <w:jc w:val="center"/>
        <w:rPr>
          <w:rFonts w:ascii="Comic Sans MS" w:eastAsia="Comic Sans MS" w:hAnsi="Comic Sans MS" w:cs="Comic Sans MS"/>
          <w:b/>
          <w:bCs/>
          <w:u w:val="single"/>
        </w:rPr>
      </w:pPr>
    </w:p>
    <w:sdt>
      <w:sdtPr>
        <w:tag w:val="goog_rdk_2"/>
        <w:id w:val="951834089"/>
        <w:lock w:val="contentLocked"/>
      </w:sdtPr>
      <w:sdtEndPr/>
      <w:sdtContent>
        <w:tbl>
          <w:tblPr>
            <w:tblStyle w:val="ab"/>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552"/>
            <w:gridCol w:w="2232"/>
            <w:gridCol w:w="2332"/>
            <w:gridCol w:w="2333"/>
            <w:gridCol w:w="2408"/>
            <w:gridCol w:w="2467"/>
            <w:gridCol w:w="2554"/>
          </w:tblGrid>
          <w:tr w:rsidR="00AB4BC5" w14:paraId="36A53B17" w14:textId="77777777">
            <w:trPr>
              <w:cantSplit/>
              <w:trHeight w:val="495"/>
            </w:trPr>
            <w:tc>
              <w:tcPr>
                <w:tcW w:w="15446" w:type="dxa"/>
                <w:gridSpan w:val="8"/>
                <w:shd w:val="clear" w:color="auto" w:fill="auto"/>
              </w:tcPr>
              <w:p w14:paraId="1FC07DC2" w14:textId="77777777" w:rsidR="00AB4BC5" w:rsidRDefault="00654125">
                <w:pPr>
                  <w:jc w:val="center"/>
                  <w:rPr>
                    <w:rFonts w:ascii="Comic Sans MS" w:eastAsia="Comic Sans MS" w:hAnsi="Comic Sans MS" w:cs="Comic Sans MS"/>
                    <w:sz w:val="16"/>
                    <w:szCs w:val="16"/>
                  </w:rPr>
                </w:pPr>
                <w:r>
                  <w:rPr>
                    <w:rFonts w:ascii="Comic Sans MS" w:eastAsia="Comic Sans MS" w:hAnsi="Comic Sans MS" w:cs="Comic Sans MS"/>
                    <w:b/>
                    <w:bCs/>
                    <w:sz w:val="16"/>
                    <w:szCs w:val="16"/>
                    <w:u w:val="single"/>
                  </w:rPr>
                  <w:t xml:space="preserve">Observational Checkpoint: </w:t>
                </w:r>
                <w:r>
                  <w:rPr>
                    <w:rFonts w:ascii="Comic Sans MS" w:eastAsia="Comic Sans MS" w:hAnsi="Comic Sans MS" w:cs="Comic Sans MS"/>
                    <w:sz w:val="16"/>
                    <w:szCs w:val="16"/>
                  </w:rPr>
                  <w:t xml:space="preserve">Can children take part in simple pretend play, develop their own ideas and then decide which materials to use to express them, draw with increasing complexity and detail and respond to what they have heard, expressing their thoughts and feelings. </w:t>
                </w:r>
              </w:p>
            </w:tc>
          </w:tr>
          <w:tr w:rsidR="00AB4BC5" w14:paraId="13425D45" w14:textId="77777777">
            <w:trPr>
              <w:cantSplit/>
              <w:trHeight w:val="1134"/>
            </w:trPr>
            <w:tc>
              <w:tcPr>
                <w:tcW w:w="568" w:type="dxa"/>
                <w:shd w:val="clear" w:color="auto" w:fill="D9EAD3"/>
              </w:tcPr>
              <w:p w14:paraId="7BD8C35C"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lastRenderedPageBreak/>
                  <w:t>Reception</w:t>
                </w:r>
              </w:p>
            </w:tc>
            <w:tc>
              <w:tcPr>
                <w:tcW w:w="552" w:type="dxa"/>
                <w:shd w:val="clear" w:color="auto" w:fill="D9EAD3"/>
              </w:tcPr>
              <w:p w14:paraId="45CB90BD"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 xml:space="preserve">DEV MATTERS </w:t>
                </w:r>
              </w:p>
              <w:p w14:paraId="2D7C874A" w14:textId="77777777" w:rsidR="00AB4BC5" w:rsidRDefault="00654125">
                <w:pPr>
                  <w:ind w:left="113" w:right="113"/>
                  <w:jc w:val="center"/>
                  <w:rPr>
                    <w:rFonts w:ascii="Comic Sans MS" w:eastAsia="Comic Sans MS" w:hAnsi="Comic Sans MS" w:cs="Comic Sans MS"/>
                    <w:sz w:val="16"/>
                    <w:szCs w:val="16"/>
                  </w:rPr>
                </w:pPr>
                <w:r>
                  <w:rPr>
                    <w:rFonts w:ascii="Comic Sans MS" w:eastAsia="Comic Sans MS" w:hAnsi="Comic Sans MS" w:cs="Comic Sans MS"/>
                    <w:sz w:val="16"/>
                    <w:szCs w:val="16"/>
                  </w:rPr>
                  <w:t>4-5</w:t>
                </w:r>
              </w:p>
            </w:tc>
            <w:tc>
              <w:tcPr>
                <w:tcW w:w="2232" w:type="dxa"/>
                <w:shd w:val="clear" w:color="auto" w:fill="D9EAD3"/>
              </w:tcPr>
              <w:p w14:paraId="1D5EF98D" w14:textId="77777777" w:rsidR="00AB4BC5" w:rsidRDefault="00654125">
                <w:pPr>
                  <w:spacing w:after="2" w:line="236" w:lineRule="auto"/>
                  <w:ind w:left="1"/>
                  <w:rPr>
                    <w:rFonts w:ascii="Comic Sans MS" w:eastAsia="Comic Sans MS" w:hAnsi="Comic Sans MS" w:cs="Comic Sans MS"/>
                    <w:sz w:val="18"/>
                    <w:szCs w:val="18"/>
                  </w:rPr>
                </w:pPr>
                <w:r>
                  <w:rPr>
                    <w:rFonts w:ascii="Comic Sans MS" w:eastAsia="Comic Sans MS" w:hAnsi="Comic Sans MS" w:cs="Comic Sans MS"/>
                    <w:sz w:val="18"/>
                    <w:szCs w:val="18"/>
                  </w:rPr>
                  <w:t xml:space="preserve">Take part in simple pretend play, using an object to represent something else even though they are not similar. </w:t>
                </w:r>
              </w:p>
              <w:p w14:paraId="5F985DA1" w14:textId="77777777" w:rsidR="00AB4BC5" w:rsidRDefault="00AB4BC5">
                <w:pPr>
                  <w:spacing w:after="2" w:line="236" w:lineRule="auto"/>
                  <w:ind w:left="1"/>
                  <w:rPr>
                    <w:rFonts w:ascii="Comic Sans MS" w:eastAsia="Comic Sans MS" w:hAnsi="Comic Sans MS" w:cs="Comic Sans MS"/>
                    <w:sz w:val="18"/>
                    <w:szCs w:val="18"/>
                  </w:rPr>
                </w:pPr>
              </w:p>
              <w:p w14:paraId="734CC74C" w14:textId="77777777" w:rsidR="00AB4BC5" w:rsidRDefault="00654125">
                <w:pPr>
                  <w:spacing w:line="237" w:lineRule="auto"/>
                  <w:ind w:left="1"/>
                  <w:rPr>
                    <w:rFonts w:ascii="Comic Sans MS" w:eastAsia="Comic Sans MS" w:hAnsi="Comic Sans MS" w:cs="Comic Sans MS"/>
                    <w:sz w:val="18"/>
                    <w:szCs w:val="18"/>
                  </w:rPr>
                </w:pPr>
                <w:r>
                  <w:rPr>
                    <w:rFonts w:ascii="Comic Sans MS" w:eastAsia="Comic Sans MS" w:hAnsi="Comic Sans MS" w:cs="Comic Sans MS"/>
                    <w:sz w:val="18"/>
                    <w:szCs w:val="18"/>
                  </w:rPr>
                  <w:t xml:space="preserve">Begin to develop complex stories using small world equipment like animal sets, dolls and dolls houses etc. </w:t>
                </w:r>
              </w:p>
              <w:p w14:paraId="63869855" w14:textId="77777777" w:rsidR="00AB4BC5" w:rsidRDefault="00AB4BC5">
                <w:pPr>
                  <w:spacing w:line="237" w:lineRule="auto"/>
                  <w:ind w:left="1"/>
                  <w:rPr>
                    <w:rFonts w:ascii="Comic Sans MS" w:eastAsia="Comic Sans MS" w:hAnsi="Comic Sans MS" w:cs="Comic Sans MS"/>
                    <w:sz w:val="18"/>
                    <w:szCs w:val="18"/>
                  </w:rPr>
                </w:pPr>
              </w:p>
              <w:p w14:paraId="3D8EDA1C" w14:textId="77777777" w:rsidR="00AB4BC5" w:rsidRDefault="00654125">
                <w:pPr>
                  <w:ind w:left="1"/>
                  <w:rPr>
                    <w:rFonts w:ascii="Comic Sans MS" w:eastAsia="Comic Sans MS" w:hAnsi="Comic Sans MS" w:cs="Comic Sans MS"/>
                    <w:sz w:val="18"/>
                    <w:szCs w:val="18"/>
                  </w:rPr>
                </w:pPr>
                <w:r>
                  <w:rPr>
                    <w:rFonts w:ascii="Comic Sans MS" w:eastAsia="Comic Sans MS" w:hAnsi="Comic Sans MS" w:cs="Comic Sans MS"/>
                    <w:sz w:val="18"/>
                    <w:szCs w:val="18"/>
                  </w:rPr>
                  <w:t>Explore different materials freely, in order to develop their ideas about how to use them and what to make.</w:t>
                </w:r>
              </w:p>
              <w:p w14:paraId="2C5226DC" w14:textId="77777777" w:rsidR="00AB4BC5" w:rsidRDefault="00654125">
                <w:pPr>
                  <w:ind w:left="1"/>
                  <w:rPr>
                    <w:rFonts w:ascii="Comic Sans MS" w:eastAsia="Comic Sans MS" w:hAnsi="Comic Sans MS" w:cs="Comic Sans MS"/>
                    <w:sz w:val="18"/>
                    <w:szCs w:val="18"/>
                  </w:rPr>
                </w:pPr>
                <w:r>
                  <w:rPr>
                    <w:rFonts w:ascii="Comic Sans MS" w:eastAsia="Comic Sans MS" w:hAnsi="Comic Sans MS" w:cs="Comic Sans MS"/>
                    <w:sz w:val="18"/>
                    <w:szCs w:val="18"/>
                  </w:rPr>
                  <w:t xml:space="preserve"> </w:t>
                </w:r>
              </w:p>
              <w:p w14:paraId="66A992B9" w14:textId="77777777" w:rsidR="00AB4BC5" w:rsidRDefault="00654125">
                <w:pPr>
                  <w:spacing w:after="2" w:line="236" w:lineRule="auto"/>
                  <w:ind w:left="1"/>
                  <w:rPr>
                    <w:rFonts w:ascii="Comic Sans MS" w:eastAsia="Comic Sans MS" w:hAnsi="Comic Sans MS" w:cs="Comic Sans MS"/>
                    <w:sz w:val="18"/>
                    <w:szCs w:val="18"/>
                  </w:rPr>
                </w:pPr>
                <w:r>
                  <w:rPr>
                    <w:rFonts w:ascii="Comic Sans MS" w:eastAsia="Comic Sans MS" w:hAnsi="Comic Sans MS" w:cs="Comic Sans MS"/>
                    <w:sz w:val="18"/>
                    <w:szCs w:val="18"/>
                  </w:rPr>
                  <w:t xml:space="preserve">Develop their own ideas and then decide which materials to use to express them. </w:t>
                </w:r>
              </w:p>
              <w:p w14:paraId="126EA404" w14:textId="77777777" w:rsidR="00AB4BC5" w:rsidRDefault="00AB4BC5">
                <w:pPr>
                  <w:spacing w:after="2" w:line="236" w:lineRule="auto"/>
                  <w:ind w:left="1"/>
                  <w:rPr>
                    <w:rFonts w:ascii="Comic Sans MS" w:eastAsia="Comic Sans MS" w:hAnsi="Comic Sans MS" w:cs="Comic Sans MS"/>
                    <w:sz w:val="18"/>
                    <w:szCs w:val="18"/>
                  </w:rPr>
                </w:pPr>
              </w:p>
              <w:p w14:paraId="3996FB01" w14:textId="77777777" w:rsidR="00AB4BC5" w:rsidRDefault="00654125">
                <w:pPr>
                  <w:ind w:left="1"/>
                  <w:rPr>
                    <w:rFonts w:ascii="Comic Sans MS" w:eastAsia="Comic Sans MS" w:hAnsi="Comic Sans MS" w:cs="Comic Sans MS"/>
                    <w:sz w:val="18"/>
                    <w:szCs w:val="18"/>
                  </w:rPr>
                </w:pPr>
                <w:r>
                  <w:rPr>
                    <w:rFonts w:ascii="Comic Sans MS" w:eastAsia="Comic Sans MS" w:hAnsi="Comic Sans MS" w:cs="Comic Sans MS"/>
                    <w:sz w:val="18"/>
                    <w:szCs w:val="18"/>
                  </w:rPr>
                  <w:t xml:space="preserve">Join different materials and explore different textures. </w:t>
                </w:r>
              </w:p>
              <w:p w14:paraId="70282F20" w14:textId="77777777" w:rsidR="00AB4BC5" w:rsidRDefault="00AB4BC5">
                <w:pPr>
                  <w:ind w:left="1"/>
                  <w:rPr>
                    <w:rFonts w:ascii="Comic Sans MS" w:eastAsia="Comic Sans MS" w:hAnsi="Comic Sans MS" w:cs="Comic Sans MS"/>
                    <w:sz w:val="18"/>
                    <w:szCs w:val="18"/>
                  </w:rPr>
                </w:pPr>
              </w:p>
              <w:p w14:paraId="50A4CFB1" w14:textId="77777777" w:rsidR="00AB4BC5" w:rsidRDefault="00654125">
                <w:pPr>
                  <w:ind w:left="1" w:right="377"/>
                  <w:rPr>
                    <w:rFonts w:ascii="Comic Sans MS" w:eastAsia="Comic Sans MS" w:hAnsi="Comic Sans MS" w:cs="Comic Sans MS"/>
                    <w:sz w:val="18"/>
                    <w:szCs w:val="18"/>
                  </w:rPr>
                </w:pPr>
                <w:r>
                  <w:rPr>
                    <w:rFonts w:ascii="Comic Sans MS" w:eastAsia="Comic Sans MS" w:hAnsi="Comic Sans MS" w:cs="Comic Sans MS"/>
                    <w:sz w:val="18"/>
                    <w:szCs w:val="18"/>
                  </w:rPr>
                  <w:t xml:space="preserve">Create closed shapes with continuous lines, and begin to use these shapes to represent objects. </w:t>
                </w:r>
              </w:p>
              <w:p w14:paraId="5DC096E2" w14:textId="77777777" w:rsidR="00AB4BC5" w:rsidRDefault="00AB4BC5">
                <w:pPr>
                  <w:ind w:left="1" w:right="377"/>
                  <w:rPr>
                    <w:rFonts w:ascii="Comic Sans MS" w:eastAsia="Comic Sans MS" w:hAnsi="Comic Sans MS" w:cs="Comic Sans MS"/>
                    <w:sz w:val="18"/>
                    <w:szCs w:val="18"/>
                  </w:rPr>
                </w:pPr>
              </w:p>
              <w:p w14:paraId="40695749" w14:textId="77777777" w:rsidR="00AB4BC5" w:rsidRDefault="00654125">
                <w:pPr>
                  <w:ind w:left="1" w:right="377"/>
                  <w:rPr>
                    <w:rFonts w:ascii="Comic Sans MS" w:eastAsia="Comic Sans MS" w:hAnsi="Comic Sans MS" w:cs="Comic Sans MS"/>
                    <w:sz w:val="18"/>
                    <w:szCs w:val="18"/>
                  </w:rPr>
                </w:pPr>
                <w:r>
                  <w:rPr>
                    <w:rFonts w:ascii="Comic Sans MS" w:eastAsia="Comic Sans MS" w:hAnsi="Comic Sans MS" w:cs="Comic Sans MS"/>
                    <w:sz w:val="18"/>
                    <w:szCs w:val="18"/>
                  </w:rPr>
                  <w:t>Explore colour and colour-mixing.</w:t>
                </w:r>
              </w:p>
              <w:p w14:paraId="244656AD" w14:textId="77777777" w:rsidR="00AB4BC5" w:rsidRDefault="00AB4BC5">
                <w:pPr>
                  <w:ind w:left="1" w:right="377"/>
                  <w:rPr>
                    <w:rFonts w:ascii="Comic Sans MS" w:eastAsia="Comic Sans MS" w:hAnsi="Comic Sans MS" w:cs="Comic Sans MS"/>
                    <w:sz w:val="18"/>
                    <w:szCs w:val="18"/>
                  </w:rPr>
                </w:pPr>
              </w:p>
              <w:p w14:paraId="3977E571"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Listen with increased attention to sounds.</w:t>
                </w:r>
              </w:p>
            </w:tc>
            <w:tc>
              <w:tcPr>
                <w:tcW w:w="2332" w:type="dxa"/>
                <w:shd w:val="clear" w:color="auto" w:fill="D9EAD3"/>
              </w:tcPr>
              <w:p w14:paraId="47A9FB8A"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Develop control with drawing tools, explore lines, shapes and simple representations, use primary colours and brushes in painting, and experiment with shaping 3D materials using modelling tools.</w:t>
                </w:r>
              </w:p>
              <w:p w14:paraId="5F23AEA7" w14:textId="77777777" w:rsidR="00AB4BC5" w:rsidRDefault="00AB4BC5">
                <w:pPr>
                  <w:rPr>
                    <w:rFonts w:ascii="Comic Sans MS" w:eastAsia="Comic Sans MS" w:hAnsi="Comic Sans MS" w:cs="Comic Sans MS"/>
                    <w:sz w:val="18"/>
                    <w:szCs w:val="18"/>
                  </w:rPr>
                </w:pPr>
              </w:p>
              <w:p w14:paraId="76F02E7B"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Children explore tools and materials through junk modelling, developing cutting and scissor skills. They learn to plan, select resources, join materials in different ways, and talk about the process of creating their model.</w:t>
                </w:r>
              </w:p>
              <w:p w14:paraId="77342183" w14:textId="77777777" w:rsidR="00AB4BC5" w:rsidRDefault="00AB4BC5">
                <w:pPr>
                  <w:rPr>
                    <w:rFonts w:ascii="Comic Sans MS" w:eastAsia="Comic Sans MS" w:hAnsi="Comic Sans MS" w:cs="Comic Sans MS"/>
                    <w:sz w:val="12"/>
                    <w:szCs w:val="12"/>
                  </w:rPr>
                </w:pPr>
              </w:p>
              <w:p w14:paraId="25F6901C" w14:textId="77777777" w:rsidR="00AB4BC5" w:rsidRDefault="00654125">
                <w:pPr>
                  <w:rPr>
                    <w:rFonts w:ascii="Comic Sans MS" w:eastAsia="Comic Sans MS" w:hAnsi="Comic Sans MS" w:cs="Comic Sans MS"/>
                    <w:sz w:val="12"/>
                    <w:szCs w:val="12"/>
                  </w:rPr>
                </w:pPr>
                <w:r>
                  <w:rPr>
                    <w:rFonts w:ascii="Comic Sans MS" w:eastAsia="Comic Sans MS" w:hAnsi="Comic Sans MS" w:cs="Comic Sans MS"/>
                    <w:sz w:val="18"/>
                    <w:szCs w:val="18"/>
                  </w:rPr>
                  <w:t>Children listen carefully to sounds and explore creating them with voices, bodies and instruments. They learn about loud/soft, long/short and fast/slow sounds, and discover how music and movement are used in celebrations.</w:t>
                </w:r>
              </w:p>
              <w:p w14:paraId="7F033CD6" w14:textId="77777777" w:rsidR="00AB4BC5" w:rsidRDefault="00AB4BC5">
                <w:pPr>
                  <w:ind w:right="4"/>
                  <w:rPr>
                    <w:rFonts w:ascii="Comic Sans MS" w:eastAsia="Comic Sans MS" w:hAnsi="Comic Sans MS" w:cs="Comic Sans MS"/>
                    <w:sz w:val="18"/>
                    <w:szCs w:val="18"/>
                  </w:rPr>
                </w:pPr>
              </w:p>
            </w:tc>
            <w:tc>
              <w:tcPr>
                <w:tcW w:w="2333" w:type="dxa"/>
                <w:shd w:val="clear" w:color="auto" w:fill="D9EAD3"/>
              </w:tcPr>
              <w:p w14:paraId="3A41E690"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Children explore painting and mixed media, experimenting with colour mixing, textures, and natural materials. They use paint to express ideas and create simple collages by combining colours, patterns, and different materials.</w:t>
                </w:r>
              </w:p>
              <w:p w14:paraId="0D36EFDE" w14:textId="77777777" w:rsidR="00AB4BC5" w:rsidRDefault="00AB4BC5">
                <w:pPr>
                  <w:rPr>
                    <w:rFonts w:ascii="Comic Sans MS" w:eastAsia="Comic Sans MS" w:hAnsi="Comic Sans MS" w:cs="Comic Sans MS"/>
                    <w:sz w:val="18"/>
                    <w:szCs w:val="18"/>
                  </w:rPr>
                </w:pPr>
              </w:p>
              <w:p w14:paraId="0F9CCB0D"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 xml:space="preserve">Explore fruits and vegetables using their senses, learning to describe their appearance, texture, smell, and taste. </w:t>
                </w:r>
              </w:p>
              <w:p w14:paraId="0D267C6E" w14:textId="77777777" w:rsidR="00AB4BC5" w:rsidRDefault="00AB4BC5">
                <w:pPr>
                  <w:rPr>
                    <w:rFonts w:ascii="Comic Sans MS" w:eastAsia="Comic Sans MS" w:hAnsi="Comic Sans MS" w:cs="Comic Sans MS"/>
                    <w:sz w:val="18"/>
                    <w:szCs w:val="18"/>
                  </w:rPr>
                </w:pPr>
              </w:p>
              <w:p w14:paraId="18803F1C" w14:textId="77777777" w:rsidR="00AB4BC5" w:rsidRDefault="00654125">
                <w:pPr>
                  <w:rPr>
                    <w:rFonts w:ascii="Comic Sans MS" w:eastAsia="Comic Sans MS" w:hAnsi="Comic Sans MS" w:cs="Comic Sans MS"/>
                    <w:sz w:val="12"/>
                    <w:szCs w:val="12"/>
                  </w:rPr>
                </w:pPr>
                <w:r>
                  <w:rPr>
                    <w:rFonts w:ascii="Comic Sans MS" w:eastAsia="Comic Sans MS" w:hAnsi="Comic Sans MS" w:cs="Comic Sans MS"/>
                    <w:sz w:val="18"/>
                    <w:szCs w:val="18"/>
                  </w:rPr>
                  <w:t xml:space="preserve">Children explore beat and tempo, learning to move their bodies to the pulse and speed of music. </w:t>
                </w:r>
              </w:p>
            </w:tc>
            <w:tc>
              <w:tcPr>
                <w:tcW w:w="2408" w:type="dxa"/>
                <w:shd w:val="clear" w:color="auto" w:fill="D9EAD3"/>
              </w:tcPr>
              <w:p w14:paraId="0B01E307"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 xml:space="preserve">Continue to experiment with colours, textures and natural materials. Create collage work inspired by artists Megan Coyle. </w:t>
                </w:r>
              </w:p>
              <w:p w14:paraId="626F2C74" w14:textId="77777777" w:rsidR="00AB4BC5" w:rsidRDefault="00AB4BC5">
                <w:pPr>
                  <w:rPr>
                    <w:rFonts w:ascii="Comic Sans MS" w:eastAsia="Comic Sans MS" w:hAnsi="Comic Sans MS" w:cs="Comic Sans MS"/>
                    <w:sz w:val="18"/>
                    <w:szCs w:val="18"/>
                  </w:rPr>
                </w:pPr>
              </w:p>
              <w:p w14:paraId="5E093EB9"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Through the story Carrot Soup, they investigate a carrot, design a simple soup recipe, and practise safe knife skills while helping to prepare ingredients. They evaluate their finished soup and design simple food packaging.</w:t>
                </w:r>
              </w:p>
              <w:p w14:paraId="23B81E38" w14:textId="77777777" w:rsidR="00AB4BC5" w:rsidRDefault="00AB4BC5">
                <w:pPr>
                  <w:rPr>
                    <w:rFonts w:ascii="Comic Sans MS" w:eastAsia="Comic Sans MS" w:hAnsi="Comic Sans MS" w:cs="Comic Sans MS"/>
                    <w:sz w:val="18"/>
                    <w:szCs w:val="18"/>
                  </w:rPr>
                </w:pPr>
              </w:p>
              <w:p w14:paraId="696C0A1B"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They use signals to start and stop, discover how music can tell a story, and identify how different instruments can represent characters. They also begin to recognise high and low musical notes.</w:t>
                </w:r>
              </w:p>
            </w:tc>
            <w:tc>
              <w:tcPr>
                <w:tcW w:w="2467" w:type="dxa"/>
                <w:shd w:val="clear" w:color="auto" w:fill="D9EAD3"/>
              </w:tcPr>
              <w:p w14:paraId="70CC9DC0"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Children will explore clay and other materials, use modelling tools to shape and cut, select and arrange natural materials, plan and develop 3D models, add colour, and talk about their choices of shape, colour, and texture while problem-solving during creation.</w:t>
                </w:r>
              </w:p>
              <w:p w14:paraId="74CCB6D3" w14:textId="77777777" w:rsidR="00AB4BC5" w:rsidRDefault="00AB4BC5">
                <w:pPr>
                  <w:rPr>
                    <w:rFonts w:ascii="Comic Sans MS" w:eastAsia="Comic Sans MS" w:hAnsi="Comic Sans MS" w:cs="Comic Sans MS"/>
                    <w:sz w:val="18"/>
                    <w:szCs w:val="18"/>
                  </w:rPr>
                </w:pPr>
              </w:p>
              <w:p w14:paraId="6C8EA207"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Children will explore waterproof materials, test which materials float or sink, compare boat uses, and investigate how shape affects movement. They will design and create their own boats using tools and materials, developing ideas, patterns, and improvements. Key terms include create, paint, join, design, pattern, draw, tool, idea, improve, waterproof, float, and sink.</w:t>
                </w:r>
              </w:p>
              <w:p w14:paraId="36EADD9B" w14:textId="77777777" w:rsidR="00AB4BC5" w:rsidRDefault="00AB4BC5">
                <w:pPr>
                  <w:rPr>
                    <w:rFonts w:ascii="Comic Sans MS" w:eastAsia="Comic Sans MS" w:hAnsi="Comic Sans MS" w:cs="Comic Sans MS"/>
                    <w:sz w:val="18"/>
                    <w:szCs w:val="18"/>
                  </w:rPr>
                </w:pPr>
              </w:p>
              <w:p w14:paraId="6B444EE9"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8"/>
                    <w:szCs w:val="18"/>
                  </w:rPr>
                  <w:t>Children will learn about orchestras and different instruments, explore tempo, rhythm, and dynamics through movement and counting, and perform songs, rhymes, poems, and stories expressively. Key concepts include music, instruments, orchestra, beat, rhythm, conductor, and wind, string, brass, and percussion instruments.</w:t>
                </w:r>
              </w:p>
            </w:tc>
            <w:tc>
              <w:tcPr>
                <w:tcW w:w="2554" w:type="dxa"/>
                <w:shd w:val="clear" w:color="auto" w:fill="D9EAD3"/>
              </w:tcPr>
              <w:p w14:paraId="3694250D"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b/>
                    <w:bCs/>
                    <w:sz w:val="18"/>
                    <w:szCs w:val="18"/>
                    <w:u w:val="single"/>
                  </w:rPr>
                  <w:t>Creating with Materials</w:t>
                </w:r>
                <w:r>
                  <w:rPr>
                    <w:rFonts w:ascii="Comic Sans MS" w:eastAsia="Comic Sans MS" w:hAnsi="Comic Sans MS" w:cs="Comic Sans MS"/>
                    <w:b/>
                    <w:bCs/>
                    <w:sz w:val="18"/>
                    <w:szCs w:val="18"/>
                  </w:rPr>
                  <w:t xml:space="preserve"> (ELG) </w:t>
                </w:r>
              </w:p>
              <w:p w14:paraId="6C5E267B"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 xml:space="preserve">Safely use and explore a variety of materials, tools and techniques, experimenting with colour, design, texture, form and function;  </w:t>
                </w:r>
              </w:p>
              <w:p w14:paraId="72F736D0" w14:textId="77777777" w:rsidR="00AB4BC5" w:rsidRDefault="00AB4BC5">
                <w:pPr>
                  <w:rPr>
                    <w:rFonts w:ascii="Comic Sans MS" w:eastAsia="Comic Sans MS" w:hAnsi="Comic Sans MS" w:cs="Comic Sans MS"/>
                    <w:sz w:val="18"/>
                    <w:szCs w:val="18"/>
                  </w:rPr>
                </w:pPr>
              </w:p>
              <w:p w14:paraId="10FECCC4"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 xml:space="preserve">Share their creations, explaining the process they have used;  </w:t>
                </w:r>
              </w:p>
              <w:p w14:paraId="1A0230C8" w14:textId="77777777" w:rsidR="00AB4BC5" w:rsidRDefault="00AB4BC5">
                <w:pPr>
                  <w:rPr>
                    <w:rFonts w:ascii="Comic Sans MS" w:eastAsia="Comic Sans MS" w:hAnsi="Comic Sans MS" w:cs="Comic Sans MS"/>
                    <w:sz w:val="18"/>
                    <w:szCs w:val="18"/>
                  </w:rPr>
                </w:pPr>
              </w:p>
              <w:p w14:paraId="61161743"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Make use of props and materials when role playing characters in narratives and stories.</w:t>
                </w:r>
              </w:p>
              <w:p w14:paraId="27873E6E"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 xml:space="preserve">  </w:t>
                </w:r>
              </w:p>
              <w:p w14:paraId="0A72DAAE"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b/>
                    <w:bCs/>
                    <w:sz w:val="18"/>
                    <w:szCs w:val="18"/>
                    <w:u w:val="single"/>
                  </w:rPr>
                  <w:t>Being Imaginative and Expressive</w:t>
                </w:r>
                <w:r>
                  <w:rPr>
                    <w:rFonts w:ascii="Comic Sans MS" w:eastAsia="Comic Sans MS" w:hAnsi="Comic Sans MS" w:cs="Comic Sans MS"/>
                    <w:sz w:val="18"/>
                    <w:szCs w:val="18"/>
                  </w:rPr>
                  <w:t xml:space="preserve">  </w:t>
                </w:r>
              </w:p>
              <w:p w14:paraId="733BFB15" w14:textId="77777777" w:rsidR="00AB4BC5" w:rsidRDefault="00654125">
                <w:pPr>
                  <w:rPr>
                    <w:rFonts w:ascii="Comic Sans MS" w:eastAsia="Comic Sans MS" w:hAnsi="Comic Sans MS" w:cs="Comic Sans MS"/>
                    <w:sz w:val="18"/>
                    <w:szCs w:val="18"/>
                  </w:rPr>
                </w:pPr>
                <w:r>
                  <w:rPr>
                    <w:rFonts w:ascii="Comic Sans MS" w:eastAsia="Comic Sans MS" w:hAnsi="Comic Sans MS" w:cs="Comic Sans MS"/>
                    <w:sz w:val="18"/>
                    <w:szCs w:val="18"/>
                  </w:rPr>
                  <w:t xml:space="preserve">Invent, adapt and recount narratives and stories with peers and their teacher;  </w:t>
                </w:r>
              </w:p>
              <w:p w14:paraId="5F1C4578" w14:textId="77777777" w:rsidR="00AB4BC5" w:rsidRDefault="00AB4BC5">
                <w:pPr>
                  <w:rPr>
                    <w:rFonts w:ascii="Comic Sans MS" w:eastAsia="Comic Sans MS" w:hAnsi="Comic Sans MS" w:cs="Comic Sans MS"/>
                    <w:sz w:val="18"/>
                    <w:szCs w:val="18"/>
                  </w:rPr>
                </w:pPr>
              </w:p>
              <w:p w14:paraId="5AA1FBB6" w14:textId="77777777" w:rsidR="00AB4BC5" w:rsidRDefault="00654125">
                <w:pPr>
                  <w:rPr>
                    <w:rFonts w:ascii="Comic Sans MS" w:eastAsia="Comic Sans MS" w:hAnsi="Comic Sans MS" w:cs="Comic Sans MS"/>
                    <w:sz w:val="14"/>
                    <w:szCs w:val="14"/>
                  </w:rPr>
                </w:pPr>
                <w:r>
                  <w:rPr>
                    <w:rFonts w:ascii="Comic Sans MS" w:eastAsia="Comic Sans MS" w:hAnsi="Comic Sans MS" w:cs="Comic Sans MS"/>
                    <w:sz w:val="18"/>
                    <w:szCs w:val="18"/>
                  </w:rPr>
                  <w:t xml:space="preserve">Sing a range of well-known nursery rhymes and songs; Perform songs, rhymes, poems and stories with others, and – when appropriate – try to move in time with music. </w:t>
                </w:r>
              </w:p>
            </w:tc>
          </w:tr>
        </w:tbl>
      </w:sdtContent>
    </w:sdt>
    <w:p w14:paraId="7400E5F9" w14:textId="77777777" w:rsidR="00AB4BC5" w:rsidRDefault="00AB4BC5">
      <w:pPr>
        <w:rPr>
          <w:rFonts w:ascii="Delius" w:eastAsia="Delius" w:hAnsi="Delius" w:cs="Delius"/>
          <w:b/>
          <w:bCs/>
          <w:u w:val="single"/>
        </w:rPr>
      </w:pPr>
    </w:p>
    <w:sectPr w:rsidR="00AB4BC5">
      <w:pgSz w:w="16838" w:h="11906" w:orient="landscape"/>
      <w:pgMar w:top="142" w:right="253" w:bottom="0" w:left="28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DABB2D2-900F-46D3-A9F6-F4505FAE4D6F}"/>
    <w:embedBold r:id="rId2" w:fontKey="{87CE2502-F79C-40F3-BF43-056200E7AE7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40C64564-26DE-4237-B4C2-0F37B5969F77}"/>
  </w:font>
  <w:font w:name="Georgia">
    <w:panose1 w:val="02040502050405020303"/>
    <w:charset w:val="00"/>
    <w:family w:val="roman"/>
    <w:pitch w:val="variable"/>
    <w:sig w:usb0="00000287" w:usb1="00000000" w:usb2="00000000" w:usb3="00000000" w:csb0="0000009F" w:csb1="00000000"/>
    <w:embedItalic r:id="rId4" w:fontKey="{DEED56B4-1AD4-4364-8192-C7A3A01C6681}"/>
  </w:font>
  <w:font w:name="Delius">
    <w:charset w:val="00"/>
    <w:family w:val="auto"/>
    <w:pitch w:val="default"/>
    <w:embedRegular r:id="rId5" w:fontKey="{04012FC4-E6DA-41DD-82F0-4A8F86C076EF}"/>
    <w:embedBold r:id="rId6" w:fontKey="{15B292DE-A8D4-4836-8D03-83F10FE538F3}"/>
  </w:font>
  <w:font w:name="Comic Sans MS">
    <w:panose1 w:val="030F0702030302020204"/>
    <w:charset w:val="00"/>
    <w:family w:val="script"/>
    <w:pitch w:val="variable"/>
    <w:sig w:usb0="00000687" w:usb1="00000013" w:usb2="00000000" w:usb3="00000000" w:csb0="0000009F" w:csb1="00000000"/>
    <w:embedRegular r:id="rId7" w:fontKey="{336CE4A5-21FD-405B-8CF2-61EAA932A971}"/>
    <w:embedBold r:id="rId8" w:fontKey="{CBA8BEA1-60ED-4CA9-BEC0-02B7352DAFED}"/>
  </w:font>
  <w:font w:name="Calibri Light">
    <w:panose1 w:val="020F0302020204030204"/>
    <w:charset w:val="00"/>
    <w:family w:val="swiss"/>
    <w:pitch w:val="variable"/>
    <w:sig w:usb0="E4002EFF" w:usb1="C200247B" w:usb2="00000009" w:usb3="00000000" w:csb0="000001FF" w:csb1="00000000"/>
    <w:embedRegular r:id="rId9" w:fontKey="{C0A2B1F0-EC96-4F53-96EE-E6D8E0B7DE2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BC5"/>
    <w:rsid w:val="00292FA3"/>
    <w:rsid w:val="00567E21"/>
    <w:rsid w:val="00654125"/>
    <w:rsid w:val="00992032"/>
    <w:rsid w:val="00AB4BC5"/>
    <w:rsid w:val="00DA3459"/>
    <w:rsid w:val="00E00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82BAD"/>
  <w15:docId w15:val="{9C62FC02-C146-414A-A11A-733B1923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uiPriority w:val="39"/>
    <w:rsid w:val="00B2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46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6C1"/>
    <w:rPr>
      <w:rFonts w:ascii="Segoe UI" w:hAnsi="Segoe UI" w:cs="Segoe UI"/>
      <w:sz w:val="18"/>
      <w:szCs w:val="1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paragraph" w:styleId="Revision">
    <w:name w:val="Revision"/>
    <w:hidden/>
    <w:uiPriority w:val="99"/>
    <w:semiHidden/>
    <w:rsid w:val="006541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fubE0Vp08nyxQfydpyCGjlw0jA==">CgMxLjAaHgoBMBIZChcICVITChF0YWJsZS4zcTE3M3ZvaDc0bRofCgExEhoKGAgJUhQKEnRhYmxlLm9kNmQwdWhpaXo2dBofCgEyEhoKGAgJUhQKEnRhYmxlLmtvMW5tdXNwbGU4eTgAciExRHpTMjg0S2E2SklJR3VIbG1yTk5fU25ZZ2pvaWRnaUo=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4112</Words>
  <Characters>23439</Characters>
  <Application>Microsoft Office Word</Application>
  <DocSecurity>0</DocSecurity>
  <Lines>195</Lines>
  <Paragraphs>54</Paragraphs>
  <ScaleCrop>false</ScaleCrop>
  <Company/>
  <LinksUpToDate>false</LinksUpToDate>
  <CharactersWithSpaces>27497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L.Gayton</dc:creator>
  <cp:lastModifiedBy>Aimee Berry-Smith</cp:lastModifiedBy>
  <cp:revision>2</cp:revision>
  <dcterms:created xsi:type="dcterms:W3CDTF">2026-03-30T08:58:00Z</dcterms:created>
  <dcterms:modified xsi:type="dcterms:W3CDTF">2026-03-30T08:58:00Z</dcterms:modified>
</cp:coreProperties>
</file>