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153F53" w14:textId="20C92B8F" w:rsidR="00784F5C" w:rsidRPr="00CE56D8" w:rsidRDefault="00CE56D8" w:rsidP="00784F5C">
      <w:pPr>
        <w:jc w:val="center"/>
        <w:rPr>
          <w:b/>
          <w:color w:val="FF0000"/>
          <w:sz w:val="72"/>
          <w:szCs w:val="72"/>
        </w:rPr>
      </w:pPr>
      <w:r w:rsidRPr="00CE56D8">
        <w:rPr>
          <w:b/>
          <w:color w:val="000000" w:themeColor="text1"/>
          <w:sz w:val="72"/>
          <w:szCs w:val="72"/>
        </w:rPr>
        <w:t>Great Moor Junior School</w:t>
      </w:r>
    </w:p>
    <w:p w14:paraId="35EE7C09" w14:textId="77777777" w:rsidR="00784F5C" w:rsidRDefault="00784F5C" w:rsidP="00784F5C">
      <w:pPr>
        <w:jc w:val="center"/>
        <w:rPr>
          <w:color w:val="FF0000"/>
          <w:sz w:val="36"/>
        </w:rPr>
      </w:pPr>
    </w:p>
    <w:p w14:paraId="76E1FA80" w14:textId="77777777" w:rsidR="00784F5C" w:rsidRDefault="00784F5C" w:rsidP="00784F5C">
      <w:pPr>
        <w:jc w:val="center"/>
        <w:rPr>
          <w:color w:val="FF0000"/>
          <w:sz w:val="36"/>
        </w:rPr>
      </w:pPr>
    </w:p>
    <w:p w14:paraId="6BBDB866" w14:textId="2985FB62" w:rsidR="00784F5C" w:rsidRDefault="00784F5C" w:rsidP="00784F5C">
      <w:pPr>
        <w:jc w:val="center"/>
        <w:rPr>
          <w:color w:val="FF0000"/>
          <w:sz w:val="36"/>
        </w:rPr>
      </w:pPr>
    </w:p>
    <w:p w14:paraId="16AAA20B" w14:textId="1409A5B6" w:rsidR="00784F5C" w:rsidRDefault="00CE56D8" w:rsidP="00784F5C">
      <w:pPr>
        <w:jc w:val="center"/>
        <w:rPr>
          <w:color w:val="FF0000"/>
          <w:sz w:val="36"/>
        </w:rPr>
      </w:pPr>
      <w:r>
        <w:rPr>
          <w:noProof/>
          <w:color w:val="FF0000"/>
          <w:sz w:val="36"/>
          <w:lang w:eastAsia="en-GB"/>
        </w:rPr>
        <w:drawing>
          <wp:anchor distT="0" distB="0" distL="114300" distR="114300" simplePos="0" relativeHeight="251658240" behindDoc="1" locked="0" layoutInCell="1" allowOverlap="1" wp14:anchorId="3E0A32FC" wp14:editId="75C5776F">
            <wp:simplePos x="0" y="0"/>
            <wp:positionH relativeFrom="column">
              <wp:posOffset>1299210</wp:posOffset>
            </wp:positionH>
            <wp:positionV relativeFrom="paragraph">
              <wp:posOffset>222885</wp:posOffset>
            </wp:positionV>
            <wp:extent cx="3361055" cy="1533525"/>
            <wp:effectExtent l="0" t="0" r="0" b="9525"/>
            <wp:wrapTight wrapText="bothSides">
              <wp:wrapPolygon edited="0">
                <wp:start x="0" y="0"/>
                <wp:lineTo x="0" y="21466"/>
                <wp:lineTo x="21425" y="21466"/>
                <wp:lineTo x="2142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eat Moor Logo.jpg"/>
                    <pic:cNvPicPr/>
                  </pic:nvPicPr>
                  <pic:blipFill>
                    <a:blip r:embed="rId10">
                      <a:extLst>
                        <a:ext uri="{28A0092B-C50C-407E-A947-70E740481C1C}">
                          <a14:useLocalDpi xmlns:a14="http://schemas.microsoft.com/office/drawing/2010/main" val="0"/>
                        </a:ext>
                      </a:extLst>
                    </a:blip>
                    <a:stretch>
                      <a:fillRect/>
                    </a:stretch>
                  </pic:blipFill>
                  <pic:spPr>
                    <a:xfrm>
                      <a:off x="0" y="0"/>
                      <a:ext cx="3361055" cy="1533525"/>
                    </a:xfrm>
                    <a:prstGeom prst="rect">
                      <a:avLst/>
                    </a:prstGeom>
                  </pic:spPr>
                </pic:pic>
              </a:graphicData>
            </a:graphic>
            <wp14:sizeRelH relativeFrom="margin">
              <wp14:pctWidth>0</wp14:pctWidth>
            </wp14:sizeRelH>
            <wp14:sizeRelV relativeFrom="margin">
              <wp14:pctHeight>0</wp14:pctHeight>
            </wp14:sizeRelV>
          </wp:anchor>
        </w:drawing>
      </w:r>
    </w:p>
    <w:p w14:paraId="32CE29C3" w14:textId="77777777" w:rsidR="00784F5C" w:rsidRDefault="00784F5C" w:rsidP="00784F5C">
      <w:pPr>
        <w:jc w:val="center"/>
        <w:rPr>
          <w:color w:val="FF0000"/>
          <w:sz w:val="36"/>
        </w:rPr>
      </w:pPr>
    </w:p>
    <w:p w14:paraId="64B21D3D" w14:textId="77777777" w:rsidR="00784F5C" w:rsidRDefault="00784F5C" w:rsidP="00784F5C">
      <w:pPr>
        <w:jc w:val="center"/>
        <w:rPr>
          <w:color w:val="FF0000"/>
          <w:sz w:val="36"/>
        </w:rPr>
      </w:pPr>
    </w:p>
    <w:p w14:paraId="6A24E3F8" w14:textId="77777777" w:rsidR="00784F5C" w:rsidRDefault="00784F5C" w:rsidP="00784F5C">
      <w:pPr>
        <w:jc w:val="center"/>
        <w:rPr>
          <w:color w:val="FF0000"/>
          <w:sz w:val="36"/>
        </w:rPr>
      </w:pPr>
    </w:p>
    <w:p w14:paraId="0E4E44B9" w14:textId="77777777" w:rsidR="00784F5C" w:rsidRDefault="00784F5C" w:rsidP="00B5318F">
      <w:pPr>
        <w:rPr>
          <w:color w:val="FF0000"/>
          <w:sz w:val="36"/>
        </w:rPr>
      </w:pPr>
    </w:p>
    <w:p w14:paraId="383DCE7B" w14:textId="150E1931" w:rsidR="00784F5C" w:rsidRDefault="00784F5C" w:rsidP="00784F5C">
      <w:pPr>
        <w:jc w:val="center"/>
        <w:rPr>
          <w:color w:val="FF0000"/>
          <w:sz w:val="36"/>
        </w:rPr>
      </w:pPr>
    </w:p>
    <w:p w14:paraId="58E930D6" w14:textId="3A8F2DF4" w:rsidR="00CE56D8" w:rsidRDefault="00CE56D8" w:rsidP="00784F5C">
      <w:pPr>
        <w:jc w:val="center"/>
        <w:rPr>
          <w:color w:val="FF0000"/>
          <w:sz w:val="36"/>
        </w:rPr>
      </w:pPr>
    </w:p>
    <w:p w14:paraId="21E2B672" w14:textId="66C3F280" w:rsidR="00CE56D8" w:rsidRDefault="00CE56D8" w:rsidP="00784F5C">
      <w:pPr>
        <w:jc w:val="center"/>
        <w:rPr>
          <w:color w:val="FF0000"/>
          <w:sz w:val="36"/>
        </w:rPr>
      </w:pPr>
    </w:p>
    <w:p w14:paraId="063B0886" w14:textId="2AABC23B" w:rsidR="00CE56D8" w:rsidRDefault="00CE56D8" w:rsidP="00784F5C">
      <w:pPr>
        <w:jc w:val="center"/>
        <w:rPr>
          <w:color w:val="FF0000"/>
          <w:sz w:val="36"/>
        </w:rPr>
      </w:pPr>
    </w:p>
    <w:p w14:paraId="1A47291A" w14:textId="77777777" w:rsidR="00CE56D8" w:rsidRDefault="00CE56D8" w:rsidP="00784F5C">
      <w:pPr>
        <w:jc w:val="center"/>
        <w:rPr>
          <w:color w:val="FF0000"/>
          <w:sz w:val="36"/>
        </w:rPr>
      </w:pPr>
    </w:p>
    <w:p w14:paraId="13EDA1D3" w14:textId="77777777" w:rsidR="00784F5C" w:rsidRPr="00B5318F" w:rsidRDefault="00784F5C" w:rsidP="00784F5C">
      <w:pPr>
        <w:jc w:val="center"/>
        <w:rPr>
          <w:b/>
          <w:bCs/>
          <w:color w:val="219CA5"/>
          <w:sz w:val="36"/>
        </w:rPr>
      </w:pPr>
    </w:p>
    <w:p w14:paraId="19300A42" w14:textId="65C63F90" w:rsidR="006F74B0" w:rsidRPr="00B5318F" w:rsidRDefault="00B5318F" w:rsidP="004334A2">
      <w:pPr>
        <w:jc w:val="center"/>
        <w:rPr>
          <w:b/>
          <w:bCs/>
          <w:color w:val="219CA5"/>
          <w:sz w:val="96"/>
          <w:szCs w:val="96"/>
        </w:rPr>
      </w:pPr>
      <w:r w:rsidRPr="00B5318F">
        <w:rPr>
          <w:b/>
          <w:bCs/>
          <w:color w:val="219CA5"/>
          <w:sz w:val="96"/>
          <w:szCs w:val="96"/>
        </w:rPr>
        <w:t xml:space="preserve"> PRIVACY NOTICE – </w:t>
      </w:r>
      <w:r w:rsidR="00083B44">
        <w:rPr>
          <w:b/>
          <w:bCs/>
          <w:color w:val="219CA5"/>
          <w:sz w:val="96"/>
          <w:szCs w:val="96"/>
        </w:rPr>
        <w:t xml:space="preserve">LAC, </w:t>
      </w:r>
      <w:r w:rsidRPr="00B5318F">
        <w:rPr>
          <w:b/>
          <w:bCs/>
          <w:color w:val="219CA5"/>
          <w:sz w:val="96"/>
          <w:szCs w:val="96"/>
        </w:rPr>
        <w:t xml:space="preserve">SEN AND SAFEGUARDING </w:t>
      </w:r>
    </w:p>
    <w:p w14:paraId="2D2FDA09" w14:textId="1FCC492A" w:rsidR="004334A2" w:rsidRDefault="004334A2" w:rsidP="004334A2">
      <w:pPr>
        <w:jc w:val="center"/>
        <w:rPr>
          <w:sz w:val="96"/>
          <w:szCs w:val="96"/>
        </w:rPr>
      </w:pPr>
    </w:p>
    <w:p w14:paraId="7B1F8514" w14:textId="77777777" w:rsidR="004334A2" w:rsidRDefault="004334A2" w:rsidP="004334A2">
      <w:pPr>
        <w:jc w:val="center"/>
        <w:rPr>
          <w:b/>
          <w:color w:val="104F75"/>
          <w:sz w:val="36"/>
          <w:szCs w:val="24"/>
          <w:lang w:eastAsia="en-GB"/>
        </w:rPr>
      </w:pPr>
    </w:p>
    <w:p w14:paraId="0F2EFB4F" w14:textId="186BC65D" w:rsidR="00B5318F" w:rsidRDefault="00B5318F" w:rsidP="00B5318F"/>
    <w:p w14:paraId="79A5AE41" w14:textId="77777777" w:rsidR="00B5318F" w:rsidRPr="00B5318F" w:rsidRDefault="00B5318F" w:rsidP="00B5318F"/>
    <w:p w14:paraId="26C0EA7A" w14:textId="77777777" w:rsidR="008A72A6" w:rsidRDefault="008A72A6">
      <w:pPr>
        <w:widowControl/>
        <w:overflowPunct/>
        <w:autoSpaceDE/>
        <w:autoSpaceDN/>
        <w:adjustRightInd/>
        <w:textAlignment w:val="auto"/>
        <w:rPr>
          <w:color w:val="104F75"/>
          <w:sz w:val="36"/>
          <w:szCs w:val="24"/>
          <w:lang w:eastAsia="en-GB"/>
        </w:rPr>
      </w:pPr>
      <w:r>
        <w:rPr>
          <w:color w:val="104F75"/>
          <w:sz w:val="36"/>
          <w:szCs w:val="24"/>
          <w:lang w:eastAsia="en-GB"/>
        </w:rPr>
        <w:br w:type="page"/>
      </w:r>
    </w:p>
    <w:p w14:paraId="022A198E" w14:textId="3FF14A6C" w:rsidR="006F74B0" w:rsidRPr="006F74B0" w:rsidRDefault="006F74B0" w:rsidP="006F74B0">
      <w:pPr>
        <w:tabs>
          <w:tab w:val="left" w:pos="4095"/>
        </w:tabs>
        <w:rPr>
          <w:color w:val="104F75"/>
          <w:sz w:val="36"/>
          <w:szCs w:val="24"/>
          <w:lang w:eastAsia="en-GB"/>
        </w:rPr>
      </w:pPr>
      <w:r w:rsidRPr="006F74B0">
        <w:rPr>
          <w:color w:val="104F75"/>
          <w:sz w:val="36"/>
          <w:szCs w:val="24"/>
          <w:lang w:eastAsia="en-GB"/>
        </w:rPr>
        <w:lastRenderedPageBreak/>
        <w:tab/>
      </w:r>
    </w:p>
    <w:p w14:paraId="24231C0D" w14:textId="000C2E21" w:rsidR="00697B4D" w:rsidRPr="00B5318F" w:rsidRDefault="00697B4D" w:rsidP="00697B4D">
      <w:pPr>
        <w:rPr>
          <w:b/>
          <w:color w:val="219CA5"/>
          <w:sz w:val="32"/>
          <w:szCs w:val="32"/>
          <w:lang w:eastAsia="en-GB"/>
        </w:rPr>
      </w:pPr>
      <w:r w:rsidRPr="00B5318F">
        <w:rPr>
          <w:b/>
          <w:color w:val="219CA5"/>
          <w:sz w:val="32"/>
          <w:szCs w:val="32"/>
          <w:lang w:eastAsia="en-GB"/>
        </w:rPr>
        <w:t xml:space="preserve">How we use </w:t>
      </w:r>
      <w:r w:rsidR="006F74B0" w:rsidRPr="00B5318F">
        <w:rPr>
          <w:b/>
          <w:color w:val="219CA5"/>
          <w:sz w:val="32"/>
          <w:szCs w:val="32"/>
          <w:lang w:eastAsia="en-GB"/>
        </w:rPr>
        <w:t>looked after children</w:t>
      </w:r>
      <w:r w:rsidR="00983C40">
        <w:rPr>
          <w:b/>
          <w:color w:val="219CA5"/>
          <w:sz w:val="32"/>
          <w:szCs w:val="32"/>
          <w:lang w:eastAsia="en-GB"/>
        </w:rPr>
        <w:t>, SEN</w:t>
      </w:r>
      <w:r w:rsidR="00BF55D8" w:rsidRPr="00B5318F">
        <w:rPr>
          <w:b/>
          <w:color w:val="219CA5"/>
          <w:sz w:val="32"/>
          <w:szCs w:val="32"/>
          <w:lang w:eastAsia="en-GB"/>
        </w:rPr>
        <w:t xml:space="preserve"> and </w:t>
      </w:r>
      <w:r w:rsidR="00DE0E8D" w:rsidRPr="00B5318F">
        <w:rPr>
          <w:b/>
          <w:color w:val="219CA5"/>
          <w:sz w:val="32"/>
          <w:szCs w:val="32"/>
          <w:lang w:eastAsia="en-GB"/>
        </w:rPr>
        <w:t>safeguarding</w:t>
      </w:r>
      <w:r w:rsidRPr="00B5318F">
        <w:rPr>
          <w:b/>
          <w:color w:val="219CA5"/>
          <w:sz w:val="32"/>
          <w:szCs w:val="32"/>
          <w:lang w:eastAsia="en-GB"/>
        </w:rPr>
        <w:t xml:space="preserve"> information</w:t>
      </w:r>
    </w:p>
    <w:p w14:paraId="71F7F2CB" w14:textId="77777777" w:rsidR="006F74B0" w:rsidRDefault="006F74B0" w:rsidP="00697B4D">
      <w:pPr>
        <w:rPr>
          <w:b/>
          <w:sz w:val="36"/>
          <w:szCs w:val="24"/>
          <w:u w:val="single"/>
          <w:lang w:eastAsia="en-GB"/>
        </w:rPr>
      </w:pPr>
    </w:p>
    <w:p w14:paraId="77E98F2D" w14:textId="09331898" w:rsidR="00B17B7A" w:rsidRDefault="00B17B7A" w:rsidP="00B17B7A">
      <w:pPr>
        <w:pStyle w:val="Heading2"/>
        <w:spacing w:before="0" w:after="0"/>
      </w:pPr>
      <w:r>
        <w:rPr>
          <w:b w:val="0"/>
          <w:szCs w:val="24"/>
        </w:rPr>
        <w:t>We</w:t>
      </w:r>
      <w:r w:rsidR="00CE56D8">
        <w:rPr>
          <w:b w:val="0"/>
          <w:szCs w:val="24"/>
        </w:rPr>
        <w:t xml:space="preserve"> Great Moor Junior School</w:t>
      </w:r>
      <w:r>
        <w:rPr>
          <w:b w:val="0"/>
          <w:szCs w:val="24"/>
        </w:rPr>
        <w:t xml:space="preserve"> are a data controller for the purpose of the UK General Data Protection Regulation (UK GDPR). We collect information from you and may receive information about you from your previous school, local authority and/or the Department for Education.</w:t>
      </w:r>
    </w:p>
    <w:p w14:paraId="029023CE" w14:textId="77777777" w:rsidR="00B17B7A" w:rsidRDefault="00B17B7A" w:rsidP="00697B4D">
      <w:pPr>
        <w:rPr>
          <w:b/>
          <w:i/>
          <w:color w:val="FF0000"/>
          <w:szCs w:val="24"/>
          <w:lang w:eastAsia="en-GB"/>
        </w:rPr>
      </w:pPr>
    </w:p>
    <w:p w14:paraId="502A3EF2" w14:textId="4D40FCF3" w:rsidR="00697B4D" w:rsidRPr="00B616BB" w:rsidRDefault="001D09DE" w:rsidP="00697B4D">
      <w:pPr>
        <w:rPr>
          <w:bCs/>
          <w:iCs/>
          <w:szCs w:val="24"/>
          <w:lang w:eastAsia="en-GB"/>
        </w:rPr>
      </w:pPr>
      <w:r w:rsidRPr="00B616BB">
        <w:rPr>
          <w:bCs/>
          <w:iCs/>
          <w:szCs w:val="24"/>
          <w:lang w:eastAsia="en-GB"/>
        </w:rPr>
        <w:t xml:space="preserve">This privacy notice </w:t>
      </w:r>
      <w:r w:rsidR="00C2752E" w:rsidRPr="00B616BB">
        <w:rPr>
          <w:bCs/>
          <w:iCs/>
          <w:szCs w:val="24"/>
          <w:lang w:eastAsia="en-GB"/>
        </w:rPr>
        <w:t xml:space="preserve">has been </w:t>
      </w:r>
      <w:r w:rsidR="00D967E0">
        <w:rPr>
          <w:bCs/>
          <w:iCs/>
          <w:szCs w:val="24"/>
          <w:lang w:eastAsia="en-GB"/>
        </w:rPr>
        <w:t>created</w:t>
      </w:r>
      <w:r w:rsidR="00C2752E" w:rsidRPr="00B616BB">
        <w:rPr>
          <w:bCs/>
          <w:iCs/>
          <w:szCs w:val="24"/>
          <w:lang w:eastAsia="en-GB"/>
        </w:rPr>
        <w:t xml:space="preserve"> to inform</w:t>
      </w:r>
      <w:r w:rsidR="00697B4D" w:rsidRPr="00B616BB">
        <w:rPr>
          <w:bCs/>
          <w:iCs/>
          <w:szCs w:val="24"/>
          <w:lang w:eastAsia="en-GB"/>
        </w:rPr>
        <w:t xml:space="preserve"> children, young </w:t>
      </w:r>
      <w:r w:rsidR="00D967E0" w:rsidRPr="00B616BB">
        <w:rPr>
          <w:bCs/>
          <w:iCs/>
          <w:szCs w:val="24"/>
          <w:lang w:eastAsia="en-GB"/>
        </w:rPr>
        <w:t>people,</w:t>
      </w:r>
      <w:r w:rsidR="00697B4D" w:rsidRPr="00B616BB">
        <w:rPr>
          <w:bCs/>
          <w:iCs/>
          <w:szCs w:val="24"/>
          <w:lang w:eastAsia="en-GB"/>
        </w:rPr>
        <w:t xml:space="preserve"> and their </w:t>
      </w:r>
      <w:r w:rsidR="003E699E" w:rsidRPr="00B616BB">
        <w:rPr>
          <w:bCs/>
          <w:iCs/>
          <w:szCs w:val="24"/>
          <w:lang w:eastAsia="en-GB"/>
        </w:rPr>
        <w:t>parents</w:t>
      </w:r>
      <w:r w:rsidR="001F3373" w:rsidRPr="00B616BB">
        <w:rPr>
          <w:bCs/>
          <w:iCs/>
          <w:szCs w:val="24"/>
          <w:lang w:eastAsia="en-GB"/>
        </w:rPr>
        <w:t>/</w:t>
      </w:r>
      <w:r w:rsidR="00697B4D" w:rsidRPr="00B616BB">
        <w:rPr>
          <w:bCs/>
          <w:iCs/>
          <w:szCs w:val="24"/>
          <w:lang w:eastAsia="en-GB"/>
        </w:rPr>
        <w:t>carers</w:t>
      </w:r>
      <w:r w:rsidR="00B616BB" w:rsidRPr="00B616BB">
        <w:rPr>
          <w:bCs/>
          <w:iCs/>
          <w:szCs w:val="24"/>
          <w:lang w:eastAsia="en-GB"/>
        </w:rPr>
        <w:t>,</w:t>
      </w:r>
      <w:r w:rsidR="00697B4D" w:rsidRPr="00B616BB">
        <w:rPr>
          <w:bCs/>
          <w:iCs/>
          <w:szCs w:val="24"/>
          <w:lang w:eastAsia="en-GB"/>
        </w:rPr>
        <w:t xml:space="preserve"> how </w:t>
      </w:r>
      <w:r w:rsidR="00D967E0">
        <w:rPr>
          <w:bCs/>
          <w:iCs/>
          <w:szCs w:val="24"/>
          <w:lang w:eastAsia="en-GB"/>
        </w:rPr>
        <w:t>we</w:t>
      </w:r>
      <w:r w:rsidR="00697B4D" w:rsidRPr="00B616BB">
        <w:rPr>
          <w:bCs/>
          <w:iCs/>
          <w:szCs w:val="24"/>
          <w:lang w:eastAsia="en-GB"/>
        </w:rPr>
        <w:t xml:space="preserve"> use their information. </w:t>
      </w:r>
    </w:p>
    <w:p w14:paraId="287CB88C" w14:textId="733CB8BC" w:rsidR="00C309C2" w:rsidRDefault="00C309C2" w:rsidP="00451777">
      <w:pPr>
        <w:rPr>
          <w:b/>
          <w:color w:val="104F75"/>
          <w:sz w:val="32"/>
          <w:szCs w:val="32"/>
          <w:lang w:eastAsia="en-GB"/>
        </w:rPr>
      </w:pPr>
    </w:p>
    <w:p w14:paraId="53C09279" w14:textId="7BA06C95" w:rsidR="00DE0E8D" w:rsidRPr="00DE0E8D" w:rsidRDefault="00525026">
      <w:pPr>
        <w:pStyle w:val="ListParagraph"/>
        <w:widowControl/>
        <w:numPr>
          <w:ilvl w:val="0"/>
          <w:numId w:val="3"/>
        </w:numPr>
        <w:suppressAutoHyphens/>
        <w:overflowPunct/>
        <w:autoSpaceDE/>
        <w:adjustRightInd/>
        <w:spacing w:line="288" w:lineRule="auto"/>
        <w:ind w:left="714" w:hanging="357"/>
        <w:rPr>
          <w:szCs w:val="24"/>
          <w:lang w:eastAsia="en-GB"/>
        </w:rPr>
      </w:pPr>
      <w:r>
        <w:rPr>
          <w:szCs w:val="24"/>
          <w:lang w:eastAsia="en-GB"/>
        </w:rPr>
        <w:t>S</w:t>
      </w:r>
      <w:r w:rsidR="00D01261" w:rsidRPr="00ED5D3B">
        <w:rPr>
          <w:szCs w:val="24"/>
          <w:lang w:eastAsia="en-GB"/>
        </w:rPr>
        <w:t>upport children and monitor their progress</w:t>
      </w:r>
    </w:p>
    <w:p w14:paraId="1DC00DF7" w14:textId="77777777" w:rsidR="00DE0E8D" w:rsidRPr="00DE0E8D" w:rsidRDefault="00525026">
      <w:pPr>
        <w:pStyle w:val="ListParagraph"/>
        <w:widowControl/>
        <w:numPr>
          <w:ilvl w:val="0"/>
          <w:numId w:val="3"/>
        </w:numPr>
        <w:suppressAutoHyphens/>
        <w:overflowPunct/>
        <w:autoSpaceDE/>
        <w:adjustRightInd/>
        <w:spacing w:line="288" w:lineRule="auto"/>
        <w:ind w:left="714" w:hanging="357"/>
        <w:rPr>
          <w:szCs w:val="24"/>
          <w:lang w:eastAsia="en-GB"/>
        </w:rPr>
      </w:pPr>
      <w:r>
        <w:rPr>
          <w:szCs w:val="24"/>
          <w:lang w:eastAsia="en-GB"/>
        </w:rPr>
        <w:t>P</w:t>
      </w:r>
      <w:r w:rsidR="00D01261" w:rsidRPr="00ED5D3B">
        <w:rPr>
          <w:szCs w:val="24"/>
          <w:lang w:eastAsia="en-GB"/>
        </w:rPr>
        <w:t>rovide them with pastoral care</w:t>
      </w:r>
      <w:r w:rsidR="00D01261" w:rsidRPr="00ED5D3B" w:rsidDel="003E699E">
        <w:rPr>
          <w:szCs w:val="24"/>
          <w:lang w:eastAsia="en-GB"/>
        </w:rPr>
        <w:t xml:space="preserve"> </w:t>
      </w:r>
    </w:p>
    <w:p w14:paraId="6BE486AF" w14:textId="77777777" w:rsidR="00DE0E8D" w:rsidRPr="00DE0E8D" w:rsidRDefault="00525026">
      <w:pPr>
        <w:pStyle w:val="ListParagraph"/>
        <w:widowControl/>
        <w:numPr>
          <w:ilvl w:val="0"/>
          <w:numId w:val="3"/>
        </w:numPr>
        <w:suppressAutoHyphens/>
        <w:overflowPunct/>
        <w:autoSpaceDE/>
        <w:adjustRightInd/>
        <w:spacing w:line="288" w:lineRule="auto"/>
        <w:ind w:left="714" w:hanging="357"/>
        <w:rPr>
          <w:szCs w:val="24"/>
          <w:lang w:eastAsia="en-GB"/>
        </w:rPr>
      </w:pPr>
      <w:r>
        <w:rPr>
          <w:szCs w:val="24"/>
          <w:lang w:eastAsia="en-GB"/>
        </w:rPr>
        <w:t>A</w:t>
      </w:r>
      <w:r w:rsidR="00D01261" w:rsidRPr="00ED5D3B">
        <w:rPr>
          <w:szCs w:val="24"/>
          <w:lang w:eastAsia="en-GB"/>
        </w:rPr>
        <w:t xml:space="preserve">ssess the quality of our services </w:t>
      </w:r>
    </w:p>
    <w:p w14:paraId="390FCC21" w14:textId="77777777" w:rsidR="00D01261" w:rsidRDefault="00525026">
      <w:pPr>
        <w:pStyle w:val="ListParagraph"/>
        <w:widowControl/>
        <w:numPr>
          <w:ilvl w:val="0"/>
          <w:numId w:val="3"/>
        </w:numPr>
        <w:suppressAutoHyphens/>
        <w:overflowPunct/>
        <w:autoSpaceDE/>
        <w:adjustRightInd/>
        <w:spacing w:line="288" w:lineRule="auto"/>
        <w:ind w:left="714" w:hanging="357"/>
        <w:rPr>
          <w:szCs w:val="24"/>
          <w:lang w:eastAsia="en-GB"/>
        </w:rPr>
      </w:pPr>
      <w:r>
        <w:rPr>
          <w:szCs w:val="24"/>
          <w:lang w:eastAsia="en-GB"/>
        </w:rPr>
        <w:t>E</w:t>
      </w:r>
      <w:r w:rsidR="00D01261" w:rsidRPr="00ED5D3B">
        <w:rPr>
          <w:szCs w:val="24"/>
          <w:lang w:eastAsia="en-GB"/>
        </w:rPr>
        <w:t>valuate and improve our policies on children’s social care</w:t>
      </w:r>
    </w:p>
    <w:p w14:paraId="2E16DED6" w14:textId="77777777" w:rsidR="00D01261" w:rsidRDefault="00525026">
      <w:pPr>
        <w:pStyle w:val="ListParagraph"/>
        <w:widowControl/>
        <w:numPr>
          <w:ilvl w:val="0"/>
          <w:numId w:val="3"/>
        </w:numPr>
        <w:suppressAutoHyphens/>
        <w:overflowPunct/>
        <w:autoSpaceDE/>
        <w:adjustRightInd/>
        <w:spacing w:line="288" w:lineRule="auto"/>
        <w:ind w:left="714" w:hanging="357"/>
        <w:rPr>
          <w:szCs w:val="24"/>
          <w:lang w:eastAsia="en-GB"/>
        </w:rPr>
      </w:pPr>
      <w:r>
        <w:rPr>
          <w:szCs w:val="24"/>
          <w:lang w:eastAsia="en-GB"/>
        </w:rPr>
        <w:t>M</w:t>
      </w:r>
      <w:r w:rsidR="00D01261">
        <w:rPr>
          <w:szCs w:val="24"/>
          <w:lang w:eastAsia="en-GB"/>
        </w:rPr>
        <w:t xml:space="preserve">onitor welfare and progress of LAC pupils </w:t>
      </w:r>
    </w:p>
    <w:p w14:paraId="3E6F9135" w14:textId="77777777" w:rsidR="00C309C2" w:rsidRPr="00993EC8" w:rsidRDefault="00525026">
      <w:pPr>
        <w:pStyle w:val="ListParagraph"/>
        <w:widowControl/>
        <w:numPr>
          <w:ilvl w:val="0"/>
          <w:numId w:val="3"/>
        </w:numPr>
        <w:suppressAutoHyphens/>
        <w:overflowPunct/>
        <w:autoSpaceDE/>
        <w:adjustRightInd/>
        <w:spacing w:line="288" w:lineRule="auto"/>
        <w:ind w:left="714" w:hanging="357"/>
        <w:rPr>
          <w:szCs w:val="24"/>
          <w:lang w:eastAsia="en-GB"/>
        </w:rPr>
      </w:pPr>
      <w:r>
        <w:rPr>
          <w:szCs w:val="24"/>
          <w:lang w:eastAsia="en-GB"/>
        </w:rPr>
        <w:t>T</w:t>
      </w:r>
      <w:r w:rsidR="00D01261">
        <w:rPr>
          <w:szCs w:val="24"/>
          <w:lang w:eastAsia="en-GB"/>
        </w:rPr>
        <w:t xml:space="preserve">o safeguard our students </w:t>
      </w:r>
    </w:p>
    <w:p w14:paraId="7479A3C5" w14:textId="77777777" w:rsidR="00A76A78" w:rsidRDefault="00A76A78" w:rsidP="00451777">
      <w:pPr>
        <w:rPr>
          <w:b/>
          <w:sz w:val="32"/>
          <w:szCs w:val="32"/>
          <w:lang w:eastAsia="en-GB"/>
        </w:rPr>
      </w:pPr>
    </w:p>
    <w:p w14:paraId="59227372" w14:textId="04275878" w:rsidR="00451777" w:rsidRPr="00F40296" w:rsidRDefault="00451777" w:rsidP="00451777">
      <w:pPr>
        <w:rPr>
          <w:b/>
          <w:color w:val="219CA5"/>
          <w:sz w:val="32"/>
          <w:szCs w:val="32"/>
          <w:lang w:eastAsia="en-GB"/>
        </w:rPr>
      </w:pPr>
      <w:r w:rsidRPr="00F40296">
        <w:rPr>
          <w:b/>
          <w:color w:val="219CA5"/>
          <w:sz w:val="32"/>
          <w:szCs w:val="32"/>
          <w:lang w:eastAsia="en-GB"/>
        </w:rPr>
        <w:t xml:space="preserve">The categories of this information that we collect, </w:t>
      </w:r>
      <w:r w:rsidR="00B64FAE" w:rsidRPr="00F40296">
        <w:rPr>
          <w:b/>
          <w:color w:val="219CA5"/>
          <w:sz w:val="32"/>
          <w:szCs w:val="32"/>
          <w:lang w:eastAsia="en-GB"/>
        </w:rPr>
        <w:t>process, hold and share include</w:t>
      </w:r>
    </w:p>
    <w:p w14:paraId="19B3CA69" w14:textId="77777777" w:rsidR="00451777" w:rsidRPr="00C80C10" w:rsidRDefault="00451777" w:rsidP="00451777">
      <w:pPr>
        <w:rPr>
          <w:rFonts w:cs="Arial"/>
          <w:b/>
        </w:rPr>
      </w:pPr>
    </w:p>
    <w:p w14:paraId="2168EA80" w14:textId="77777777" w:rsidR="008D3FEB" w:rsidRPr="00A76A78" w:rsidRDefault="008D3FEB" w:rsidP="00A76A78">
      <w:pPr>
        <w:widowControl/>
        <w:overflowPunct/>
        <w:autoSpaceDE/>
        <w:autoSpaceDN/>
        <w:adjustRightInd/>
        <w:spacing w:after="240" w:line="288" w:lineRule="auto"/>
        <w:contextualSpacing/>
        <w:textAlignment w:val="auto"/>
        <w:rPr>
          <w:szCs w:val="24"/>
          <w:lang w:eastAsia="en-GB"/>
        </w:rPr>
      </w:pPr>
      <w:r w:rsidRPr="00A76A78">
        <w:rPr>
          <w:szCs w:val="24"/>
          <w:lang w:eastAsia="en-GB"/>
        </w:rPr>
        <w:t>Personal information such as;</w:t>
      </w:r>
    </w:p>
    <w:p w14:paraId="77D5D969" w14:textId="3351D5CD" w:rsidR="008D3FEB" w:rsidRPr="00DB751F" w:rsidRDefault="002F4BC5">
      <w:pPr>
        <w:pStyle w:val="ListParagraph"/>
        <w:widowControl/>
        <w:numPr>
          <w:ilvl w:val="0"/>
          <w:numId w:val="7"/>
        </w:numPr>
        <w:overflowPunct/>
        <w:autoSpaceDE/>
        <w:autoSpaceDN/>
        <w:adjustRightInd/>
        <w:spacing w:after="240" w:line="288" w:lineRule="auto"/>
        <w:contextualSpacing/>
        <w:textAlignment w:val="auto"/>
        <w:rPr>
          <w:szCs w:val="24"/>
          <w:lang w:eastAsia="en-GB"/>
        </w:rPr>
      </w:pPr>
      <w:r>
        <w:rPr>
          <w:szCs w:val="24"/>
          <w:lang w:eastAsia="en-GB"/>
        </w:rPr>
        <w:t>Personal information (</w:t>
      </w:r>
      <w:r w:rsidR="00DB751F">
        <w:rPr>
          <w:szCs w:val="24"/>
          <w:lang w:eastAsia="en-GB"/>
        </w:rPr>
        <w:t>n</w:t>
      </w:r>
      <w:r w:rsidR="001F0800">
        <w:rPr>
          <w:szCs w:val="24"/>
          <w:lang w:eastAsia="en-GB"/>
        </w:rPr>
        <w:t xml:space="preserve">ame, </w:t>
      </w:r>
      <w:r w:rsidR="00DB751F">
        <w:rPr>
          <w:szCs w:val="24"/>
          <w:lang w:eastAsia="en-GB"/>
        </w:rPr>
        <w:t>d</w:t>
      </w:r>
      <w:r w:rsidR="008D3FEB" w:rsidRPr="00A76A78">
        <w:rPr>
          <w:szCs w:val="24"/>
          <w:lang w:eastAsia="en-GB"/>
        </w:rPr>
        <w:t>at</w:t>
      </w:r>
      <w:r w:rsidR="00C22527">
        <w:rPr>
          <w:szCs w:val="24"/>
          <w:lang w:eastAsia="en-GB"/>
        </w:rPr>
        <w:t>e</w:t>
      </w:r>
      <w:r w:rsidR="008D3FEB" w:rsidRPr="00A76A78">
        <w:rPr>
          <w:szCs w:val="24"/>
          <w:lang w:eastAsia="en-GB"/>
        </w:rPr>
        <w:t xml:space="preserve"> of birth, address</w:t>
      </w:r>
      <w:r w:rsidR="001F0800">
        <w:rPr>
          <w:szCs w:val="24"/>
          <w:lang w:eastAsia="en-GB"/>
        </w:rPr>
        <w:t xml:space="preserve"> &amp;</w:t>
      </w:r>
      <w:r w:rsidR="008D3FEB" w:rsidRPr="00A76A78">
        <w:rPr>
          <w:szCs w:val="24"/>
          <w:lang w:eastAsia="en-GB"/>
        </w:rPr>
        <w:t xml:space="preserve"> contact </w:t>
      </w:r>
      <w:r w:rsidR="001F0800" w:rsidRPr="00A76A78">
        <w:rPr>
          <w:szCs w:val="24"/>
          <w:lang w:eastAsia="en-GB"/>
        </w:rPr>
        <w:t>information</w:t>
      </w:r>
      <w:r>
        <w:rPr>
          <w:szCs w:val="24"/>
          <w:lang w:eastAsia="en-GB"/>
        </w:rPr>
        <w:t>)</w:t>
      </w:r>
      <w:r w:rsidR="001F0800" w:rsidRPr="00A76A78">
        <w:rPr>
          <w:szCs w:val="24"/>
          <w:lang w:eastAsia="en-GB"/>
        </w:rPr>
        <w:t>.</w:t>
      </w:r>
    </w:p>
    <w:p w14:paraId="7667D0CE" w14:textId="7685A4F2" w:rsidR="008A0BD6" w:rsidRPr="00A76A78" w:rsidRDefault="008A0BD6">
      <w:pPr>
        <w:pStyle w:val="ListParagraph"/>
        <w:widowControl/>
        <w:numPr>
          <w:ilvl w:val="0"/>
          <w:numId w:val="7"/>
        </w:numPr>
        <w:overflowPunct/>
        <w:autoSpaceDE/>
        <w:autoSpaceDN/>
        <w:adjustRightInd/>
        <w:spacing w:after="240" w:line="288" w:lineRule="auto"/>
        <w:contextualSpacing/>
        <w:textAlignment w:val="auto"/>
        <w:rPr>
          <w:szCs w:val="24"/>
          <w:lang w:eastAsia="en-GB"/>
        </w:rPr>
      </w:pPr>
      <w:r>
        <w:rPr>
          <w:szCs w:val="24"/>
          <w:lang w:eastAsia="en-GB"/>
        </w:rPr>
        <w:t>A</w:t>
      </w:r>
      <w:r w:rsidRPr="00A76A78">
        <w:rPr>
          <w:szCs w:val="24"/>
          <w:lang w:eastAsia="en-GB"/>
        </w:rPr>
        <w:t>ttendance data</w:t>
      </w:r>
    </w:p>
    <w:p w14:paraId="62028F06" w14:textId="6845B15B" w:rsidR="008D3FEB" w:rsidRDefault="001F0800">
      <w:pPr>
        <w:pStyle w:val="ListParagraph"/>
        <w:widowControl/>
        <w:numPr>
          <w:ilvl w:val="0"/>
          <w:numId w:val="7"/>
        </w:numPr>
        <w:overflowPunct/>
        <w:autoSpaceDE/>
        <w:autoSpaceDN/>
        <w:adjustRightInd/>
        <w:spacing w:after="240" w:line="288" w:lineRule="auto"/>
        <w:contextualSpacing/>
        <w:textAlignment w:val="auto"/>
        <w:rPr>
          <w:szCs w:val="24"/>
          <w:lang w:eastAsia="en-GB"/>
        </w:rPr>
      </w:pPr>
      <w:r>
        <w:rPr>
          <w:szCs w:val="24"/>
          <w:lang w:eastAsia="en-GB"/>
        </w:rPr>
        <w:t xml:space="preserve">Photographs </w:t>
      </w:r>
    </w:p>
    <w:p w14:paraId="131B017B" w14:textId="670449FA" w:rsidR="00A76A78" w:rsidRDefault="008D3FEB" w:rsidP="00A76A78">
      <w:pPr>
        <w:widowControl/>
        <w:overflowPunct/>
        <w:autoSpaceDE/>
        <w:autoSpaceDN/>
        <w:adjustRightInd/>
        <w:spacing w:after="240" w:line="288" w:lineRule="auto"/>
        <w:contextualSpacing/>
        <w:textAlignment w:val="auto"/>
        <w:rPr>
          <w:szCs w:val="24"/>
          <w:lang w:eastAsia="en-GB"/>
        </w:rPr>
      </w:pPr>
      <w:r w:rsidRPr="00A76A78">
        <w:rPr>
          <w:szCs w:val="24"/>
          <w:lang w:eastAsia="en-GB"/>
        </w:rPr>
        <w:t xml:space="preserve">Special categories of information such as; </w:t>
      </w:r>
    </w:p>
    <w:p w14:paraId="2C463836" w14:textId="772EF695" w:rsidR="00746792" w:rsidRDefault="00746792">
      <w:pPr>
        <w:pStyle w:val="ListParagraph"/>
        <w:widowControl/>
        <w:numPr>
          <w:ilvl w:val="0"/>
          <w:numId w:val="7"/>
        </w:numPr>
        <w:overflowPunct/>
        <w:autoSpaceDE/>
        <w:autoSpaceDN/>
        <w:adjustRightInd/>
        <w:spacing w:after="240" w:line="288" w:lineRule="auto"/>
        <w:contextualSpacing/>
        <w:textAlignment w:val="auto"/>
        <w:rPr>
          <w:szCs w:val="24"/>
          <w:lang w:eastAsia="en-GB"/>
        </w:rPr>
      </w:pPr>
      <w:r>
        <w:rPr>
          <w:szCs w:val="24"/>
          <w:lang w:eastAsia="en-GB"/>
        </w:rPr>
        <w:t>Medical Information/Health Data</w:t>
      </w:r>
    </w:p>
    <w:p w14:paraId="36ADBEB0" w14:textId="142BA6C0" w:rsidR="00730027" w:rsidRPr="00730027" w:rsidRDefault="00730027">
      <w:pPr>
        <w:pStyle w:val="ListParagraph"/>
        <w:widowControl/>
        <w:numPr>
          <w:ilvl w:val="0"/>
          <w:numId w:val="7"/>
        </w:numPr>
        <w:suppressAutoHyphens/>
        <w:overflowPunct/>
        <w:autoSpaceDE/>
        <w:adjustRightInd/>
        <w:spacing w:after="240" w:line="288" w:lineRule="auto"/>
        <w:contextualSpacing/>
        <w:textAlignment w:val="auto"/>
        <w:rPr>
          <w:sz w:val="22"/>
          <w:lang w:eastAsia="en-GB"/>
        </w:rPr>
      </w:pPr>
      <w:r>
        <w:t>characteristics (such as sex, ethnicity and disability)</w:t>
      </w:r>
    </w:p>
    <w:p w14:paraId="21103956" w14:textId="21AAA1DD" w:rsidR="00A76A78" w:rsidRDefault="00A76A78">
      <w:pPr>
        <w:pStyle w:val="ListParagraph"/>
        <w:widowControl/>
        <w:numPr>
          <w:ilvl w:val="0"/>
          <w:numId w:val="7"/>
        </w:numPr>
        <w:overflowPunct/>
        <w:autoSpaceDE/>
        <w:autoSpaceDN/>
        <w:adjustRightInd/>
        <w:spacing w:after="240" w:line="288" w:lineRule="auto"/>
        <w:contextualSpacing/>
        <w:textAlignment w:val="auto"/>
        <w:rPr>
          <w:szCs w:val="24"/>
          <w:lang w:eastAsia="en-GB"/>
        </w:rPr>
      </w:pPr>
      <w:r>
        <w:rPr>
          <w:szCs w:val="24"/>
          <w:lang w:eastAsia="en-GB"/>
        </w:rPr>
        <w:t>I</w:t>
      </w:r>
      <w:r w:rsidR="008D3FEB" w:rsidRPr="00A76A78">
        <w:rPr>
          <w:szCs w:val="24"/>
          <w:lang w:eastAsia="en-GB"/>
        </w:rPr>
        <w:t>nformation relating to a child in need (such as referral information, assessment information, Section 47 information, Initial Child Protection information and Child Protection Plan information</w:t>
      </w:r>
    </w:p>
    <w:p w14:paraId="5039EE89" w14:textId="1821D105" w:rsidR="00DB751F" w:rsidRDefault="00DB751F">
      <w:pPr>
        <w:pStyle w:val="ListParagraph"/>
        <w:widowControl/>
        <w:numPr>
          <w:ilvl w:val="0"/>
          <w:numId w:val="7"/>
        </w:numPr>
        <w:overflowPunct/>
        <w:autoSpaceDE/>
        <w:autoSpaceDN/>
        <w:adjustRightInd/>
        <w:spacing w:after="240" w:line="288" w:lineRule="auto"/>
        <w:contextualSpacing/>
        <w:textAlignment w:val="auto"/>
        <w:rPr>
          <w:szCs w:val="24"/>
          <w:lang w:eastAsia="en-GB"/>
        </w:rPr>
      </w:pPr>
      <w:r w:rsidRPr="00DB751F">
        <w:rPr>
          <w:szCs w:val="24"/>
          <w:lang w:eastAsia="en-GB"/>
        </w:rPr>
        <w:t>episodes of being looked after (such as important dates, information on placements)</w:t>
      </w:r>
    </w:p>
    <w:p w14:paraId="6F218E8F" w14:textId="77777777" w:rsidR="00A76A78" w:rsidRDefault="00A76A78">
      <w:pPr>
        <w:pStyle w:val="ListParagraph"/>
        <w:widowControl/>
        <w:numPr>
          <w:ilvl w:val="0"/>
          <w:numId w:val="7"/>
        </w:numPr>
        <w:overflowPunct/>
        <w:autoSpaceDE/>
        <w:autoSpaceDN/>
        <w:adjustRightInd/>
        <w:spacing w:after="240" w:line="288" w:lineRule="auto"/>
        <w:contextualSpacing/>
        <w:textAlignment w:val="auto"/>
        <w:rPr>
          <w:szCs w:val="24"/>
          <w:lang w:eastAsia="en-GB"/>
        </w:rPr>
      </w:pPr>
      <w:r>
        <w:rPr>
          <w:szCs w:val="24"/>
          <w:lang w:eastAsia="en-GB"/>
        </w:rPr>
        <w:t>O</w:t>
      </w:r>
      <w:r w:rsidR="008D3FEB" w:rsidRPr="00A76A78">
        <w:rPr>
          <w:szCs w:val="24"/>
          <w:lang w:eastAsia="en-GB"/>
        </w:rPr>
        <w:t xml:space="preserve">utcomes for looked after children (such as whether health and dental assessments are up to date, strengths and difficulties questionnaire scores and offending), </w:t>
      </w:r>
    </w:p>
    <w:p w14:paraId="0A273DE3" w14:textId="77777777" w:rsidR="00A76A78" w:rsidRDefault="00A76A78">
      <w:pPr>
        <w:pStyle w:val="ListParagraph"/>
        <w:widowControl/>
        <w:numPr>
          <w:ilvl w:val="0"/>
          <w:numId w:val="7"/>
        </w:numPr>
        <w:overflowPunct/>
        <w:autoSpaceDE/>
        <w:autoSpaceDN/>
        <w:adjustRightInd/>
        <w:spacing w:after="240" w:line="288" w:lineRule="auto"/>
        <w:contextualSpacing/>
        <w:textAlignment w:val="auto"/>
        <w:rPr>
          <w:szCs w:val="24"/>
          <w:lang w:eastAsia="en-GB"/>
        </w:rPr>
      </w:pPr>
      <w:r>
        <w:rPr>
          <w:szCs w:val="24"/>
          <w:lang w:eastAsia="en-GB"/>
        </w:rPr>
        <w:t>A</w:t>
      </w:r>
      <w:r w:rsidR="008D3FEB" w:rsidRPr="00A76A78">
        <w:rPr>
          <w:szCs w:val="24"/>
          <w:lang w:eastAsia="en-GB"/>
        </w:rPr>
        <w:t xml:space="preserve">doptions (such as dates of key court orders and decisions), </w:t>
      </w:r>
    </w:p>
    <w:p w14:paraId="0F0DB2ED" w14:textId="0FFC0E6D" w:rsidR="008D3FEB" w:rsidRDefault="00A76A78">
      <w:pPr>
        <w:pStyle w:val="ListParagraph"/>
        <w:widowControl/>
        <w:numPr>
          <w:ilvl w:val="0"/>
          <w:numId w:val="7"/>
        </w:numPr>
        <w:overflowPunct/>
        <w:autoSpaceDE/>
        <w:autoSpaceDN/>
        <w:adjustRightInd/>
        <w:spacing w:after="240" w:line="288" w:lineRule="auto"/>
        <w:contextualSpacing/>
        <w:textAlignment w:val="auto"/>
        <w:rPr>
          <w:szCs w:val="24"/>
          <w:lang w:eastAsia="en-GB"/>
        </w:rPr>
      </w:pPr>
      <w:r>
        <w:rPr>
          <w:szCs w:val="24"/>
          <w:lang w:eastAsia="en-GB"/>
        </w:rPr>
        <w:t>C</w:t>
      </w:r>
      <w:r w:rsidR="008D3FEB" w:rsidRPr="00A76A78">
        <w:rPr>
          <w:szCs w:val="24"/>
          <w:lang w:eastAsia="en-GB"/>
        </w:rPr>
        <w:t>are leavers (such as their activity and what type of accommodation they have)</w:t>
      </w:r>
      <w:r w:rsidR="00EA10DD" w:rsidRPr="00A76A78">
        <w:rPr>
          <w:szCs w:val="24"/>
          <w:lang w:eastAsia="en-GB"/>
        </w:rPr>
        <w:t xml:space="preserve">, Education Health Care Plans.  </w:t>
      </w:r>
    </w:p>
    <w:p w14:paraId="5B9FBF0B" w14:textId="3686F14D" w:rsidR="00E91143" w:rsidRPr="00E91143" w:rsidRDefault="00E91143" w:rsidP="00E91143">
      <w:pPr>
        <w:spacing w:after="240"/>
        <w:rPr>
          <w:sz w:val="22"/>
          <w:lang w:eastAsia="en-GB"/>
        </w:rPr>
      </w:pPr>
      <w:r>
        <w:lastRenderedPageBreak/>
        <w:t>This list is not exhaustive, to access the current list of categories of in</w:t>
      </w:r>
      <w:r w:rsidR="00CE56D8">
        <w:t>formation we process please see Pupil Privacy Notice on the website.</w:t>
      </w:r>
    </w:p>
    <w:p w14:paraId="5F57BD72" w14:textId="77777777" w:rsidR="000D5678" w:rsidRDefault="000D5678" w:rsidP="000D5678">
      <w:pPr>
        <w:rPr>
          <w:b/>
          <w:color w:val="FF0000"/>
        </w:rPr>
      </w:pPr>
    </w:p>
    <w:p w14:paraId="440B9C86" w14:textId="77777777" w:rsidR="00451777" w:rsidRPr="00F40296" w:rsidRDefault="00451777" w:rsidP="000D5678">
      <w:pPr>
        <w:rPr>
          <w:b/>
          <w:color w:val="219CA5"/>
          <w:sz w:val="32"/>
          <w:szCs w:val="32"/>
          <w:lang w:eastAsia="en-GB"/>
        </w:rPr>
      </w:pPr>
      <w:r w:rsidRPr="00F40296">
        <w:rPr>
          <w:b/>
          <w:color w:val="219CA5"/>
          <w:sz w:val="32"/>
          <w:szCs w:val="32"/>
          <w:lang w:eastAsia="en-GB"/>
        </w:rPr>
        <w:t xml:space="preserve">The lawful basis </w:t>
      </w:r>
      <w:r w:rsidR="004942AE" w:rsidRPr="00F40296">
        <w:rPr>
          <w:b/>
          <w:color w:val="219CA5"/>
          <w:sz w:val="32"/>
          <w:szCs w:val="32"/>
          <w:lang w:eastAsia="en-GB"/>
        </w:rPr>
        <w:t>o</w:t>
      </w:r>
      <w:r w:rsidR="00B64FAE" w:rsidRPr="00F40296">
        <w:rPr>
          <w:b/>
          <w:color w:val="219CA5"/>
          <w:sz w:val="32"/>
          <w:szCs w:val="32"/>
          <w:lang w:eastAsia="en-GB"/>
        </w:rPr>
        <w:t>n which we use this information</w:t>
      </w:r>
    </w:p>
    <w:p w14:paraId="0C809FEB" w14:textId="77777777" w:rsidR="00AC17B2" w:rsidRDefault="00AC17B2" w:rsidP="00DA1D13">
      <w:pPr>
        <w:rPr>
          <w:szCs w:val="24"/>
        </w:rPr>
      </w:pPr>
    </w:p>
    <w:p w14:paraId="3D83A8AD" w14:textId="77777777" w:rsidR="0088004A" w:rsidRDefault="0088004A" w:rsidP="0088004A">
      <w:pPr>
        <w:rPr>
          <w:b/>
        </w:rPr>
      </w:pPr>
      <w:r>
        <w:rPr>
          <w:b/>
        </w:rPr>
        <w:t>Legal ob</w:t>
      </w:r>
      <w:r w:rsidR="00B64FAE">
        <w:rPr>
          <w:b/>
        </w:rPr>
        <w:t>ligation</w:t>
      </w:r>
    </w:p>
    <w:p w14:paraId="7EEAD86D" w14:textId="77777777" w:rsidR="0088004A" w:rsidRDefault="0088004A" w:rsidP="005710D9"/>
    <w:p w14:paraId="127DB6CD" w14:textId="77777777" w:rsidR="005710D9" w:rsidRDefault="005710D9" w:rsidP="005710D9">
      <w:r>
        <w:t xml:space="preserve">We are required to </w:t>
      </w:r>
      <w:r w:rsidR="0088004A">
        <w:t>process</w:t>
      </w:r>
      <w:r>
        <w:t xml:space="preserve"> pupil data when undertaking our legal obligations and to comply with our statutory functions.</w:t>
      </w:r>
      <w:r w:rsidR="00D90CB1">
        <w:t xml:space="preserve"> We are either legally required to have this information or alternatively we process the information via our legal obligation as there is a high risk to our pupils. </w:t>
      </w:r>
    </w:p>
    <w:p w14:paraId="7BDA8AD8" w14:textId="77777777" w:rsidR="005710D9" w:rsidRDefault="005710D9" w:rsidP="005710D9"/>
    <w:p w14:paraId="0A0D7F67" w14:textId="00AE937C" w:rsidR="002D4A27" w:rsidRPr="00AA2E52" w:rsidRDefault="00CD01D5" w:rsidP="00B06C58">
      <w:pPr>
        <w:widowControl/>
        <w:suppressAutoHyphens/>
        <w:overflowPunct/>
        <w:autoSpaceDE/>
        <w:adjustRightInd/>
        <w:spacing w:line="288" w:lineRule="auto"/>
        <w:rPr>
          <w:highlight w:val="yellow"/>
        </w:rPr>
      </w:pPr>
      <w:r>
        <w:t>We f</w:t>
      </w:r>
      <w:r w:rsidR="006B26DE">
        <w:t xml:space="preserve">ollow statutory guidance </w:t>
      </w:r>
      <w:r>
        <w:t>on</w:t>
      </w:r>
      <w:r w:rsidR="00B06C58">
        <w:t>:</w:t>
      </w:r>
    </w:p>
    <w:p w14:paraId="3CCA9C7C" w14:textId="0722A45E" w:rsidR="004073A5" w:rsidRPr="007C60F0" w:rsidRDefault="00CE56D8">
      <w:pPr>
        <w:pStyle w:val="ListParagraph"/>
        <w:widowControl/>
        <w:numPr>
          <w:ilvl w:val="0"/>
          <w:numId w:val="5"/>
        </w:numPr>
        <w:suppressAutoHyphens/>
        <w:overflowPunct/>
        <w:autoSpaceDE/>
        <w:adjustRightInd/>
        <w:spacing w:line="288" w:lineRule="auto"/>
      </w:pPr>
      <w:hyperlink r:id="rId11" w:history="1">
        <w:r w:rsidR="00DA26A9">
          <w:rPr>
            <w:rStyle w:val="Hyperlink"/>
          </w:rPr>
          <w:t>Keeping Children Safe in Education 2026</w:t>
        </w:r>
      </w:hyperlink>
    </w:p>
    <w:p w14:paraId="719524AF" w14:textId="46A9BA38" w:rsidR="00015351" w:rsidRDefault="00CE56D8">
      <w:pPr>
        <w:pStyle w:val="ListParagraph"/>
        <w:widowControl/>
        <w:numPr>
          <w:ilvl w:val="0"/>
          <w:numId w:val="5"/>
        </w:numPr>
        <w:suppressAutoHyphens/>
        <w:overflowPunct/>
        <w:autoSpaceDE/>
        <w:adjustRightInd/>
        <w:spacing w:line="288" w:lineRule="auto"/>
      </w:pPr>
      <w:hyperlink r:id="rId12" w:history="1">
        <w:r w:rsidR="00762E5C">
          <w:rPr>
            <w:rStyle w:val="Hyperlink"/>
          </w:rPr>
          <w:t>Working together to safeguard children 2026</w:t>
        </w:r>
      </w:hyperlink>
    </w:p>
    <w:p w14:paraId="31F8018A" w14:textId="77777777" w:rsidR="00116FD2" w:rsidRPr="008C31A8" w:rsidRDefault="00116FD2">
      <w:pPr>
        <w:pStyle w:val="ListParagraph"/>
        <w:widowControl/>
        <w:numPr>
          <w:ilvl w:val="0"/>
          <w:numId w:val="5"/>
        </w:numPr>
        <w:overflowPunct/>
        <w:autoSpaceDE/>
        <w:autoSpaceDN/>
        <w:adjustRightInd/>
        <w:spacing w:line="300" w:lineRule="atLeast"/>
        <w:textAlignment w:val="auto"/>
        <w:rPr>
          <w:rFonts w:cs="Arial"/>
          <w:szCs w:val="24"/>
          <w:lang w:eastAsia="en-GB"/>
        </w:rPr>
      </w:pPr>
      <w:r w:rsidRPr="008C31A8">
        <w:rPr>
          <w:rFonts w:cs="Arial"/>
          <w:szCs w:val="24"/>
          <w:lang w:eastAsia="en-GB"/>
        </w:rPr>
        <w:t>Children and Families Act 2014</w:t>
      </w:r>
    </w:p>
    <w:p w14:paraId="00BB2D66" w14:textId="43852FCA" w:rsidR="00116FD2" w:rsidRPr="008C31A8" w:rsidRDefault="008C31A8">
      <w:pPr>
        <w:pStyle w:val="ListParagraph"/>
        <w:widowControl/>
        <w:numPr>
          <w:ilvl w:val="0"/>
          <w:numId w:val="5"/>
        </w:numPr>
        <w:suppressAutoHyphens/>
        <w:overflowPunct/>
        <w:autoSpaceDE/>
        <w:adjustRightInd/>
        <w:spacing w:line="288" w:lineRule="auto"/>
        <w:rPr>
          <w:rFonts w:cs="Arial"/>
          <w:szCs w:val="24"/>
        </w:rPr>
      </w:pPr>
      <w:r w:rsidRPr="008C31A8">
        <w:rPr>
          <w:rFonts w:cs="Arial"/>
          <w:szCs w:val="24"/>
        </w:rPr>
        <w:t>Education Act 1996</w:t>
      </w:r>
    </w:p>
    <w:p w14:paraId="472BB710" w14:textId="583C9C67" w:rsidR="008C31A8" w:rsidRPr="008C31A8" w:rsidRDefault="008C31A8">
      <w:pPr>
        <w:pStyle w:val="ListParagraph"/>
        <w:widowControl/>
        <w:numPr>
          <w:ilvl w:val="0"/>
          <w:numId w:val="5"/>
        </w:numPr>
        <w:overflowPunct/>
        <w:autoSpaceDE/>
        <w:autoSpaceDN/>
        <w:adjustRightInd/>
        <w:spacing w:line="300" w:lineRule="atLeast"/>
        <w:textAlignment w:val="auto"/>
        <w:rPr>
          <w:rFonts w:cs="Arial"/>
          <w:szCs w:val="24"/>
          <w:lang w:eastAsia="en-GB"/>
        </w:rPr>
      </w:pPr>
      <w:r w:rsidRPr="008C31A8">
        <w:rPr>
          <w:rFonts w:cs="Arial"/>
          <w:szCs w:val="24"/>
          <w:lang w:eastAsia="en-GB"/>
        </w:rPr>
        <w:t>Special Educational Needs and Disability Regulations 2014</w:t>
      </w:r>
    </w:p>
    <w:p w14:paraId="0B20ACE2" w14:textId="77777777" w:rsidR="00B06C58" w:rsidRDefault="00B06C58" w:rsidP="00B06C58">
      <w:pPr>
        <w:pStyle w:val="ListParagraph"/>
        <w:widowControl/>
        <w:suppressAutoHyphens/>
        <w:overflowPunct/>
        <w:autoSpaceDE/>
        <w:adjustRightInd/>
        <w:spacing w:line="288" w:lineRule="auto"/>
        <w:ind w:left="1145"/>
      </w:pPr>
    </w:p>
    <w:p w14:paraId="02040538" w14:textId="77777777" w:rsidR="00BE3491" w:rsidRDefault="00BE3491" w:rsidP="00605460"/>
    <w:p w14:paraId="324EA560" w14:textId="76F64AC6" w:rsidR="00005F3F" w:rsidRDefault="00CE56D8" w:rsidP="00397EEF">
      <w:pPr>
        <w:widowControl/>
        <w:suppressAutoHyphens/>
        <w:overflowPunct/>
        <w:autoSpaceDE/>
        <w:adjustRightInd/>
        <w:spacing w:after="240" w:line="288" w:lineRule="auto"/>
      </w:pPr>
      <w:r w:rsidRPr="00CE56D8">
        <w:rPr>
          <w:color w:val="000000" w:themeColor="text1"/>
        </w:rPr>
        <w:t>Great Moor Junior School</w:t>
      </w:r>
      <w:r w:rsidR="00E13F6B" w:rsidRPr="00CE56D8">
        <w:rPr>
          <w:color w:val="000000" w:themeColor="text1"/>
        </w:rPr>
        <w:t xml:space="preserve"> </w:t>
      </w:r>
      <w:r w:rsidR="00E13F6B">
        <w:t>takes photographs of all pupils</w:t>
      </w:r>
      <w:r w:rsidR="00397EEF" w:rsidRPr="00397EEF">
        <w:t xml:space="preserve"> </w:t>
      </w:r>
      <w:r w:rsidR="00397EEF">
        <w:t>on entering</w:t>
      </w:r>
      <w:r>
        <w:t xml:space="preserve"> the school and, thereafter, at yearly</w:t>
      </w:r>
      <w:r w:rsidR="00015351">
        <w:rPr>
          <w:color w:val="FF0000"/>
        </w:rPr>
        <w:t xml:space="preserve"> </w:t>
      </w:r>
      <w:r w:rsidR="00397EEF">
        <w:t>intervals, for the purposes of internal identification</w:t>
      </w:r>
      <w:r w:rsidR="00D177B5">
        <w:t xml:space="preserve"> and</w:t>
      </w:r>
      <w:r w:rsidR="00EE0FEA">
        <w:t xml:space="preserve"> for safeguarding purposes</w:t>
      </w:r>
      <w:r w:rsidR="00242ECF">
        <w:t xml:space="preserve">. These are held securely </w:t>
      </w:r>
      <w:r w:rsidR="00242ECF" w:rsidRPr="00CE56D8">
        <w:rPr>
          <w:color w:val="000000" w:themeColor="text1"/>
        </w:rPr>
        <w:t xml:space="preserve">on </w:t>
      </w:r>
      <w:r w:rsidRPr="00CE56D8">
        <w:rPr>
          <w:color w:val="000000" w:themeColor="text1"/>
        </w:rPr>
        <w:t>SIMS</w:t>
      </w:r>
      <w:r w:rsidR="00242ECF" w:rsidRPr="00CE56D8">
        <w:rPr>
          <w:color w:val="000000" w:themeColor="text1"/>
        </w:rPr>
        <w:t xml:space="preserve"> and </w:t>
      </w:r>
      <w:r w:rsidR="00242ECF">
        <w:t xml:space="preserve">are not used for any other purposes unless the law and our policies allow us to do so. </w:t>
      </w:r>
      <w:r w:rsidR="00045265">
        <w:t xml:space="preserve">All photographs are securely destroyed once </w:t>
      </w:r>
      <w:r w:rsidR="00745523">
        <w:t xml:space="preserve">a pupil leaves the school. </w:t>
      </w:r>
      <w:r w:rsidR="00242ECF">
        <w:t xml:space="preserve">  </w:t>
      </w:r>
      <w:r w:rsidR="00EE0FEA">
        <w:t xml:space="preserve"> </w:t>
      </w:r>
      <w:r w:rsidR="00FF4A30">
        <w:t xml:space="preserve"> </w:t>
      </w:r>
    </w:p>
    <w:p w14:paraId="3DE245BF" w14:textId="77777777" w:rsidR="00410435" w:rsidRPr="00410435" w:rsidRDefault="00005F3F" w:rsidP="00410435">
      <w:pPr>
        <w:widowControl/>
        <w:suppressAutoHyphens/>
        <w:overflowPunct/>
        <w:autoSpaceDE/>
        <w:adjustRightInd/>
        <w:spacing w:after="240" w:line="288" w:lineRule="auto"/>
      </w:pPr>
      <w:r w:rsidRPr="00005F3F">
        <w:t>In addition, concerning any special category data</w:t>
      </w:r>
      <w:r w:rsidR="00410435">
        <w:t xml:space="preserve">, </w:t>
      </w:r>
      <w:r w:rsidR="00410435" w:rsidRPr="00410435">
        <w:rPr>
          <w:b/>
          <w:bCs/>
        </w:rPr>
        <w:t xml:space="preserve">Article 9(2)(g) UK GDPR and Schedule 1 of the Data Protection Act 2018 </w:t>
      </w:r>
      <w:r w:rsidR="00410435" w:rsidRPr="00410435">
        <w:t>apply, including the substantial public interest condition relating to safeguarding children and individuals at risk.</w:t>
      </w:r>
    </w:p>
    <w:p w14:paraId="57369F4B" w14:textId="77777777" w:rsidR="00697B4D" w:rsidRPr="00453616" w:rsidRDefault="00697B4D" w:rsidP="00DA1D13">
      <w:pPr>
        <w:rPr>
          <w:b/>
          <w:color w:val="219CA5"/>
          <w:sz w:val="32"/>
          <w:szCs w:val="32"/>
          <w:lang w:eastAsia="en-GB"/>
        </w:rPr>
      </w:pPr>
      <w:r w:rsidRPr="00453616">
        <w:rPr>
          <w:b/>
          <w:color w:val="219CA5"/>
          <w:sz w:val="32"/>
          <w:szCs w:val="32"/>
          <w:lang w:eastAsia="en-GB"/>
        </w:rPr>
        <w:t xml:space="preserve">Collecting </w:t>
      </w:r>
      <w:r w:rsidR="00421CAA" w:rsidRPr="00453616">
        <w:rPr>
          <w:b/>
          <w:color w:val="219CA5"/>
          <w:sz w:val="32"/>
          <w:szCs w:val="32"/>
          <w:lang w:eastAsia="en-GB"/>
        </w:rPr>
        <w:t>this</w:t>
      </w:r>
      <w:r w:rsidR="00592810" w:rsidRPr="00453616">
        <w:rPr>
          <w:b/>
          <w:color w:val="219CA5"/>
          <w:sz w:val="32"/>
          <w:szCs w:val="32"/>
          <w:lang w:eastAsia="en-GB"/>
        </w:rPr>
        <w:t xml:space="preserve"> information</w:t>
      </w:r>
    </w:p>
    <w:p w14:paraId="6589E240" w14:textId="77777777" w:rsidR="00AC17B2" w:rsidRDefault="00AC17B2" w:rsidP="00697B4D">
      <w:pPr>
        <w:pStyle w:val="ListParagraph"/>
        <w:ind w:left="0"/>
        <w:rPr>
          <w:rFonts w:cs="Arial"/>
          <w:szCs w:val="22"/>
        </w:rPr>
      </w:pPr>
    </w:p>
    <w:p w14:paraId="5A69E350" w14:textId="77777777" w:rsidR="004C2A59" w:rsidRDefault="004C2A59" w:rsidP="004C2A59">
      <w:pPr>
        <w:rPr>
          <w:sz w:val="22"/>
          <w:lang w:eastAsia="en-GB"/>
        </w:rPr>
      </w:pPr>
      <w:r>
        <w:rPr>
          <w:rFonts w:cs="Arial"/>
        </w:rPr>
        <w:t>Children in need and children looked after information is essential for the local authority’s operational use.</w:t>
      </w:r>
      <w:r>
        <w:t xml:space="preserve"> Whilst the majority of personal information you provide to us is mandatory, some of it requested on a voluntary basis. In order to comply with UK GDPR, we will inform you at the point of collection, whether you are required to provide certain information to us or if you have a choice in this. </w:t>
      </w:r>
    </w:p>
    <w:p w14:paraId="6D781C3A" w14:textId="77777777" w:rsidR="00932F08" w:rsidRDefault="00932F08" w:rsidP="00A94463">
      <w:pPr>
        <w:pStyle w:val="ListParagraph"/>
        <w:spacing w:line="288" w:lineRule="auto"/>
        <w:ind w:left="0"/>
        <w:rPr>
          <w:rFonts w:cs="Arial"/>
          <w:szCs w:val="22"/>
        </w:rPr>
      </w:pPr>
    </w:p>
    <w:p w14:paraId="33DFD448" w14:textId="77777777" w:rsidR="00932F08" w:rsidRDefault="00932F08" w:rsidP="00A94463">
      <w:pPr>
        <w:pStyle w:val="ListParagraph"/>
        <w:spacing w:line="288" w:lineRule="auto"/>
        <w:ind w:left="0"/>
        <w:rPr>
          <w:rFonts w:cs="Arial"/>
          <w:szCs w:val="22"/>
        </w:rPr>
      </w:pPr>
      <w:r>
        <w:rPr>
          <w:rFonts w:cs="Arial"/>
          <w:szCs w:val="22"/>
        </w:rPr>
        <w:t>This information is obtained by the school</w:t>
      </w:r>
      <w:r w:rsidR="00A37E1F">
        <w:rPr>
          <w:rFonts w:cs="Arial"/>
          <w:szCs w:val="22"/>
        </w:rPr>
        <w:t xml:space="preserve"> from both the admissions forms, the relevant local authorities and safeguarding leads and relevant notes of concern. </w:t>
      </w:r>
    </w:p>
    <w:p w14:paraId="2CDFA7B2" w14:textId="77777777" w:rsidR="00B4735F" w:rsidRDefault="00B4735F" w:rsidP="00A94463">
      <w:pPr>
        <w:pStyle w:val="ListParagraph"/>
        <w:spacing w:line="288" w:lineRule="auto"/>
        <w:ind w:left="0"/>
        <w:rPr>
          <w:rFonts w:cs="Arial"/>
          <w:szCs w:val="22"/>
        </w:rPr>
      </w:pPr>
    </w:p>
    <w:p w14:paraId="4FC67AC5" w14:textId="77777777" w:rsidR="00697B4D" w:rsidRPr="00E530A3" w:rsidRDefault="00697B4D" w:rsidP="00E530A3">
      <w:pPr>
        <w:rPr>
          <w:b/>
          <w:color w:val="219CA5"/>
          <w:sz w:val="32"/>
          <w:szCs w:val="32"/>
          <w:lang w:eastAsia="en-GB"/>
        </w:rPr>
      </w:pPr>
      <w:r w:rsidRPr="00E530A3">
        <w:rPr>
          <w:b/>
          <w:color w:val="219CA5"/>
          <w:sz w:val="32"/>
          <w:szCs w:val="32"/>
          <w:lang w:eastAsia="en-GB"/>
        </w:rPr>
        <w:t xml:space="preserve">Storing </w:t>
      </w:r>
      <w:r w:rsidR="00421CAA" w:rsidRPr="00E530A3">
        <w:rPr>
          <w:b/>
          <w:color w:val="219CA5"/>
          <w:sz w:val="32"/>
          <w:szCs w:val="32"/>
          <w:lang w:eastAsia="en-GB"/>
        </w:rPr>
        <w:t>this</w:t>
      </w:r>
      <w:r w:rsidR="00592810" w:rsidRPr="00E530A3">
        <w:rPr>
          <w:b/>
          <w:color w:val="219CA5"/>
          <w:sz w:val="32"/>
          <w:szCs w:val="32"/>
          <w:lang w:eastAsia="en-GB"/>
        </w:rPr>
        <w:t xml:space="preserve"> information</w:t>
      </w:r>
    </w:p>
    <w:p w14:paraId="0C60B169" w14:textId="77777777" w:rsidR="00AC17B2" w:rsidRDefault="00AC17B2" w:rsidP="00697B4D">
      <w:pPr>
        <w:pStyle w:val="ListParagraph"/>
        <w:ind w:left="0"/>
        <w:rPr>
          <w:rFonts w:cs="Arial"/>
          <w:szCs w:val="22"/>
        </w:rPr>
      </w:pPr>
    </w:p>
    <w:p w14:paraId="530DD955" w14:textId="011CBFE3" w:rsidR="00AC1646" w:rsidRPr="0068028D" w:rsidRDefault="00AC1646" w:rsidP="00AC1646">
      <w:pPr>
        <w:rPr>
          <w:rFonts w:cs="Arial"/>
          <w:color w:val="FF0000"/>
        </w:rPr>
      </w:pPr>
      <w:r w:rsidRPr="0068028D">
        <w:rPr>
          <w:rFonts w:cs="Arial"/>
        </w:rPr>
        <w:t xml:space="preserve">We hold </w:t>
      </w:r>
      <w:r w:rsidR="00545F69" w:rsidRPr="0068028D">
        <w:rPr>
          <w:rFonts w:cs="Arial"/>
        </w:rPr>
        <w:t>l</w:t>
      </w:r>
      <w:r w:rsidR="002217F4" w:rsidRPr="0068028D">
        <w:rPr>
          <w:rFonts w:cs="Arial"/>
        </w:rPr>
        <w:t xml:space="preserve">ooked </w:t>
      </w:r>
      <w:r w:rsidR="00545F69" w:rsidRPr="0068028D">
        <w:rPr>
          <w:rFonts w:cs="Arial"/>
        </w:rPr>
        <w:t>a</w:t>
      </w:r>
      <w:r w:rsidR="002217F4" w:rsidRPr="0068028D">
        <w:rPr>
          <w:rFonts w:cs="Arial"/>
        </w:rPr>
        <w:t xml:space="preserve">fter </w:t>
      </w:r>
      <w:r w:rsidR="00545F69" w:rsidRPr="0068028D">
        <w:rPr>
          <w:rFonts w:cs="Arial"/>
        </w:rPr>
        <w:t>c</w:t>
      </w:r>
      <w:r w:rsidR="002217F4" w:rsidRPr="0068028D">
        <w:rPr>
          <w:rFonts w:cs="Arial"/>
        </w:rPr>
        <w:t xml:space="preserve">hildren and </w:t>
      </w:r>
      <w:r w:rsidRPr="0068028D">
        <w:rPr>
          <w:rFonts w:cs="Arial"/>
        </w:rPr>
        <w:t>safeguarding data securely and in line with</w:t>
      </w:r>
      <w:r w:rsidR="00CE56D8">
        <w:rPr>
          <w:rFonts w:cs="Arial"/>
        </w:rPr>
        <w:t xml:space="preserve"> our Records Retention </w:t>
      </w:r>
      <w:r w:rsidR="00CE56D8" w:rsidRPr="00CE56D8">
        <w:rPr>
          <w:rFonts w:cs="Arial"/>
          <w:color w:val="000000" w:themeColor="text1"/>
        </w:rPr>
        <w:t>Schedule in</w:t>
      </w:r>
      <w:r w:rsidR="0093270F" w:rsidRPr="00CE56D8">
        <w:rPr>
          <w:rFonts w:cs="Arial"/>
          <w:color w:val="000000" w:themeColor="text1"/>
        </w:rPr>
        <w:t xml:space="preserve"> locked cabinets, secure </w:t>
      </w:r>
      <w:r w:rsidR="00CE56D8" w:rsidRPr="00CE56D8">
        <w:rPr>
          <w:rFonts w:cs="Arial"/>
          <w:color w:val="000000" w:themeColor="text1"/>
        </w:rPr>
        <w:t>software</w:t>
      </w:r>
      <w:r w:rsidR="00CE56D8">
        <w:rPr>
          <w:rFonts w:cs="Arial"/>
          <w:color w:val="FF0000"/>
        </w:rPr>
        <w:t>.</w:t>
      </w:r>
    </w:p>
    <w:p w14:paraId="52C0B01C" w14:textId="40F54801" w:rsidR="00AC1646" w:rsidRPr="0068028D" w:rsidRDefault="00AC1646" w:rsidP="00AC1646">
      <w:pPr>
        <w:rPr>
          <w:rFonts w:cs="Arial"/>
        </w:rPr>
      </w:pPr>
    </w:p>
    <w:p w14:paraId="45310AFF" w14:textId="77777777" w:rsidR="00AC1646" w:rsidRPr="0068028D" w:rsidRDefault="00AC1646" w:rsidP="00AC1646">
      <w:pPr>
        <w:rPr>
          <w:rFonts w:cs="Arial"/>
        </w:rPr>
      </w:pPr>
      <w:r w:rsidRPr="0068028D">
        <w:rPr>
          <w:rFonts w:cs="Arial"/>
        </w:rPr>
        <w:t>When this information is no longer required, it will be confidentially destroyed or        deleted.</w:t>
      </w:r>
    </w:p>
    <w:p w14:paraId="057FB6E7" w14:textId="77777777" w:rsidR="00AC1646" w:rsidRPr="0068028D" w:rsidRDefault="00AC1646" w:rsidP="00AC1646">
      <w:pPr>
        <w:rPr>
          <w:rFonts w:cs="Arial"/>
        </w:rPr>
      </w:pPr>
    </w:p>
    <w:p w14:paraId="55519F87" w14:textId="0F985C5D" w:rsidR="00993EC8" w:rsidRDefault="00AC1646" w:rsidP="00AC1646">
      <w:pPr>
        <w:rPr>
          <w:rFonts w:cs="Arial"/>
        </w:rPr>
      </w:pPr>
      <w:r w:rsidRPr="0068028D">
        <w:rPr>
          <w:rFonts w:cs="Arial"/>
        </w:rPr>
        <w:t>For more information on our data retention schedule and how we keep your data safe please contact [school office].</w:t>
      </w:r>
    </w:p>
    <w:p w14:paraId="7AEFFCD4" w14:textId="77777777" w:rsidR="0093270F" w:rsidRDefault="0093270F" w:rsidP="00AC1646">
      <w:pPr>
        <w:rPr>
          <w:b/>
          <w:sz w:val="32"/>
          <w:szCs w:val="32"/>
          <w:lang w:eastAsia="en-GB"/>
        </w:rPr>
      </w:pPr>
    </w:p>
    <w:p w14:paraId="3761F2B5" w14:textId="77777777" w:rsidR="00697B4D" w:rsidRPr="00531053" w:rsidRDefault="00697B4D" w:rsidP="00697B4D">
      <w:pPr>
        <w:rPr>
          <w:b/>
          <w:color w:val="219CA5"/>
          <w:sz w:val="32"/>
          <w:szCs w:val="32"/>
          <w:lang w:eastAsia="en-GB"/>
        </w:rPr>
      </w:pPr>
      <w:r w:rsidRPr="00531053">
        <w:rPr>
          <w:b/>
          <w:color w:val="219CA5"/>
          <w:sz w:val="32"/>
          <w:szCs w:val="32"/>
          <w:lang w:eastAsia="en-GB"/>
        </w:rPr>
        <w:t xml:space="preserve">Who we share </w:t>
      </w:r>
      <w:r w:rsidR="00421CAA" w:rsidRPr="00531053">
        <w:rPr>
          <w:b/>
          <w:color w:val="219CA5"/>
          <w:sz w:val="32"/>
          <w:szCs w:val="32"/>
          <w:lang w:eastAsia="en-GB"/>
        </w:rPr>
        <w:t>this</w:t>
      </w:r>
      <w:r w:rsidR="00592810" w:rsidRPr="00531053">
        <w:rPr>
          <w:b/>
          <w:color w:val="219CA5"/>
          <w:sz w:val="32"/>
          <w:szCs w:val="32"/>
          <w:lang w:eastAsia="en-GB"/>
        </w:rPr>
        <w:t xml:space="preserve"> information </w:t>
      </w:r>
      <w:r w:rsidRPr="00531053">
        <w:rPr>
          <w:b/>
          <w:color w:val="219CA5"/>
          <w:sz w:val="32"/>
          <w:szCs w:val="32"/>
          <w:lang w:eastAsia="en-GB"/>
        </w:rPr>
        <w:t>with</w:t>
      </w:r>
    </w:p>
    <w:p w14:paraId="43A8DC7A" w14:textId="77777777" w:rsidR="00AC17B2" w:rsidRDefault="00AC17B2" w:rsidP="00ED5D3B">
      <w:pPr>
        <w:suppressAutoHyphens/>
      </w:pPr>
    </w:p>
    <w:p w14:paraId="401EFC2D" w14:textId="77777777" w:rsidR="00ED5D3B" w:rsidRPr="005C683E" w:rsidRDefault="00ED5D3B" w:rsidP="00ED5D3B">
      <w:pPr>
        <w:suppressAutoHyphens/>
        <w:rPr>
          <w:highlight w:val="yellow"/>
        </w:rPr>
      </w:pPr>
      <w:r w:rsidRPr="005C683E">
        <w:t>We routinely share</w:t>
      </w:r>
      <w:r w:rsidR="003E699E">
        <w:t xml:space="preserve"> this</w:t>
      </w:r>
      <w:r w:rsidRPr="005C683E">
        <w:t xml:space="preserve"> information with:</w:t>
      </w:r>
    </w:p>
    <w:p w14:paraId="7FBD2B9A" w14:textId="77777777" w:rsidR="00ED5D3B" w:rsidRPr="005C683E" w:rsidRDefault="00ED5D3B" w:rsidP="00ED5D3B">
      <w:pPr>
        <w:suppressAutoHyphens/>
        <w:rPr>
          <w:highlight w:val="yellow"/>
        </w:rPr>
      </w:pPr>
    </w:p>
    <w:p w14:paraId="173EAA4F" w14:textId="77777777" w:rsidR="00451777" w:rsidRPr="00F84524" w:rsidRDefault="00ED5D3B">
      <w:pPr>
        <w:pStyle w:val="ListParagraph"/>
        <w:widowControl/>
        <w:numPr>
          <w:ilvl w:val="0"/>
          <w:numId w:val="4"/>
        </w:numPr>
        <w:suppressAutoHyphens/>
        <w:overflowPunct/>
        <w:autoSpaceDE/>
        <w:adjustRightInd/>
        <w:spacing w:line="288" w:lineRule="auto"/>
        <w:ind w:left="780"/>
        <w:rPr>
          <w:szCs w:val="24"/>
          <w:lang w:eastAsia="en-GB"/>
        </w:rPr>
      </w:pPr>
      <w:r w:rsidRPr="00F84524">
        <w:rPr>
          <w:szCs w:val="24"/>
          <w:lang w:eastAsia="en-GB"/>
        </w:rPr>
        <w:t>the</w:t>
      </w:r>
      <w:r w:rsidR="00AC17B2" w:rsidRPr="00F84524">
        <w:rPr>
          <w:szCs w:val="24"/>
          <w:lang w:eastAsia="en-GB"/>
        </w:rPr>
        <w:t xml:space="preserve"> Department for Education (DfE)</w:t>
      </w:r>
    </w:p>
    <w:p w14:paraId="5A1859D0" w14:textId="4BF24480" w:rsidR="00F84524" w:rsidRPr="00F84524" w:rsidRDefault="00F84524">
      <w:pPr>
        <w:pStyle w:val="ListParagraph"/>
        <w:widowControl/>
        <w:numPr>
          <w:ilvl w:val="0"/>
          <w:numId w:val="4"/>
        </w:numPr>
        <w:suppressAutoHyphens/>
        <w:overflowPunct/>
        <w:autoSpaceDE/>
        <w:adjustRightInd/>
        <w:spacing w:line="288" w:lineRule="auto"/>
        <w:ind w:left="780"/>
        <w:rPr>
          <w:szCs w:val="24"/>
          <w:lang w:eastAsia="en-GB"/>
        </w:rPr>
      </w:pPr>
      <w:r w:rsidRPr="00F84524">
        <w:rPr>
          <w:szCs w:val="24"/>
          <w:lang w:eastAsia="en-GB"/>
        </w:rPr>
        <w:t xml:space="preserve">the local </w:t>
      </w:r>
      <w:r w:rsidRPr="00CE56D8">
        <w:rPr>
          <w:color w:val="000000" w:themeColor="text1"/>
          <w:szCs w:val="24"/>
          <w:lang w:eastAsia="en-GB"/>
        </w:rPr>
        <w:t>authority Stockport Metropolitan Borough Council</w:t>
      </w:r>
    </w:p>
    <w:p w14:paraId="1FC7DD4F" w14:textId="6C2E1146" w:rsidR="00B4735F" w:rsidRPr="00C07A90" w:rsidRDefault="00F84524">
      <w:pPr>
        <w:pStyle w:val="ListParagraph"/>
        <w:numPr>
          <w:ilvl w:val="0"/>
          <w:numId w:val="4"/>
        </w:numPr>
        <w:ind w:left="780"/>
        <w:rPr>
          <w:rFonts w:cs="Arial"/>
        </w:rPr>
      </w:pPr>
      <w:r>
        <w:rPr>
          <w:rFonts w:cs="Arial"/>
        </w:rPr>
        <w:t xml:space="preserve">other local authorities where necessary </w:t>
      </w:r>
    </w:p>
    <w:p w14:paraId="7F4C9776" w14:textId="6FCC322C" w:rsidR="00993EC8" w:rsidRPr="00C07A90" w:rsidRDefault="00B4735F">
      <w:pPr>
        <w:pStyle w:val="ListParagraph"/>
        <w:numPr>
          <w:ilvl w:val="0"/>
          <w:numId w:val="4"/>
        </w:numPr>
        <w:ind w:left="780"/>
        <w:rPr>
          <w:rFonts w:cs="Arial"/>
        </w:rPr>
      </w:pPr>
      <w:r>
        <w:rPr>
          <w:rFonts w:cs="Arial"/>
        </w:rPr>
        <w:t xml:space="preserve">other schools or education settings </w:t>
      </w:r>
    </w:p>
    <w:p w14:paraId="6CB8F757" w14:textId="49394F11" w:rsidR="00697B4D" w:rsidRPr="00CE56D8" w:rsidRDefault="00993EC8" w:rsidP="00CE56D8">
      <w:pPr>
        <w:pStyle w:val="ListParagraph"/>
        <w:numPr>
          <w:ilvl w:val="0"/>
          <w:numId w:val="4"/>
        </w:numPr>
        <w:ind w:left="780"/>
        <w:rPr>
          <w:rFonts w:cs="Arial"/>
        </w:rPr>
      </w:pPr>
      <w:r>
        <w:rPr>
          <w:rFonts w:cs="Arial"/>
        </w:rPr>
        <w:t>Health specialists including the school nurse, safeguarding and Looked After Children nurse</w:t>
      </w:r>
    </w:p>
    <w:p w14:paraId="0289AD9C" w14:textId="77777777" w:rsidR="002323EB" w:rsidRPr="00531053" w:rsidRDefault="002323EB" w:rsidP="00531053">
      <w:pPr>
        <w:rPr>
          <w:b/>
          <w:color w:val="219CA5"/>
          <w:sz w:val="32"/>
          <w:szCs w:val="32"/>
          <w:lang w:eastAsia="en-GB"/>
        </w:rPr>
      </w:pPr>
    </w:p>
    <w:p w14:paraId="76D5EB92" w14:textId="77777777" w:rsidR="00697B4D" w:rsidRPr="00531053" w:rsidRDefault="00697B4D" w:rsidP="00531053">
      <w:pPr>
        <w:rPr>
          <w:b/>
          <w:color w:val="219CA5"/>
          <w:sz w:val="32"/>
          <w:szCs w:val="32"/>
          <w:lang w:eastAsia="en-GB"/>
        </w:rPr>
      </w:pPr>
      <w:r w:rsidRPr="00531053">
        <w:rPr>
          <w:b/>
          <w:color w:val="219CA5"/>
          <w:sz w:val="32"/>
          <w:szCs w:val="32"/>
          <w:lang w:eastAsia="en-GB"/>
        </w:rPr>
        <w:t xml:space="preserve">Why we share </w:t>
      </w:r>
      <w:r w:rsidR="00421CAA" w:rsidRPr="00531053">
        <w:rPr>
          <w:b/>
          <w:color w:val="219CA5"/>
          <w:sz w:val="32"/>
          <w:szCs w:val="32"/>
          <w:lang w:eastAsia="en-GB"/>
        </w:rPr>
        <w:t>this</w:t>
      </w:r>
      <w:r w:rsidR="00592810" w:rsidRPr="00531053">
        <w:rPr>
          <w:b/>
          <w:color w:val="219CA5"/>
          <w:sz w:val="32"/>
          <w:szCs w:val="32"/>
          <w:lang w:eastAsia="en-GB"/>
        </w:rPr>
        <w:t xml:space="preserve"> information</w:t>
      </w:r>
    </w:p>
    <w:p w14:paraId="07BB3F33" w14:textId="77777777" w:rsidR="00AC17B2" w:rsidRDefault="00AC17B2" w:rsidP="00697B4D">
      <w:pPr>
        <w:rPr>
          <w:rFonts w:cs="Arial"/>
        </w:rPr>
      </w:pPr>
    </w:p>
    <w:p w14:paraId="35743503" w14:textId="0D687C26" w:rsidR="006440A1" w:rsidRDefault="00993EC8" w:rsidP="00697B4D">
      <w:pPr>
        <w:rPr>
          <w:rFonts w:cs="Arial"/>
        </w:rPr>
      </w:pPr>
      <w:r w:rsidRPr="00993EC8">
        <w:rPr>
          <w:rFonts w:cs="Arial"/>
        </w:rPr>
        <w:t xml:space="preserve">We </w:t>
      </w:r>
      <w:r w:rsidR="006440A1">
        <w:rPr>
          <w:rFonts w:cs="Arial"/>
        </w:rPr>
        <w:t xml:space="preserve">share </w:t>
      </w:r>
      <w:r>
        <w:rPr>
          <w:rFonts w:cs="Arial"/>
        </w:rPr>
        <w:t>c</w:t>
      </w:r>
      <w:r w:rsidR="006440A1">
        <w:rPr>
          <w:rFonts w:cs="Arial"/>
        </w:rPr>
        <w:t xml:space="preserve">hildren in </w:t>
      </w:r>
      <w:r>
        <w:rPr>
          <w:rFonts w:cs="Arial"/>
        </w:rPr>
        <w:t>n</w:t>
      </w:r>
      <w:r w:rsidR="006440A1">
        <w:rPr>
          <w:rFonts w:cs="Arial"/>
        </w:rPr>
        <w:t xml:space="preserve">eed and </w:t>
      </w:r>
      <w:r>
        <w:rPr>
          <w:rFonts w:cs="Arial"/>
        </w:rPr>
        <w:t xml:space="preserve">looked after </w:t>
      </w:r>
      <w:r w:rsidR="00531053">
        <w:rPr>
          <w:rFonts w:cs="Arial"/>
        </w:rPr>
        <w:t>children’s</w:t>
      </w:r>
      <w:r w:rsidR="006440A1">
        <w:rPr>
          <w:rFonts w:cs="Arial"/>
        </w:rPr>
        <w:t xml:space="preserve"> data with the </w:t>
      </w:r>
      <w:r>
        <w:rPr>
          <w:rFonts w:cs="Arial"/>
        </w:rPr>
        <w:t xml:space="preserve">Stockport Metropolitan Borough Council and other placing </w:t>
      </w:r>
      <w:r w:rsidR="00531053">
        <w:rPr>
          <w:rFonts w:cs="Arial"/>
        </w:rPr>
        <w:t>a</w:t>
      </w:r>
      <w:r>
        <w:rPr>
          <w:rFonts w:cs="Arial"/>
        </w:rPr>
        <w:t>uthorities</w:t>
      </w:r>
      <w:r w:rsidR="006440A1">
        <w:rPr>
          <w:rFonts w:cs="Arial"/>
        </w:rPr>
        <w:t>. This is for the purpose of</w:t>
      </w:r>
      <w:r w:rsidR="006443D1">
        <w:rPr>
          <w:rFonts w:cs="Arial"/>
        </w:rPr>
        <w:t xml:space="preserve"> providing each child access</w:t>
      </w:r>
      <w:r w:rsidR="006440A1">
        <w:rPr>
          <w:rFonts w:cs="Arial"/>
        </w:rPr>
        <w:t xml:space="preserve"> </w:t>
      </w:r>
      <w:r w:rsidR="006443D1">
        <w:rPr>
          <w:rFonts w:cs="Arial"/>
        </w:rPr>
        <w:t>to</w:t>
      </w:r>
      <w:r w:rsidR="006440A1">
        <w:rPr>
          <w:rFonts w:cs="Arial"/>
        </w:rPr>
        <w:t xml:space="preserve"> the correct services and support, for example, Children’s Social Ca</w:t>
      </w:r>
      <w:r>
        <w:rPr>
          <w:rFonts w:cs="Arial"/>
        </w:rPr>
        <w:t>r</w:t>
      </w:r>
      <w:r w:rsidR="006440A1">
        <w:rPr>
          <w:rFonts w:cs="Arial"/>
        </w:rPr>
        <w:t xml:space="preserve">e, Special Educational Needs </w:t>
      </w:r>
      <w:r>
        <w:rPr>
          <w:rFonts w:cs="Arial"/>
        </w:rPr>
        <w:t>support services</w:t>
      </w:r>
      <w:r w:rsidR="006440A1">
        <w:rPr>
          <w:rFonts w:cs="Arial"/>
        </w:rPr>
        <w:t xml:space="preserve"> and School Health. This information is shared in line with our statutory duties. </w:t>
      </w:r>
    </w:p>
    <w:p w14:paraId="46227162" w14:textId="77777777" w:rsidR="00F20D03" w:rsidRPr="002323EB" w:rsidRDefault="00F20D03" w:rsidP="006440A1">
      <w:pPr>
        <w:rPr>
          <w:rFonts w:cs="Arial"/>
          <w:b/>
          <w:color w:val="FF0000"/>
        </w:rPr>
      </w:pPr>
    </w:p>
    <w:p w14:paraId="32648668" w14:textId="77777777" w:rsidR="00B64FAE" w:rsidRDefault="00B64FAE" w:rsidP="00B64FAE">
      <w:pPr>
        <w:rPr>
          <w:szCs w:val="24"/>
        </w:rPr>
      </w:pPr>
      <w:r w:rsidRPr="0071610C">
        <w:rPr>
          <w:szCs w:val="24"/>
        </w:rPr>
        <w:t xml:space="preserve">We do not share information about our </w:t>
      </w:r>
      <w:r>
        <w:rPr>
          <w:szCs w:val="24"/>
        </w:rPr>
        <w:t xml:space="preserve">children in need or </w:t>
      </w:r>
      <w:r w:rsidRPr="0071610C">
        <w:rPr>
          <w:szCs w:val="24"/>
        </w:rPr>
        <w:t>looked after children with anyone without consent unless the law and our policies allow us to do so.</w:t>
      </w:r>
    </w:p>
    <w:p w14:paraId="55851A66" w14:textId="77777777" w:rsidR="00B64FAE" w:rsidRDefault="00B64FAE" w:rsidP="00B64FAE">
      <w:pPr>
        <w:rPr>
          <w:szCs w:val="24"/>
        </w:rPr>
      </w:pPr>
    </w:p>
    <w:p w14:paraId="20B792B8" w14:textId="16DE23E0" w:rsidR="004556C6" w:rsidRDefault="00AC17B2" w:rsidP="00697B4D">
      <w:pPr>
        <w:rPr>
          <w:b/>
          <w:sz w:val="28"/>
          <w:szCs w:val="28"/>
          <w:lang w:eastAsia="en-GB"/>
        </w:rPr>
      </w:pPr>
      <w:r w:rsidRPr="004556C6">
        <w:rPr>
          <w:b/>
          <w:sz w:val="28"/>
          <w:szCs w:val="28"/>
          <w:lang w:eastAsia="en-GB"/>
        </w:rPr>
        <w:t xml:space="preserve">Department for Education (DfE) </w:t>
      </w:r>
    </w:p>
    <w:p w14:paraId="6A20EE31" w14:textId="77777777" w:rsidR="004556C6" w:rsidRPr="004556C6" w:rsidRDefault="004556C6" w:rsidP="00697B4D">
      <w:pPr>
        <w:rPr>
          <w:b/>
          <w:sz w:val="28"/>
          <w:szCs w:val="28"/>
          <w:lang w:eastAsia="en-GB"/>
        </w:rPr>
      </w:pPr>
    </w:p>
    <w:p w14:paraId="3A118490" w14:textId="77777777" w:rsidR="00D648FE" w:rsidRDefault="00D648FE" w:rsidP="00D648FE">
      <w:pPr>
        <w:rPr>
          <w:sz w:val="22"/>
          <w:lang w:eastAsia="en-GB"/>
        </w:rPr>
      </w:pPr>
      <w:r>
        <w:rPr>
          <w:rFonts w:cs="Arial"/>
          <w:szCs w:val="28"/>
        </w:rPr>
        <w:t>The Department for Education (DfE) collects personal data from educational settings and local authorities via various statutory data collections.</w:t>
      </w:r>
      <w:r>
        <w:t xml:space="preserve"> We are required to share information about our children in need and children looked after with the Department for Education (DfE) for the purpose of those data collections, under:</w:t>
      </w:r>
    </w:p>
    <w:p w14:paraId="41BEF9CC" w14:textId="77777777" w:rsidR="005054C6" w:rsidRDefault="005054C6" w:rsidP="00D648FE">
      <w:pPr>
        <w:rPr>
          <w:b/>
          <w:color w:val="8A2529"/>
        </w:rPr>
      </w:pPr>
    </w:p>
    <w:p w14:paraId="57746B6C" w14:textId="3B39BD02" w:rsidR="00163348" w:rsidRDefault="00D648FE">
      <w:pPr>
        <w:pStyle w:val="ListParagraph"/>
        <w:numPr>
          <w:ilvl w:val="0"/>
          <w:numId w:val="9"/>
        </w:numPr>
        <w:rPr>
          <w:rFonts w:cs="Arial"/>
        </w:rPr>
      </w:pPr>
      <w:r w:rsidRPr="00DB2C4B">
        <w:rPr>
          <w:sz w:val="22"/>
        </w:rPr>
        <w:t xml:space="preserve">Section 83 </w:t>
      </w:r>
      <w:r w:rsidRPr="008C18E3">
        <w:rPr>
          <w:rFonts w:cs="Arial"/>
        </w:rPr>
        <w:t>of</w:t>
      </w:r>
      <w:r w:rsidR="00DB2C4B" w:rsidRPr="008C18E3">
        <w:rPr>
          <w:rFonts w:cs="Arial"/>
        </w:rPr>
        <w:t xml:space="preserve"> the</w:t>
      </w:r>
      <w:r w:rsidRPr="008C18E3">
        <w:rPr>
          <w:rFonts w:cs="Arial"/>
        </w:rPr>
        <w:t xml:space="preserve"> 1989</w:t>
      </w:r>
      <w:r w:rsidRPr="00DB2C4B">
        <w:rPr>
          <w:sz w:val="22"/>
        </w:rPr>
        <w:t xml:space="preserve"> Children’s Act</w:t>
      </w:r>
      <w:r w:rsidRPr="00163348">
        <w:rPr>
          <w:rFonts w:cs="Arial"/>
        </w:rPr>
        <w:t xml:space="preserve">, </w:t>
      </w:r>
    </w:p>
    <w:p w14:paraId="68E802FA" w14:textId="77777777" w:rsidR="00DB2C4B" w:rsidRDefault="00163348">
      <w:pPr>
        <w:pStyle w:val="ListParagraph"/>
        <w:numPr>
          <w:ilvl w:val="0"/>
          <w:numId w:val="9"/>
        </w:numPr>
        <w:rPr>
          <w:rFonts w:cs="Arial"/>
        </w:rPr>
      </w:pPr>
      <w:r>
        <w:rPr>
          <w:rFonts w:cs="Arial"/>
        </w:rPr>
        <w:t xml:space="preserve">Section 7 </w:t>
      </w:r>
      <w:r w:rsidR="00DB2C4B">
        <w:rPr>
          <w:rFonts w:cs="Arial"/>
        </w:rPr>
        <w:t>of the</w:t>
      </w:r>
      <w:r w:rsidR="00DB2C4B" w:rsidRPr="00DB2C4B">
        <w:t xml:space="preserve"> </w:t>
      </w:r>
      <w:r w:rsidR="00DB2C4B" w:rsidRPr="00DB2C4B">
        <w:rPr>
          <w:rFonts w:cs="Arial"/>
        </w:rPr>
        <w:t>Children and Young Persons Act 2008</w:t>
      </w:r>
      <w:r w:rsidR="00DB2C4B">
        <w:rPr>
          <w:rFonts w:cs="Arial"/>
        </w:rPr>
        <w:t xml:space="preserve"> </w:t>
      </w:r>
    </w:p>
    <w:p w14:paraId="2142DE18" w14:textId="7C0FA8A3" w:rsidR="00D648FE" w:rsidRPr="00163348" w:rsidRDefault="00DB2C4B">
      <w:pPr>
        <w:pStyle w:val="ListParagraph"/>
        <w:numPr>
          <w:ilvl w:val="0"/>
          <w:numId w:val="9"/>
        </w:numPr>
        <w:rPr>
          <w:rFonts w:cs="Arial"/>
        </w:rPr>
      </w:pPr>
      <w:r w:rsidRPr="00DB2C4B">
        <w:rPr>
          <w:sz w:val="22"/>
        </w:rPr>
        <w:t>S</w:t>
      </w:r>
      <w:r w:rsidR="00D648FE" w:rsidRPr="00DB2C4B">
        <w:rPr>
          <w:sz w:val="22"/>
        </w:rPr>
        <w:t>ection 3 of The Education (Information About Individual Pupils) (England) Regulations 2013</w:t>
      </w:r>
      <w:r w:rsidR="00D648FE" w:rsidRPr="00163348">
        <w:rPr>
          <w:rFonts w:cs="Arial"/>
        </w:rPr>
        <w:t xml:space="preserve">.  </w:t>
      </w:r>
    </w:p>
    <w:p w14:paraId="27DF03E6" w14:textId="77777777" w:rsidR="005054C6" w:rsidRDefault="005054C6" w:rsidP="00D648FE"/>
    <w:p w14:paraId="1D4F13C4" w14:textId="77777777" w:rsidR="00D648FE" w:rsidRDefault="00D648FE" w:rsidP="00D648FE">
      <w:r>
        <w:rPr>
          <w:rFonts w:cs="Arial"/>
          <w:color w:val="000000"/>
        </w:rPr>
        <w:t xml:space="preserve">All data is </w:t>
      </w:r>
      <w:r>
        <w:rPr>
          <w:rFonts w:cs="Arial"/>
          <w:color w:val="000000"/>
          <w:szCs w:val="22"/>
        </w:rPr>
        <w:t>transferred securely and held by the Department for Education (DfE) under a combination of software and hardware controls which mee</w:t>
      </w:r>
      <w:r>
        <w:rPr>
          <w:rFonts w:cs="Arial"/>
          <w:iCs/>
          <w:szCs w:val="22"/>
        </w:rPr>
        <w:t xml:space="preserve">t the current </w:t>
      </w:r>
      <w:hyperlink r:id="rId13" w:history="1">
        <w:r>
          <w:rPr>
            <w:rStyle w:val="Hyperlink"/>
            <w:iCs/>
            <w:sz w:val="22"/>
            <w:szCs w:val="22"/>
          </w:rPr>
          <w:t>government security policy framework</w:t>
        </w:r>
      </w:hyperlink>
      <w:r>
        <w:rPr>
          <w:rFonts w:cs="Arial"/>
          <w:iCs/>
          <w:szCs w:val="22"/>
        </w:rPr>
        <w:t>.</w:t>
      </w:r>
      <w:r>
        <w:rPr>
          <w:rFonts w:cs="Arial"/>
          <w:iCs/>
        </w:rPr>
        <w:t xml:space="preserve"> </w:t>
      </w:r>
    </w:p>
    <w:p w14:paraId="0485F535" w14:textId="77777777" w:rsidR="00DB2C4B" w:rsidRDefault="00DB2C4B" w:rsidP="00D648FE">
      <w:pPr>
        <w:rPr>
          <w:rFonts w:cs="Arial"/>
        </w:rPr>
      </w:pPr>
    </w:p>
    <w:p w14:paraId="7DB5FFE5" w14:textId="1CFE086D" w:rsidR="00D648FE" w:rsidRDefault="00D648FE" w:rsidP="00D648FE">
      <w:pPr>
        <w:rPr>
          <w:rFonts w:cs="Arial"/>
        </w:rPr>
      </w:pPr>
      <w:r>
        <w:rPr>
          <w:rFonts w:cs="Arial"/>
        </w:rPr>
        <w:t xml:space="preserve">For more information, please see </w:t>
      </w:r>
      <w:hyperlink w:anchor="_How_Government_uses" w:history="1">
        <w:r w:rsidRPr="00EF579A">
          <w:rPr>
            <w:rStyle w:val="Hyperlink"/>
            <w:rFonts w:cs="Arial"/>
          </w:rPr>
          <w:t>‘How Government uses your data’</w:t>
        </w:r>
      </w:hyperlink>
      <w:r>
        <w:rPr>
          <w:rFonts w:cs="Arial"/>
        </w:rPr>
        <w:t xml:space="preserve"> section. </w:t>
      </w:r>
      <w:r>
        <w:rPr>
          <w:rFonts w:cs="Arial"/>
        </w:rPr>
        <w:br/>
      </w:r>
      <w:r>
        <w:rPr>
          <w:rFonts w:cs="Arial"/>
        </w:rPr>
        <w:br/>
        <w:t xml:space="preserve">For privacy information on the data the Department for Education collects and uses, </w:t>
      </w:r>
      <w:r>
        <w:rPr>
          <w:rFonts w:cs="Arial"/>
        </w:rPr>
        <w:lastRenderedPageBreak/>
        <w:t xml:space="preserve">please see: </w:t>
      </w:r>
    </w:p>
    <w:p w14:paraId="4A26EF26" w14:textId="77777777" w:rsidR="00D648FE" w:rsidRDefault="00CE56D8" w:rsidP="00D648FE">
      <w:hyperlink r:id="rId14" w:history="1">
        <w:r w:rsidR="00D648FE">
          <w:rPr>
            <w:rStyle w:val="Hyperlink"/>
            <w:sz w:val="22"/>
          </w:rPr>
          <w:t>https://www.gov.uk/government/publications/privacy-information-children-and-young-people-under-18/privacy-information-children-and-young-people-under-18</w:t>
        </w:r>
      </w:hyperlink>
      <w:r w:rsidR="00D648FE">
        <w:rPr>
          <w:rStyle w:val="Hyperlink"/>
          <w:sz w:val="22"/>
        </w:rPr>
        <w:t>.</w:t>
      </w:r>
    </w:p>
    <w:p w14:paraId="678710BC" w14:textId="414AC59A" w:rsidR="001C43DB" w:rsidRDefault="001C43DB" w:rsidP="002323EB">
      <w:pPr>
        <w:tabs>
          <w:tab w:val="left" w:pos="5610"/>
        </w:tabs>
        <w:rPr>
          <w:rStyle w:val="Hyperlink"/>
          <w:rFonts w:cs="Arial"/>
        </w:rPr>
      </w:pPr>
    </w:p>
    <w:p w14:paraId="2A198B04" w14:textId="77777777" w:rsidR="002323EB" w:rsidRPr="002D014D" w:rsidRDefault="002323EB" w:rsidP="002323EB">
      <w:pPr>
        <w:pStyle w:val="Heading2"/>
        <w:rPr>
          <w:color w:val="219CA5"/>
          <w:kern w:val="0"/>
          <w:szCs w:val="32"/>
          <w:lang w:eastAsia="en-GB"/>
        </w:rPr>
      </w:pPr>
      <w:r w:rsidRPr="002D014D">
        <w:rPr>
          <w:color w:val="219CA5"/>
          <w:kern w:val="0"/>
          <w:sz w:val="32"/>
          <w:szCs w:val="32"/>
          <w:lang w:eastAsia="en-GB"/>
        </w:rPr>
        <w:t>Requesting access to your personal data</w:t>
      </w:r>
    </w:p>
    <w:p w14:paraId="6DABC683" w14:textId="10DE5926" w:rsidR="0052527F" w:rsidRDefault="0052527F" w:rsidP="0052527F">
      <w:pPr>
        <w:rPr>
          <w:rFonts w:cs="Arial"/>
        </w:rPr>
      </w:pPr>
      <w:r>
        <w:rPr>
          <w:rFonts w:cs="Arial"/>
        </w:rPr>
        <w:t xml:space="preserve">The UK-GDPR gives parents, carers, and children certain rights about how their information is collected and used. To make a request for your personal information, or be given access to your child’s educational record, </w:t>
      </w:r>
      <w:r w:rsidRPr="00CE56D8">
        <w:rPr>
          <w:rFonts w:cs="Arial"/>
          <w:color w:val="000000" w:themeColor="text1"/>
        </w:rPr>
        <w:t xml:space="preserve">contact </w:t>
      </w:r>
      <w:r w:rsidR="00CE56D8" w:rsidRPr="00CE56D8">
        <w:rPr>
          <w:color w:val="000000" w:themeColor="text1"/>
        </w:rPr>
        <w:t>the school office.</w:t>
      </w:r>
    </w:p>
    <w:p w14:paraId="02F25200" w14:textId="77777777" w:rsidR="00C063AD" w:rsidRDefault="00C063AD" w:rsidP="0052527F">
      <w:pPr>
        <w:rPr>
          <w:rFonts w:cs="Arial"/>
        </w:rPr>
      </w:pPr>
    </w:p>
    <w:p w14:paraId="3476D5E1" w14:textId="05C762F6" w:rsidR="00C063AD" w:rsidRDefault="00157C42" w:rsidP="0052527F">
      <w:pPr>
        <w:rPr>
          <w:rFonts w:cs="Arial"/>
        </w:rPr>
      </w:pPr>
      <w:r w:rsidRPr="00157C42">
        <w:rPr>
          <w:rFonts w:cs="Arial"/>
        </w:rPr>
        <w:t>You have the following rights:</w:t>
      </w:r>
    </w:p>
    <w:p w14:paraId="31F317F6" w14:textId="77777777" w:rsidR="00157C42" w:rsidRDefault="00157C42" w:rsidP="0052527F">
      <w:pPr>
        <w:rPr>
          <w:rFonts w:cs="Arial"/>
        </w:rPr>
      </w:pPr>
    </w:p>
    <w:p w14:paraId="5C5D0796" w14:textId="77777777" w:rsidR="00DB6BF3" w:rsidRDefault="00DB6BF3">
      <w:pPr>
        <w:widowControl/>
        <w:numPr>
          <w:ilvl w:val="0"/>
          <w:numId w:val="10"/>
        </w:numPr>
        <w:suppressAutoHyphens/>
        <w:overflowPunct/>
        <w:autoSpaceDE/>
        <w:adjustRightInd/>
        <w:spacing w:after="160" w:line="288" w:lineRule="auto"/>
        <w:textAlignment w:val="auto"/>
        <w:rPr>
          <w:rFonts w:cs="Arial"/>
          <w:sz w:val="22"/>
          <w:lang w:eastAsia="en-GB"/>
        </w:rPr>
      </w:pPr>
      <w:r>
        <w:rPr>
          <w:rFonts w:cs="Arial"/>
        </w:rPr>
        <w:t>the right to be informed about the collection and use of your personal data – this is called ’right to be informed’.</w:t>
      </w:r>
    </w:p>
    <w:p w14:paraId="77F8DD88" w14:textId="77777777" w:rsidR="00DB6BF3" w:rsidRDefault="00DB6BF3">
      <w:pPr>
        <w:widowControl/>
        <w:numPr>
          <w:ilvl w:val="0"/>
          <w:numId w:val="10"/>
        </w:numPr>
        <w:suppressAutoHyphens/>
        <w:overflowPunct/>
        <w:autoSpaceDE/>
        <w:adjustRightInd/>
        <w:spacing w:after="160" w:line="288" w:lineRule="auto"/>
        <w:textAlignment w:val="auto"/>
        <w:rPr>
          <w:rFonts w:cs="Arial"/>
        </w:rPr>
      </w:pPr>
      <w:r>
        <w:rPr>
          <w:rFonts w:cs="Arial"/>
        </w:rPr>
        <w:t>the right to ask us for copies of personal information we have about you – this is called ’right of access’, this is also known as a subject access request (SAR), data subject access request or right of access request.</w:t>
      </w:r>
    </w:p>
    <w:p w14:paraId="215794A8" w14:textId="77777777" w:rsidR="00DB6BF3" w:rsidRDefault="00DB6BF3">
      <w:pPr>
        <w:widowControl/>
        <w:numPr>
          <w:ilvl w:val="0"/>
          <w:numId w:val="10"/>
        </w:numPr>
        <w:suppressAutoHyphens/>
        <w:overflowPunct/>
        <w:autoSpaceDE/>
        <w:adjustRightInd/>
        <w:spacing w:after="160" w:line="288" w:lineRule="auto"/>
        <w:textAlignment w:val="auto"/>
        <w:rPr>
          <w:rFonts w:cs="Arial"/>
        </w:rPr>
      </w:pPr>
      <w:r>
        <w:rPr>
          <w:rFonts w:cs="Arial"/>
        </w:rPr>
        <w:t>the right to ask us to change any information you think is not accurate or complete – this is called ‘right to rectification’.</w:t>
      </w:r>
    </w:p>
    <w:p w14:paraId="37EEBA63" w14:textId="77777777" w:rsidR="00DB6BF3" w:rsidRDefault="00DB6BF3">
      <w:pPr>
        <w:widowControl/>
        <w:numPr>
          <w:ilvl w:val="0"/>
          <w:numId w:val="10"/>
        </w:numPr>
        <w:suppressAutoHyphens/>
        <w:overflowPunct/>
        <w:autoSpaceDE/>
        <w:adjustRightInd/>
        <w:spacing w:after="160" w:line="288" w:lineRule="auto"/>
        <w:textAlignment w:val="auto"/>
        <w:rPr>
          <w:rFonts w:cs="Arial"/>
        </w:rPr>
      </w:pPr>
      <w:r>
        <w:rPr>
          <w:rFonts w:cs="Arial"/>
        </w:rPr>
        <w:t>the right to ask us to delete your personal information – this is called ‘right to erasure’.</w:t>
      </w:r>
    </w:p>
    <w:p w14:paraId="5C713B22" w14:textId="77777777" w:rsidR="00DB6BF3" w:rsidRDefault="00DB6BF3">
      <w:pPr>
        <w:widowControl/>
        <w:numPr>
          <w:ilvl w:val="0"/>
          <w:numId w:val="10"/>
        </w:numPr>
        <w:suppressAutoHyphens/>
        <w:overflowPunct/>
        <w:autoSpaceDE/>
        <w:adjustRightInd/>
        <w:spacing w:after="160" w:line="288" w:lineRule="auto"/>
        <w:textAlignment w:val="auto"/>
        <w:rPr>
          <w:rFonts w:cs="Arial"/>
        </w:rPr>
      </w:pPr>
      <w:r>
        <w:rPr>
          <w:rFonts w:cs="Arial"/>
        </w:rPr>
        <w:t>the right to ask us to stop using your information – this is called ‘right to restriction of processing’.</w:t>
      </w:r>
    </w:p>
    <w:p w14:paraId="7EF67904" w14:textId="77777777" w:rsidR="00DB6BF3" w:rsidRDefault="00DB6BF3">
      <w:pPr>
        <w:widowControl/>
        <w:numPr>
          <w:ilvl w:val="0"/>
          <w:numId w:val="10"/>
        </w:numPr>
        <w:suppressAutoHyphens/>
        <w:overflowPunct/>
        <w:autoSpaceDE/>
        <w:adjustRightInd/>
        <w:spacing w:after="160" w:line="288" w:lineRule="auto"/>
        <w:textAlignment w:val="auto"/>
        <w:rPr>
          <w:rFonts w:cs="Arial"/>
        </w:rPr>
      </w:pPr>
      <w:r>
        <w:rPr>
          <w:rFonts w:cs="Arial"/>
        </w:rPr>
        <w:t>the ‘right to object to processing’ of your information, in certain circumstances.</w:t>
      </w:r>
    </w:p>
    <w:p w14:paraId="508D7D59" w14:textId="77777777" w:rsidR="00DB6BF3" w:rsidRDefault="00DB6BF3">
      <w:pPr>
        <w:widowControl/>
        <w:numPr>
          <w:ilvl w:val="0"/>
          <w:numId w:val="10"/>
        </w:numPr>
        <w:suppressAutoHyphens/>
        <w:overflowPunct/>
        <w:autoSpaceDE/>
        <w:adjustRightInd/>
        <w:spacing w:after="160" w:line="288" w:lineRule="auto"/>
        <w:textAlignment w:val="auto"/>
        <w:rPr>
          <w:rFonts w:cs="Arial"/>
        </w:rPr>
      </w:pPr>
      <w:r>
        <w:rPr>
          <w:rFonts w:cs="Arial"/>
        </w:rPr>
        <w:t>rights in relation to automated decision making and profiling.</w:t>
      </w:r>
    </w:p>
    <w:p w14:paraId="5F0E9293" w14:textId="77777777" w:rsidR="00DB6BF3" w:rsidRDefault="00DB6BF3">
      <w:pPr>
        <w:widowControl/>
        <w:numPr>
          <w:ilvl w:val="0"/>
          <w:numId w:val="10"/>
        </w:numPr>
        <w:suppressAutoHyphens/>
        <w:overflowPunct/>
        <w:autoSpaceDE/>
        <w:adjustRightInd/>
        <w:spacing w:after="160" w:line="288" w:lineRule="auto"/>
        <w:textAlignment w:val="auto"/>
        <w:rPr>
          <w:rFonts w:cs="Arial"/>
        </w:rPr>
      </w:pPr>
      <w:r>
        <w:rPr>
          <w:rFonts w:cs="Arial"/>
        </w:rPr>
        <w:t>the right to withdraw consent at any time (where relevant).</w:t>
      </w:r>
    </w:p>
    <w:p w14:paraId="4D1A0A09" w14:textId="77777777" w:rsidR="00DB6BF3" w:rsidRDefault="00DB6BF3">
      <w:pPr>
        <w:widowControl/>
        <w:numPr>
          <w:ilvl w:val="0"/>
          <w:numId w:val="10"/>
        </w:numPr>
        <w:suppressAutoHyphens/>
        <w:overflowPunct/>
        <w:autoSpaceDE/>
        <w:adjustRightInd/>
        <w:spacing w:after="160" w:line="288" w:lineRule="auto"/>
        <w:textAlignment w:val="auto"/>
      </w:pPr>
      <w:r>
        <w:rPr>
          <w:rFonts w:cs="Arial"/>
        </w:rPr>
        <w:t>the right to</w:t>
      </w:r>
      <w:r w:rsidRPr="00DB6BF3">
        <w:rPr>
          <w:rFonts w:cs="Arial"/>
          <w:szCs w:val="24"/>
        </w:rPr>
        <w:t> </w:t>
      </w:r>
      <w:hyperlink r:id="rId15" w:anchor="your-rights" w:history="1">
        <w:r w:rsidRPr="00DB6BF3">
          <w:rPr>
            <w:rStyle w:val="Hyperlink"/>
            <w:szCs w:val="24"/>
          </w:rPr>
          <w:t>complain to the Information Commissioner</w:t>
        </w:r>
      </w:hyperlink>
      <w:r>
        <w:rPr>
          <w:rFonts w:cs="Arial"/>
        </w:rPr>
        <w:t> if you feel we have not used your information in the right way.</w:t>
      </w:r>
    </w:p>
    <w:p w14:paraId="6801934F" w14:textId="77777777" w:rsidR="0052527F" w:rsidRDefault="0052527F" w:rsidP="0052527F">
      <w:pPr>
        <w:rPr>
          <w:rFonts w:cs="Arial"/>
        </w:rPr>
      </w:pPr>
      <w:r>
        <w:rPr>
          <w:rFonts w:cs="Arial"/>
        </w:rPr>
        <w:t>There are legitimate reasons why we may refuse your information rights request, which depends on why we are processing it. For example, some rights will not apply:</w:t>
      </w:r>
    </w:p>
    <w:p w14:paraId="20D77C95" w14:textId="77777777" w:rsidR="00DB6BF3" w:rsidRDefault="00DB6BF3" w:rsidP="0052527F">
      <w:pPr>
        <w:rPr>
          <w:rFonts w:cs="Arial"/>
        </w:rPr>
      </w:pPr>
    </w:p>
    <w:p w14:paraId="1F7D32F7" w14:textId="77777777" w:rsidR="0052527F" w:rsidRDefault="0052527F">
      <w:pPr>
        <w:widowControl/>
        <w:numPr>
          <w:ilvl w:val="0"/>
          <w:numId w:val="11"/>
        </w:numPr>
        <w:suppressAutoHyphens/>
        <w:overflowPunct/>
        <w:autoSpaceDE/>
        <w:adjustRightInd/>
        <w:spacing w:after="160" w:line="288" w:lineRule="auto"/>
        <w:textAlignment w:val="auto"/>
        <w:rPr>
          <w:rFonts w:cs="Arial"/>
        </w:rPr>
      </w:pPr>
      <w:r>
        <w:rPr>
          <w:rFonts w:cs="Arial"/>
        </w:rPr>
        <w:t>right to erasure does not apply when the lawful basis for processing is legal obligation or public task.</w:t>
      </w:r>
    </w:p>
    <w:p w14:paraId="2118EB79" w14:textId="77777777" w:rsidR="0052527F" w:rsidRDefault="0052527F">
      <w:pPr>
        <w:widowControl/>
        <w:numPr>
          <w:ilvl w:val="0"/>
          <w:numId w:val="11"/>
        </w:numPr>
        <w:suppressAutoHyphens/>
        <w:overflowPunct/>
        <w:autoSpaceDE/>
        <w:adjustRightInd/>
        <w:spacing w:after="160" w:line="288" w:lineRule="auto"/>
        <w:textAlignment w:val="auto"/>
        <w:rPr>
          <w:rFonts w:cs="Arial"/>
        </w:rPr>
      </w:pPr>
      <w:r>
        <w:rPr>
          <w:rFonts w:cs="Arial"/>
        </w:rPr>
        <w:t>right to portability does not apply when the lawful basis for processing is legal obligation, vital interests, public task or legitimate interests.</w:t>
      </w:r>
    </w:p>
    <w:p w14:paraId="108C717D" w14:textId="495C3BDB" w:rsidR="00DB6BF3" w:rsidRPr="001B7F0D" w:rsidRDefault="0052527F">
      <w:pPr>
        <w:widowControl/>
        <w:numPr>
          <w:ilvl w:val="0"/>
          <w:numId w:val="11"/>
        </w:numPr>
        <w:suppressAutoHyphens/>
        <w:overflowPunct/>
        <w:autoSpaceDE/>
        <w:adjustRightInd/>
        <w:spacing w:after="160" w:line="288" w:lineRule="auto"/>
        <w:textAlignment w:val="auto"/>
        <w:rPr>
          <w:rFonts w:cs="Arial"/>
        </w:rPr>
      </w:pPr>
      <w:r>
        <w:rPr>
          <w:rFonts w:cs="Arial"/>
        </w:rPr>
        <w:t>right to object does not apply when the lawful basis for processing is contract, legal obligation or vital interests. And if the lawful basis is consent, you don’t haven’t the right to object, but you have the right to withdraw consent.</w:t>
      </w:r>
    </w:p>
    <w:p w14:paraId="4A20F56A" w14:textId="77777777" w:rsidR="0052527F" w:rsidRDefault="0052527F" w:rsidP="0052527F">
      <w:pPr>
        <w:rPr>
          <w:rFonts w:cs="Arial"/>
        </w:rPr>
      </w:pPr>
      <w:r>
        <w:rPr>
          <w:rFonts w:cs="Arial"/>
        </w:rPr>
        <w:lastRenderedPageBreak/>
        <w:t>For further information on how to request access to personal information held centrally by the Department for Education (DfE), please see the ‘How Government uses your data’ section of this notice.</w:t>
      </w:r>
    </w:p>
    <w:p w14:paraId="101C2190" w14:textId="77777777" w:rsidR="005873B8" w:rsidRPr="000E6FC7" w:rsidRDefault="005873B8" w:rsidP="005873B8">
      <w:pPr>
        <w:pStyle w:val="Heading1"/>
        <w:rPr>
          <w:color w:val="21A59C"/>
          <w:sz w:val="32"/>
          <w:szCs w:val="32"/>
        </w:rPr>
      </w:pPr>
      <w:r w:rsidRPr="000E6FC7">
        <w:rPr>
          <w:color w:val="21A59C"/>
          <w:sz w:val="32"/>
          <w:szCs w:val="32"/>
        </w:rPr>
        <w:t>Contact</w:t>
      </w:r>
    </w:p>
    <w:p w14:paraId="0C51FE17" w14:textId="77777777" w:rsidR="00CE56D8" w:rsidRDefault="005873B8" w:rsidP="005873B8">
      <w:r>
        <w:t>If you would like to discuss anything in this privacy notice, please</w:t>
      </w:r>
      <w:r>
        <w:rPr>
          <w:color w:val="FF0000"/>
        </w:rPr>
        <w:t xml:space="preserve"> </w:t>
      </w:r>
      <w:r>
        <w:t>contact:</w:t>
      </w:r>
    </w:p>
    <w:p w14:paraId="14CCFFE1" w14:textId="4B96ABC5" w:rsidR="005873B8" w:rsidRPr="00CE56D8" w:rsidRDefault="00CE56D8" w:rsidP="005873B8">
      <w:r>
        <w:t>School Business Manager – admin@greatmoor-jun.stockport.sch.uk</w:t>
      </w:r>
      <w:r w:rsidR="005873B8">
        <w:rPr>
          <w:b/>
          <w:i/>
          <w:color w:val="FF0000"/>
        </w:rPr>
        <w:t xml:space="preserve"> </w:t>
      </w:r>
    </w:p>
    <w:p w14:paraId="17811915" w14:textId="77777777" w:rsidR="005873B8" w:rsidRDefault="005873B8" w:rsidP="005873B8">
      <w:pPr>
        <w:rPr>
          <w:b/>
          <w:i/>
          <w:color w:val="FF0000"/>
        </w:rPr>
      </w:pPr>
    </w:p>
    <w:p w14:paraId="4EABF2E6" w14:textId="77777777" w:rsidR="005873B8" w:rsidRDefault="005873B8" w:rsidP="005873B8">
      <w:r>
        <w:t>Data Protection Officer</w:t>
      </w:r>
    </w:p>
    <w:p w14:paraId="35924B34" w14:textId="77777777" w:rsidR="005873B8" w:rsidRDefault="00CE56D8" w:rsidP="005873B8">
      <w:hyperlink r:id="rId16" w:history="1">
        <w:r w:rsidR="005873B8">
          <w:rPr>
            <w:rStyle w:val="Hyperlink"/>
          </w:rPr>
          <w:t>IGschoolsupport@stockport.gov.uk</w:t>
        </w:r>
      </w:hyperlink>
    </w:p>
    <w:p w14:paraId="44BC8A8D" w14:textId="77777777" w:rsidR="005873B8" w:rsidRDefault="005873B8" w:rsidP="005873B8">
      <w:pPr>
        <w:widowControl/>
        <w:suppressAutoHyphens/>
        <w:overflowPunct/>
        <w:autoSpaceDE/>
        <w:adjustRightInd/>
        <w:spacing w:line="288" w:lineRule="auto"/>
      </w:pPr>
    </w:p>
    <w:p w14:paraId="302812EF" w14:textId="77777777" w:rsidR="003271E6" w:rsidRDefault="003271E6" w:rsidP="003271E6">
      <w:pPr>
        <w:rPr>
          <w:b/>
          <w:color w:val="219CA5"/>
          <w:sz w:val="32"/>
          <w:szCs w:val="32"/>
          <w:lang w:eastAsia="en-GB"/>
        </w:rPr>
      </w:pPr>
      <w:r>
        <w:rPr>
          <w:b/>
          <w:color w:val="219CA5"/>
          <w:sz w:val="32"/>
          <w:szCs w:val="32"/>
          <w:lang w:eastAsia="en-GB"/>
        </w:rPr>
        <w:t>Complaints</w:t>
      </w:r>
    </w:p>
    <w:p w14:paraId="06BF234B" w14:textId="77777777" w:rsidR="003271E6" w:rsidRPr="0013202B" w:rsidRDefault="003271E6" w:rsidP="003271E6">
      <w:pPr>
        <w:rPr>
          <w:rFonts w:cs="Arial"/>
          <w:b/>
        </w:rPr>
      </w:pPr>
    </w:p>
    <w:p w14:paraId="13A72CB2" w14:textId="77777777" w:rsidR="00CE56D8" w:rsidRPr="00CE56D8" w:rsidRDefault="00F6510A" w:rsidP="00CE56D8">
      <w:r w:rsidRPr="00F6510A">
        <w:rPr>
          <w:rFonts w:cs="Arial"/>
        </w:rPr>
        <w:t>If you have a concern about the way we are collecting or using your personal data, you should raise your concer</w:t>
      </w:r>
      <w:r w:rsidR="00CE56D8">
        <w:rPr>
          <w:rFonts w:cs="Arial"/>
        </w:rPr>
        <w:t xml:space="preserve">n with us in the first instance contact </w:t>
      </w:r>
      <w:r w:rsidR="00CE56D8">
        <w:t>School Business Manager – admin@greatmoor-jun.stockport.sch.uk</w:t>
      </w:r>
      <w:r w:rsidR="00CE56D8">
        <w:rPr>
          <w:b/>
          <w:i/>
          <w:color w:val="FF0000"/>
        </w:rPr>
        <w:t xml:space="preserve"> </w:t>
      </w:r>
    </w:p>
    <w:p w14:paraId="09191108" w14:textId="77777777" w:rsidR="00451BC3" w:rsidRDefault="00451BC3" w:rsidP="003271E6">
      <w:pPr>
        <w:rPr>
          <w:rFonts w:cs="Arial"/>
        </w:rPr>
      </w:pPr>
      <w:bookmarkStart w:id="0" w:name="_GoBack"/>
      <w:bookmarkEnd w:id="0"/>
    </w:p>
    <w:p w14:paraId="0C6B3A36" w14:textId="42AF81D5" w:rsidR="003271E6" w:rsidRDefault="00451BC3" w:rsidP="003271E6">
      <w:pPr>
        <w:rPr>
          <w:rFonts w:cs="Arial"/>
        </w:rPr>
      </w:pPr>
      <w:r>
        <w:rPr>
          <w:rFonts w:cs="Arial"/>
        </w:rPr>
        <w:t>Following any complaint response, i</w:t>
      </w:r>
      <w:r w:rsidR="003271E6" w:rsidRPr="00C058EF">
        <w:rPr>
          <w:rFonts w:cs="Arial"/>
        </w:rPr>
        <w:t>f you</w:t>
      </w:r>
      <w:r>
        <w:rPr>
          <w:rFonts w:cs="Arial"/>
        </w:rPr>
        <w:t xml:space="preserve"> remain un</w:t>
      </w:r>
      <w:r w:rsidR="003271E6" w:rsidRPr="00C058EF">
        <w:rPr>
          <w:rFonts w:cs="Arial"/>
        </w:rPr>
        <w:t>satisfied with the way we have handled your personal information, you have the right to make a complaint to the Information Commissioner.</w:t>
      </w:r>
    </w:p>
    <w:p w14:paraId="49724F5B" w14:textId="77777777" w:rsidR="003271E6" w:rsidRDefault="003271E6" w:rsidP="003271E6">
      <w:pPr>
        <w:rPr>
          <w:rFonts w:cs="Arial"/>
        </w:rPr>
      </w:pPr>
    </w:p>
    <w:p w14:paraId="08A4E5DD" w14:textId="77777777" w:rsidR="003271E6" w:rsidRPr="00BB2DC1" w:rsidRDefault="003271E6" w:rsidP="003271E6">
      <w:pPr>
        <w:rPr>
          <w:rFonts w:cs="Arial"/>
        </w:rPr>
      </w:pPr>
      <w:r>
        <w:rPr>
          <w:rFonts w:cs="Arial"/>
        </w:rPr>
        <w:t>I</w:t>
      </w:r>
      <w:r w:rsidRPr="00BB2DC1">
        <w:rPr>
          <w:rFonts w:cs="Arial"/>
        </w:rPr>
        <w:t>nformation Commissioner’s Office</w:t>
      </w:r>
    </w:p>
    <w:p w14:paraId="39130443" w14:textId="77777777" w:rsidR="003271E6" w:rsidRPr="00BB2DC1" w:rsidRDefault="003271E6" w:rsidP="003271E6">
      <w:pPr>
        <w:rPr>
          <w:rFonts w:cs="Arial"/>
        </w:rPr>
      </w:pPr>
      <w:r w:rsidRPr="00BB2DC1">
        <w:rPr>
          <w:rFonts w:cs="Arial"/>
        </w:rPr>
        <w:t>Wycliffe House</w:t>
      </w:r>
    </w:p>
    <w:p w14:paraId="299741ED" w14:textId="77777777" w:rsidR="003271E6" w:rsidRPr="00BB2DC1" w:rsidRDefault="003271E6" w:rsidP="003271E6">
      <w:pPr>
        <w:rPr>
          <w:rFonts w:cs="Arial"/>
        </w:rPr>
      </w:pPr>
      <w:r w:rsidRPr="00BB2DC1">
        <w:rPr>
          <w:rFonts w:cs="Arial"/>
        </w:rPr>
        <w:t>Water Lane</w:t>
      </w:r>
    </w:p>
    <w:p w14:paraId="2AC8F4CB" w14:textId="77777777" w:rsidR="003271E6" w:rsidRPr="00BB2DC1" w:rsidRDefault="003271E6" w:rsidP="003271E6">
      <w:pPr>
        <w:rPr>
          <w:rFonts w:cs="Arial"/>
        </w:rPr>
      </w:pPr>
      <w:r w:rsidRPr="00BB2DC1">
        <w:rPr>
          <w:rFonts w:cs="Arial"/>
        </w:rPr>
        <w:t>Wilmslow</w:t>
      </w:r>
    </w:p>
    <w:p w14:paraId="7A63E576" w14:textId="77777777" w:rsidR="003271E6" w:rsidRPr="00BB2DC1" w:rsidRDefault="003271E6" w:rsidP="003271E6">
      <w:pPr>
        <w:rPr>
          <w:rFonts w:cs="Arial"/>
        </w:rPr>
      </w:pPr>
      <w:r w:rsidRPr="00BB2DC1">
        <w:rPr>
          <w:rFonts w:cs="Arial"/>
        </w:rPr>
        <w:t>Cheshire</w:t>
      </w:r>
    </w:p>
    <w:p w14:paraId="6566D846" w14:textId="77777777" w:rsidR="003271E6" w:rsidRDefault="003271E6" w:rsidP="003271E6">
      <w:pPr>
        <w:rPr>
          <w:rFonts w:cs="Arial"/>
        </w:rPr>
      </w:pPr>
      <w:r w:rsidRPr="00BB2DC1">
        <w:rPr>
          <w:rFonts w:cs="Arial"/>
        </w:rPr>
        <w:t>SK9 5AF</w:t>
      </w:r>
    </w:p>
    <w:p w14:paraId="5AAD4D38" w14:textId="0254F491" w:rsidR="003271E6" w:rsidRPr="00130E32" w:rsidRDefault="003271E6" w:rsidP="003271E6">
      <w:pPr>
        <w:rPr>
          <w:rFonts w:cs="Arial"/>
        </w:rPr>
      </w:pPr>
      <w:r w:rsidRPr="00BB2DC1">
        <w:rPr>
          <w:rFonts w:cs="Arial"/>
        </w:rPr>
        <w:t xml:space="preserve">Email: </w:t>
      </w:r>
      <w:hyperlink r:id="rId17" w:history="1">
        <w:r w:rsidRPr="007B6A1E">
          <w:rPr>
            <w:rStyle w:val="Hyperlink"/>
            <w:rFonts w:cs="Arial"/>
          </w:rPr>
          <w:t>https://ico.org.uk/concerns/</w:t>
        </w:r>
      </w:hyperlink>
    </w:p>
    <w:p w14:paraId="21218FB4" w14:textId="77777777" w:rsidR="00555FC7" w:rsidRPr="00130E32" w:rsidRDefault="00555FC7" w:rsidP="00555FC7">
      <w:pPr>
        <w:pStyle w:val="Heading2"/>
        <w:rPr>
          <w:color w:val="219CA5"/>
          <w:kern w:val="0"/>
          <w:sz w:val="32"/>
          <w:szCs w:val="32"/>
          <w:lang w:eastAsia="en-GB"/>
        </w:rPr>
      </w:pPr>
      <w:bookmarkStart w:id="1" w:name="_How_Government_uses"/>
      <w:bookmarkEnd w:id="1"/>
      <w:r w:rsidRPr="00130E32">
        <w:rPr>
          <w:color w:val="219CA5"/>
          <w:kern w:val="0"/>
          <w:sz w:val="32"/>
          <w:szCs w:val="32"/>
          <w:lang w:eastAsia="en-GB"/>
        </w:rPr>
        <w:t>How Government uses your data</w:t>
      </w:r>
    </w:p>
    <w:p w14:paraId="1F92C149" w14:textId="77777777" w:rsidR="00555FC7" w:rsidRDefault="00555FC7" w:rsidP="00555FC7">
      <w:r>
        <w:t xml:space="preserve">The data that we lawfully share with the Department for Education (DfE) through data collections </w:t>
      </w:r>
      <w:r>
        <w:rPr>
          <w:rFonts w:cs="Arial"/>
        </w:rPr>
        <w:t>helps to:</w:t>
      </w:r>
    </w:p>
    <w:p w14:paraId="5C0DDFA4" w14:textId="77777777" w:rsidR="00555FC7" w:rsidRDefault="00555FC7">
      <w:pPr>
        <w:pStyle w:val="ListParagraph"/>
        <w:numPr>
          <w:ilvl w:val="0"/>
          <w:numId w:val="13"/>
        </w:numPr>
        <w:suppressAutoHyphens/>
        <w:adjustRightInd/>
        <w:spacing w:after="160"/>
        <w:contextualSpacing/>
      </w:pPr>
      <w:r>
        <w:rPr>
          <w:rFonts w:cs="Arial"/>
        </w:rPr>
        <w:t>develop national policies</w:t>
      </w:r>
    </w:p>
    <w:p w14:paraId="1B49736B" w14:textId="77777777" w:rsidR="00555FC7" w:rsidRDefault="00555FC7">
      <w:pPr>
        <w:pStyle w:val="ListParagraph"/>
        <w:numPr>
          <w:ilvl w:val="0"/>
          <w:numId w:val="13"/>
        </w:numPr>
        <w:suppressAutoHyphens/>
        <w:adjustRightInd/>
        <w:spacing w:after="160"/>
        <w:contextualSpacing/>
      </w:pPr>
      <w:r>
        <w:rPr>
          <w:rFonts w:cs="Arial"/>
        </w:rPr>
        <w:t>manage local authority performance</w:t>
      </w:r>
    </w:p>
    <w:p w14:paraId="6BDD855E" w14:textId="77777777" w:rsidR="00555FC7" w:rsidRDefault="00555FC7">
      <w:pPr>
        <w:pStyle w:val="ListParagraph"/>
        <w:numPr>
          <w:ilvl w:val="0"/>
          <w:numId w:val="13"/>
        </w:numPr>
        <w:suppressAutoHyphens/>
        <w:adjustRightInd/>
        <w:spacing w:after="160"/>
        <w:contextualSpacing/>
      </w:pPr>
      <w:r>
        <w:rPr>
          <w:rFonts w:cs="Arial"/>
        </w:rPr>
        <w:t>administer and allocate funding</w:t>
      </w:r>
    </w:p>
    <w:p w14:paraId="2C525B83" w14:textId="77777777" w:rsidR="00555FC7" w:rsidRDefault="00555FC7">
      <w:pPr>
        <w:pStyle w:val="ListParagraph"/>
        <w:numPr>
          <w:ilvl w:val="0"/>
          <w:numId w:val="13"/>
        </w:numPr>
        <w:suppressAutoHyphens/>
        <w:adjustRightInd/>
        <w:spacing w:after="160"/>
        <w:contextualSpacing/>
      </w:pPr>
      <w:r>
        <w:rPr>
          <w:rFonts w:cs="Arial"/>
        </w:rPr>
        <w:t>identify and encourage good practice</w:t>
      </w:r>
    </w:p>
    <w:p w14:paraId="6E8D8DE0" w14:textId="77777777" w:rsidR="00555FC7" w:rsidRPr="00130E32" w:rsidRDefault="00555FC7" w:rsidP="00555FC7">
      <w:pPr>
        <w:pStyle w:val="Heading2"/>
        <w:rPr>
          <w:color w:val="219CA5"/>
          <w:kern w:val="0"/>
          <w:sz w:val="32"/>
          <w:szCs w:val="32"/>
          <w:lang w:eastAsia="en-GB"/>
        </w:rPr>
      </w:pPr>
      <w:r w:rsidRPr="00130E32">
        <w:rPr>
          <w:color w:val="219CA5"/>
          <w:kern w:val="0"/>
          <w:sz w:val="32"/>
          <w:szCs w:val="32"/>
          <w:lang w:eastAsia="en-GB"/>
        </w:rPr>
        <w:t>Data collection requirements</w:t>
      </w:r>
    </w:p>
    <w:p w14:paraId="72B48112" w14:textId="77777777" w:rsidR="001A1D7D" w:rsidRDefault="00555FC7" w:rsidP="00555FC7">
      <w:pPr>
        <w:pStyle w:val="CommentText"/>
        <w:rPr>
          <w:rFonts w:cs="Arial"/>
          <w:sz w:val="22"/>
          <w:szCs w:val="22"/>
        </w:rPr>
      </w:pPr>
      <w:r>
        <w:rPr>
          <w:rFonts w:cs="Arial"/>
          <w:sz w:val="22"/>
          <w:szCs w:val="22"/>
        </w:rPr>
        <w:t xml:space="preserve">To find out more about the data collection requirements placed on us by the Department for Education (DfE) go to: </w:t>
      </w:r>
    </w:p>
    <w:p w14:paraId="4788A9AF" w14:textId="72B707D6" w:rsidR="00555FC7" w:rsidRDefault="00555FC7" w:rsidP="00555FC7">
      <w:pPr>
        <w:pStyle w:val="CommentText"/>
        <w:rPr>
          <w:rFonts w:cs="Arial"/>
          <w:sz w:val="22"/>
          <w:szCs w:val="22"/>
        </w:rPr>
      </w:pPr>
      <w:r>
        <w:rPr>
          <w:rFonts w:cs="Arial"/>
          <w:sz w:val="22"/>
          <w:szCs w:val="22"/>
        </w:rPr>
        <w:t xml:space="preserve"> </w:t>
      </w:r>
    </w:p>
    <w:p w14:paraId="60E27A36" w14:textId="77777777" w:rsidR="00555FC7" w:rsidRDefault="00555FC7" w:rsidP="00555FC7">
      <w:pPr>
        <w:pStyle w:val="CommentText"/>
      </w:pPr>
      <w:r>
        <w:rPr>
          <w:rFonts w:cs="Arial"/>
          <w:sz w:val="22"/>
          <w:szCs w:val="22"/>
        </w:rPr>
        <w:t xml:space="preserve">Children in need: </w:t>
      </w:r>
      <w:hyperlink r:id="rId18" w:history="1">
        <w:r>
          <w:rPr>
            <w:rStyle w:val="Hyperlink"/>
            <w:sz w:val="22"/>
            <w:szCs w:val="24"/>
          </w:rPr>
          <w:t>https://www.gov.uk/guidance/children-in-need-census</w:t>
        </w:r>
      </w:hyperlink>
      <w:r>
        <w:rPr>
          <w:rFonts w:cs="Arial"/>
          <w:color w:val="FF0000"/>
          <w:szCs w:val="22"/>
        </w:rPr>
        <w:t xml:space="preserve"> </w:t>
      </w:r>
    </w:p>
    <w:p w14:paraId="6B774913" w14:textId="77777777" w:rsidR="00555FC7" w:rsidRDefault="00555FC7" w:rsidP="00555FC7">
      <w:pPr>
        <w:pStyle w:val="CommentText"/>
      </w:pPr>
      <w:r>
        <w:rPr>
          <w:rFonts w:cs="Arial"/>
          <w:sz w:val="22"/>
          <w:szCs w:val="22"/>
        </w:rPr>
        <w:t xml:space="preserve">Children looked after: </w:t>
      </w:r>
      <w:hyperlink r:id="rId19" w:history="1">
        <w:r>
          <w:rPr>
            <w:rStyle w:val="Hyperlink"/>
            <w:sz w:val="22"/>
            <w:szCs w:val="24"/>
          </w:rPr>
          <w:t>https://www.gov.uk/guidance/children-looked-after-return</w:t>
        </w:r>
      </w:hyperlink>
      <w:r>
        <w:rPr>
          <w:rFonts w:cs="Arial"/>
          <w:sz w:val="22"/>
          <w:szCs w:val="24"/>
        </w:rPr>
        <w:t xml:space="preserve"> </w:t>
      </w:r>
    </w:p>
    <w:p w14:paraId="5A3B477A" w14:textId="77777777" w:rsidR="00555FC7" w:rsidRPr="00130E32" w:rsidRDefault="00555FC7" w:rsidP="00555FC7">
      <w:pPr>
        <w:pStyle w:val="Heading2"/>
        <w:rPr>
          <w:color w:val="219CA5"/>
          <w:kern w:val="0"/>
          <w:sz w:val="32"/>
          <w:szCs w:val="32"/>
          <w:lang w:eastAsia="en-GB"/>
        </w:rPr>
      </w:pPr>
      <w:r w:rsidRPr="00130E32">
        <w:rPr>
          <w:color w:val="219CA5"/>
          <w:kern w:val="0"/>
          <w:sz w:val="32"/>
          <w:szCs w:val="32"/>
          <w:lang w:eastAsia="en-GB"/>
        </w:rPr>
        <w:t>The National Pupil Database (NPD)</w:t>
      </w:r>
    </w:p>
    <w:p w14:paraId="2F31EA9D" w14:textId="77777777" w:rsidR="00555FC7" w:rsidRDefault="00555FC7" w:rsidP="00555FC7">
      <w:pPr>
        <w:rPr>
          <w:rFonts w:cs="Arial"/>
          <w:szCs w:val="22"/>
        </w:rPr>
      </w:pPr>
      <w:r>
        <w:rPr>
          <w:rFonts w:cs="Arial"/>
          <w:szCs w:val="22"/>
        </w:rPr>
        <w:t xml:space="preserve">The NPD is owned and managed by the Department for Education (DfE) and contains </w:t>
      </w:r>
      <w:r>
        <w:rPr>
          <w:rFonts w:cs="Arial"/>
          <w:szCs w:val="22"/>
        </w:rPr>
        <w:lastRenderedPageBreak/>
        <w:t>information about pupils in schools in England. This information is securely collected from a range of sources including schools, local authorities and awarding bodies.</w:t>
      </w:r>
    </w:p>
    <w:p w14:paraId="290253F7" w14:textId="77777777" w:rsidR="00555FC7" w:rsidRDefault="00555FC7" w:rsidP="00555FC7">
      <w:pPr>
        <w:rPr>
          <w:rFonts w:cs="Arial"/>
          <w:szCs w:val="22"/>
        </w:rPr>
      </w:pPr>
      <w:r>
        <w:rPr>
          <w:rFonts w:cs="Arial"/>
          <w:szCs w:val="22"/>
        </w:rPr>
        <w:t>The data in the NPD is provided as part of the operation of the education system and is used for research and statistical purposes to improve, and promote, the education and well-being of children in England.</w:t>
      </w:r>
    </w:p>
    <w:p w14:paraId="51C17180" w14:textId="77777777" w:rsidR="001A1D7D" w:rsidRDefault="001A1D7D" w:rsidP="00555FC7">
      <w:pPr>
        <w:rPr>
          <w:rFonts w:cs="Arial"/>
          <w:szCs w:val="22"/>
        </w:rPr>
      </w:pPr>
    </w:p>
    <w:p w14:paraId="595BF6C8" w14:textId="77777777" w:rsidR="00555FC7" w:rsidRDefault="00555FC7" w:rsidP="00555FC7">
      <w:pPr>
        <w:rPr>
          <w:rFonts w:cs="Arial"/>
          <w:szCs w:val="22"/>
        </w:rPr>
      </w:pPr>
      <w:r>
        <w:rPr>
          <w:rFonts w:cs="Arial"/>
          <w:szCs w:val="22"/>
        </w:rPr>
        <w:t>The evidence and data provide DfE, education providers, Parliament and the wider public with a clear picture of how the education and children’s services sectors are working in order to better target, and evaluate, policy interventions to help ensure all children are kept safe from harm and receive the best possible education. </w:t>
      </w:r>
    </w:p>
    <w:p w14:paraId="08079319" w14:textId="77777777" w:rsidR="001A1D7D" w:rsidRDefault="001A1D7D" w:rsidP="00555FC7">
      <w:pPr>
        <w:rPr>
          <w:rFonts w:cs="Arial"/>
          <w:szCs w:val="22"/>
        </w:rPr>
      </w:pPr>
    </w:p>
    <w:p w14:paraId="38173E82" w14:textId="77777777" w:rsidR="00555FC7" w:rsidRDefault="00555FC7" w:rsidP="00555FC7">
      <w:pPr>
        <w:rPr>
          <w:szCs w:val="24"/>
        </w:rPr>
      </w:pPr>
      <w:r>
        <w:rPr>
          <w:rFonts w:cs="Arial"/>
          <w:szCs w:val="22"/>
        </w:rPr>
        <w:t>To find out more about the NPD, go to</w:t>
      </w:r>
      <w:r>
        <w:t xml:space="preserve"> </w:t>
      </w:r>
      <w:hyperlink r:id="rId20" w:history="1">
        <w:r>
          <w:rPr>
            <w:rStyle w:val="Hyperlink"/>
            <w:sz w:val="22"/>
          </w:rPr>
          <w:t>https://www.gov.uk/government/publications/national-pupil-database-npd-privacy-notice/national-pupil-database-npd-privacy-notice</w:t>
        </w:r>
      </w:hyperlink>
    </w:p>
    <w:p w14:paraId="6EC5D19F" w14:textId="77777777" w:rsidR="00555FC7" w:rsidRPr="00130E32" w:rsidRDefault="00555FC7" w:rsidP="00555FC7">
      <w:pPr>
        <w:pStyle w:val="Heading2"/>
        <w:rPr>
          <w:color w:val="219CA5"/>
          <w:kern w:val="0"/>
          <w:sz w:val="32"/>
          <w:szCs w:val="32"/>
          <w:lang w:eastAsia="en-GB"/>
        </w:rPr>
      </w:pPr>
      <w:r w:rsidRPr="00130E32">
        <w:rPr>
          <w:color w:val="219CA5"/>
          <w:kern w:val="0"/>
          <w:sz w:val="32"/>
          <w:szCs w:val="32"/>
          <w:lang w:eastAsia="en-GB"/>
        </w:rPr>
        <w:t>Sharing by the Department for Education (DfE)</w:t>
      </w:r>
    </w:p>
    <w:p w14:paraId="3607BD25" w14:textId="77777777" w:rsidR="00555FC7" w:rsidRPr="00EF579A" w:rsidRDefault="00555FC7" w:rsidP="00555FC7">
      <w:pPr>
        <w:pStyle w:val="NormalWeb"/>
        <w:rPr>
          <w:lang w:val="en-US"/>
        </w:rPr>
      </w:pPr>
      <w:r w:rsidRPr="00EF579A">
        <w:rPr>
          <w:lang w:val="en-US"/>
        </w:rPr>
        <w:t>DfE will only share pupils’ personal data where it is lawful, secure and ethical to do so. Where these conditions are met, the law allows DfE to share pupils’ personal data with certain third parties, including:</w:t>
      </w:r>
    </w:p>
    <w:p w14:paraId="61EFFBFF" w14:textId="77777777" w:rsidR="00555FC7" w:rsidRPr="00EF579A" w:rsidRDefault="00555FC7">
      <w:pPr>
        <w:widowControl/>
        <w:numPr>
          <w:ilvl w:val="0"/>
          <w:numId w:val="14"/>
        </w:numPr>
        <w:suppressAutoHyphens/>
        <w:overflowPunct/>
        <w:autoSpaceDE/>
        <w:adjustRightInd/>
        <w:spacing w:before="100" w:after="100"/>
        <w:textAlignment w:val="auto"/>
        <w:rPr>
          <w:rFonts w:cs="Arial"/>
          <w:szCs w:val="24"/>
          <w:lang w:val="en"/>
        </w:rPr>
      </w:pPr>
      <w:r w:rsidRPr="00EF579A">
        <w:rPr>
          <w:rFonts w:cs="Arial"/>
          <w:szCs w:val="24"/>
          <w:lang w:val="en"/>
        </w:rPr>
        <w:t>schools and local authorities</w:t>
      </w:r>
    </w:p>
    <w:p w14:paraId="4EA35162" w14:textId="77777777" w:rsidR="00555FC7" w:rsidRPr="00EF579A" w:rsidRDefault="00555FC7">
      <w:pPr>
        <w:widowControl/>
        <w:numPr>
          <w:ilvl w:val="0"/>
          <w:numId w:val="14"/>
        </w:numPr>
        <w:suppressAutoHyphens/>
        <w:overflowPunct/>
        <w:autoSpaceDE/>
        <w:adjustRightInd/>
        <w:spacing w:before="100" w:after="100"/>
        <w:textAlignment w:val="auto"/>
        <w:rPr>
          <w:rFonts w:cs="Arial"/>
          <w:szCs w:val="24"/>
          <w:lang w:val="en"/>
        </w:rPr>
      </w:pPr>
      <w:r w:rsidRPr="00EF579A">
        <w:rPr>
          <w:rFonts w:cs="Arial"/>
          <w:szCs w:val="24"/>
          <w:lang w:val="en"/>
        </w:rPr>
        <w:t>researchers</w:t>
      </w:r>
    </w:p>
    <w:p w14:paraId="6A75FE15" w14:textId="77777777" w:rsidR="00555FC7" w:rsidRPr="00EF579A" w:rsidRDefault="00555FC7">
      <w:pPr>
        <w:widowControl/>
        <w:numPr>
          <w:ilvl w:val="0"/>
          <w:numId w:val="14"/>
        </w:numPr>
        <w:suppressAutoHyphens/>
        <w:overflowPunct/>
        <w:autoSpaceDE/>
        <w:adjustRightInd/>
        <w:spacing w:before="100" w:after="100"/>
        <w:textAlignment w:val="auto"/>
        <w:rPr>
          <w:rFonts w:cs="Arial"/>
          <w:szCs w:val="24"/>
          <w:lang w:val="en-US"/>
        </w:rPr>
      </w:pPr>
      <w:r w:rsidRPr="00EF579A">
        <w:rPr>
          <w:rFonts w:cs="Arial"/>
          <w:szCs w:val="24"/>
          <w:lang w:val="en-US"/>
        </w:rPr>
        <w:t>organisations connected with promoting the education or wellbeing of children in England</w:t>
      </w:r>
    </w:p>
    <w:p w14:paraId="4BA15188" w14:textId="77777777" w:rsidR="00555FC7" w:rsidRPr="00EF579A" w:rsidRDefault="00555FC7">
      <w:pPr>
        <w:widowControl/>
        <w:numPr>
          <w:ilvl w:val="0"/>
          <w:numId w:val="14"/>
        </w:numPr>
        <w:suppressAutoHyphens/>
        <w:overflowPunct/>
        <w:autoSpaceDE/>
        <w:adjustRightInd/>
        <w:spacing w:before="100" w:after="100"/>
        <w:textAlignment w:val="auto"/>
        <w:rPr>
          <w:rFonts w:cs="Arial"/>
          <w:szCs w:val="24"/>
          <w:lang w:val="en"/>
        </w:rPr>
      </w:pPr>
      <w:r w:rsidRPr="00EF579A">
        <w:rPr>
          <w:rFonts w:cs="Arial"/>
          <w:szCs w:val="24"/>
          <w:lang w:val="en"/>
        </w:rPr>
        <w:t>other government departments and agencies</w:t>
      </w:r>
    </w:p>
    <w:p w14:paraId="06C1A973" w14:textId="77777777" w:rsidR="00555FC7" w:rsidRPr="00EF579A" w:rsidRDefault="00555FC7">
      <w:pPr>
        <w:widowControl/>
        <w:numPr>
          <w:ilvl w:val="0"/>
          <w:numId w:val="14"/>
        </w:numPr>
        <w:suppressAutoHyphens/>
        <w:overflowPunct/>
        <w:autoSpaceDE/>
        <w:adjustRightInd/>
        <w:spacing w:before="100" w:after="100"/>
        <w:textAlignment w:val="auto"/>
        <w:rPr>
          <w:szCs w:val="24"/>
        </w:rPr>
      </w:pPr>
      <w:r w:rsidRPr="00EF579A">
        <w:rPr>
          <w:rFonts w:cs="Arial"/>
          <w:szCs w:val="24"/>
        </w:rPr>
        <w:t>organisations fighting or identifying crime</w:t>
      </w:r>
    </w:p>
    <w:p w14:paraId="4E8E487D" w14:textId="77777777" w:rsidR="00555FC7" w:rsidRPr="00EF579A" w:rsidRDefault="00555FC7" w:rsidP="00555FC7">
      <w:pPr>
        <w:rPr>
          <w:rFonts w:cs="Arial"/>
          <w:szCs w:val="24"/>
        </w:rPr>
      </w:pPr>
      <w:r w:rsidRPr="00EF579A">
        <w:rPr>
          <w:rFonts w:cs="Arial"/>
          <w:szCs w:val="24"/>
        </w:rPr>
        <w:t xml:space="preserve">For more information about the Department for Education’s (DfE) NPD data sharing process, please visit: </w:t>
      </w:r>
      <w:hyperlink r:id="rId21" w:tooltip="Data protection: how we collect and share research data" w:history="1">
        <w:r w:rsidRPr="00EF579A">
          <w:rPr>
            <w:rStyle w:val="Hyperlink"/>
            <w:szCs w:val="24"/>
          </w:rPr>
          <w:t>https://www.gov.uk/data-protection-how-we-collect-and-share-research-data</w:t>
        </w:r>
      </w:hyperlink>
      <w:r w:rsidRPr="00EF579A">
        <w:rPr>
          <w:rFonts w:cs="Arial"/>
          <w:szCs w:val="24"/>
        </w:rPr>
        <w:t xml:space="preserve"> </w:t>
      </w:r>
    </w:p>
    <w:p w14:paraId="495DB6C1" w14:textId="77777777" w:rsidR="001A1D7D" w:rsidRPr="00EF579A" w:rsidRDefault="001A1D7D" w:rsidP="001A1D7D">
      <w:pPr>
        <w:pStyle w:val="DeptBullets"/>
        <w:numPr>
          <w:ilvl w:val="0"/>
          <w:numId w:val="0"/>
        </w:numPr>
        <w:spacing w:after="0"/>
        <w:rPr>
          <w:rFonts w:cs="Arial"/>
          <w:szCs w:val="24"/>
        </w:rPr>
      </w:pPr>
    </w:p>
    <w:p w14:paraId="437FC797" w14:textId="18AD3F2F" w:rsidR="00555FC7" w:rsidRPr="00EF579A" w:rsidRDefault="00555FC7" w:rsidP="001A1D7D">
      <w:pPr>
        <w:pStyle w:val="DeptBullets"/>
        <w:numPr>
          <w:ilvl w:val="0"/>
          <w:numId w:val="0"/>
        </w:numPr>
        <w:rPr>
          <w:rFonts w:cs="Arial"/>
          <w:szCs w:val="24"/>
        </w:rPr>
      </w:pPr>
      <w:r w:rsidRPr="00EF579A">
        <w:rPr>
          <w:rFonts w:cs="Arial"/>
          <w:szCs w:val="24"/>
        </w:rPr>
        <w:t>Organisations fighting or identifying crime may use their legal powers to contact the Department for Education (DfE) to request access to individual level information relevant to detecting that crime. </w:t>
      </w:r>
    </w:p>
    <w:p w14:paraId="1818C014" w14:textId="77777777" w:rsidR="00555FC7" w:rsidRPr="00EF579A" w:rsidRDefault="00555FC7" w:rsidP="00555FC7">
      <w:pPr>
        <w:rPr>
          <w:szCs w:val="24"/>
        </w:rPr>
      </w:pPr>
      <w:r w:rsidRPr="00EF579A">
        <w:rPr>
          <w:rFonts w:cs="Arial"/>
          <w:szCs w:val="24"/>
        </w:rPr>
        <w:t xml:space="preserve">For information about which organisations the Department for Education (DfE) has provided pupil information, (and for which project) or to access a monthly breakdown of data share volumes with Home Office and the Police please visit the following website: </w:t>
      </w:r>
      <w:hyperlink r:id="rId22" w:history="1">
        <w:r w:rsidRPr="00EF579A">
          <w:rPr>
            <w:rStyle w:val="Hyperlink"/>
            <w:szCs w:val="24"/>
          </w:rPr>
          <w:t>https://www.gov.uk/government/publications/dfe-external-data-shares</w:t>
        </w:r>
      </w:hyperlink>
    </w:p>
    <w:p w14:paraId="088D790A" w14:textId="77777777" w:rsidR="00555FC7" w:rsidRPr="00130E32" w:rsidRDefault="00555FC7" w:rsidP="00130E32">
      <w:pPr>
        <w:pStyle w:val="Heading2"/>
        <w:rPr>
          <w:color w:val="219CA5"/>
          <w:kern w:val="0"/>
          <w:sz w:val="32"/>
          <w:szCs w:val="32"/>
          <w:lang w:eastAsia="en-GB"/>
        </w:rPr>
      </w:pPr>
      <w:r w:rsidRPr="00130E32">
        <w:rPr>
          <w:color w:val="219CA5"/>
          <w:kern w:val="0"/>
          <w:sz w:val="32"/>
          <w:szCs w:val="32"/>
          <w:lang w:eastAsia="en-GB"/>
        </w:rPr>
        <w:t>How to find out what personal information the Department for Education (DfE) holds about you</w:t>
      </w:r>
    </w:p>
    <w:p w14:paraId="366929D5" w14:textId="77777777" w:rsidR="00555FC7" w:rsidRPr="00EF579A" w:rsidRDefault="00555FC7" w:rsidP="00EE22DE">
      <w:pPr>
        <w:pStyle w:val="DeptBullets"/>
        <w:numPr>
          <w:ilvl w:val="0"/>
          <w:numId w:val="0"/>
        </w:numPr>
        <w:tabs>
          <w:tab w:val="left" w:pos="720"/>
        </w:tabs>
        <w:ind w:left="720" w:hanging="720"/>
        <w:rPr>
          <w:szCs w:val="24"/>
        </w:rPr>
      </w:pPr>
      <w:r w:rsidRPr="00EF579A">
        <w:rPr>
          <w:szCs w:val="24"/>
        </w:rPr>
        <w:t>Under the terms of the UK GDPR, you’re entitled to ask the Department for Education (DfE):</w:t>
      </w:r>
    </w:p>
    <w:p w14:paraId="7B76A8DE" w14:textId="77777777" w:rsidR="00555FC7" w:rsidRPr="00EF579A" w:rsidRDefault="00555FC7">
      <w:pPr>
        <w:widowControl/>
        <w:numPr>
          <w:ilvl w:val="0"/>
          <w:numId w:val="14"/>
        </w:numPr>
        <w:suppressAutoHyphens/>
        <w:overflowPunct/>
        <w:autoSpaceDE/>
        <w:adjustRightInd/>
        <w:spacing w:before="100" w:after="100"/>
        <w:textAlignment w:val="auto"/>
        <w:rPr>
          <w:rFonts w:cs="Arial"/>
          <w:szCs w:val="24"/>
          <w:lang w:val="en"/>
        </w:rPr>
      </w:pPr>
      <w:r w:rsidRPr="00EF579A">
        <w:rPr>
          <w:rFonts w:cs="Arial"/>
          <w:szCs w:val="24"/>
          <w:lang w:val="en"/>
        </w:rPr>
        <w:t>if they are processing your personal data</w:t>
      </w:r>
    </w:p>
    <w:p w14:paraId="12393A59" w14:textId="77777777" w:rsidR="00555FC7" w:rsidRPr="00EF579A" w:rsidRDefault="00555FC7">
      <w:pPr>
        <w:widowControl/>
        <w:numPr>
          <w:ilvl w:val="0"/>
          <w:numId w:val="14"/>
        </w:numPr>
        <w:suppressAutoHyphens/>
        <w:overflowPunct/>
        <w:autoSpaceDE/>
        <w:adjustRightInd/>
        <w:spacing w:before="100" w:after="100"/>
        <w:textAlignment w:val="auto"/>
        <w:rPr>
          <w:rFonts w:cs="Arial"/>
          <w:szCs w:val="24"/>
          <w:lang w:val="en-US"/>
        </w:rPr>
      </w:pPr>
      <w:r w:rsidRPr="00EF579A">
        <w:rPr>
          <w:rFonts w:cs="Arial"/>
          <w:szCs w:val="24"/>
          <w:lang w:val="en-US"/>
        </w:rPr>
        <w:t>for a description of the data they hold about you</w:t>
      </w:r>
    </w:p>
    <w:p w14:paraId="388018D0" w14:textId="77777777" w:rsidR="00555FC7" w:rsidRPr="00EF579A" w:rsidRDefault="00555FC7">
      <w:pPr>
        <w:widowControl/>
        <w:numPr>
          <w:ilvl w:val="0"/>
          <w:numId w:val="14"/>
        </w:numPr>
        <w:suppressAutoHyphens/>
        <w:overflowPunct/>
        <w:autoSpaceDE/>
        <w:adjustRightInd/>
        <w:spacing w:before="100" w:after="100"/>
        <w:textAlignment w:val="auto"/>
        <w:rPr>
          <w:rFonts w:cs="Arial"/>
          <w:szCs w:val="24"/>
          <w:lang w:val="en-US"/>
        </w:rPr>
      </w:pPr>
      <w:r w:rsidRPr="00EF579A">
        <w:rPr>
          <w:rFonts w:cs="Arial"/>
          <w:szCs w:val="24"/>
          <w:lang w:val="en-US"/>
        </w:rPr>
        <w:t xml:space="preserve">the reasons they’re holding it and any recipient it may be disclosed to </w:t>
      </w:r>
    </w:p>
    <w:p w14:paraId="2544AB0C" w14:textId="77777777" w:rsidR="00555FC7" w:rsidRPr="00EF579A" w:rsidRDefault="00555FC7">
      <w:pPr>
        <w:widowControl/>
        <w:numPr>
          <w:ilvl w:val="0"/>
          <w:numId w:val="14"/>
        </w:numPr>
        <w:suppressAutoHyphens/>
        <w:overflowPunct/>
        <w:autoSpaceDE/>
        <w:adjustRightInd/>
        <w:spacing w:before="100" w:after="100"/>
        <w:textAlignment w:val="auto"/>
        <w:rPr>
          <w:rFonts w:cs="Arial"/>
          <w:szCs w:val="24"/>
          <w:lang w:val="en"/>
        </w:rPr>
      </w:pPr>
      <w:r w:rsidRPr="00EF579A">
        <w:rPr>
          <w:rFonts w:cs="Arial"/>
          <w:szCs w:val="24"/>
          <w:lang w:val="en"/>
        </w:rPr>
        <w:lastRenderedPageBreak/>
        <w:t>for a copy of your personal data and any details of its source</w:t>
      </w:r>
    </w:p>
    <w:p w14:paraId="5662A9C6" w14:textId="77777777" w:rsidR="00555FC7" w:rsidRPr="00EF579A" w:rsidRDefault="00555FC7" w:rsidP="00EE22DE">
      <w:pPr>
        <w:pStyle w:val="DeptBullets"/>
        <w:numPr>
          <w:ilvl w:val="0"/>
          <w:numId w:val="0"/>
        </w:numPr>
        <w:tabs>
          <w:tab w:val="left" w:pos="720"/>
        </w:tabs>
        <w:rPr>
          <w:szCs w:val="24"/>
        </w:rPr>
      </w:pPr>
      <w:r w:rsidRPr="00EF579A">
        <w:rPr>
          <w:szCs w:val="24"/>
          <w:lang w:val="en"/>
        </w:rPr>
        <w:t xml:space="preserve">If you want to see the personal data held about you by the Department for Education (DfE), you should make a ‘subject access request’.  </w:t>
      </w:r>
      <w:r w:rsidRPr="00EF579A">
        <w:rPr>
          <w:szCs w:val="24"/>
        </w:rPr>
        <w:t>Further information on how to do this can be found within the Department for Education’s (DfE) personal information charter that is published at the address below:</w:t>
      </w:r>
    </w:p>
    <w:p w14:paraId="2217F689" w14:textId="77777777" w:rsidR="00555FC7" w:rsidRPr="00EF579A" w:rsidRDefault="00CE56D8" w:rsidP="00555FC7">
      <w:pPr>
        <w:rPr>
          <w:szCs w:val="24"/>
        </w:rPr>
      </w:pPr>
      <w:hyperlink r:id="rId23" w:history="1">
        <w:r w:rsidR="00555FC7" w:rsidRPr="00EF579A">
          <w:rPr>
            <w:rStyle w:val="Hyperlink"/>
            <w:szCs w:val="24"/>
          </w:rPr>
          <w:t>https://www.gov.uk/government/organisations/department-for-education/about/personal-information-charter</w:t>
        </w:r>
      </w:hyperlink>
      <w:r w:rsidR="00555FC7" w:rsidRPr="00EF579A">
        <w:rPr>
          <w:color w:val="0000FF"/>
          <w:szCs w:val="24"/>
          <w:u w:val="single"/>
        </w:rPr>
        <w:t xml:space="preserve"> </w:t>
      </w:r>
    </w:p>
    <w:p w14:paraId="0C59A4F0" w14:textId="77777777" w:rsidR="00555FC7" w:rsidRPr="00EF579A" w:rsidRDefault="00555FC7" w:rsidP="00555FC7">
      <w:pPr>
        <w:rPr>
          <w:szCs w:val="24"/>
        </w:rPr>
      </w:pPr>
      <w:r w:rsidRPr="00EF579A">
        <w:rPr>
          <w:szCs w:val="24"/>
        </w:rPr>
        <w:t>or</w:t>
      </w:r>
    </w:p>
    <w:p w14:paraId="66194362" w14:textId="77777777" w:rsidR="00555FC7" w:rsidRPr="00EF579A" w:rsidRDefault="00CE56D8" w:rsidP="00555FC7">
      <w:pPr>
        <w:rPr>
          <w:szCs w:val="24"/>
        </w:rPr>
      </w:pPr>
      <w:hyperlink r:id="rId24" w:anchor="your-rights" w:history="1">
        <w:r w:rsidR="00555FC7" w:rsidRPr="00EF579A">
          <w:rPr>
            <w:rStyle w:val="Hyperlink"/>
            <w:szCs w:val="24"/>
          </w:rPr>
          <w:t>https://www.gov.uk/government/publications/requesting-your-personal-information/requesting-your-personal-information#your-rights</w:t>
        </w:r>
      </w:hyperlink>
    </w:p>
    <w:p w14:paraId="31437E88" w14:textId="77777777" w:rsidR="00EE22DE" w:rsidRPr="00EF579A" w:rsidRDefault="00EE22DE" w:rsidP="00555FC7">
      <w:pPr>
        <w:rPr>
          <w:rFonts w:cs="Arial"/>
          <w:szCs w:val="24"/>
        </w:rPr>
      </w:pPr>
    </w:p>
    <w:p w14:paraId="723AE948" w14:textId="4EF53D75" w:rsidR="00555FC7" w:rsidRPr="00EF579A" w:rsidRDefault="00555FC7" w:rsidP="00555FC7">
      <w:pPr>
        <w:rPr>
          <w:szCs w:val="24"/>
        </w:rPr>
      </w:pPr>
      <w:r w:rsidRPr="00EF579A">
        <w:rPr>
          <w:rFonts w:cs="Arial"/>
          <w:szCs w:val="24"/>
        </w:rPr>
        <w:t xml:space="preserve">To contact the Department for Education (DfE): </w:t>
      </w:r>
      <w:hyperlink r:id="rId25" w:history="1">
        <w:r w:rsidRPr="00EF579A">
          <w:rPr>
            <w:rStyle w:val="Hyperlink"/>
            <w:szCs w:val="24"/>
          </w:rPr>
          <w:t>https://www.gov.uk/contact-dfe</w:t>
        </w:r>
      </w:hyperlink>
      <w:r w:rsidRPr="00EF579A">
        <w:rPr>
          <w:rFonts w:cs="Arial"/>
          <w:szCs w:val="24"/>
        </w:rPr>
        <w:t xml:space="preserve"> </w:t>
      </w:r>
    </w:p>
    <w:p w14:paraId="2B519773" w14:textId="5C8167AF" w:rsidR="00C703CB" w:rsidRDefault="00C703CB" w:rsidP="003271E6">
      <w:pPr>
        <w:rPr>
          <w:color w:val="000000"/>
        </w:rPr>
      </w:pPr>
    </w:p>
    <w:p w14:paraId="4B07402F" w14:textId="77777777" w:rsidR="003271E6" w:rsidRDefault="003271E6" w:rsidP="003271E6">
      <w:pPr>
        <w:rPr>
          <w:szCs w:val="24"/>
        </w:rPr>
      </w:pPr>
    </w:p>
    <w:p w14:paraId="675C31A9" w14:textId="77777777" w:rsidR="00EE22DE" w:rsidRDefault="00EE22DE">
      <w:pPr>
        <w:widowControl/>
        <w:overflowPunct/>
        <w:autoSpaceDE/>
        <w:autoSpaceDN/>
        <w:adjustRightInd/>
        <w:textAlignment w:val="auto"/>
        <w:rPr>
          <w:b/>
          <w:kern w:val="28"/>
        </w:rPr>
      </w:pPr>
      <w:r>
        <w:br w:type="page"/>
      </w:r>
    </w:p>
    <w:p w14:paraId="0470E7B0" w14:textId="0559F6C2" w:rsidR="00035944" w:rsidRPr="00626B2E" w:rsidRDefault="00035944" w:rsidP="00035944">
      <w:pPr>
        <w:pStyle w:val="Heading1"/>
      </w:pPr>
      <w:r w:rsidRPr="00626B2E">
        <w:lastRenderedPageBreak/>
        <w:t>Document Control</w:t>
      </w:r>
    </w:p>
    <w:tbl>
      <w:tblPr>
        <w:tblStyle w:val="TableGrid"/>
        <w:tblW w:w="9067" w:type="dxa"/>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ook w:val="04A0" w:firstRow="1" w:lastRow="0" w:firstColumn="1" w:lastColumn="0" w:noHBand="0" w:noVBand="1"/>
      </w:tblPr>
      <w:tblGrid>
        <w:gridCol w:w="3539"/>
        <w:gridCol w:w="5528"/>
      </w:tblGrid>
      <w:tr w:rsidR="00035944" w:rsidRPr="00A6586E" w14:paraId="01B32090" w14:textId="77777777" w:rsidTr="00167CD6">
        <w:trPr>
          <w:trHeight w:val="454"/>
        </w:trPr>
        <w:tc>
          <w:tcPr>
            <w:tcW w:w="3539" w:type="dxa"/>
            <w:shd w:val="clear" w:color="auto" w:fill="219CA5"/>
            <w:vAlign w:val="center"/>
          </w:tcPr>
          <w:p w14:paraId="7A74F8B7" w14:textId="77777777" w:rsidR="00035944" w:rsidRPr="00A6586E" w:rsidRDefault="00035944" w:rsidP="00167CD6">
            <w:pPr>
              <w:rPr>
                <w:color w:val="FFFFFF" w:themeColor="background1"/>
                <w:sz w:val="22"/>
                <w:szCs w:val="22"/>
              </w:rPr>
            </w:pPr>
            <w:r w:rsidRPr="00A6586E">
              <w:rPr>
                <w:b/>
                <w:bCs/>
                <w:color w:val="FFFFFF" w:themeColor="background1"/>
                <w:sz w:val="22"/>
                <w:szCs w:val="22"/>
              </w:rPr>
              <w:t>Title</w:t>
            </w:r>
          </w:p>
        </w:tc>
        <w:tc>
          <w:tcPr>
            <w:tcW w:w="5528" w:type="dxa"/>
            <w:vAlign w:val="center"/>
          </w:tcPr>
          <w:p w14:paraId="74768401" w14:textId="11555C13" w:rsidR="00035944" w:rsidRPr="00035944" w:rsidRDefault="00035944" w:rsidP="00167CD6">
            <w:pPr>
              <w:jc w:val="right"/>
              <w:rPr>
                <w:szCs w:val="24"/>
              </w:rPr>
            </w:pPr>
            <w:r w:rsidRPr="00035944">
              <w:rPr>
                <w:szCs w:val="24"/>
              </w:rPr>
              <w:t xml:space="preserve">School Privacy Notice - LAC, SEN and </w:t>
            </w:r>
            <w:r>
              <w:rPr>
                <w:szCs w:val="24"/>
              </w:rPr>
              <w:t>S</w:t>
            </w:r>
            <w:r w:rsidRPr="00035944">
              <w:rPr>
                <w:szCs w:val="24"/>
              </w:rPr>
              <w:t xml:space="preserve">afeguarding </w:t>
            </w:r>
          </w:p>
        </w:tc>
      </w:tr>
      <w:tr w:rsidR="00035944" w:rsidRPr="00A6586E" w14:paraId="7310998B" w14:textId="77777777" w:rsidTr="00167CD6">
        <w:trPr>
          <w:trHeight w:val="680"/>
        </w:trPr>
        <w:tc>
          <w:tcPr>
            <w:tcW w:w="3539" w:type="dxa"/>
            <w:shd w:val="clear" w:color="auto" w:fill="219CA5"/>
            <w:vAlign w:val="center"/>
          </w:tcPr>
          <w:p w14:paraId="4FF4F413" w14:textId="77777777" w:rsidR="00035944" w:rsidRPr="00A6586E" w:rsidRDefault="00035944" w:rsidP="00167CD6">
            <w:pPr>
              <w:rPr>
                <w:color w:val="FFFFFF" w:themeColor="background1"/>
                <w:sz w:val="22"/>
                <w:szCs w:val="22"/>
              </w:rPr>
            </w:pPr>
            <w:r w:rsidRPr="00A6586E">
              <w:rPr>
                <w:b/>
                <w:bCs/>
                <w:color w:val="FFFFFF" w:themeColor="background1"/>
                <w:sz w:val="22"/>
                <w:szCs w:val="22"/>
              </w:rPr>
              <w:t>Document Owner</w:t>
            </w:r>
          </w:p>
        </w:tc>
        <w:tc>
          <w:tcPr>
            <w:tcW w:w="5528" w:type="dxa"/>
            <w:vAlign w:val="center"/>
          </w:tcPr>
          <w:p w14:paraId="03446CDA" w14:textId="77777777" w:rsidR="00035944" w:rsidRPr="00035944" w:rsidRDefault="00035944" w:rsidP="00167CD6">
            <w:pPr>
              <w:jc w:val="right"/>
              <w:rPr>
                <w:szCs w:val="24"/>
              </w:rPr>
            </w:pPr>
            <w:r w:rsidRPr="00035944">
              <w:rPr>
                <w:szCs w:val="24"/>
              </w:rPr>
              <w:t>Information Governance – Stockport Metropolitan Borough Council</w:t>
            </w:r>
          </w:p>
        </w:tc>
      </w:tr>
      <w:tr w:rsidR="00035944" w:rsidRPr="00A6586E" w14:paraId="6C146636" w14:textId="77777777" w:rsidTr="00167CD6">
        <w:trPr>
          <w:trHeight w:val="510"/>
        </w:trPr>
        <w:tc>
          <w:tcPr>
            <w:tcW w:w="3539" w:type="dxa"/>
            <w:shd w:val="clear" w:color="auto" w:fill="219CA5"/>
            <w:vAlign w:val="center"/>
          </w:tcPr>
          <w:p w14:paraId="5EDF6C19" w14:textId="77777777" w:rsidR="00035944" w:rsidRPr="00A6586E" w:rsidRDefault="00035944" w:rsidP="00167CD6">
            <w:pPr>
              <w:rPr>
                <w:color w:val="FFFFFF" w:themeColor="background1"/>
                <w:sz w:val="22"/>
                <w:szCs w:val="22"/>
              </w:rPr>
            </w:pPr>
            <w:r w:rsidRPr="00A6586E">
              <w:rPr>
                <w:b/>
                <w:bCs/>
                <w:color w:val="FFFFFF" w:themeColor="background1"/>
                <w:sz w:val="22"/>
                <w:szCs w:val="22"/>
              </w:rPr>
              <w:t>Document Status</w:t>
            </w:r>
          </w:p>
        </w:tc>
        <w:tc>
          <w:tcPr>
            <w:tcW w:w="5528" w:type="dxa"/>
            <w:vAlign w:val="center"/>
          </w:tcPr>
          <w:p w14:paraId="3C42DC90" w14:textId="77777777" w:rsidR="00035944" w:rsidRPr="00035944" w:rsidRDefault="00035944" w:rsidP="00167CD6">
            <w:pPr>
              <w:jc w:val="right"/>
              <w:rPr>
                <w:szCs w:val="24"/>
              </w:rPr>
            </w:pPr>
            <w:r w:rsidRPr="00035944">
              <w:rPr>
                <w:szCs w:val="24"/>
              </w:rPr>
              <w:t>Approved</w:t>
            </w:r>
          </w:p>
        </w:tc>
      </w:tr>
      <w:tr w:rsidR="00035944" w:rsidRPr="00A6586E" w14:paraId="0E27C6E2" w14:textId="77777777" w:rsidTr="00167CD6">
        <w:trPr>
          <w:trHeight w:val="850"/>
        </w:trPr>
        <w:tc>
          <w:tcPr>
            <w:tcW w:w="3539" w:type="dxa"/>
            <w:shd w:val="clear" w:color="auto" w:fill="219CA5"/>
            <w:vAlign w:val="center"/>
          </w:tcPr>
          <w:p w14:paraId="65A22704" w14:textId="77777777" w:rsidR="00035944" w:rsidRPr="00A6586E" w:rsidRDefault="00035944" w:rsidP="00167CD6">
            <w:pPr>
              <w:rPr>
                <w:color w:val="FFFFFF" w:themeColor="background1"/>
                <w:sz w:val="22"/>
                <w:szCs w:val="22"/>
              </w:rPr>
            </w:pPr>
            <w:r w:rsidRPr="00A6586E">
              <w:rPr>
                <w:b/>
                <w:bCs/>
                <w:color w:val="FFFFFF" w:themeColor="background1"/>
                <w:sz w:val="22"/>
                <w:szCs w:val="22"/>
              </w:rPr>
              <w:t>Links with other policies, procedures, or guidance</w:t>
            </w:r>
          </w:p>
        </w:tc>
        <w:tc>
          <w:tcPr>
            <w:tcW w:w="5528" w:type="dxa"/>
            <w:vAlign w:val="center"/>
          </w:tcPr>
          <w:p w14:paraId="18BFB8F8" w14:textId="77777777" w:rsidR="00035944" w:rsidRPr="00035944" w:rsidRDefault="00035944" w:rsidP="00167CD6">
            <w:pPr>
              <w:pStyle w:val="BodyText"/>
              <w:jc w:val="right"/>
              <w:rPr>
                <w:szCs w:val="24"/>
              </w:rPr>
            </w:pPr>
          </w:p>
        </w:tc>
      </w:tr>
      <w:tr w:rsidR="00035944" w:rsidRPr="00A6586E" w14:paraId="1C00364B" w14:textId="77777777" w:rsidTr="00167CD6">
        <w:trPr>
          <w:trHeight w:val="567"/>
        </w:trPr>
        <w:tc>
          <w:tcPr>
            <w:tcW w:w="3539" w:type="dxa"/>
            <w:shd w:val="clear" w:color="auto" w:fill="219CA5"/>
            <w:vAlign w:val="center"/>
          </w:tcPr>
          <w:p w14:paraId="270575D7" w14:textId="77777777" w:rsidR="00035944" w:rsidRPr="00A6586E" w:rsidRDefault="00035944" w:rsidP="00167CD6">
            <w:pPr>
              <w:rPr>
                <w:color w:val="FFFFFF" w:themeColor="background1"/>
                <w:sz w:val="22"/>
                <w:szCs w:val="22"/>
              </w:rPr>
            </w:pPr>
            <w:r w:rsidRPr="00A6586E">
              <w:rPr>
                <w:b/>
                <w:bCs/>
                <w:color w:val="FFFFFF" w:themeColor="background1"/>
                <w:sz w:val="22"/>
                <w:szCs w:val="22"/>
              </w:rPr>
              <w:t xml:space="preserve">Target Audience </w:t>
            </w:r>
          </w:p>
        </w:tc>
        <w:tc>
          <w:tcPr>
            <w:tcW w:w="5528" w:type="dxa"/>
            <w:vAlign w:val="center"/>
          </w:tcPr>
          <w:p w14:paraId="17867341" w14:textId="36C04A8E" w:rsidR="00035944" w:rsidRPr="00035944" w:rsidRDefault="00527DDC" w:rsidP="00167CD6">
            <w:pPr>
              <w:jc w:val="right"/>
              <w:rPr>
                <w:szCs w:val="24"/>
              </w:rPr>
            </w:pPr>
            <w:r w:rsidRPr="00527DDC">
              <w:rPr>
                <w:szCs w:val="24"/>
              </w:rPr>
              <w:t>All individuals affected by this data processing</w:t>
            </w:r>
          </w:p>
        </w:tc>
      </w:tr>
      <w:tr w:rsidR="00035944" w:rsidRPr="00A6586E" w14:paraId="0DCDC730" w14:textId="77777777" w:rsidTr="00167CD6">
        <w:trPr>
          <w:trHeight w:val="680"/>
        </w:trPr>
        <w:tc>
          <w:tcPr>
            <w:tcW w:w="3539" w:type="dxa"/>
            <w:shd w:val="clear" w:color="auto" w:fill="219CA5"/>
            <w:vAlign w:val="center"/>
          </w:tcPr>
          <w:p w14:paraId="4F2F9F21" w14:textId="77777777" w:rsidR="00035944" w:rsidRPr="00A6586E" w:rsidRDefault="00035944" w:rsidP="00167CD6">
            <w:pPr>
              <w:rPr>
                <w:color w:val="FFFFFF" w:themeColor="background1"/>
                <w:sz w:val="22"/>
                <w:szCs w:val="22"/>
              </w:rPr>
            </w:pPr>
            <w:r w:rsidRPr="00A6586E">
              <w:rPr>
                <w:b/>
                <w:bCs/>
                <w:color w:val="FFFFFF" w:themeColor="background1"/>
                <w:sz w:val="22"/>
                <w:szCs w:val="22"/>
              </w:rPr>
              <w:t>Distribution</w:t>
            </w:r>
          </w:p>
        </w:tc>
        <w:tc>
          <w:tcPr>
            <w:tcW w:w="5528" w:type="dxa"/>
            <w:vAlign w:val="center"/>
          </w:tcPr>
          <w:p w14:paraId="70F8A48E" w14:textId="77777777" w:rsidR="00035944" w:rsidRPr="00035944" w:rsidRDefault="00035944" w:rsidP="00167CD6">
            <w:pPr>
              <w:jc w:val="right"/>
              <w:rPr>
                <w:szCs w:val="24"/>
              </w:rPr>
            </w:pPr>
            <w:r w:rsidRPr="00035944">
              <w:rPr>
                <w:szCs w:val="24"/>
              </w:rPr>
              <w:t xml:space="preserve">Website </w:t>
            </w:r>
          </w:p>
        </w:tc>
      </w:tr>
      <w:tr w:rsidR="00035944" w:rsidRPr="00A6586E" w14:paraId="036C2ECA" w14:textId="77777777" w:rsidTr="00167CD6">
        <w:trPr>
          <w:trHeight w:val="510"/>
        </w:trPr>
        <w:tc>
          <w:tcPr>
            <w:tcW w:w="3539" w:type="dxa"/>
            <w:shd w:val="clear" w:color="auto" w:fill="219CA5"/>
            <w:vAlign w:val="center"/>
          </w:tcPr>
          <w:p w14:paraId="2A5F299F" w14:textId="77777777" w:rsidR="00035944" w:rsidRPr="00A6586E" w:rsidRDefault="00035944" w:rsidP="00167CD6">
            <w:pPr>
              <w:rPr>
                <w:color w:val="FFFFFF" w:themeColor="background1"/>
                <w:sz w:val="22"/>
                <w:szCs w:val="22"/>
              </w:rPr>
            </w:pPr>
            <w:r w:rsidRPr="00A6586E">
              <w:rPr>
                <w:b/>
                <w:bCs/>
                <w:color w:val="FFFFFF" w:themeColor="background1"/>
                <w:sz w:val="22"/>
                <w:szCs w:val="22"/>
              </w:rPr>
              <w:t>File Classification</w:t>
            </w:r>
          </w:p>
        </w:tc>
        <w:tc>
          <w:tcPr>
            <w:tcW w:w="5528" w:type="dxa"/>
            <w:vAlign w:val="center"/>
          </w:tcPr>
          <w:p w14:paraId="1FCC808C" w14:textId="77777777" w:rsidR="00035944" w:rsidRPr="00035944" w:rsidRDefault="00035944" w:rsidP="00167CD6">
            <w:pPr>
              <w:jc w:val="right"/>
              <w:rPr>
                <w:szCs w:val="24"/>
              </w:rPr>
            </w:pPr>
            <w:r w:rsidRPr="00035944">
              <w:rPr>
                <w:szCs w:val="24"/>
              </w:rPr>
              <w:t>Public</w:t>
            </w:r>
          </w:p>
        </w:tc>
      </w:tr>
      <w:tr w:rsidR="00035944" w:rsidRPr="00A6586E" w14:paraId="3829347F" w14:textId="77777777" w:rsidTr="00167CD6">
        <w:trPr>
          <w:trHeight w:val="454"/>
        </w:trPr>
        <w:tc>
          <w:tcPr>
            <w:tcW w:w="3539" w:type="dxa"/>
            <w:shd w:val="clear" w:color="auto" w:fill="219CA5"/>
            <w:vAlign w:val="center"/>
          </w:tcPr>
          <w:p w14:paraId="684BAA23" w14:textId="77777777" w:rsidR="00035944" w:rsidRPr="00A6586E" w:rsidRDefault="00035944" w:rsidP="00167CD6">
            <w:pPr>
              <w:rPr>
                <w:color w:val="FFFFFF" w:themeColor="background1"/>
                <w:sz w:val="22"/>
                <w:szCs w:val="22"/>
              </w:rPr>
            </w:pPr>
            <w:r w:rsidRPr="00A6586E">
              <w:rPr>
                <w:b/>
                <w:bCs/>
                <w:color w:val="FFFFFF" w:themeColor="background1"/>
                <w:sz w:val="22"/>
                <w:szCs w:val="22"/>
              </w:rPr>
              <w:t>Version</w:t>
            </w:r>
          </w:p>
        </w:tc>
        <w:tc>
          <w:tcPr>
            <w:tcW w:w="5528" w:type="dxa"/>
            <w:vAlign w:val="center"/>
          </w:tcPr>
          <w:p w14:paraId="39CAE7BE" w14:textId="77777777" w:rsidR="00035944" w:rsidRPr="00035944" w:rsidRDefault="00035944" w:rsidP="00167CD6">
            <w:pPr>
              <w:jc w:val="right"/>
              <w:rPr>
                <w:szCs w:val="24"/>
              </w:rPr>
            </w:pPr>
            <w:r w:rsidRPr="00035944">
              <w:rPr>
                <w:szCs w:val="24"/>
              </w:rPr>
              <w:t>7.0</w:t>
            </w:r>
          </w:p>
        </w:tc>
      </w:tr>
    </w:tbl>
    <w:p w14:paraId="1FCFC920" w14:textId="77777777" w:rsidR="00035944" w:rsidRPr="00626B2E" w:rsidRDefault="00035944" w:rsidP="00035944">
      <w:pPr>
        <w:pStyle w:val="Heading1"/>
        <w:rPr>
          <w:bCs/>
        </w:rPr>
      </w:pPr>
      <w:bookmarkStart w:id="2" w:name="_Toc174008306"/>
      <w:r w:rsidRPr="00626B2E">
        <w:t>Revision and Approval</w:t>
      </w:r>
      <w:bookmarkEnd w:id="2"/>
    </w:p>
    <w:tbl>
      <w:tblPr>
        <w:tblStyle w:val="TableGrid"/>
        <w:tblW w:w="0" w:type="auto"/>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ook w:val="04A0" w:firstRow="1" w:lastRow="0" w:firstColumn="1" w:lastColumn="0" w:noHBand="0" w:noVBand="1"/>
      </w:tblPr>
      <w:tblGrid>
        <w:gridCol w:w="3539"/>
        <w:gridCol w:w="5670"/>
      </w:tblGrid>
      <w:tr w:rsidR="00035944" w:rsidRPr="00620AE8" w14:paraId="377A9200" w14:textId="77777777" w:rsidTr="00167CD6">
        <w:trPr>
          <w:trHeight w:val="451"/>
        </w:trPr>
        <w:tc>
          <w:tcPr>
            <w:tcW w:w="3539" w:type="dxa"/>
            <w:shd w:val="clear" w:color="auto" w:fill="219CA5"/>
            <w:vAlign w:val="center"/>
          </w:tcPr>
          <w:p w14:paraId="01639411" w14:textId="77777777" w:rsidR="00035944" w:rsidRPr="00620AE8" w:rsidRDefault="00035944" w:rsidP="00167CD6">
            <w:pPr>
              <w:rPr>
                <w:b/>
                <w:bCs/>
                <w:color w:val="FFFFFF" w:themeColor="background1"/>
                <w:sz w:val="22"/>
                <w:szCs w:val="22"/>
              </w:rPr>
            </w:pPr>
            <w:r w:rsidRPr="00620AE8">
              <w:rPr>
                <w:b/>
                <w:bCs/>
                <w:color w:val="FFFFFF" w:themeColor="background1"/>
                <w:sz w:val="22"/>
                <w:szCs w:val="22"/>
              </w:rPr>
              <w:t>Reviewed by</w:t>
            </w:r>
          </w:p>
        </w:tc>
        <w:tc>
          <w:tcPr>
            <w:tcW w:w="5670" w:type="dxa"/>
            <w:vAlign w:val="center"/>
          </w:tcPr>
          <w:p w14:paraId="6433EF92" w14:textId="77777777" w:rsidR="00035944" w:rsidRPr="00620AE8" w:rsidRDefault="00035944" w:rsidP="00167CD6">
            <w:pPr>
              <w:rPr>
                <w:sz w:val="22"/>
                <w:szCs w:val="22"/>
              </w:rPr>
            </w:pPr>
            <w:r>
              <w:t>SMBC IG Team</w:t>
            </w:r>
          </w:p>
        </w:tc>
      </w:tr>
      <w:tr w:rsidR="00035944" w:rsidRPr="00620AE8" w14:paraId="44574D7E" w14:textId="77777777" w:rsidTr="00167CD6">
        <w:trPr>
          <w:trHeight w:val="451"/>
        </w:trPr>
        <w:tc>
          <w:tcPr>
            <w:tcW w:w="3539" w:type="dxa"/>
            <w:shd w:val="clear" w:color="auto" w:fill="219CA5"/>
            <w:vAlign w:val="center"/>
          </w:tcPr>
          <w:p w14:paraId="743FE6C2" w14:textId="77777777" w:rsidR="00035944" w:rsidRPr="00620AE8" w:rsidRDefault="00035944" w:rsidP="00167CD6">
            <w:pPr>
              <w:rPr>
                <w:b/>
                <w:bCs/>
                <w:color w:val="FFFFFF" w:themeColor="background1"/>
                <w:sz w:val="22"/>
                <w:szCs w:val="22"/>
              </w:rPr>
            </w:pPr>
            <w:r>
              <w:rPr>
                <w:b/>
                <w:bCs/>
                <w:color w:val="FFFFFF" w:themeColor="background1"/>
                <w:sz w:val="22"/>
                <w:szCs w:val="22"/>
              </w:rPr>
              <w:t>Issue Date</w:t>
            </w:r>
          </w:p>
        </w:tc>
        <w:tc>
          <w:tcPr>
            <w:tcW w:w="5670" w:type="dxa"/>
            <w:vAlign w:val="center"/>
          </w:tcPr>
          <w:p w14:paraId="52849BBC" w14:textId="77777777" w:rsidR="00035944" w:rsidRPr="00620AE8" w:rsidRDefault="00035944" w:rsidP="00167CD6">
            <w:pPr>
              <w:rPr>
                <w:sz w:val="22"/>
                <w:szCs w:val="22"/>
              </w:rPr>
            </w:pPr>
            <w:r>
              <w:rPr>
                <w:sz w:val="22"/>
                <w:szCs w:val="22"/>
              </w:rPr>
              <w:t>01/09/2026</w:t>
            </w:r>
          </w:p>
        </w:tc>
      </w:tr>
      <w:tr w:rsidR="00035944" w:rsidRPr="00620AE8" w14:paraId="65D64899" w14:textId="77777777" w:rsidTr="00167CD6">
        <w:trPr>
          <w:trHeight w:val="451"/>
        </w:trPr>
        <w:tc>
          <w:tcPr>
            <w:tcW w:w="3539" w:type="dxa"/>
            <w:shd w:val="clear" w:color="auto" w:fill="219CA5"/>
            <w:vAlign w:val="center"/>
          </w:tcPr>
          <w:p w14:paraId="6444BE93" w14:textId="77777777" w:rsidR="00035944" w:rsidRPr="00620AE8" w:rsidRDefault="00035944" w:rsidP="00167CD6">
            <w:pPr>
              <w:rPr>
                <w:b/>
                <w:bCs/>
                <w:color w:val="FFFFFF" w:themeColor="background1"/>
                <w:sz w:val="22"/>
                <w:szCs w:val="22"/>
              </w:rPr>
            </w:pPr>
            <w:r w:rsidRPr="00620AE8">
              <w:rPr>
                <w:b/>
                <w:bCs/>
                <w:color w:val="FFFFFF" w:themeColor="background1"/>
                <w:sz w:val="22"/>
                <w:szCs w:val="22"/>
              </w:rPr>
              <w:t>Approved by</w:t>
            </w:r>
            <w:r>
              <w:rPr>
                <w:b/>
                <w:bCs/>
                <w:color w:val="FFFFFF" w:themeColor="background1"/>
                <w:sz w:val="22"/>
                <w:szCs w:val="22"/>
              </w:rPr>
              <w:t xml:space="preserve"> (school)</w:t>
            </w:r>
          </w:p>
        </w:tc>
        <w:tc>
          <w:tcPr>
            <w:tcW w:w="5670" w:type="dxa"/>
            <w:vAlign w:val="center"/>
          </w:tcPr>
          <w:p w14:paraId="3C500B82" w14:textId="77777777" w:rsidR="00035944" w:rsidRPr="00620AE8" w:rsidRDefault="00035944" w:rsidP="00167CD6">
            <w:pPr>
              <w:rPr>
                <w:sz w:val="22"/>
                <w:szCs w:val="22"/>
              </w:rPr>
            </w:pPr>
            <w:r>
              <w:rPr>
                <w:sz w:val="22"/>
                <w:szCs w:val="22"/>
              </w:rPr>
              <w:t>TBC</w:t>
            </w:r>
          </w:p>
        </w:tc>
      </w:tr>
      <w:tr w:rsidR="00035944" w:rsidRPr="00620AE8" w14:paraId="627138E8" w14:textId="77777777" w:rsidTr="00167CD6">
        <w:trPr>
          <w:trHeight w:val="542"/>
        </w:trPr>
        <w:tc>
          <w:tcPr>
            <w:tcW w:w="3539" w:type="dxa"/>
            <w:shd w:val="clear" w:color="auto" w:fill="219CA5"/>
            <w:vAlign w:val="center"/>
          </w:tcPr>
          <w:p w14:paraId="68AC15A2" w14:textId="77777777" w:rsidR="00035944" w:rsidRPr="00620AE8" w:rsidRDefault="00035944" w:rsidP="00167CD6">
            <w:pPr>
              <w:rPr>
                <w:b/>
                <w:bCs/>
                <w:color w:val="FFFFFF" w:themeColor="background1"/>
                <w:sz w:val="22"/>
                <w:szCs w:val="22"/>
              </w:rPr>
            </w:pPr>
            <w:r w:rsidRPr="00620AE8">
              <w:rPr>
                <w:b/>
                <w:bCs/>
                <w:color w:val="FFFFFF" w:themeColor="background1"/>
                <w:sz w:val="22"/>
                <w:szCs w:val="22"/>
              </w:rPr>
              <w:t>Approval date</w:t>
            </w:r>
          </w:p>
        </w:tc>
        <w:tc>
          <w:tcPr>
            <w:tcW w:w="5670" w:type="dxa"/>
            <w:vAlign w:val="center"/>
          </w:tcPr>
          <w:p w14:paraId="2CC6D1F4" w14:textId="77777777" w:rsidR="00035944" w:rsidRPr="00620AE8" w:rsidRDefault="00035944" w:rsidP="00167CD6">
            <w:pPr>
              <w:rPr>
                <w:sz w:val="22"/>
                <w:szCs w:val="22"/>
              </w:rPr>
            </w:pPr>
            <w:r w:rsidRPr="00620AE8">
              <w:rPr>
                <w:sz w:val="22"/>
                <w:szCs w:val="22"/>
              </w:rPr>
              <w:t>TBC</w:t>
            </w:r>
          </w:p>
        </w:tc>
      </w:tr>
      <w:tr w:rsidR="00035944" w:rsidRPr="00620AE8" w14:paraId="6B7D3645" w14:textId="77777777" w:rsidTr="00167CD6">
        <w:trPr>
          <w:trHeight w:val="510"/>
        </w:trPr>
        <w:tc>
          <w:tcPr>
            <w:tcW w:w="3539" w:type="dxa"/>
            <w:shd w:val="clear" w:color="auto" w:fill="219CA5"/>
            <w:vAlign w:val="center"/>
          </w:tcPr>
          <w:p w14:paraId="2CA1101F" w14:textId="77777777" w:rsidR="00035944" w:rsidRPr="00620AE8" w:rsidRDefault="00035944" w:rsidP="00167CD6">
            <w:pPr>
              <w:rPr>
                <w:b/>
                <w:bCs/>
                <w:color w:val="FFFFFF" w:themeColor="background1"/>
                <w:sz w:val="22"/>
                <w:szCs w:val="22"/>
              </w:rPr>
            </w:pPr>
            <w:r w:rsidRPr="00620AE8">
              <w:rPr>
                <w:b/>
                <w:bCs/>
                <w:color w:val="FFFFFF" w:themeColor="background1"/>
                <w:sz w:val="22"/>
                <w:szCs w:val="22"/>
              </w:rPr>
              <w:t>Next review date</w:t>
            </w:r>
          </w:p>
        </w:tc>
        <w:tc>
          <w:tcPr>
            <w:tcW w:w="5670" w:type="dxa"/>
            <w:vAlign w:val="center"/>
          </w:tcPr>
          <w:p w14:paraId="39F4480F" w14:textId="77777777" w:rsidR="00035944" w:rsidRPr="00620AE8" w:rsidRDefault="00035944" w:rsidP="00167CD6">
            <w:pPr>
              <w:rPr>
                <w:sz w:val="22"/>
                <w:szCs w:val="22"/>
              </w:rPr>
            </w:pPr>
            <w:r>
              <w:t>01/09/2028</w:t>
            </w:r>
          </w:p>
        </w:tc>
      </w:tr>
      <w:tr w:rsidR="00035944" w:rsidRPr="00620AE8" w14:paraId="2DD0241C" w14:textId="77777777" w:rsidTr="00167CD6">
        <w:trPr>
          <w:trHeight w:val="510"/>
        </w:trPr>
        <w:tc>
          <w:tcPr>
            <w:tcW w:w="3539" w:type="dxa"/>
            <w:shd w:val="clear" w:color="auto" w:fill="219CA5"/>
            <w:vAlign w:val="center"/>
          </w:tcPr>
          <w:p w14:paraId="3D97F891" w14:textId="77777777" w:rsidR="00035944" w:rsidRPr="00620AE8" w:rsidRDefault="00035944" w:rsidP="00167CD6">
            <w:pPr>
              <w:rPr>
                <w:b/>
                <w:bCs/>
                <w:color w:val="FFFFFF" w:themeColor="background1"/>
                <w:sz w:val="22"/>
                <w:szCs w:val="22"/>
              </w:rPr>
            </w:pPr>
            <w:r>
              <w:rPr>
                <w:b/>
                <w:bCs/>
                <w:color w:val="FFFFFF" w:themeColor="background1"/>
                <w:sz w:val="22"/>
                <w:szCs w:val="22"/>
              </w:rPr>
              <w:t>Any changes made</w:t>
            </w:r>
          </w:p>
        </w:tc>
        <w:tc>
          <w:tcPr>
            <w:tcW w:w="5670" w:type="dxa"/>
            <w:vAlign w:val="center"/>
          </w:tcPr>
          <w:p w14:paraId="0A27A420" w14:textId="0D92899A" w:rsidR="00EE22DE" w:rsidRDefault="00035944" w:rsidP="00167CD6">
            <w:r>
              <w:t>Reissued in line with new DfE guidance 2025</w:t>
            </w:r>
            <w:r w:rsidR="00EE22DE">
              <w:t xml:space="preserve">. Complaints section </w:t>
            </w:r>
            <w:r w:rsidR="00C72CA4">
              <w:t>reviewed in line with the Data Access and Use Act 202</w:t>
            </w:r>
            <w:r w:rsidR="00B42EE7">
              <w:t>5</w:t>
            </w:r>
          </w:p>
        </w:tc>
      </w:tr>
    </w:tbl>
    <w:p w14:paraId="250620C3" w14:textId="77777777" w:rsidR="00035944" w:rsidRPr="00626B2E" w:rsidRDefault="00035944" w:rsidP="00035944">
      <w:pPr>
        <w:pStyle w:val="Heading1"/>
      </w:pPr>
      <w:bookmarkStart w:id="3" w:name="_Toc174008307"/>
      <w:r w:rsidRPr="00626B2E">
        <w:t>Change History</w:t>
      </w:r>
      <w:bookmarkEnd w:id="3"/>
    </w:p>
    <w:tbl>
      <w:tblPr>
        <w:tblStyle w:val="TableGrid"/>
        <w:tblW w:w="0" w:type="auto"/>
        <w:tblLook w:val="04A0" w:firstRow="1" w:lastRow="0" w:firstColumn="1" w:lastColumn="0" w:noHBand="0" w:noVBand="1"/>
      </w:tblPr>
      <w:tblGrid>
        <w:gridCol w:w="1030"/>
        <w:gridCol w:w="1942"/>
        <w:gridCol w:w="1418"/>
        <w:gridCol w:w="1418"/>
        <w:gridCol w:w="3401"/>
      </w:tblGrid>
      <w:tr w:rsidR="00035944" w14:paraId="1B1F2A08" w14:textId="77777777" w:rsidTr="00167CD6">
        <w:tc>
          <w:tcPr>
            <w:tcW w:w="1030" w:type="dxa"/>
            <w:shd w:val="clear" w:color="auto" w:fill="219CA5"/>
          </w:tcPr>
          <w:p w14:paraId="7723A377" w14:textId="77777777" w:rsidR="00035944" w:rsidRPr="00C32574" w:rsidRDefault="00035944" w:rsidP="00167CD6">
            <w:pPr>
              <w:jc w:val="center"/>
              <w:rPr>
                <w:color w:val="FFFFFF" w:themeColor="background1"/>
              </w:rPr>
            </w:pPr>
            <w:r w:rsidRPr="00C32574">
              <w:rPr>
                <w:color w:val="FFFFFF" w:themeColor="background1"/>
              </w:rPr>
              <w:t>Version</w:t>
            </w:r>
          </w:p>
        </w:tc>
        <w:tc>
          <w:tcPr>
            <w:tcW w:w="1942" w:type="dxa"/>
            <w:shd w:val="clear" w:color="auto" w:fill="219CA5"/>
          </w:tcPr>
          <w:p w14:paraId="2D430923" w14:textId="77777777" w:rsidR="00035944" w:rsidRPr="00C32574" w:rsidRDefault="00035944" w:rsidP="00167CD6">
            <w:pPr>
              <w:jc w:val="center"/>
              <w:rPr>
                <w:color w:val="FFFFFF" w:themeColor="background1"/>
              </w:rPr>
            </w:pPr>
            <w:r w:rsidRPr="00C32574">
              <w:rPr>
                <w:color w:val="FFFFFF" w:themeColor="background1"/>
              </w:rPr>
              <w:t>Author</w:t>
            </w:r>
          </w:p>
        </w:tc>
        <w:tc>
          <w:tcPr>
            <w:tcW w:w="1418" w:type="dxa"/>
            <w:shd w:val="clear" w:color="auto" w:fill="219CA5"/>
          </w:tcPr>
          <w:p w14:paraId="7FC255C2" w14:textId="77777777" w:rsidR="00035944" w:rsidRPr="00C32574" w:rsidRDefault="00035944" w:rsidP="00167CD6">
            <w:pPr>
              <w:jc w:val="center"/>
              <w:rPr>
                <w:color w:val="FFFFFF" w:themeColor="background1"/>
              </w:rPr>
            </w:pPr>
            <w:r w:rsidRPr="00C32574">
              <w:rPr>
                <w:color w:val="FFFFFF" w:themeColor="background1"/>
              </w:rPr>
              <w:t>Issue Date</w:t>
            </w:r>
          </w:p>
        </w:tc>
        <w:tc>
          <w:tcPr>
            <w:tcW w:w="1418" w:type="dxa"/>
            <w:shd w:val="clear" w:color="auto" w:fill="219CA5"/>
          </w:tcPr>
          <w:p w14:paraId="5D60EFB5" w14:textId="77777777" w:rsidR="00035944" w:rsidRPr="00C32574" w:rsidRDefault="00035944" w:rsidP="00167CD6">
            <w:pPr>
              <w:jc w:val="center"/>
              <w:rPr>
                <w:color w:val="FFFFFF" w:themeColor="background1"/>
              </w:rPr>
            </w:pPr>
            <w:r w:rsidRPr="00C32574">
              <w:rPr>
                <w:color w:val="FFFFFF" w:themeColor="background1"/>
              </w:rPr>
              <w:t>Review date</w:t>
            </w:r>
          </w:p>
        </w:tc>
        <w:tc>
          <w:tcPr>
            <w:tcW w:w="3401" w:type="dxa"/>
            <w:shd w:val="clear" w:color="auto" w:fill="219CA5"/>
          </w:tcPr>
          <w:p w14:paraId="6AD8D2E2" w14:textId="77777777" w:rsidR="00035944" w:rsidRPr="00C32574" w:rsidRDefault="00035944" w:rsidP="00167CD6">
            <w:pPr>
              <w:jc w:val="center"/>
              <w:rPr>
                <w:color w:val="FFFFFF" w:themeColor="background1"/>
              </w:rPr>
            </w:pPr>
            <w:r w:rsidRPr="00C32574">
              <w:rPr>
                <w:color w:val="FFFFFF" w:themeColor="background1"/>
              </w:rPr>
              <w:t>Changes made?</w:t>
            </w:r>
          </w:p>
        </w:tc>
      </w:tr>
      <w:tr w:rsidR="00035944" w14:paraId="5ACD214D" w14:textId="77777777" w:rsidTr="00167CD6">
        <w:tc>
          <w:tcPr>
            <w:tcW w:w="1030" w:type="dxa"/>
          </w:tcPr>
          <w:p w14:paraId="159C2730" w14:textId="77777777" w:rsidR="00035944" w:rsidRDefault="00035944" w:rsidP="00167CD6">
            <w:pPr>
              <w:jc w:val="center"/>
            </w:pPr>
            <w:r>
              <w:t>V1</w:t>
            </w:r>
          </w:p>
        </w:tc>
        <w:tc>
          <w:tcPr>
            <w:tcW w:w="1942" w:type="dxa"/>
          </w:tcPr>
          <w:p w14:paraId="22980B58" w14:textId="77777777" w:rsidR="00035944" w:rsidRDefault="00035944" w:rsidP="00167CD6">
            <w:pPr>
              <w:jc w:val="center"/>
            </w:pPr>
            <w:r>
              <w:t>SMBC IG Team</w:t>
            </w:r>
          </w:p>
        </w:tc>
        <w:tc>
          <w:tcPr>
            <w:tcW w:w="1418" w:type="dxa"/>
          </w:tcPr>
          <w:p w14:paraId="3DF7FD92" w14:textId="77777777" w:rsidR="00035944" w:rsidRDefault="00035944" w:rsidP="00167CD6">
            <w:pPr>
              <w:jc w:val="center"/>
            </w:pPr>
            <w:r>
              <w:t>15.06.2018</w:t>
            </w:r>
          </w:p>
        </w:tc>
        <w:tc>
          <w:tcPr>
            <w:tcW w:w="1418" w:type="dxa"/>
          </w:tcPr>
          <w:p w14:paraId="6DC79244" w14:textId="77777777" w:rsidR="00035944" w:rsidRDefault="00035944" w:rsidP="00167CD6">
            <w:pPr>
              <w:jc w:val="center"/>
            </w:pPr>
            <w:r>
              <w:t>01.09.2019</w:t>
            </w:r>
          </w:p>
        </w:tc>
        <w:tc>
          <w:tcPr>
            <w:tcW w:w="3401" w:type="dxa"/>
          </w:tcPr>
          <w:p w14:paraId="1C433ECE" w14:textId="77777777" w:rsidR="00035944" w:rsidRDefault="00035944" w:rsidP="00167CD6">
            <w:pPr>
              <w:jc w:val="center"/>
            </w:pPr>
            <w:r>
              <w:t>No Changes</w:t>
            </w:r>
          </w:p>
        </w:tc>
      </w:tr>
      <w:tr w:rsidR="00035944" w14:paraId="40E57A98" w14:textId="77777777" w:rsidTr="00167CD6">
        <w:tc>
          <w:tcPr>
            <w:tcW w:w="1030" w:type="dxa"/>
          </w:tcPr>
          <w:p w14:paraId="0A837738" w14:textId="77777777" w:rsidR="00035944" w:rsidRDefault="00035944" w:rsidP="00167CD6">
            <w:pPr>
              <w:jc w:val="center"/>
            </w:pPr>
            <w:r>
              <w:t>V2</w:t>
            </w:r>
          </w:p>
        </w:tc>
        <w:tc>
          <w:tcPr>
            <w:tcW w:w="1942" w:type="dxa"/>
          </w:tcPr>
          <w:p w14:paraId="70815690" w14:textId="77777777" w:rsidR="00035944" w:rsidRDefault="00035944" w:rsidP="00167CD6">
            <w:pPr>
              <w:jc w:val="center"/>
            </w:pPr>
            <w:r w:rsidRPr="00F53BFD">
              <w:t>SMBC IG Team</w:t>
            </w:r>
          </w:p>
        </w:tc>
        <w:tc>
          <w:tcPr>
            <w:tcW w:w="1418" w:type="dxa"/>
          </w:tcPr>
          <w:p w14:paraId="2CE2CD7F" w14:textId="77777777" w:rsidR="00035944" w:rsidRDefault="00035944" w:rsidP="00167CD6">
            <w:pPr>
              <w:jc w:val="center"/>
            </w:pPr>
            <w:r>
              <w:t>01.09.2019</w:t>
            </w:r>
          </w:p>
        </w:tc>
        <w:tc>
          <w:tcPr>
            <w:tcW w:w="1418" w:type="dxa"/>
          </w:tcPr>
          <w:p w14:paraId="13F24C4B" w14:textId="77777777" w:rsidR="00035944" w:rsidRDefault="00035944" w:rsidP="00167CD6">
            <w:pPr>
              <w:jc w:val="center"/>
            </w:pPr>
            <w:r>
              <w:t>01.09.2020</w:t>
            </w:r>
          </w:p>
        </w:tc>
        <w:tc>
          <w:tcPr>
            <w:tcW w:w="3401" w:type="dxa"/>
          </w:tcPr>
          <w:p w14:paraId="516593D7" w14:textId="77777777" w:rsidR="00035944" w:rsidRDefault="00035944" w:rsidP="00167CD6">
            <w:pPr>
              <w:jc w:val="center"/>
            </w:pPr>
            <w:r>
              <w:t>No Changes</w:t>
            </w:r>
          </w:p>
        </w:tc>
      </w:tr>
      <w:tr w:rsidR="00035944" w14:paraId="3602FB47" w14:textId="77777777" w:rsidTr="00167CD6">
        <w:tc>
          <w:tcPr>
            <w:tcW w:w="1030" w:type="dxa"/>
          </w:tcPr>
          <w:p w14:paraId="3E9CEABE" w14:textId="77777777" w:rsidR="00035944" w:rsidRDefault="00035944" w:rsidP="00167CD6">
            <w:pPr>
              <w:jc w:val="center"/>
            </w:pPr>
            <w:r>
              <w:t>V3</w:t>
            </w:r>
          </w:p>
        </w:tc>
        <w:tc>
          <w:tcPr>
            <w:tcW w:w="1942" w:type="dxa"/>
          </w:tcPr>
          <w:p w14:paraId="24E6467A" w14:textId="77777777" w:rsidR="00035944" w:rsidRDefault="00035944" w:rsidP="00167CD6">
            <w:pPr>
              <w:jc w:val="center"/>
            </w:pPr>
            <w:r w:rsidRPr="00F53BFD">
              <w:t>SMBC IG Team</w:t>
            </w:r>
          </w:p>
        </w:tc>
        <w:tc>
          <w:tcPr>
            <w:tcW w:w="1418" w:type="dxa"/>
          </w:tcPr>
          <w:p w14:paraId="312A8CCA" w14:textId="77777777" w:rsidR="00035944" w:rsidRDefault="00035944" w:rsidP="00167CD6">
            <w:pPr>
              <w:jc w:val="center"/>
            </w:pPr>
            <w:r>
              <w:t>23.09.2020</w:t>
            </w:r>
          </w:p>
        </w:tc>
        <w:tc>
          <w:tcPr>
            <w:tcW w:w="1418" w:type="dxa"/>
          </w:tcPr>
          <w:p w14:paraId="4867EC63" w14:textId="77777777" w:rsidR="00035944" w:rsidRDefault="00035944" w:rsidP="00167CD6">
            <w:pPr>
              <w:jc w:val="center"/>
            </w:pPr>
            <w:r>
              <w:t>01.09.2021</w:t>
            </w:r>
          </w:p>
        </w:tc>
        <w:tc>
          <w:tcPr>
            <w:tcW w:w="3401" w:type="dxa"/>
          </w:tcPr>
          <w:p w14:paraId="55E464FC" w14:textId="77777777" w:rsidR="00035944" w:rsidRDefault="00035944" w:rsidP="00167CD6">
            <w:pPr>
              <w:jc w:val="center"/>
            </w:pPr>
            <w:r>
              <w:t>Annual Review</w:t>
            </w:r>
          </w:p>
        </w:tc>
      </w:tr>
      <w:tr w:rsidR="00035944" w14:paraId="1961FF40" w14:textId="77777777" w:rsidTr="00167CD6">
        <w:tc>
          <w:tcPr>
            <w:tcW w:w="1030" w:type="dxa"/>
          </w:tcPr>
          <w:p w14:paraId="2B6EA391" w14:textId="77777777" w:rsidR="00035944" w:rsidRDefault="00035944" w:rsidP="00167CD6">
            <w:pPr>
              <w:jc w:val="center"/>
            </w:pPr>
            <w:r>
              <w:t>V4</w:t>
            </w:r>
          </w:p>
        </w:tc>
        <w:tc>
          <w:tcPr>
            <w:tcW w:w="1942" w:type="dxa"/>
          </w:tcPr>
          <w:p w14:paraId="4E85C42C" w14:textId="77777777" w:rsidR="00035944" w:rsidRDefault="00035944" w:rsidP="00167CD6">
            <w:pPr>
              <w:jc w:val="center"/>
            </w:pPr>
            <w:r w:rsidRPr="00F53BFD">
              <w:t>SMBC IG Team</w:t>
            </w:r>
          </w:p>
        </w:tc>
        <w:tc>
          <w:tcPr>
            <w:tcW w:w="1418" w:type="dxa"/>
          </w:tcPr>
          <w:p w14:paraId="7CC3A54C" w14:textId="77777777" w:rsidR="00035944" w:rsidRDefault="00035944" w:rsidP="00167CD6">
            <w:pPr>
              <w:jc w:val="center"/>
            </w:pPr>
            <w:r>
              <w:t>10.11.2021</w:t>
            </w:r>
          </w:p>
        </w:tc>
        <w:tc>
          <w:tcPr>
            <w:tcW w:w="1418" w:type="dxa"/>
          </w:tcPr>
          <w:p w14:paraId="78A9423A" w14:textId="77777777" w:rsidR="00035944" w:rsidRDefault="00035944" w:rsidP="00167CD6">
            <w:pPr>
              <w:jc w:val="center"/>
            </w:pPr>
            <w:r>
              <w:t>01.09.2022</w:t>
            </w:r>
          </w:p>
        </w:tc>
        <w:tc>
          <w:tcPr>
            <w:tcW w:w="3401" w:type="dxa"/>
          </w:tcPr>
          <w:p w14:paraId="105EA163" w14:textId="77777777" w:rsidR="00035944" w:rsidRDefault="00035944" w:rsidP="00167CD6">
            <w:pPr>
              <w:jc w:val="center"/>
            </w:pPr>
            <w:r>
              <w:t>No Changes</w:t>
            </w:r>
          </w:p>
        </w:tc>
      </w:tr>
      <w:tr w:rsidR="00035944" w14:paraId="5A9C7ACC" w14:textId="77777777" w:rsidTr="00167CD6">
        <w:tc>
          <w:tcPr>
            <w:tcW w:w="1030" w:type="dxa"/>
          </w:tcPr>
          <w:p w14:paraId="5F89FB23" w14:textId="77777777" w:rsidR="00035944" w:rsidRDefault="00035944" w:rsidP="00167CD6">
            <w:pPr>
              <w:jc w:val="center"/>
            </w:pPr>
            <w:bookmarkStart w:id="4" w:name="_Hlk178937617"/>
            <w:r>
              <w:t>V5</w:t>
            </w:r>
          </w:p>
        </w:tc>
        <w:tc>
          <w:tcPr>
            <w:tcW w:w="1942" w:type="dxa"/>
          </w:tcPr>
          <w:p w14:paraId="4B745318" w14:textId="77777777" w:rsidR="00035944" w:rsidRDefault="00035944" w:rsidP="00167CD6">
            <w:pPr>
              <w:jc w:val="center"/>
            </w:pPr>
            <w:r w:rsidRPr="00F53BFD">
              <w:t>SMBC IG Team</w:t>
            </w:r>
          </w:p>
        </w:tc>
        <w:tc>
          <w:tcPr>
            <w:tcW w:w="1418" w:type="dxa"/>
          </w:tcPr>
          <w:p w14:paraId="48A49057" w14:textId="77777777" w:rsidR="00035944" w:rsidRDefault="00035944" w:rsidP="00167CD6">
            <w:pPr>
              <w:jc w:val="center"/>
            </w:pPr>
            <w:r>
              <w:rPr>
                <w:rFonts w:cs="Arial"/>
                <w:szCs w:val="24"/>
                <w:lang w:eastAsia="en-GB"/>
              </w:rPr>
              <w:t>01.11.2022</w:t>
            </w:r>
          </w:p>
        </w:tc>
        <w:tc>
          <w:tcPr>
            <w:tcW w:w="1418" w:type="dxa"/>
          </w:tcPr>
          <w:p w14:paraId="6C424487" w14:textId="77777777" w:rsidR="00035944" w:rsidRDefault="00035944" w:rsidP="00167CD6">
            <w:pPr>
              <w:jc w:val="center"/>
            </w:pPr>
            <w:r>
              <w:t>01.09.2024</w:t>
            </w:r>
          </w:p>
        </w:tc>
        <w:tc>
          <w:tcPr>
            <w:tcW w:w="3401" w:type="dxa"/>
          </w:tcPr>
          <w:p w14:paraId="454BD09A" w14:textId="77777777" w:rsidR="00035944" w:rsidRDefault="00035944" w:rsidP="00167CD6">
            <w:pPr>
              <w:jc w:val="center"/>
            </w:pPr>
            <w:r>
              <w:t xml:space="preserve">Collect; Categories; </w:t>
            </w:r>
          </w:p>
          <w:p w14:paraId="088E6A9B" w14:textId="77777777" w:rsidR="00035944" w:rsidRDefault="00035944" w:rsidP="00167CD6">
            <w:pPr>
              <w:jc w:val="center"/>
            </w:pPr>
            <w:r>
              <w:t xml:space="preserve">Store; Share </w:t>
            </w:r>
          </w:p>
        </w:tc>
      </w:tr>
      <w:bookmarkEnd w:id="4"/>
      <w:tr w:rsidR="00035944" w14:paraId="0C449995" w14:textId="77777777" w:rsidTr="00167CD6">
        <w:tc>
          <w:tcPr>
            <w:tcW w:w="1030" w:type="dxa"/>
          </w:tcPr>
          <w:p w14:paraId="401FD0AE" w14:textId="77777777" w:rsidR="00035944" w:rsidRDefault="00035944" w:rsidP="00167CD6">
            <w:pPr>
              <w:jc w:val="center"/>
            </w:pPr>
            <w:r>
              <w:t>V6</w:t>
            </w:r>
          </w:p>
        </w:tc>
        <w:tc>
          <w:tcPr>
            <w:tcW w:w="1942" w:type="dxa"/>
          </w:tcPr>
          <w:p w14:paraId="1F95849F" w14:textId="77777777" w:rsidR="00035944" w:rsidRDefault="00035944" w:rsidP="00167CD6">
            <w:pPr>
              <w:jc w:val="center"/>
            </w:pPr>
            <w:r w:rsidRPr="00F53BFD">
              <w:t>SMBC IG Team</w:t>
            </w:r>
          </w:p>
        </w:tc>
        <w:tc>
          <w:tcPr>
            <w:tcW w:w="1418" w:type="dxa"/>
          </w:tcPr>
          <w:p w14:paraId="460D8055" w14:textId="77777777" w:rsidR="00035944" w:rsidRDefault="00035944" w:rsidP="00167CD6">
            <w:pPr>
              <w:jc w:val="center"/>
              <w:rPr>
                <w:rFonts w:cs="Arial"/>
                <w:szCs w:val="24"/>
                <w:lang w:eastAsia="en-GB"/>
              </w:rPr>
            </w:pPr>
            <w:r>
              <w:rPr>
                <w:rFonts w:cs="Arial"/>
                <w:szCs w:val="24"/>
                <w:lang w:eastAsia="en-GB"/>
              </w:rPr>
              <w:t>04/10/2024</w:t>
            </w:r>
          </w:p>
        </w:tc>
        <w:tc>
          <w:tcPr>
            <w:tcW w:w="1418" w:type="dxa"/>
          </w:tcPr>
          <w:p w14:paraId="0F011C0B" w14:textId="77777777" w:rsidR="00035944" w:rsidRDefault="00035944" w:rsidP="00167CD6">
            <w:pPr>
              <w:jc w:val="center"/>
            </w:pPr>
            <w:r>
              <w:t>01/09/2026</w:t>
            </w:r>
          </w:p>
        </w:tc>
        <w:tc>
          <w:tcPr>
            <w:tcW w:w="3401" w:type="dxa"/>
          </w:tcPr>
          <w:p w14:paraId="389D7956" w14:textId="77777777" w:rsidR="00035944" w:rsidRDefault="00035944" w:rsidP="00167CD6">
            <w:pPr>
              <w:jc w:val="center"/>
            </w:pPr>
            <w:r>
              <w:t>Lawful Basis, Complaints, minor formatting/wording</w:t>
            </w:r>
          </w:p>
        </w:tc>
      </w:tr>
    </w:tbl>
    <w:p w14:paraId="3EC4AB97" w14:textId="77777777" w:rsidR="00035944" w:rsidRDefault="00035944" w:rsidP="00035944">
      <w:pPr>
        <w:rPr>
          <w:rFonts w:asciiTheme="minorHAnsi" w:hAnsiTheme="minorHAnsi"/>
        </w:rPr>
      </w:pPr>
    </w:p>
    <w:p w14:paraId="742BEDD7" w14:textId="3F8F2CB4" w:rsidR="00C703CB" w:rsidRPr="00A83912" w:rsidRDefault="00C703CB" w:rsidP="002323EB">
      <w:pPr>
        <w:rPr>
          <w:szCs w:val="24"/>
        </w:rPr>
      </w:pPr>
    </w:p>
    <w:sectPr w:rsidR="00C703CB" w:rsidRPr="00A83912" w:rsidSect="00A76A78">
      <w:headerReference w:type="even" r:id="rId26"/>
      <w:headerReference w:type="default" r:id="rId27"/>
      <w:footerReference w:type="even" r:id="rId28"/>
      <w:footerReference w:type="default" r:id="rId29"/>
      <w:headerReference w:type="first" r:id="rId30"/>
      <w:footerReference w:type="first" r:id="rId31"/>
      <w:footnotePr>
        <w:numRestart w:val="eachSect"/>
      </w:footnotePr>
      <w:type w:val="continuous"/>
      <w:pgSz w:w="11906" w:h="16838"/>
      <w:pgMar w:top="1134"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C6C87D" w14:textId="77777777" w:rsidR="004072AC" w:rsidRDefault="004072AC">
      <w:r>
        <w:separator/>
      </w:r>
    </w:p>
  </w:endnote>
  <w:endnote w:type="continuationSeparator" w:id="0">
    <w:p w14:paraId="4408B121" w14:textId="77777777" w:rsidR="004072AC" w:rsidRDefault="004072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MS Shell Dlg">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09F994" w14:textId="55E86B45" w:rsidR="00E3395C" w:rsidRDefault="00E3395C">
    <w:pPr>
      <w:pStyle w:val="Footer"/>
    </w:pPr>
    <w:r>
      <w:rPr>
        <w:noProof/>
        <w:lang w:eastAsia="en-GB"/>
      </w:rPr>
      <mc:AlternateContent>
        <mc:Choice Requires="wps">
          <w:drawing>
            <wp:anchor distT="0" distB="0" distL="0" distR="0" simplePos="0" relativeHeight="251662336" behindDoc="0" locked="0" layoutInCell="1" allowOverlap="1" wp14:anchorId="50682CC1" wp14:editId="5C63E45B">
              <wp:simplePos x="635" y="635"/>
              <wp:positionH relativeFrom="page">
                <wp:align>center</wp:align>
              </wp:positionH>
              <wp:positionV relativeFrom="page">
                <wp:align>bottom</wp:align>
              </wp:positionV>
              <wp:extent cx="459740" cy="345440"/>
              <wp:effectExtent l="0" t="0" r="16510" b="0"/>
              <wp:wrapNone/>
              <wp:docPr id="20540657" name="Text Box 5"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269F6933" w14:textId="4C93882B" w:rsidR="00E3395C" w:rsidRPr="00E3395C" w:rsidRDefault="00E3395C" w:rsidP="00E3395C">
                          <w:pPr>
                            <w:rPr>
                              <w:rFonts w:ascii="Calibri" w:eastAsia="Calibri" w:hAnsi="Calibri" w:cs="Calibri"/>
                              <w:noProof/>
                              <w:color w:val="000000"/>
                              <w:sz w:val="20"/>
                            </w:rPr>
                          </w:pPr>
                          <w:r w:rsidRPr="00E3395C">
                            <w:rPr>
                              <w:rFonts w:ascii="Calibri" w:eastAsia="Calibri" w:hAnsi="Calibri" w:cs="Calibri"/>
                              <w:noProof/>
                              <w:color w:val="00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0682CC1" id="_x0000_t202" coordsize="21600,21600" o:spt="202" path="m,l,21600r21600,l21600,xe">
              <v:stroke joinstyle="miter"/>
              <v:path gradientshapeok="t" o:connecttype="rect"/>
            </v:shapetype>
            <v:shape id="Text Box 5" o:spid="_x0000_s1028" type="#_x0000_t202" alt="OFFICIAL" style="position:absolute;margin-left:0;margin-top:0;width:36.2pt;height:27.2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" filled="f" stroked="f">
              <v:textbox style="mso-fit-shape-to-text:t" inset="0,0,0,15pt">
                <w:txbxContent>
                  <w:p w14:paraId="269F6933" w14:textId="4C93882B" w:rsidR="00E3395C" w:rsidRPr="00E3395C" w:rsidRDefault="00E3395C" w:rsidP="00E3395C">
                    <w:pPr>
                      <w:rPr>
                        <w:rFonts w:ascii="Calibri" w:eastAsia="Calibri" w:hAnsi="Calibri" w:cs="Calibri"/>
                        <w:noProof/>
                        <w:color w:val="000000"/>
                        <w:sz w:val="20"/>
                      </w:rPr>
                    </w:pPr>
                    <w:r w:rsidRPr="00E3395C">
                      <w:rPr>
                        <w:rFonts w:ascii="Calibri" w:eastAsia="Calibri" w:hAnsi="Calibri" w:cs="Calibri"/>
                        <w:noProof/>
                        <w:color w:val="00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DD10D" w14:textId="4AB5B9AC" w:rsidR="00697B4D" w:rsidRDefault="00E3395C">
    <w:pPr>
      <w:pStyle w:val="Footer"/>
      <w:jc w:val="center"/>
    </w:pPr>
    <w:r>
      <w:rPr>
        <w:noProof/>
        <w:lang w:eastAsia="en-GB"/>
      </w:rPr>
      <mc:AlternateContent>
        <mc:Choice Requires="wps">
          <w:drawing>
            <wp:anchor distT="0" distB="0" distL="0" distR="0" simplePos="0" relativeHeight="251663360" behindDoc="0" locked="0" layoutInCell="1" allowOverlap="1" wp14:anchorId="38A0CCEF" wp14:editId="18E9A232">
              <wp:simplePos x="635" y="635"/>
              <wp:positionH relativeFrom="page">
                <wp:align>center</wp:align>
              </wp:positionH>
              <wp:positionV relativeFrom="page">
                <wp:align>bottom</wp:align>
              </wp:positionV>
              <wp:extent cx="459740" cy="345440"/>
              <wp:effectExtent l="0" t="0" r="16510" b="0"/>
              <wp:wrapNone/>
              <wp:docPr id="200101853" name="Text Box 6"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5E002783" w14:textId="46F8A322" w:rsidR="00E3395C" w:rsidRPr="00E3395C" w:rsidRDefault="00E3395C" w:rsidP="00E3395C">
                          <w:pPr>
                            <w:rPr>
                              <w:rFonts w:ascii="Calibri" w:eastAsia="Calibri" w:hAnsi="Calibri" w:cs="Calibri"/>
                              <w:noProof/>
                              <w:color w:val="000000"/>
                              <w:sz w:val="20"/>
                            </w:rPr>
                          </w:pPr>
                          <w:r w:rsidRPr="00E3395C">
                            <w:rPr>
                              <w:rFonts w:ascii="Calibri" w:eastAsia="Calibri" w:hAnsi="Calibri" w:cs="Calibri"/>
                              <w:noProof/>
                              <w:color w:val="00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8A0CCEF" id="_x0000_t202" coordsize="21600,21600" o:spt="202" path="m,l,21600r21600,l21600,xe">
              <v:stroke joinstyle="miter"/>
              <v:path gradientshapeok="t" o:connecttype="rect"/>
            </v:shapetype>
            <v:shape id="Text Box 6" o:spid="_x0000_s1029" type="#_x0000_t202" alt="OFFICIAL" style="position:absolute;left:0;text-align:left;margin-left:0;margin-top:0;width:36.2pt;height:27.2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" filled="f" stroked="f">
              <v:textbox style="mso-fit-shape-to-text:t" inset="0,0,0,15pt">
                <w:txbxContent>
                  <w:p w14:paraId="5E002783" w14:textId="46F8A322" w:rsidR="00E3395C" w:rsidRPr="00E3395C" w:rsidRDefault="00E3395C" w:rsidP="00E3395C">
                    <w:pPr>
                      <w:rPr>
                        <w:rFonts w:ascii="Calibri" w:eastAsia="Calibri" w:hAnsi="Calibri" w:cs="Calibri"/>
                        <w:noProof/>
                        <w:color w:val="000000"/>
                        <w:sz w:val="20"/>
                      </w:rPr>
                    </w:pPr>
                    <w:r w:rsidRPr="00E3395C">
                      <w:rPr>
                        <w:rFonts w:ascii="Calibri" w:eastAsia="Calibri" w:hAnsi="Calibri" w:cs="Calibri"/>
                        <w:noProof/>
                        <w:color w:val="000000"/>
                        <w:sz w:val="20"/>
                      </w:rPr>
                      <w:t>OFFICIAL</w:t>
                    </w:r>
                  </w:p>
                </w:txbxContent>
              </v:textbox>
              <w10:wrap anchorx="page" anchory="page"/>
            </v:shape>
          </w:pict>
        </mc:Fallback>
      </mc:AlternateContent>
    </w:r>
  </w:p>
  <w:sdt>
    <w:sdtPr>
      <w:id w:val="-1553616476"/>
      <w:docPartObj>
        <w:docPartGallery w:val="Page Numbers (Bottom of Page)"/>
        <w:docPartUnique/>
      </w:docPartObj>
    </w:sdtPr>
    <w:sdtEndPr>
      <w:rPr>
        <w:noProof/>
      </w:rPr>
    </w:sdtEndPr>
    <w:sdtContent>
      <w:p w14:paraId="3BD51F57" w14:textId="54AD78A8" w:rsidR="00697B4D" w:rsidRDefault="00697B4D">
        <w:pPr>
          <w:pStyle w:val="Footer"/>
          <w:jc w:val="center"/>
        </w:pPr>
        <w:r>
          <w:fldChar w:fldCharType="begin"/>
        </w:r>
        <w:r>
          <w:instrText xml:space="preserve"> PAGE   \* MERGEFORMAT </w:instrText>
        </w:r>
        <w:r>
          <w:fldChar w:fldCharType="separate"/>
        </w:r>
        <w:r w:rsidR="00CE56D8">
          <w:rPr>
            <w:noProof/>
          </w:rPr>
          <w:t>9</w:t>
        </w:r>
        <w:r>
          <w:rPr>
            <w:noProof/>
          </w:rPr>
          <w:fldChar w:fldCharType="end"/>
        </w:r>
      </w:p>
    </w:sdtContent>
  </w:sdt>
  <w:p w14:paraId="2F39A70E" w14:textId="77777777" w:rsidR="00697B4D" w:rsidRPr="00460CDE" w:rsidRDefault="00697B4D" w:rsidP="00460CDE">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974A5" w14:textId="140A8097" w:rsidR="00E3395C" w:rsidRDefault="00E3395C">
    <w:pPr>
      <w:pStyle w:val="Footer"/>
    </w:pPr>
    <w:r>
      <w:rPr>
        <w:noProof/>
        <w:lang w:eastAsia="en-GB"/>
      </w:rPr>
      <mc:AlternateContent>
        <mc:Choice Requires="wps">
          <w:drawing>
            <wp:anchor distT="0" distB="0" distL="0" distR="0" simplePos="0" relativeHeight="251661312" behindDoc="0" locked="0" layoutInCell="1" allowOverlap="1" wp14:anchorId="71F3EFE7" wp14:editId="65A99F24">
              <wp:simplePos x="635" y="635"/>
              <wp:positionH relativeFrom="page">
                <wp:align>center</wp:align>
              </wp:positionH>
              <wp:positionV relativeFrom="page">
                <wp:align>bottom</wp:align>
              </wp:positionV>
              <wp:extent cx="459740" cy="345440"/>
              <wp:effectExtent l="0" t="0" r="16510" b="0"/>
              <wp:wrapNone/>
              <wp:docPr id="38797704" name="Text Box 4"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499AD39F" w14:textId="53B546D0" w:rsidR="00E3395C" w:rsidRPr="00E3395C" w:rsidRDefault="00E3395C" w:rsidP="00E3395C">
                          <w:pPr>
                            <w:rPr>
                              <w:rFonts w:ascii="Calibri" w:eastAsia="Calibri" w:hAnsi="Calibri" w:cs="Calibri"/>
                              <w:noProof/>
                              <w:color w:val="000000"/>
                              <w:sz w:val="20"/>
                            </w:rPr>
                          </w:pPr>
                          <w:r w:rsidRPr="00E3395C">
                            <w:rPr>
                              <w:rFonts w:ascii="Calibri" w:eastAsia="Calibri" w:hAnsi="Calibri" w:cs="Calibri"/>
                              <w:noProof/>
                              <w:color w:val="00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1F3EFE7" id="_x0000_t202" coordsize="21600,21600" o:spt="202" path="m,l,21600r21600,l21600,xe">
              <v:stroke joinstyle="miter"/>
              <v:path gradientshapeok="t" o:connecttype="rect"/>
            </v:shapetype>
            <v:shape id="Text Box 4" o:spid="_x0000_s1031" type="#_x0000_t202" alt="OFFICIAL" style="position:absolute;margin-left:0;margin-top:0;width:36.2pt;height:27.2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" filled="f" stroked="f">
              <v:textbox style="mso-fit-shape-to-text:t" inset="0,0,0,15pt">
                <w:txbxContent>
                  <w:p w14:paraId="499AD39F" w14:textId="53B546D0" w:rsidR="00E3395C" w:rsidRPr="00E3395C" w:rsidRDefault="00E3395C" w:rsidP="00E3395C">
                    <w:pPr>
                      <w:rPr>
                        <w:rFonts w:ascii="Calibri" w:eastAsia="Calibri" w:hAnsi="Calibri" w:cs="Calibri"/>
                        <w:noProof/>
                        <w:color w:val="000000"/>
                        <w:sz w:val="20"/>
                      </w:rPr>
                    </w:pPr>
                    <w:r w:rsidRPr="00E3395C">
                      <w:rPr>
                        <w:rFonts w:ascii="Calibri" w:eastAsia="Calibri" w:hAnsi="Calibri" w:cs="Calibri"/>
                        <w:noProof/>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01BA83" w14:textId="77777777" w:rsidR="004072AC" w:rsidRDefault="004072AC">
      <w:r>
        <w:separator/>
      </w:r>
    </w:p>
  </w:footnote>
  <w:footnote w:type="continuationSeparator" w:id="0">
    <w:p w14:paraId="467F6830" w14:textId="77777777" w:rsidR="004072AC" w:rsidRDefault="004072A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DD9BC" w14:textId="5205770C" w:rsidR="00E3395C" w:rsidRDefault="00E3395C">
    <w:pPr>
      <w:pStyle w:val="Header"/>
    </w:pPr>
    <w:r>
      <w:rPr>
        <w:noProof/>
        <w:lang w:eastAsia="en-GB"/>
      </w:rPr>
      <mc:AlternateContent>
        <mc:Choice Requires="wps">
          <w:drawing>
            <wp:anchor distT="0" distB="0" distL="0" distR="0" simplePos="0" relativeHeight="251659264" behindDoc="0" locked="0" layoutInCell="1" allowOverlap="1" wp14:anchorId="36B4E924" wp14:editId="4B229EDC">
              <wp:simplePos x="635" y="635"/>
              <wp:positionH relativeFrom="page">
                <wp:align>center</wp:align>
              </wp:positionH>
              <wp:positionV relativeFrom="page">
                <wp:align>top</wp:align>
              </wp:positionV>
              <wp:extent cx="459740" cy="345440"/>
              <wp:effectExtent l="0" t="0" r="16510" b="16510"/>
              <wp:wrapNone/>
              <wp:docPr id="1079291792" name="Text Box 2"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1647AF18" w14:textId="5714DB73" w:rsidR="00E3395C" w:rsidRPr="00E3395C" w:rsidRDefault="00E3395C" w:rsidP="00E3395C">
                          <w:pPr>
                            <w:rPr>
                              <w:rFonts w:ascii="Calibri" w:eastAsia="Calibri" w:hAnsi="Calibri" w:cs="Calibri"/>
                              <w:noProof/>
                              <w:color w:val="000000"/>
                              <w:sz w:val="20"/>
                            </w:rPr>
                          </w:pPr>
                          <w:r w:rsidRPr="00E3395C">
                            <w:rPr>
                              <w:rFonts w:ascii="Calibri" w:eastAsia="Calibri" w:hAnsi="Calibri" w:cs="Calibri"/>
                              <w:noProof/>
                              <w:color w:val="000000"/>
                              <w:sz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6B4E924" id="_x0000_t202" coordsize="21600,21600" o:spt="202" path="m,l,21600r21600,l21600,xe">
              <v:stroke joinstyle="miter"/>
              <v:path gradientshapeok="t" o:connecttype="rect"/>
            </v:shapetype>
            <v:shape id="Text Box 2" o:spid="_x0000_s1026" type="#_x0000_t202" alt="OFFICIAL" style="position:absolute;margin-left:0;margin-top:0;width:36.2pt;height:27.2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" filled="f" stroked="f">
              <v:textbox style="mso-fit-shape-to-text:t" inset="0,15pt,0,0">
                <w:txbxContent>
                  <w:p w14:paraId="1647AF18" w14:textId="5714DB73" w:rsidR="00E3395C" w:rsidRPr="00E3395C" w:rsidRDefault="00E3395C" w:rsidP="00E3395C">
                    <w:pPr>
                      <w:rPr>
                        <w:rFonts w:ascii="Calibri" w:eastAsia="Calibri" w:hAnsi="Calibri" w:cs="Calibri"/>
                        <w:noProof/>
                        <w:color w:val="000000"/>
                        <w:sz w:val="20"/>
                      </w:rPr>
                    </w:pPr>
                    <w:r w:rsidRPr="00E3395C">
                      <w:rPr>
                        <w:rFonts w:ascii="Calibri" w:eastAsia="Calibri" w:hAnsi="Calibri" w:cs="Calibri"/>
                        <w:noProof/>
                        <w:color w:val="000000"/>
                        <w:sz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30EB7" w14:textId="37164099" w:rsidR="00E3395C" w:rsidRPr="00E3395C" w:rsidRDefault="00E3395C">
    <w:pPr>
      <w:pStyle w:val="Header"/>
      <w:rPr>
        <w:sz w:val="22"/>
        <w:szCs w:val="22"/>
      </w:rPr>
    </w:pPr>
    <w:r>
      <w:rPr>
        <w:noProof/>
        <w:lang w:eastAsia="en-GB"/>
      </w:rPr>
      <mc:AlternateContent>
        <mc:Choice Requires="wps">
          <w:drawing>
            <wp:anchor distT="0" distB="0" distL="0" distR="0" simplePos="0" relativeHeight="251660288" behindDoc="0" locked="0" layoutInCell="1" allowOverlap="1" wp14:anchorId="6BB903D2" wp14:editId="16F575BF">
              <wp:simplePos x="635" y="635"/>
              <wp:positionH relativeFrom="page">
                <wp:align>center</wp:align>
              </wp:positionH>
              <wp:positionV relativeFrom="page">
                <wp:align>top</wp:align>
              </wp:positionV>
              <wp:extent cx="459740" cy="345440"/>
              <wp:effectExtent l="0" t="0" r="16510" b="16510"/>
              <wp:wrapNone/>
              <wp:docPr id="278212422" name="Text Box 3"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0E5176B9" w14:textId="66444416" w:rsidR="00E3395C" w:rsidRPr="00E3395C" w:rsidRDefault="00E3395C" w:rsidP="00E3395C">
                          <w:pPr>
                            <w:rPr>
                              <w:rFonts w:ascii="Calibri" w:eastAsia="Calibri" w:hAnsi="Calibri" w:cs="Calibri"/>
                              <w:noProof/>
                              <w:color w:val="000000"/>
                              <w:sz w:val="20"/>
                            </w:rPr>
                          </w:pPr>
                          <w:r w:rsidRPr="00E3395C">
                            <w:rPr>
                              <w:rFonts w:ascii="Calibri" w:eastAsia="Calibri" w:hAnsi="Calibri" w:cs="Calibri"/>
                              <w:noProof/>
                              <w:color w:val="000000"/>
                              <w:sz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BB903D2" id="_x0000_t202" coordsize="21600,21600" o:spt="202" path="m,l,21600r21600,l21600,xe">
              <v:stroke joinstyle="miter"/>
              <v:path gradientshapeok="t" o:connecttype="rect"/>
            </v:shapetype>
            <v:shape id="Text Box 3" o:spid="_x0000_s1027" type="#_x0000_t202" alt="OFFICIAL" style="position:absolute;margin-left:0;margin-top:0;width:36.2pt;height:27.2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" filled="f" stroked="f">
              <v:textbox style="mso-fit-shape-to-text:t" inset="0,15pt,0,0">
                <w:txbxContent>
                  <w:p w14:paraId="0E5176B9" w14:textId="66444416" w:rsidR="00E3395C" w:rsidRPr="00E3395C" w:rsidRDefault="00E3395C" w:rsidP="00E3395C">
                    <w:pPr>
                      <w:rPr>
                        <w:rFonts w:ascii="Calibri" w:eastAsia="Calibri" w:hAnsi="Calibri" w:cs="Calibri"/>
                        <w:noProof/>
                        <w:color w:val="000000"/>
                        <w:sz w:val="20"/>
                      </w:rPr>
                    </w:pPr>
                    <w:r w:rsidRPr="00E3395C">
                      <w:rPr>
                        <w:rFonts w:ascii="Calibri" w:eastAsia="Calibri" w:hAnsi="Calibri" w:cs="Calibri"/>
                        <w:noProof/>
                        <w:color w:val="000000"/>
                        <w:sz w:val="20"/>
                      </w:rPr>
                      <w:t>OFFICIAL</w:t>
                    </w:r>
                  </w:p>
                </w:txbxContent>
              </v:textbox>
              <w10:wrap anchorx="page" anchory="page"/>
            </v:shape>
          </w:pict>
        </mc:Fallback>
      </mc:AlternateContent>
    </w:r>
    <w:r>
      <w:ptab w:relativeTo="margin" w:alignment="center" w:leader="none"/>
    </w:r>
    <w:r>
      <w:ptab w:relativeTo="margin" w:alignment="right" w:leader="none"/>
    </w:r>
    <w:r w:rsidRPr="00E3395C">
      <w:rPr>
        <w:sz w:val="22"/>
        <w:szCs w:val="22"/>
      </w:rPr>
      <w:t>IGSS/PN/004</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7DCDB7" w14:textId="06326B71" w:rsidR="00E3395C" w:rsidRDefault="00E3395C">
    <w:pPr>
      <w:pStyle w:val="Header"/>
    </w:pPr>
    <w:r>
      <w:rPr>
        <w:noProof/>
        <w:lang w:eastAsia="en-GB"/>
      </w:rPr>
      <mc:AlternateContent>
        <mc:Choice Requires="wps">
          <w:drawing>
            <wp:anchor distT="0" distB="0" distL="0" distR="0" simplePos="0" relativeHeight="251658240" behindDoc="0" locked="0" layoutInCell="1" allowOverlap="1" wp14:anchorId="57508559" wp14:editId="522632B1">
              <wp:simplePos x="635" y="635"/>
              <wp:positionH relativeFrom="page">
                <wp:align>center</wp:align>
              </wp:positionH>
              <wp:positionV relativeFrom="page">
                <wp:align>top</wp:align>
              </wp:positionV>
              <wp:extent cx="459740" cy="345440"/>
              <wp:effectExtent l="0" t="0" r="16510" b="16510"/>
              <wp:wrapNone/>
              <wp:docPr id="754799765" name="Text Box 1"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2E6A3594" w14:textId="3B9646BB" w:rsidR="00E3395C" w:rsidRPr="00E3395C" w:rsidRDefault="00E3395C" w:rsidP="00E3395C">
                          <w:pPr>
                            <w:rPr>
                              <w:rFonts w:ascii="Calibri" w:eastAsia="Calibri" w:hAnsi="Calibri" w:cs="Calibri"/>
                              <w:noProof/>
                              <w:color w:val="000000"/>
                              <w:sz w:val="20"/>
                            </w:rPr>
                          </w:pPr>
                          <w:r w:rsidRPr="00E3395C">
                            <w:rPr>
                              <w:rFonts w:ascii="Calibri" w:eastAsia="Calibri" w:hAnsi="Calibri" w:cs="Calibri"/>
                              <w:noProof/>
                              <w:color w:val="000000"/>
                              <w:sz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7508559" id="_x0000_t202" coordsize="21600,21600" o:spt="202" path="m,l,21600r21600,l21600,xe">
              <v:stroke joinstyle="miter"/>
              <v:path gradientshapeok="t" o:connecttype="rect"/>
            </v:shapetype>
            <v:shape id="Text Box 1" o:spid="_x0000_s1030" type="#_x0000_t202" alt="OFFICIAL" style="position:absolute;margin-left:0;margin-top:0;width:36.2pt;height:27.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" filled="f" stroked="f">
              <v:textbox style="mso-fit-shape-to-text:t" inset="0,15pt,0,0">
                <w:txbxContent>
                  <w:p w14:paraId="2E6A3594" w14:textId="3B9646BB" w:rsidR="00E3395C" w:rsidRPr="00E3395C" w:rsidRDefault="00E3395C" w:rsidP="00E3395C">
                    <w:pPr>
                      <w:rPr>
                        <w:rFonts w:ascii="Calibri" w:eastAsia="Calibri" w:hAnsi="Calibri" w:cs="Calibri"/>
                        <w:noProof/>
                        <w:color w:val="000000"/>
                        <w:sz w:val="20"/>
                      </w:rPr>
                    </w:pPr>
                    <w:r w:rsidRPr="00E3395C">
                      <w:rPr>
                        <w:rFonts w:ascii="Calibri" w:eastAsia="Calibri" w:hAnsi="Calibri" w:cs="Calibri"/>
                        <w:noProof/>
                        <w:color w:val="000000"/>
                        <w:sz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31215"/>
    <w:multiLevelType w:val="hybridMultilevel"/>
    <w:tmpl w:val="625CD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724A56"/>
    <w:multiLevelType w:val="hybridMultilevel"/>
    <w:tmpl w:val="1FEE5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72196E"/>
    <w:multiLevelType w:val="multilevel"/>
    <w:tmpl w:val="A412EB2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 w15:restartNumberingAfterBreak="0">
    <w:nsid w:val="260B2529"/>
    <w:multiLevelType w:val="hybridMultilevel"/>
    <w:tmpl w:val="65722B18"/>
    <w:lvl w:ilvl="0" w:tplc="58A644C6">
      <w:start w:val="1"/>
      <w:numFmt w:val="decimal"/>
      <w:lvlRestart w:val="0"/>
      <w:pStyle w:val="DfESOutNumbered"/>
      <w:lvlText w:val="%1."/>
      <w:lvlJc w:val="left"/>
      <w:pPr>
        <w:tabs>
          <w:tab w:val="num" w:pos="720"/>
        </w:tabs>
        <w:ind w:left="0" w:firstLine="0"/>
      </w:pPr>
      <w:rPr>
        <w:rFonts w:hint="default"/>
      </w:rPr>
    </w:lvl>
    <w:lvl w:ilvl="1" w:tplc="AC1E80C0">
      <w:start w:val="1"/>
      <w:numFmt w:val="lowerLetter"/>
      <w:lvlText w:val="%2."/>
      <w:lvlJc w:val="left"/>
      <w:pPr>
        <w:tabs>
          <w:tab w:val="num" w:pos="1440"/>
        </w:tabs>
        <w:ind w:left="1440" w:hanging="720"/>
      </w:pPr>
      <w:rPr>
        <w:rFonts w:hint="default"/>
      </w:rPr>
    </w:lvl>
    <w:lvl w:ilvl="2" w:tplc="B0042770">
      <w:start w:val="1"/>
      <w:numFmt w:val="lowerRoman"/>
      <w:lvlText w:val="%3)"/>
      <w:lvlJc w:val="left"/>
      <w:pPr>
        <w:tabs>
          <w:tab w:val="num" w:pos="2160"/>
        </w:tabs>
        <w:ind w:left="2160" w:hanging="720"/>
      </w:pPr>
      <w:rPr>
        <w:rFonts w:ascii="Arial" w:hAnsi="Arial" w:hint="default"/>
        <w:color w:val="auto"/>
        <w:sz w:val="22"/>
        <w:szCs w:val="22"/>
      </w:rPr>
    </w:lvl>
    <w:lvl w:ilvl="3" w:tplc="678E4B8C">
      <w:start w:val="1"/>
      <w:numFmt w:val="lowerLetter"/>
      <w:lvlText w:val="%4)"/>
      <w:lvlJc w:val="left"/>
      <w:pPr>
        <w:tabs>
          <w:tab w:val="num" w:pos="2880"/>
        </w:tabs>
        <w:ind w:left="2880" w:hanging="720"/>
      </w:pPr>
      <w:rPr>
        <w:rFonts w:hint="default"/>
      </w:rPr>
    </w:lvl>
    <w:lvl w:ilvl="4" w:tplc="902C9292">
      <w:start w:val="1"/>
      <w:numFmt w:val="decimal"/>
      <w:lvlText w:val="(%5)"/>
      <w:lvlJc w:val="left"/>
      <w:pPr>
        <w:tabs>
          <w:tab w:val="num" w:pos="3600"/>
        </w:tabs>
        <w:ind w:left="3600" w:hanging="720"/>
      </w:pPr>
      <w:rPr>
        <w:rFonts w:hint="default"/>
      </w:rPr>
    </w:lvl>
    <w:lvl w:ilvl="5" w:tplc="7E40E422">
      <w:start w:val="1"/>
      <w:numFmt w:val="lowerRoman"/>
      <w:lvlText w:val="(%6)"/>
      <w:lvlJc w:val="left"/>
      <w:pPr>
        <w:tabs>
          <w:tab w:val="num" w:pos="4320"/>
        </w:tabs>
        <w:ind w:left="4320" w:hanging="720"/>
      </w:pPr>
      <w:rPr>
        <w:rFonts w:hint="default"/>
      </w:rPr>
    </w:lvl>
    <w:lvl w:ilvl="6" w:tplc="9FC24EE4">
      <w:start w:val="1"/>
      <w:numFmt w:val="decimal"/>
      <w:lvlText w:val="%7."/>
      <w:lvlJc w:val="left"/>
      <w:pPr>
        <w:tabs>
          <w:tab w:val="num" w:pos="5040"/>
        </w:tabs>
        <w:ind w:left="5040" w:hanging="720"/>
      </w:pPr>
      <w:rPr>
        <w:rFonts w:hint="default"/>
      </w:rPr>
    </w:lvl>
    <w:lvl w:ilvl="7" w:tplc="F8E63522">
      <w:start w:val="1"/>
      <w:numFmt w:val="lowerLetter"/>
      <w:lvlText w:val="%8."/>
      <w:lvlJc w:val="left"/>
      <w:pPr>
        <w:tabs>
          <w:tab w:val="num" w:pos="5760"/>
        </w:tabs>
        <w:ind w:left="5760" w:hanging="720"/>
      </w:pPr>
      <w:rPr>
        <w:rFonts w:hint="default"/>
      </w:rPr>
    </w:lvl>
    <w:lvl w:ilvl="8" w:tplc="D676F2A4">
      <w:start w:val="1"/>
      <w:numFmt w:val="lowerRoman"/>
      <w:lvlText w:val="%9."/>
      <w:lvlJc w:val="left"/>
      <w:pPr>
        <w:tabs>
          <w:tab w:val="num" w:pos="6480"/>
        </w:tabs>
        <w:ind w:left="6480" w:hanging="720"/>
      </w:pPr>
      <w:rPr>
        <w:rFonts w:hint="default"/>
      </w:rPr>
    </w:lvl>
  </w:abstractNum>
  <w:abstractNum w:abstractNumId="4" w15:restartNumberingAfterBreak="0">
    <w:nsid w:val="2D7F1477"/>
    <w:multiLevelType w:val="multilevel"/>
    <w:tmpl w:val="B00081C4"/>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5"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Marlett" w:hAnsi="Marlett"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Marlett" w:hAnsi="Marlett"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Marlett" w:hAnsi="Marlett" w:hint="default"/>
      </w:rPr>
    </w:lvl>
  </w:abstractNum>
  <w:abstractNum w:abstractNumId="6" w15:restartNumberingAfterBreak="0">
    <w:nsid w:val="4AEE4C78"/>
    <w:multiLevelType w:val="hybridMultilevel"/>
    <w:tmpl w:val="1C288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995B0B"/>
    <w:multiLevelType w:val="multilevel"/>
    <w:tmpl w:val="EA14A79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54627616"/>
    <w:multiLevelType w:val="multilevel"/>
    <w:tmpl w:val="F652515E"/>
    <w:styleLink w:val="LFO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5D351078"/>
    <w:multiLevelType w:val="multilevel"/>
    <w:tmpl w:val="FBEAFD6C"/>
    <w:styleLink w:val="LFO1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0" w15:restartNumberingAfterBreak="0">
    <w:nsid w:val="61CB7FC9"/>
    <w:multiLevelType w:val="hybridMultilevel"/>
    <w:tmpl w:val="2E82B4CE"/>
    <w:styleLink w:val="LFO24"/>
    <w:lvl w:ilvl="0" w:tplc="99502C3E">
      <w:numFmt w:val="bullet"/>
      <w:lvlText w:val=""/>
      <w:lvlJc w:val="left"/>
      <w:pPr>
        <w:ind w:left="720" w:hanging="360"/>
      </w:pPr>
      <w:rPr>
        <w:rFonts w:ascii="Symbol" w:hAnsi="Symbol"/>
      </w:rPr>
    </w:lvl>
    <w:lvl w:ilvl="1" w:tplc="D53CFDF4">
      <w:numFmt w:val="bullet"/>
      <w:lvlText w:val="o"/>
      <w:lvlJc w:val="left"/>
      <w:pPr>
        <w:ind w:left="1440" w:hanging="360"/>
      </w:pPr>
      <w:rPr>
        <w:rFonts w:ascii="Courier New" w:hAnsi="Courier New" w:cs="Courier New"/>
      </w:rPr>
    </w:lvl>
    <w:lvl w:ilvl="2" w:tplc="1A0C8898">
      <w:numFmt w:val="bullet"/>
      <w:lvlText w:val=""/>
      <w:lvlJc w:val="left"/>
      <w:pPr>
        <w:ind w:left="2160" w:hanging="360"/>
      </w:pPr>
      <w:rPr>
        <w:rFonts w:ascii="Wingdings" w:hAnsi="Wingdings"/>
      </w:rPr>
    </w:lvl>
    <w:lvl w:ilvl="3" w:tplc="9880152A">
      <w:numFmt w:val="bullet"/>
      <w:lvlText w:val=""/>
      <w:lvlJc w:val="left"/>
      <w:pPr>
        <w:ind w:left="2880" w:hanging="360"/>
      </w:pPr>
      <w:rPr>
        <w:rFonts w:ascii="Symbol" w:hAnsi="Symbol"/>
      </w:rPr>
    </w:lvl>
    <w:lvl w:ilvl="4" w:tplc="4B0C8590">
      <w:numFmt w:val="bullet"/>
      <w:lvlText w:val="o"/>
      <w:lvlJc w:val="left"/>
      <w:pPr>
        <w:ind w:left="3600" w:hanging="360"/>
      </w:pPr>
      <w:rPr>
        <w:rFonts w:ascii="Courier New" w:hAnsi="Courier New" w:cs="Courier New"/>
      </w:rPr>
    </w:lvl>
    <w:lvl w:ilvl="5" w:tplc="8C5AE0F6">
      <w:numFmt w:val="bullet"/>
      <w:lvlText w:val=""/>
      <w:lvlJc w:val="left"/>
      <w:pPr>
        <w:ind w:left="4320" w:hanging="360"/>
      </w:pPr>
      <w:rPr>
        <w:rFonts w:ascii="Wingdings" w:hAnsi="Wingdings"/>
      </w:rPr>
    </w:lvl>
    <w:lvl w:ilvl="6" w:tplc="B89A6FE6">
      <w:numFmt w:val="bullet"/>
      <w:lvlText w:val=""/>
      <w:lvlJc w:val="left"/>
      <w:pPr>
        <w:ind w:left="5040" w:hanging="360"/>
      </w:pPr>
      <w:rPr>
        <w:rFonts w:ascii="Symbol" w:hAnsi="Symbol"/>
      </w:rPr>
    </w:lvl>
    <w:lvl w:ilvl="7" w:tplc="6C5C6D22">
      <w:numFmt w:val="bullet"/>
      <w:lvlText w:val="o"/>
      <w:lvlJc w:val="left"/>
      <w:pPr>
        <w:ind w:left="5760" w:hanging="360"/>
      </w:pPr>
      <w:rPr>
        <w:rFonts w:ascii="Courier New" w:hAnsi="Courier New" w:cs="Courier New"/>
      </w:rPr>
    </w:lvl>
    <w:lvl w:ilvl="8" w:tplc="11AE9098">
      <w:numFmt w:val="bullet"/>
      <w:lvlText w:val=""/>
      <w:lvlJc w:val="left"/>
      <w:pPr>
        <w:ind w:left="6480" w:hanging="360"/>
      </w:pPr>
      <w:rPr>
        <w:rFonts w:ascii="Wingdings" w:hAnsi="Wingdings"/>
      </w:rPr>
    </w:lvl>
  </w:abstractNum>
  <w:abstractNum w:abstractNumId="11" w15:restartNumberingAfterBreak="0">
    <w:nsid w:val="752B5186"/>
    <w:multiLevelType w:val="multilevel"/>
    <w:tmpl w:val="AB1A757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78731833"/>
    <w:multiLevelType w:val="multilevel"/>
    <w:tmpl w:val="1876B36E"/>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3" w15:restartNumberingAfterBreak="0">
    <w:nsid w:val="7A031C3E"/>
    <w:multiLevelType w:val="hybridMultilevel"/>
    <w:tmpl w:val="BB7ABFD4"/>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num w:numId="1">
    <w:abstractNumId w:val="3"/>
  </w:num>
  <w:num w:numId="2">
    <w:abstractNumId w:val="5"/>
  </w:num>
  <w:num w:numId="3">
    <w:abstractNumId w:val="7"/>
  </w:num>
  <w:num w:numId="4">
    <w:abstractNumId w:val="0"/>
  </w:num>
  <w:num w:numId="5">
    <w:abstractNumId w:val="13"/>
  </w:num>
  <w:num w:numId="6">
    <w:abstractNumId w:val="10"/>
  </w:num>
  <w:num w:numId="7">
    <w:abstractNumId w:val="6"/>
  </w:num>
  <w:num w:numId="8">
    <w:abstractNumId w:val="8"/>
  </w:num>
  <w:num w:numId="9">
    <w:abstractNumId w:val="1"/>
  </w:num>
  <w:num w:numId="10">
    <w:abstractNumId w:val="12"/>
  </w:num>
  <w:num w:numId="11">
    <w:abstractNumId w:val="4"/>
  </w:num>
  <w:num w:numId="12">
    <w:abstractNumId w:val="9"/>
  </w:num>
  <w:num w:numId="13">
    <w:abstractNumId w:val="11"/>
  </w:num>
  <w:num w:numId="14">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D0E"/>
    <w:rsid w:val="00000C35"/>
    <w:rsid w:val="00005C3A"/>
    <w:rsid w:val="00005F3F"/>
    <w:rsid w:val="00011F78"/>
    <w:rsid w:val="000138D5"/>
    <w:rsid w:val="00015351"/>
    <w:rsid w:val="00022DB6"/>
    <w:rsid w:val="00027E5D"/>
    <w:rsid w:val="000340AB"/>
    <w:rsid w:val="00035944"/>
    <w:rsid w:val="000371F2"/>
    <w:rsid w:val="00040AF1"/>
    <w:rsid w:val="00041864"/>
    <w:rsid w:val="00045265"/>
    <w:rsid w:val="00045D24"/>
    <w:rsid w:val="00054D88"/>
    <w:rsid w:val="000564F7"/>
    <w:rsid w:val="00060937"/>
    <w:rsid w:val="00063176"/>
    <w:rsid w:val="00067859"/>
    <w:rsid w:val="00073000"/>
    <w:rsid w:val="00074B50"/>
    <w:rsid w:val="00077E75"/>
    <w:rsid w:val="000833EF"/>
    <w:rsid w:val="00083B44"/>
    <w:rsid w:val="000962AF"/>
    <w:rsid w:val="000A15D0"/>
    <w:rsid w:val="000A1B17"/>
    <w:rsid w:val="000A7134"/>
    <w:rsid w:val="000B1468"/>
    <w:rsid w:val="000B1916"/>
    <w:rsid w:val="000B453A"/>
    <w:rsid w:val="000B5A66"/>
    <w:rsid w:val="000C3F7A"/>
    <w:rsid w:val="000C5A1A"/>
    <w:rsid w:val="000C68E7"/>
    <w:rsid w:val="000D2CFE"/>
    <w:rsid w:val="000D5678"/>
    <w:rsid w:val="000E6B5C"/>
    <w:rsid w:val="000E753D"/>
    <w:rsid w:val="000E7EE5"/>
    <w:rsid w:val="000F218A"/>
    <w:rsid w:val="000F3810"/>
    <w:rsid w:val="000F4E59"/>
    <w:rsid w:val="000F64F5"/>
    <w:rsid w:val="00101396"/>
    <w:rsid w:val="00102702"/>
    <w:rsid w:val="0010708E"/>
    <w:rsid w:val="00110072"/>
    <w:rsid w:val="001128D3"/>
    <w:rsid w:val="00116FD2"/>
    <w:rsid w:val="001229A5"/>
    <w:rsid w:val="00130E32"/>
    <w:rsid w:val="00131269"/>
    <w:rsid w:val="001366BB"/>
    <w:rsid w:val="001372F2"/>
    <w:rsid w:val="00142135"/>
    <w:rsid w:val="00150E12"/>
    <w:rsid w:val="00157C42"/>
    <w:rsid w:val="00163348"/>
    <w:rsid w:val="001640BD"/>
    <w:rsid w:val="001642DF"/>
    <w:rsid w:val="00167982"/>
    <w:rsid w:val="001705FE"/>
    <w:rsid w:val="00171020"/>
    <w:rsid w:val="00174B5F"/>
    <w:rsid w:val="00176EA4"/>
    <w:rsid w:val="001808E3"/>
    <w:rsid w:val="00180A06"/>
    <w:rsid w:val="00182783"/>
    <w:rsid w:val="00191B1B"/>
    <w:rsid w:val="00195F8E"/>
    <w:rsid w:val="001A0FD8"/>
    <w:rsid w:val="001A1D7D"/>
    <w:rsid w:val="001A54FA"/>
    <w:rsid w:val="001A7785"/>
    <w:rsid w:val="001B05C8"/>
    <w:rsid w:val="001B6BE2"/>
    <w:rsid w:val="001B6DF9"/>
    <w:rsid w:val="001B7288"/>
    <w:rsid w:val="001B7DD9"/>
    <w:rsid w:val="001B7F0D"/>
    <w:rsid w:val="001C068B"/>
    <w:rsid w:val="001C3AF3"/>
    <w:rsid w:val="001C43DB"/>
    <w:rsid w:val="001D09DE"/>
    <w:rsid w:val="001D7FB3"/>
    <w:rsid w:val="001E42E2"/>
    <w:rsid w:val="001F0800"/>
    <w:rsid w:val="001F0988"/>
    <w:rsid w:val="001F18E4"/>
    <w:rsid w:val="001F3373"/>
    <w:rsid w:val="001F6952"/>
    <w:rsid w:val="00203CC2"/>
    <w:rsid w:val="00211C37"/>
    <w:rsid w:val="00217581"/>
    <w:rsid w:val="002217F4"/>
    <w:rsid w:val="002269C1"/>
    <w:rsid w:val="00232278"/>
    <w:rsid w:val="002323EB"/>
    <w:rsid w:val="00232931"/>
    <w:rsid w:val="002338A1"/>
    <w:rsid w:val="00242ECF"/>
    <w:rsid w:val="00253E16"/>
    <w:rsid w:val="00261173"/>
    <w:rsid w:val="00266E64"/>
    <w:rsid w:val="00271FA6"/>
    <w:rsid w:val="0027611C"/>
    <w:rsid w:val="002840D0"/>
    <w:rsid w:val="00295EFC"/>
    <w:rsid w:val="00296DCA"/>
    <w:rsid w:val="00296EAE"/>
    <w:rsid w:val="002A1D25"/>
    <w:rsid w:val="002B09A7"/>
    <w:rsid w:val="002B4636"/>
    <w:rsid w:val="002B651E"/>
    <w:rsid w:val="002D014D"/>
    <w:rsid w:val="002D2A7A"/>
    <w:rsid w:val="002D4A27"/>
    <w:rsid w:val="002D4D35"/>
    <w:rsid w:val="002E0938"/>
    <w:rsid w:val="002E3B62"/>
    <w:rsid w:val="002E5EA6"/>
    <w:rsid w:val="002F4BC5"/>
    <w:rsid w:val="002F5D1B"/>
    <w:rsid w:val="00310708"/>
    <w:rsid w:val="00310946"/>
    <w:rsid w:val="00312BD3"/>
    <w:rsid w:val="00313378"/>
    <w:rsid w:val="0031562E"/>
    <w:rsid w:val="00323E80"/>
    <w:rsid w:val="003271E6"/>
    <w:rsid w:val="00330A64"/>
    <w:rsid w:val="00342C7C"/>
    <w:rsid w:val="00347082"/>
    <w:rsid w:val="00347A3B"/>
    <w:rsid w:val="00354586"/>
    <w:rsid w:val="00356B35"/>
    <w:rsid w:val="00360205"/>
    <w:rsid w:val="00361BEC"/>
    <w:rsid w:val="00364312"/>
    <w:rsid w:val="00364C74"/>
    <w:rsid w:val="00366C13"/>
    <w:rsid w:val="00367E69"/>
    <w:rsid w:val="00367EEB"/>
    <w:rsid w:val="0038061D"/>
    <w:rsid w:val="00382855"/>
    <w:rsid w:val="00385121"/>
    <w:rsid w:val="003857E1"/>
    <w:rsid w:val="00387259"/>
    <w:rsid w:val="00397EEF"/>
    <w:rsid w:val="003B74DB"/>
    <w:rsid w:val="003C2A2A"/>
    <w:rsid w:val="003C3E8D"/>
    <w:rsid w:val="003D74A2"/>
    <w:rsid w:val="003D7A13"/>
    <w:rsid w:val="003E16A9"/>
    <w:rsid w:val="003E2B68"/>
    <w:rsid w:val="003E5323"/>
    <w:rsid w:val="003E699E"/>
    <w:rsid w:val="0040092A"/>
    <w:rsid w:val="004072AC"/>
    <w:rsid w:val="004073A5"/>
    <w:rsid w:val="00410435"/>
    <w:rsid w:val="0042022F"/>
    <w:rsid w:val="00421CAA"/>
    <w:rsid w:val="00422727"/>
    <w:rsid w:val="0042417B"/>
    <w:rsid w:val="00430A88"/>
    <w:rsid w:val="004334A2"/>
    <w:rsid w:val="00433A5C"/>
    <w:rsid w:val="00434E7F"/>
    <w:rsid w:val="00437EC5"/>
    <w:rsid w:val="004408EF"/>
    <w:rsid w:val="00446A24"/>
    <w:rsid w:val="00451777"/>
    <w:rsid w:val="00451BC3"/>
    <w:rsid w:val="00453616"/>
    <w:rsid w:val="004556C6"/>
    <w:rsid w:val="004557AC"/>
    <w:rsid w:val="00460505"/>
    <w:rsid w:val="00460CDE"/>
    <w:rsid w:val="00463122"/>
    <w:rsid w:val="004640D1"/>
    <w:rsid w:val="004671AA"/>
    <w:rsid w:val="00471605"/>
    <w:rsid w:val="0047261C"/>
    <w:rsid w:val="00482F09"/>
    <w:rsid w:val="004942AE"/>
    <w:rsid w:val="004955D9"/>
    <w:rsid w:val="0049692B"/>
    <w:rsid w:val="004978F6"/>
    <w:rsid w:val="00497ECC"/>
    <w:rsid w:val="004A1E51"/>
    <w:rsid w:val="004B75DC"/>
    <w:rsid w:val="004C0F9F"/>
    <w:rsid w:val="004C2A59"/>
    <w:rsid w:val="004C684E"/>
    <w:rsid w:val="004D5E0A"/>
    <w:rsid w:val="004E633C"/>
    <w:rsid w:val="004E699E"/>
    <w:rsid w:val="004F4143"/>
    <w:rsid w:val="004F6A10"/>
    <w:rsid w:val="004F7346"/>
    <w:rsid w:val="005054C6"/>
    <w:rsid w:val="00506AF1"/>
    <w:rsid w:val="00511CA5"/>
    <w:rsid w:val="00514A30"/>
    <w:rsid w:val="005150CE"/>
    <w:rsid w:val="00515F43"/>
    <w:rsid w:val="00525026"/>
    <w:rsid w:val="0052527F"/>
    <w:rsid w:val="005273F3"/>
    <w:rsid w:val="00527DDC"/>
    <w:rsid w:val="00530814"/>
    <w:rsid w:val="00531053"/>
    <w:rsid w:val="00543387"/>
    <w:rsid w:val="00545301"/>
    <w:rsid w:val="00545F69"/>
    <w:rsid w:val="00553713"/>
    <w:rsid w:val="00555FC7"/>
    <w:rsid w:val="00560B36"/>
    <w:rsid w:val="00564E2A"/>
    <w:rsid w:val="00565333"/>
    <w:rsid w:val="00565861"/>
    <w:rsid w:val="00566F59"/>
    <w:rsid w:val="005710D9"/>
    <w:rsid w:val="00571551"/>
    <w:rsid w:val="00571F62"/>
    <w:rsid w:val="005833B0"/>
    <w:rsid w:val="0058396F"/>
    <w:rsid w:val="005873B8"/>
    <w:rsid w:val="00590D28"/>
    <w:rsid w:val="00592810"/>
    <w:rsid w:val="005931A5"/>
    <w:rsid w:val="00596337"/>
    <w:rsid w:val="005A13BC"/>
    <w:rsid w:val="005A4B57"/>
    <w:rsid w:val="005B5A07"/>
    <w:rsid w:val="005C2532"/>
    <w:rsid w:val="005E2EEA"/>
    <w:rsid w:val="005E7599"/>
    <w:rsid w:val="005F31BA"/>
    <w:rsid w:val="005F3480"/>
    <w:rsid w:val="005F7080"/>
    <w:rsid w:val="005F7A49"/>
    <w:rsid w:val="00603D4B"/>
    <w:rsid w:val="00605460"/>
    <w:rsid w:val="00614327"/>
    <w:rsid w:val="00614940"/>
    <w:rsid w:val="00615222"/>
    <w:rsid w:val="00616035"/>
    <w:rsid w:val="006164FB"/>
    <w:rsid w:val="00620288"/>
    <w:rsid w:val="00621CBB"/>
    <w:rsid w:val="00634682"/>
    <w:rsid w:val="006363E9"/>
    <w:rsid w:val="006440A1"/>
    <w:rsid w:val="006443D1"/>
    <w:rsid w:val="0064580D"/>
    <w:rsid w:val="00646B5F"/>
    <w:rsid w:val="00646E0C"/>
    <w:rsid w:val="006529D4"/>
    <w:rsid w:val="00663BA6"/>
    <w:rsid w:val="0066623B"/>
    <w:rsid w:val="00671335"/>
    <w:rsid w:val="00672D2A"/>
    <w:rsid w:val="00674E92"/>
    <w:rsid w:val="0068028D"/>
    <w:rsid w:val="006820B4"/>
    <w:rsid w:val="006858D6"/>
    <w:rsid w:val="0068761F"/>
    <w:rsid w:val="00687908"/>
    <w:rsid w:val="00687B70"/>
    <w:rsid w:val="00690C56"/>
    <w:rsid w:val="00692C1E"/>
    <w:rsid w:val="00697B4D"/>
    <w:rsid w:val="006A0189"/>
    <w:rsid w:val="006A1127"/>
    <w:rsid w:val="006A1B71"/>
    <w:rsid w:val="006A2F72"/>
    <w:rsid w:val="006A6208"/>
    <w:rsid w:val="006A6F51"/>
    <w:rsid w:val="006B046B"/>
    <w:rsid w:val="006B26DE"/>
    <w:rsid w:val="006C1FD9"/>
    <w:rsid w:val="006D564F"/>
    <w:rsid w:val="006E0E89"/>
    <w:rsid w:val="006F007A"/>
    <w:rsid w:val="006F3BBC"/>
    <w:rsid w:val="006F45FF"/>
    <w:rsid w:val="006F74B0"/>
    <w:rsid w:val="00702560"/>
    <w:rsid w:val="0070680A"/>
    <w:rsid w:val="00706EEC"/>
    <w:rsid w:val="007104E4"/>
    <w:rsid w:val="00714A29"/>
    <w:rsid w:val="0071610C"/>
    <w:rsid w:val="00717217"/>
    <w:rsid w:val="00717EF9"/>
    <w:rsid w:val="00730027"/>
    <w:rsid w:val="007442BB"/>
    <w:rsid w:val="00744CC8"/>
    <w:rsid w:val="00745523"/>
    <w:rsid w:val="00746792"/>
    <w:rsid w:val="00746846"/>
    <w:rsid w:val="00750401"/>
    <w:rsid w:val="007510C3"/>
    <w:rsid w:val="007518A9"/>
    <w:rsid w:val="0075390E"/>
    <w:rsid w:val="00762E5C"/>
    <w:rsid w:val="0076458E"/>
    <w:rsid w:val="00775D0D"/>
    <w:rsid w:val="0078080A"/>
    <w:rsid w:val="00784A63"/>
    <w:rsid w:val="00784F5C"/>
    <w:rsid w:val="007901C4"/>
    <w:rsid w:val="007940AE"/>
    <w:rsid w:val="007A10F9"/>
    <w:rsid w:val="007A111F"/>
    <w:rsid w:val="007A4C02"/>
    <w:rsid w:val="007B190E"/>
    <w:rsid w:val="007B2D3C"/>
    <w:rsid w:val="007B3991"/>
    <w:rsid w:val="007B5161"/>
    <w:rsid w:val="007B5A46"/>
    <w:rsid w:val="007C60F0"/>
    <w:rsid w:val="007E14D3"/>
    <w:rsid w:val="007E1546"/>
    <w:rsid w:val="007E1942"/>
    <w:rsid w:val="007E43F7"/>
    <w:rsid w:val="007E5F04"/>
    <w:rsid w:val="007F073B"/>
    <w:rsid w:val="007F139B"/>
    <w:rsid w:val="007F3C25"/>
    <w:rsid w:val="007F4412"/>
    <w:rsid w:val="00802A28"/>
    <w:rsid w:val="00805C72"/>
    <w:rsid w:val="008105B8"/>
    <w:rsid w:val="00814833"/>
    <w:rsid w:val="0082392E"/>
    <w:rsid w:val="00824FB7"/>
    <w:rsid w:val="00831225"/>
    <w:rsid w:val="0083149B"/>
    <w:rsid w:val="008455C5"/>
    <w:rsid w:val="00852579"/>
    <w:rsid w:val="00863142"/>
    <w:rsid w:val="008736BE"/>
    <w:rsid w:val="00876237"/>
    <w:rsid w:val="0088004A"/>
    <w:rsid w:val="0088151C"/>
    <w:rsid w:val="008817AB"/>
    <w:rsid w:val="00884378"/>
    <w:rsid w:val="0089161A"/>
    <w:rsid w:val="008956EA"/>
    <w:rsid w:val="008A0BD6"/>
    <w:rsid w:val="008A1BF4"/>
    <w:rsid w:val="008A72A6"/>
    <w:rsid w:val="008B1C49"/>
    <w:rsid w:val="008B3030"/>
    <w:rsid w:val="008B67CC"/>
    <w:rsid w:val="008C18E3"/>
    <w:rsid w:val="008C31A8"/>
    <w:rsid w:val="008D009B"/>
    <w:rsid w:val="008D1228"/>
    <w:rsid w:val="008D355C"/>
    <w:rsid w:val="008D3BF6"/>
    <w:rsid w:val="008D3FEB"/>
    <w:rsid w:val="008E18D8"/>
    <w:rsid w:val="008E1B76"/>
    <w:rsid w:val="008E3BDA"/>
    <w:rsid w:val="008F452F"/>
    <w:rsid w:val="009003C2"/>
    <w:rsid w:val="00905BBE"/>
    <w:rsid w:val="00914531"/>
    <w:rsid w:val="00921385"/>
    <w:rsid w:val="00921973"/>
    <w:rsid w:val="00924A85"/>
    <w:rsid w:val="0093270F"/>
    <w:rsid w:val="00932946"/>
    <w:rsid w:val="00932F08"/>
    <w:rsid w:val="009426CB"/>
    <w:rsid w:val="009432A9"/>
    <w:rsid w:val="0094338B"/>
    <w:rsid w:val="00943C03"/>
    <w:rsid w:val="009467BA"/>
    <w:rsid w:val="0095139D"/>
    <w:rsid w:val="0095253A"/>
    <w:rsid w:val="009601C9"/>
    <w:rsid w:val="0096069D"/>
    <w:rsid w:val="00962CB3"/>
    <w:rsid w:val="00963073"/>
    <w:rsid w:val="00964581"/>
    <w:rsid w:val="009658F1"/>
    <w:rsid w:val="009675BB"/>
    <w:rsid w:val="0097315A"/>
    <w:rsid w:val="00974253"/>
    <w:rsid w:val="009763DF"/>
    <w:rsid w:val="00983C40"/>
    <w:rsid w:val="00985772"/>
    <w:rsid w:val="0098675A"/>
    <w:rsid w:val="00990E0C"/>
    <w:rsid w:val="0099136A"/>
    <w:rsid w:val="00991C59"/>
    <w:rsid w:val="00993EC8"/>
    <w:rsid w:val="009A6041"/>
    <w:rsid w:val="009B326B"/>
    <w:rsid w:val="009B3EFE"/>
    <w:rsid w:val="009B493A"/>
    <w:rsid w:val="009C1C5A"/>
    <w:rsid w:val="009D2690"/>
    <w:rsid w:val="009D6B30"/>
    <w:rsid w:val="009E73AD"/>
    <w:rsid w:val="009F5F2E"/>
    <w:rsid w:val="009F7344"/>
    <w:rsid w:val="009F7653"/>
    <w:rsid w:val="00A00569"/>
    <w:rsid w:val="00A01943"/>
    <w:rsid w:val="00A1325B"/>
    <w:rsid w:val="00A2712A"/>
    <w:rsid w:val="00A3258D"/>
    <w:rsid w:val="00A33548"/>
    <w:rsid w:val="00A3404A"/>
    <w:rsid w:val="00A366A9"/>
    <w:rsid w:val="00A37B33"/>
    <w:rsid w:val="00A37E1F"/>
    <w:rsid w:val="00A42D08"/>
    <w:rsid w:val="00A42F97"/>
    <w:rsid w:val="00A46A19"/>
    <w:rsid w:val="00A6206E"/>
    <w:rsid w:val="00A64099"/>
    <w:rsid w:val="00A64474"/>
    <w:rsid w:val="00A644FC"/>
    <w:rsid w:val="00A76A78"/>
    <w:rsid w:val="00A77D0E"/>
    <w:rsid w:val="00A77FC3"/>
    <w:rsid w:val="00A83912"/>
    <w:rsid w:val="00A86C8B"/>
    <w:rsid w:val="00A94463"/>
    <w:rsid w:val="00A96425"/>
    <w:rsid w:val="00AA2E52"/>
    <w:rsid w:val="00AA2F1C"/>
    <w:rsid w:val="00AB01F6"/>
    <w:rsid w:val="00AB66B2"/>
    <w:rsid w:val="00AC1646"/>
    <w:rsid w:val="00AC17B2"/>
    <w:rsid w:val="00AC2A37"/>
    <w:rsid w:val="00AC3E92"/>
    <w:rsid w:val="00AC6630"/>
    <w:rsid w:val="00AD0E50"/>
    <w:rsid w:val="00AD1086"/>
    <w:rsid w:val="00AD632D"/>
    <w:rsid w:val="00AD6497"/>
    <w:rsid w:val="00AD6D96"/>
    <w:rsid w:val="00AF0554"/>
    <w:rsid w:val="00AF70DF"/>
    <w:rsid w:val="00AF7481"/>
    <w:rsid w:val="00B006DF"/>
    <w:rsid w:val="00B05ECD"/>
    <w:rsid w:val="00B06C58"/>
    <w:rsid w:val="00B077B4"/>
    <w:rsid w:val="00B12321"/>
    <w:rsid w:val="00B137DF"/>
    <w:rsid w:val="00B16A24"/>
    <w:rsid w:val="00B16A8C"/>
    <w:rsid w:val="00B17B7A"/>
    <w:rsid w:val="00B26FC3"/>
    <w:rsid w:val="00B275C1"/>
    <w:rsid w:val="00B30E17"/>
    <w:rsid w:val="00B37EEB"/>
    <w:rsid w:val="00B37FCA"/>
    <w:rsid w:val="00B41B10"/>
    <w:rsid w:val="00B42EE7"/>
    <w:rsid w:val="00B45802"/>
    <w:rsid w:val="00B46809"/>
    <w:rsid w:val="00B4735F"/>
    <w:rsid w:val="00B5318F"/>
    <w:rsid w:val="00B616BB"/>
    <w:rsid w:val="00B626FF"/>
    <w:rsid w:val="00B64FAE"/>
    <w:rsid w:val="00B6522B"/>
    <w:rsid w:val="00B664F6"/>
    <w:rsid w:val="00B67AD0"/>
    <w:rsid w:val="00B715AD"/>
    <w:rsid w:val="00B7579C"/>
    <w:rsid w:val="00B75DF2"/>
    <w:rsid w:val="00B8568B"/>
    <w:rsid w:val="00B91158"/>
    <w:rsid w:val="00BB4FA9"/>
    <w:rsid w:val="00BC0D7C"/>
    <w:rsid w:val="00BC547B"/>
    <w:rsid w:val="00BC6211"/>
    <w:rsid w:val="00BC6C64"/>
    <w:rsid w:val="00BD4B6C"/>
    <w:rsid w:val="00BD7584"/>
    <w:rsid w:val="00BE26DD"/>
    <w:rsid w:val="00BE3491"/>
    <w:rsid w:val="00BF3C39"/>
    <w:rsid w:val="00BF4C8E"/>
    <w:rsid w:val="00BF55D8"/>
    <w:rsid w:val="00C02332"/>
    <w:rsid w:val="00C0235F"/>
    <w:rsid w:val="00C03206"/>
    <w:rsid w:val="00C063AD"/>
    <w:rsid w:val="00C07A90"/>
    <w:rsid w:val="00C22527"/>
    <w:rsid w:val="00C255C1"/>
    <w:rsid w:val="00C271C4"/>
    <w:rsid w:val="00C2752E"/>
    <w:rsid w:val="00C309C2"/>
    <w:rsid w:val="00C3432C"/>
    <w:rsid w:val="00C34F2E"/>
    <w:rsid w:val="00C422A8"/>
    <w:rsid w:val="00C5508F"/>
    <w:rsid w:val="00C60089"/>
    <w:rsid w:val="00C665A6"/>
    <w:rsid w:val="00C703CB"/>
    <w:rsid w:val="00C70ACB"/>
    <w:rsid w:val="00C71530"/>
    <w:rsid w:val="00C72CA4"/>
    <w:rsid w:val="00C773C6"/>
    <w:rsid w:val="00C80C10"/>
    <w:rsid w:val="00C82242"/>
    <w:rsid w:val="00C92417"/>
    <w:rsid w:val="00CA029C"/>
    <w:rsid w:val="00CA4FEC"/>
    <w:rsid w:val="00CA66B3"/>
    <w:rsid w:val="00CB4745"/>
    <w:rsid w:val="00CB58EC"/>
    <w:rsid w:val="00CC773E"/>
    <w:rsid w:val="00CD01D5"/>
    <w:rsid w:val="00CE084B"/>
    <w:rsid w:val="00CE56D8"/>
    <w:rsid w:val="00CE6DF2"/>
    <w:rsid w:val="00CF1AAD"/>
    <w:rsid w:val="00CF274D"/>
    <w:rsid w:val="00CF37B6"/>
    <w:rsid w:val="00D01261"/>
    <w:rsid w:val="00D02D57"/>
    <w:rsid w:val="00D10817"/>
    <w:rsid w:val="00D1113F"/>
    <w:rsid w:val="00D11880"/>
    <w:rsid w:val="00D13EA6"/>
    <w:rsid w:val="00D1681F"/>
    <w:rsid w:val="00D177B5"/>
    <w:rsid w:val="00D20266"/>
    <w:rsid w:val="00D21E51"/>
    <w:rsid w:val="00D33842"/>
    <w:rsid w:val="00D40508"/>
    <w:rsid w:val="00D42154"/>
    <w:rsid w:val="00D47915"/>
    <w:rsid w:val="00D47E61"/>
    <w:rsid w:val="00D563D0"/>
    <w:rsid w:val="00D648FE"/>
    <w:rsid w:val="00D81773"/>
    <w:rsid w:val="00D8459B"/>
    <w:rsid w:val="00D87A98"/>
    <w:rsid w:val="00D90514"/>
    <w:rsid w:val="00D90CB1"/>
    <w:rsid w:val="00D91CA1"/>
    <w:rsid w:val="00D96036"/>
    <w:rsid w:val="00D967E0"/>
    <w:rsid w:val="00DA1D13"/>
    <w:rsid w:val="00DA26A9"/>
    <w:rsid w:val="00DB210E"/>
    <w:rsid w:val="00DB2C4B"/>
    <w:rsid w:val="00DB6BF3"/>
    <w:rsid w:val="00DB751F"/>
    <w:rsid w:val="00DC6148"/>
    <w:rsid w:val="00DD007F"/>
    <w:rsid w:val="00DD0778"/>
    <w:rsid w:val="00DD2232"/>
    <w:rsid w:val="00DD3742"/>
    <w:rsid w:val="00DE0E8D"/>
    <w:rsid w:val="00DE26B3"/>
    <w:rsid w:val="00DF33CF"/>
    <w:rsid w:val="00DF6CA1"/>
    <w:rsid w:val="00DF74D8"/>
    <w:rsid w:val="00E0081E"/>
    <w:rsid w:val="00E0579E"/>
    <w:rsid w:val="00E06802"/>
    <w:rsid w:val="00E10418"/>
    <w:rsid w:val="00E136EF"/>
    <w:rsid w:val="00E13F6B"/>
    <w:rsid w:val="00E15450"/>
    <w:rsid w:val="00E2419F"/>
    <w:rsid w:val="00E3395C"/>
    <w:rsid w:val="00E366D6"/>
    <w:rsid w:val="00E36B80"/>
    <w:rsid w:val="00E530A3"/>
    <w:rsid w:val="00E5519E"/>
    <w:rsid w:val="00E56DF7"/>
    <w:rsid w:val="00E62977"/>
    <w:rsid w:val="00E63D8B"/>
    <w:rsid w:val="00E66E43"/>
    <w:rsid w:val="00E67002"/>
    <w:rsid w:val="00E73735"/>
    <w:rsid w:val="00E81B5C"/>
    <w:rsid w:val="00E81F4B"/>
    <w:rsid w:val="00E83BCC"/>
    <w:rsid w:val="00E85ECC"/>
    <w:rsid w:val="00E91143"/>
    <w:rsid w:val="00E91F45"/>
    <w:rsid w:val="00E93AEB"/>
    <w:rsid w:val="00E96714"/>
    <w:rsid w:val="00E96939"/>
    <w:rsid w:val="00EA0A6E"/>
    <w:rsid w:val="00EA10DD"/>
    <w:rsid w:val="00EA11BE"/>
    <w:rsid w:val="00EA2A67"/>
    <w:rsid w:val="00EC56F5"/>
    <w:rsid w:val="00ED5266"/>
    <w:rsid w:val="00ED5B57"/>
    <w:rsid w:val="00ED5D3B"/>
    <w:rsid w:val="00EE0BC3"/>
    <w:rsid w:val="00EE0FEA"/>
    <w:rsid w:val="00EE22DE"/>
    <w:rsid w:val="00EE2A0F"/>
    <w:rsid w:val="00EE6CF4"/>
    <w:rsid w:val="00EF1665"/>
    <w:rsid w:val="00EF579A"/>
    <w:rsid w:val="00F02C3A"/>
    <w:rsid w:val="00F04458"/>
    <w:rsid w:val="00F102A0"/>
    <w:rsid w:val="00F127F0"/>
    <w:rsid w:val="00F203F7"/>
    <w:rsid w:val="00F20D03"/>
    <w:rsid w:val="00F21DA0"/>
    <w:rsid w:val="00F3013E"/>
    <w:rsid w:val="00F30554"/>
    <w:rsid w:val="00F348D2"/>
    <w:rsid w:val="00F34E47"/>
    <w:rsid w:val="00F40296"/>
    <w:rsid w:val="00F41A88"/>
    <w:rsid w:val="00F424D0"/>
    <w:rsid w:val="00F42959"/>
    <w:rsid w:val="00F44B08"/>
    <w:rsid w:val="00F44B6A"/>
    <w:rsid w:val="00F46D01"/>
    <w:rsid w:val="00F50164"/>
    <w:rsid w:val="00F521C7"/>
    <w:rsid w:val="00F54060"/>
    <w:rsid w:val="00F5553A"/>
    <w:rsid w:val="00F57433"/>
    <w:rsid w:val="00F64863"/>
    <w:rsid w:val="00F64EDB"/>
    <w:rsid w:val="00F6510A"/>
    <w:rsid w:val="00F67B70"/>
    <w:rsid w:val="00F731DF"/>
    <w:rsid w:val="00F737AF"/>
    <w:rsid w:val="00F822AD"/>
    <w:rsid w:val="00F84524"/>
    <w:rsid w:val="00F86FBB"/>
    <w:rsid w:val="00F95915"/>
    <w:rsid w:val="00F960C1"/>
    <w:rsid w:val="00FA0331"/>
    <w:rsid w:val="00FA63AA"/>
    <w:rsid w:val="00FB23DA"/>
    <w:rsid w:val="00FB796A"/>
    <w:rsid w:val="00FC5ED8"/>
    <w:rsid w:val="00FC7967"/>
    <w:rsid w:val="00FD2406"/>
    <w:rsid w:val="00FD3FE8"/>
    <w:rsid w:val="00FD4A48"/>
    <w:rsid w:val="00FF4A30"/>
    <w:rsid w:val="2069897B"/>
    <w:rsid w:val="79A96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EA1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7908"/>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pPr>
      <w:keepNext/>
      <w:keepLines/>
      <w:spacing w:before="240" w:after="240"/>
      <w:outlineLvl w:val="0"/>
    </w:pPr>
    <w:rPr>
      <w:b/>
      <w:kern w:val="28"/>
    </w:rPr>
  </w:style>
  <w:style w:type="paragraph" w:styleId="Heading2">
    <w:name w:val="heading 2"/>
    <w:aliases w:val="Numbered - 2"/>
    <w:basedOn w:val="Heading1"/>
    <w:next w:val="Normal"/>
    <w:qFormat/>
    <w:pPr>
      <w:outlineLvl w:val="1"/>
    </w:pPr>
  </w:style>
  <w:style w:type="paragraph" w:styleId="Heading3">
    <w:name w:val="heading 3"/>
    <w:aliases w:val="Numbered - 3"/>
    <w:basedOn w:val="Heading2"/>
    <w:next w:val="Normal"/>
    <w:qFormat/>
    <w:pPr>
      <w:keepNext w:val="0"/>
      <w:keepLines w:val="0"/>
      <w:spacing w:before="0" w:after="0"/>
      <w:outlineLvl w:val="2"/>
    </w:pPr>
    <w:rPr>
      <w:b w:val="0"/>
    </w:rPr>
  </w:style>
  <w:style w:type="paragraph" w:styleId="Heading4">
    <w:name w:val="heading 4"/>
    <w:aliases w:val="Numbered - 4"/>
    <w:basedOn w:val="Heading3"/>
    <w:next w:val="Normal"/>
    <w:qFormat/>
    <w:pPr>
      <w:outlineLvl w:val="3"/>
    </w:pPr>
  </w:style>
  <w:style w:type="paragraph" w:styleId="Heading5">
    <w:name w:val="heading 5"/>
    <w:aliases w:val="Numbered - 5"/>
    <w:basedOn w:val="Heading4"/>
    <w:next w:val="Normal"/>
    <w:qFormat/>
    <w:pPr>
      <w:outlineLvl w:val="4"/>
    </w:pPr>
  </w:style>
  <w:style w:type="paragraph" w:styleId="Heading6">
    <w:name w:val="heading 6"/>
    <w:aliases w:val="Numbered - 6"/>
    <w:basedOn w:val="Heading5"/>
    <w:next w:val="Normal"/>
    <w:qFormat/>
    <w:pPr>
      <w:outlineLvl w:val="5"/>
    </w:pPr>
  </w:style>
  <w:style w:type="paragraph" w:styleId="Heading7">
    <w:name w:val="heading 7"/>
    <w:aliases w:val="Numbered - 7"/>
    <w:basedOn w:val="Heading6"/>
    <w:next w:val="Normal"/>
    <w:qFormat/>
    <w:pPr>
      <w:outlineLvl w:val="6"/>
    </w:pPr>
  </w:style>
  <w:style w:type="paragraph" w:styleId="Heading8">
    <w:name w:val="heading 8"/>
    <w:aliases w:val="Numbered - 8"/>
    <w:basedOn w:val="Heading7"/>
    <w:next w:val="Normal"/>
    <w:qFormat/>
    <w:pPr>
      <w:outlineLvl w:val="7"/>
    </w:pPr>
  </w:style>
  <w:style w:type="paragraph" w:styleId="Heading9">
    <w:name w:val="heading 9"/>
    <w:aliases w:val="Numbered - 9"/>
    <w:basedOn w:val="Heading8"/>
    <w:next w:val="Normal"/>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tyle>
  <w:style w:type="paragraph" w:styleId="BodyTextIndent">
    <w:name w:val="Body Text Indent"/>
    <w:basedOn w:val="Normal"/>
    <w:pPr>
      <w:ind w:left="288"/>
    </w:pPr>
  </w:style>
  <w:style w:type="paragraph" w:customStyle="1" w:styleId="DfESBullets">
    <w:name w:val="DfESBullets"/>
    <w:basedOn w:val="Normal"/>
    <w:pPr>
      <w:spacing w:after="240"/>
    </w:pPr>
  </w:style>
  <w:style w:type="paragraph" w:customStyle="1" w:styleId="DfESOutNumbered">
    <w:name w:val="DfESOutNumbered"/>
    <w:basedOn w:val="Normal"/>
    <w:rsid w:val="00E366D6"/>
    <w:pPr>
      <w:numPr>
        <w:numId w:val="1"/>
      </w:numPr>
      <w:spacing w:after="240"/>
    </w:pPr>
  </w:style>
  <w:style w:type="paragraph" w:styleId="Footer">
    <w:name w:val="footer"/>
    <w:basedOn w:val="Normal"/>
    <w:link w:val="FooterChar"/>
    <w:uiPriority w:val="99"/>
    <w:pPr>
      <w:tabs>
        <w:tab w:val="center" w:pos="4153"/>
        <w:tab w:val="right" w:pos="8306"/>
      </w:tabs>
    </w:pPr>
  </w:style>
  <w:style w:type="paragraph" w:styleId="Header">
    <w:name w:val="header"/>
    <w:basedOn w:val="Normal"/>
    <w:pPr>
      <w:tabs>
        <w:tab w:val="center" w:pos="4153"/>
        <w:tab w:val="right" w:pos="8306"/>
      </w:tabs>
    </w:pPr>
  </w:style>
  <w:style w:type="paragraph" w:customStyle="1" w:styleId="Heading">
    <w:name w:val="Heading"/>
    <w:basedOn w:val="Normal"/>
    <w:next w:val="Normal"/>
    <w:pPr>
      <w:keepNext/>
      <w:keepLines/>
      <w:spacing w:before="240" w:after="240"/>
      <w:ind w:left="-720"/>
    </w:pPr>
    <w:rPr>
      <w:b/>
    </w:rPr>
  </w:style>
  <w:style w:type="paragraph" w:customStyle="1" w:styleId="MinuteTop">
    <w:name w:val="Minute Top"/>
    <w:basedOn w:val="Normal"/>
    <w:pPr>
      <w:tabs>
        <w:tab w:val="left" w:pos="4680"/>
        <w:tab w:val="left" w:pos="5587"/>
      </w:tabs>
    </w:pPr>
  </w:style>
  <w:style w:type="paragraph" w:customStyle="1" w:styleId="Numbered">
    <w:name w:val="Numbered"/>
    <w:basedOn w:val="Normal"/>
    <w:pPr>
      <w:spacing w:after="240"/>
    </w:pPr>
  </w:style>
  <w:style w:type="character" w:styleId="PageNumber">
    <w:name w:val="page number"/>
    <w:basedOn w:val="DefaultParagraphFont"/>
  </w:style>
  <w:style w:type="paragraph" w:styleId="NormalWeb">
    <w:name w:val="Normal (Web)"/>
    <w:basedOn w:val="Normal"/>
    <w:rsid w:val="00F127F0"/>
    <w:pPr>
      <w:overflowPunct/>
      <w:autoSpaceDE/>
      <w:autoSpaceDN/>
      <w:adjustRightInd/>
      <w:spacing w:before="100" w:beforeAutospacing="1" w:after="100" w:afterAutospacing="1"/>
      <w:textAlignment w:val="auto"/>
    </w:pPr>
    <w:rPr>
      <w:rFonts w:cs="Arial"/>
      <w:szCs w:val="24"/>
      <w:lang w:eastAsia="en-GB"/>
    </w:rPr>
  </w:style>
  <w:style w:type="character" w:styleId="Hyperlink">
    <w:name w:val="Hyperlink"/>
    <w:rsid w:val="00687B70"/>
    <w:rPr>
      <w:color w:val="0000FF"/>
      <w:u w:val="single"/>
    </w:rPr>
  </w:style>
  <w:style w:type="paragraph" w:customStyle="1" w:styleId="Sub-Heading">
    <w:name w:val="Sub-Heading"/>
    <w:basedOn w:val="Heading"/>
    <w:next w:val="Numbered"/>
    <w:pPr>
      <w:spacing w:before="0"/>
    </w:pPr>
  </w:style>
  <w:style w:type="paragraph" w:styleId="Subtitle">
    <w:name w:val="Subtitle"/>
    <w:basedOn w:val="Normal"/>
    <w:qFormat/>
    <w:pPr>
      <w:spacing w:after="60"/>
      <w:jc w:val="center"/>
    </w:pPr>
    <w:rPr>
      <w:i/>
    </w:rPr>
  </w:style>
  <w:style w:type="character" w:styleId="CommentReference">
    <w:name w:val="annotation reference"/>
    <w:semiHidden/>
    <w:rsid w:val="00261173"/>
    <w:rPr>
      <w:sz w:val="16"/>
      <w:szCs w:val="16"/>
    </w:rPr>
  </w:style>
  <w:style w:type="paragraph" w:styleId="CommentText">
    <w:name w:val="annotation text"/>
    <w:basedOn w:val="Normal"/>
    <w:link w:val="CommentTextChar"/>
    <w:rsid w:val="00261173"/>
    <w:rPr>
      <w:sz w:val="20"/>
    </w:rPr>
  </w:style>
  <w:style w:type="paragraph" w:styleId="CommentSubject">
    <w:name w:val="annotation subject"/>
    <w:basedOn w:val="CommentText"/>
    <w:next w:val="CommentText"/>
    <w:semiHidden/>
    <w:rsid w:val="00261173"/>
    <w:rPr>
      <w:b/>
      <w:bCs/>
    </w:rPr>
  </w:style>
  <w:style w:type="paragraph" w:styleId="BalloonText">
    <w:name w:val="Balloon Text"/>
    <w:basedOn w:val="Normal"/>
    <w:semiHidden/>
    <w:rsid w:val="00261173"/>
    <w:rPr>
      <w:rFonts w:ascii="MS Shell Dlg" w:hAnsi="MS Shell Dlg" w:cs="MS Shell Dlg"/>
      <w:sz w:val="16"/>
      <w:szCs w:val="16"/>
    </w:rPr>
  </w:style>
  <w:style w:type="paragraph" w:styleId="FootnoteText">
    <w:name w:val="footnote text"/>
    <w:basedOn w:val="Normal"/>
    <w:semiHidden/>
    <w:rsid w:val="004671AA"/>
    <w:rPr>
      <w:sz w:val="20"/>
    </w:rPr>
  </w:style>
  <w:style w:type="character" w:styleId="FootnoteReference">
    <w:name w:val="footnote reference"/>
    <w:semiHidden/>
    <w:rsid w:val="004671AA"/>
    <w:rPr>
      <w:vertAlign w:val="superscript"/>
    </w:rPr>
  </w:style>
  <w:style w:type="table" w:styleId="TableGrid">
    <w:name w:val="Table Grid"/>
    <w:basedOn w:val="TableNormal"/>
    <w:uiPriority w:val="39"/>
    <w:rsid w:val="002E0938"/>
    <w:pPr>
      <w:widowControl w:val="0"/>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ptBullets">
    <w:name w:val="DeptBullets"/>
    <w:basedOn w:val="Normal"/>
    <w:link w:val="DeptBulletsChar"/>
    <w:rsid w:val="0095253A"/>
    <w:pPr>
      <w:numPr>
        <w:numId w:val="2"/>
      </w:numPr>
      <w:spacing w:after="240"/>
    </w:pPr>
  </w:style>
  <w:style w:type="character" w:customStyle="1" w:styleId="DeptBulletsChar">
    <w:name w:val="DeptBullets Char"/>
    <w:link w:val="DeptBullets"/>
    <w:rsid w:val="0095253A"/>
    <w:rPr>
      <w:rFonts w:ascii="Arial" w:hAnsi="Arial"/>
      <w:sz w:val="24"/>
      <w:lang w:eastAsia="en-US"/>
    </w:rPr>
  </w:style>
  <w:style w:type="paragraph" w:styleId="ListParagraph">
    <w:name w:val="List Paragraph"/>
    <w:aliases w:val="Colorful List - Accent 11,Bullet 1,Numbered Para 1,Dot pt,No Spacing1,List Paragraph Char Char Char,Indicator Text,List Paragraph1,Bullet Points,MAIN CONTENT,F5 List Paragraph,List Paragraph12,Bullet Style,Normal numbered,L"/>
    <w:basedOn w:val="Normal"/>
    <w:qFormat/>
    <w:rsid w:val="0095253A"/>
    <w:pPr>
      <w:ind w:left="720"/>
    </w:pPr>
  </w:style>
  <w:style w:type="character" w:styleId="FollowedHyperlink">
    <w:name w:val="FollowedHyperlink"/>
    <w:rsid w:val="00191B1B"/>
    <w:rPr>
      <w:color w:val="800080"/>
      <w:u w:val="single"/>
    </w:rPr>
  </w:style>
  <w:style w:type="paragraph" w:styleId="Revision">
    <w:name w:val="Revision"/>
    <w:hidden/>
    <w:uiPriority w:val="99"/>
    <w:semiHidden/>
    <w:rsid w:val="00C03206"/>
    <w:rPr>
      <w:rFonts w:ascii="Arial" w:hAnsi="Arial"/>
      <w:sz w:val="24"/>
      <w:lang w:eastAsia="en-US"/>
    </w:rPr>
  </w:style>
  <w:style w:type="character" w:customStyle="1" w:styleId="FooterChar">
    <w:name w:val="Footer Char"/>
    <w:link w:val="Footer"/>
    <w:uiPriority w:val="99"/>
    <w:rsid w:val="004C684E"/>
    <w:rPr>
      <w:rFonts w:ascii="Arial" w:hAnsi="Arial"/>
      <w:sz w:val="24"/>
      <w:lang w:eastAsia="en-US"/>
    </w:rPr>
  </w:style>
  <w:style w:type="character" w:customStyle="1" w:styleId="CommentTextChar">
    <w:name w:val="Comment Text Char"/>
    <w:basedOn w:val="DefaultParagraphFont"/>
    <w:link w:val="CommentText"/>
    <w:rsid w:val="00697B4D"/>
    <w:rPr>
      <w:rFonts w:ascii="Arial" w:hAnsi="Arial"/>
      <w:lang w:eastAsia="en-US"/>
    </w:rPr>
  </w:style>
  <w:style w:type="numbering" w:customStyle="1" w:styleId="LFO24">
    <w:name w:val="LFO24"/>
    <w:basedOn w:val="NoList"/>
    <w:rsid w:val="005710D9"/>
    <w:pPr>
      <w:numPr>
        <w:numId w:val="6"/>
      </w:numPr>
    </w:pPr>
  </w:style>
  <w:style w:type="character" w:customStyle="1" w:styleId="UnresolvedMention">
    <w:name w:val="Unresolved Mention"/>
    <w:basedOn w:val="DefaultParagraphFont"/>
    <w:uiPriority w:val="99"/>
    <w:semiHidden/>
    <w:unhideWhenUsed/>
    <w:rsid w:val="00C703CB"/>
    <w:rPr>
      <w:color w:val="605E5C"/>
      <w:shd w:val="clear" w:color="auto" w:fill="E1DFDD"/>
    </w:rPr>
  </w:style>
  <w:style w:type="numbering" w:customStyle="1" w:styleId="LFO4">
    <w:name w:val="LFO4"/>
    <w:rsid w:val="00730027"/>
    <w:pPr>
      <w:numPr>
        <w:numId w:val="8"/>
      </w:numPr>
    </w:pPr>
  </w:style>
  <w:style w:type="numbering" w:customStyle="1" w:styleId="LFO11">
    <w:name w:val="LFO11"/>
    <w:rsid w:val="00555FC7"/>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965565">
      <w:bodyDiv w:val="1"/>
      <w:marLeft w:val="0"/>
      <w:marRight w:val="0"/>
      <w:marTop w:val="0"/>
      <w:marBottom w:val="0"/>
      <w:divBdr>
        <w:top w:val="none" w:sz="0" w:space="0" w:color="auto"/>
        <w:left w:val="none" w:sz="0" w:space="0" w:color="auto"/>
        <w:bottom w:val="none" w:sz="0" w:space="0" w:color="auto"/>
        <w:right w:val="none" w:sz="0" w:space="0" w:color="auto"/>
      </w:divBdr>
      <w:divsChild>
        <w:div w:id="987174693">
          <w:marLeft w:val="0"/>
          <w:marRight w:val="0"/>
          <w:marTop w:val="0"/>
          <w:marBottom w:val="0"/>
          <w:divBdr>
            <w:top w:val="single" w:sz="18" w:space="3" w:color="FFFFFF"/>
            <w:left w:val="single" w:sz="2" w:space="3" w:color="FFFFFF"/>
            <w:bottom w:val="single" w:sz="24" w:space="3" w:color="FFFFFF"/>
            <w:right w:val="single" w:sz="2" w:space="3" w:color="FFFFFF"/>
          </w:divBdr>
        </w:div>
      </w:divsChild>
    </w:div>
    <w:div w:id="1221592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security-policy-framework" TargetMode="External"/><Relationship Id="rId18" Type="http://schemas.openxmlformats.org/officeDocument/2006/relationships/hyperlink" Target="https://www.gov.uk/guidance/children-in-need-census"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gov.uk/data-protection-how-we-collect-and-share-research-data" TargetMode="External"/><Relationship Id="rId7" Type="http://schemas.openxmlformats.org/officeDocument/2006/relationships/webSettings" Target="webSettings.xml"/><Relationship Id="rId12" Type="http://schemas.openxmlformats.org/officeDocument/2006/relationships/hyperlink" Target="https://assets.publishing.service.gov.uk/media/69fb1c28d0e316a40f269a5b/Working_together_to_safeguard_children_2026_a_guide_to_multi_agency_working.pdf" TargetMode="External"/><Relationship Id="rId17" Type="http://schemas.openxmlformats.org/officeDocument/2006/relationships/hyperlink" Target="https://ico.org.uk/concerns/" TargetMode="External"/><Relationship Id="rId25" Type="http://schemas.openxmlformats.org/officeDocument/2006/relationships/hyperlink" Target="https://www.gov.uk/contact-dfe"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Gschoolsupport@stockport.gov.uk" TargetMode="External"/><Relationship Id="rId20" Type="http://schemas.openxmlformats.org/officeDocument/2006/relationships/hyperlink" Target="https://www.gov.uk/government/publications/national-pupil-database-npd-privacy-notice/national-pupil-database-npd-privacy-notice"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ssets.publishing.service.gov.uk/media/6a4cf903b7203c4c023fd2f3/Keeping_children_safe_in_education_2026_.pdf" TargetMode="External"/><Relationship Id="rId24" Type="http://schemas.openxmlformats.org/officeDocument/2006/relationships/hyperlink" Target="https://www.gov.uk/government/publications/requesting-your-personal-information/requesting-your-personal-information"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gov.uk/government/publications/requesting-your-personal-information/requesting-your-personal-information" TargetMode="External"/><Relationship Id="rId23" Type="http://schemas.openxmlformats.org/officeDocument/2006/relationships/hyperlink" Target="https://www.gov.uk/government/organisations/department-for-education/about/personal-information-charter" TargetMode="External"/><Relationship Id="rId28" Type="http://schemas.openxmlformats.org/officeDocument/2006/relationships/footer" Target="footer1.xml"/><Relationship Id="rId10" Type="http://schemas.openxmlformats.org/officeDocument/2006/relationships/image" Target="media/image1.jpg"/><Relationship Id="rId19" Type="http://schemas.openxmlformats.org/officeDocument/2006/relationships/hyperlink" Target="https://www.gov.uk/guidance/children-looked-after-return" TargetMode="External"/><Relationship Id="rId31"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privacy-information-children-and-young-people-under-18/privacy-information-children-and-young-people-under-18" TargetMode="External"/><Relationship Id="rId22" Type="http://schemas.openxmlformats.org/officeDocument/2006/relationships/hyperlink" Target="https://www.gov.uk/government/publications/dfe-external-data-shares" TargetMode="External"/><Relationship Id="rId27" Type="http://schemas.openxmlformats.org/officeDocument/2006/relationships/header" Target="header2.xml"/><Relationship Id="rId30"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396A72433B6B047B638FB2ED73E27CA" ma:contentTypeVersion="26" ma:contentTypeDescription="Create a new document." ma:contentTypeScope="" ma:versionID="065cbf31d4be87610a4c67d6689d3533">
  <xsd:schema xmlns:xsd="http://www.w3.org/2001/XMLSchema" xmlns:xs="http://www.w3.org/2001/XMLSchema" xmlns:p="http://schemas.microsoft.com/office/2006/metadata/properties" xmlns:ns1="http://schemas.microsoft.com/sharepoint/v3" xmlns:ns2="879b3259-8052-40b4-b8e3-83598beb9a3f" xmlns:ns3="05323f90-2042-4b5f-9766-59bdef8eb788" xmlns:ns4="a6e7dc0e-e468-46c5-b927-c852f1be5c6b" targetNamespace="http://schemas.microsoft.com/office/2006/metadata/properties" ma:root="true" ma:fieldsID="e2ec34636e6c1178a6450e80eda5938b" ns1:_="" ns2:_="" ns3:_="" ns4:_="">
    <xsd:import namespace="http://schemas.microsoft.com/sharepoint/v3"/>
    <xsd:import namespace="879b3259-8052-40b4-b8e3-83598beb9a3f"/>
    <xsd:import namespace="05323f90-2042-4b5f-9766-59bdef8eb788"/>
    <xsd:import namespace="a6e7dc0e-e468-46c5-b927-c852f1be5c6b"/>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Location" minOccurs="0"/>
                <xsd:element ref="ns2:Status" minOccurs="0"/>
                <xsd:element ref="ns2:Exemption" minOccurs="0"/>
                <xsd:element ref="ns3:TaxKeyword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9b3259-8052-40b4-b8e3-83598beb9a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9803200-a5eb-4841-8eb8-d63aa78f7c04"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Status" ma:index="27" nillable="true" ma:displayName="Status" ma:format="Dropdown" ma:internalName="Status">
      <xsd:simpleType>
        <xsd:restriction base="dms:Choice">
          <xsd:enumeration value="Released"/>
          <xsd:enumeration value="Not released"/>
          <xsd:enumeration value="Not released - Out of Scope"/>
        </xsd:restriction>
      </xsd:simpleType>
    </xsd:element>
    <xsd:element name="Exemption" ma:index="28" nillable="true" ma:displayName="Exemption" ma:format="Dropdown" ma:internalName="Exemption">
      <xsd:complexType>
        <xsd:complexContent>
          <xsd:extension base="dms:MultiChoice">
            <xsd:sequence>
              <xsd:element name="Value" maxOccurs="unbounded" minOccurs="0" nillable="true">
                <xsd:simpleType>
                  <xsd:restriction base="dms:Choice">
                    <xsd:enumeration value="Schedule 2, Part 3, Paragraph 16 - protection of the rights of others"/>
                    <xsd:enumeration value="Schedule 3, Part 3, Paragraph 11 – social work: serious harm"/>
                    <xsd:enumeration value="Schedule 3, Part 3, Paragraph 10 – social work: an individual’s expectations and wishes"/>
                    <xsd:enumeration value="Schedule 3, Part 5 – child abuse data"/>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323f90-2042-4b5f-9766-59bdef8eb78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KeywordTaxHTField" ma:index="30" nillable="true" ma:taxonomy="true" ma:internalName="TaxKeywordTaxHTField" ma:taxonomyFieldName="TaxKeyword" ma:displayName="Enterprise Keywords" ma:fieldId="{23f27201-bee3-471e-b2e7-b64fd8b7ca38}" ma:taxonomyMulti="true" ma:sspId="a9803200-a5eb-4841-8eb8-d63aa78f7c04"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e7dc0e-e468-46c5-b927-c852f1be5c6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efbfeda-9cd7-438e-9c87-8f977be87a09}" ma:internalName="TaxCatchAll" ma:showField="CatchAllData" ma:web="05323f90-2042-4b5f-9766-59bdef8eb7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79b3259-8052-40b4-b8e3-83598beb9a3f">
      <Terms xmlns="http://schemas.microsoft.com/office/infopath/2007/PartnerControls"/>
    </lcf76f155ced4ddcb4097134ff3c332f>
    <TaxCatchAll xmlns="a6e7dc0e-e468-46c5-b927-c852f1be5c6b" xsi:nil="true"/>
    <_ip_UnifiedCompliancePolicyUIAction xmlns="http://schemas.microsoft.com/sharepoint/v3" xsi:nil="true"/>
    <_ip_UnifiedCompliancePolicyProperties xmlns="http://schemas.microsoft.com/sharepoint/v3" xsi:nil="true"/>
    <Status xmlns="879b3259-8052-40b4-b8e3-83598beb9a3f" xsi:nil="true"/>
    <Exemption xmlns="879b3259-8052-40b4-b8e3-83598beb9a3f" xsi:nil="true"/>
    <TaxKeywordTaxHTField xmlns="05323f90-2042-4b5f-9766-59bdef8eb788">
      <Terms xmlns="http://schemas.microsoft.com/office/infopath/2007/PartnerControls"/>
    </TaxKeywordTaxHTField>
  </documentManagement>
</p:properties>
</file>

<file path=customXml/itemProps1.xml><?xml version="1.0" encoding="utf-8"?>
<ds:datastoreItem xmlns:ds="http://schemas.openxmlformats.org/officeDocument/2006/customXml" ds:itemID="{803015B6-0B3E-43C0-81C6-5DA3B08A41C9}">
  <ds:schemaRefs>
    <ds:schemaRef ds:uri="http://schemas.microsoft.com/sharepoint/v3/contenttype/forms"/>
  </ds:schemaRefs>
</ds:datastoreItem>
</file>

<file path=customXml/itemProps2.xml><?xml version="1.0" encoding="utf-8"?>
<ds:datastoreItem xmlns:ds="http://schemas.openxmlformats.org/officeDocument/2006/customXml" ds:itemID="{9DF13022-4AED-4F7B-A250-B4E305A55F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79b3259-8052-40b4-b8e3-83598beb9a3f"/>
    <ds:schemaRef ds:uri="05323f90-2042-4b5f-9766-59bdef8eb788"/>
    <ds:schemaRef ds:uri="a6e7dc0e-e468-46c5-b927-c852f1be5c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AAC0A5-F8D8-400E-B7F8-A1A511D411F5}">
  <ds:schemaRefs>
    <ds:schemaRef ds:uri="http://purl.org/dc/elements/1.1/"/>
    <ds:schemaRef ds:uri="http://schemas.microsoft.com/office/2006/metadata/properties"/>
    <ds:schemaRef ds:uri="http://schemas.microsoft.com/sharepoint/v3"/>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purl.org/dc/dcmitype/"/>
    <ds:schemaRef ds:uri="a6e7dc0e-e468-46c5-b927-c852f1be5c6b"/>
    <ds:schemaRef ds:uri="05323f90-2042-4b5f-9766-59bdef8eb788"/>
    <ds:schemaRef ds:uri="879b3259-8052-40b4-b8e3-83598beb9a3f"/>
    <ds:schemaRef ds:uri="http://www.w3.org/XML/1998/namespace"/>
  </ds:schemaRefs>
</ds:datastoreItem>
</file>

<file path=docMetadata/LabelInfo.xml><?xml version="1.0" encoding="utf-8"?>
<clbl:labelList xmlns:clbl="http://schemas.microsoft.com/office/2020/mipLabelMetadata">
  <clbl:label id="{13af443b-1d7d-40ad-9c0b-22f8da2997eb}" enabled="1" method="Standard" siteId="{a05ef69e-6149-4fba-a40c-df338810f644}" contentBits="3" removed="0"/>
</clbl:labelList>
</file>

<file path=docProps/app.xml><?xml version="1.0" encoding="utf-8"?>
<Properties xmlns="http://schemas.openxmlformats.org/officeDocument/2006/extended-properties" xmlns:vt="http://schemas.openxmlformats.org/officeDocument/2006/docPropsVTypes">
  <Template>Normal</Template>
  <TotalTime>0</TotalTime>
  <Pages>9</Pages>
  <Words>2003</Words>
  <Characters>13565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2026-10-23T14:26:00Z</dcterms:created>
  <dcterms:modified xsi:type="dcterms:W3CDTF">2026-10-23T14:26:00Z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0x0101005396A72433B6B047B638FB2ED73E27CA</vt:lpwstr>
  </property>
  <property fmtid="{D5CDD505-2E9C-101B-9397-08002B2CF9AE}" pid="3" name="Order">
    <vt:r8>719000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y fmtid="{D5CDD505-2E9C-101B-9397-08002B2CF9AE}" pid="11" name="ClassificationContentMarkingHeaderShapeIds">
    <vt:lpwstr>2cfd5495,4054af90,10952f46</vt:lpwstr>
  </property>
  <property fmtid="{D5CDD505-2E9C-101B-9397-08002B2CF9AE}" pid="12" name="ClassificationContentMarkingHeaderFontProps">
    <vt:lpwstr>#000000,10,Calibri</vt:lpwstr>
  </property>
  <property fmtid="{D5CDD505-2E9C-101B-9397-08002B2CF9AE}" pid="13" name="ClassificationContentMarkingHeaderText">
    <vt:lpwstr>OFFICIAL</vt:lpwstr>
  </property>
  <property fmtid="{D5CDD505-2E9C-101B-9397-08002B2CF9AE}" pid="14" name="ClassificationContentMarkingFooterShapeIds">
    <vt:lpwstr>2500188,1396cf1,bed4fdd</vt:lpwstr>
  </property>
  <property fmtid="{D5CDD505-2E9C-101B-9397-08002B2CF9AE}" pid="15" name="ClassificationContentMarkingFooterFontProps">
    <vt:lpwstr>#000000,10,Calibri</vt:lpwstr>
  </property>
  <property fmtid="{D5CDD505-2E9C-101B-9397-08002B2CF9AE}" pid="16" name="ClassificationContentMarkingFooterText">
    <vt:lpwstr>OFFICIAL</vt:lpwstr>
  </property>
  <property fmtid="{D5CDD505-2E9C-101B-9397-08002B2CF9AE}" pid="17" name="MSIP_Label_13af443b-1d7d-40ad-9c0b-22f8da2997eb_Enabled">
    <vt:lpwstr>true</vt:lpwstr>
  </property>
  <property fmtid="{D5CDD505-2E9C-101B-9397-08002B2CF9AE}" pid="18" name="MSIP_Label_13af443b-1d7d-40ad-9c0b-22f8da2997eb_SetDate">
    <vt:lpwstr>2025-03-10T16:28:06Z</vt:lpwstr>
  </property>
  <property fmtid="{D5CDD505-2E9C-101B-9397-08002B2CF9AE}" pid="19" name="MSIP_Label_13af443b-1d7d-40ad-9c0b-22f8da2997eb_Method">
    <vt:lpwstr>Standard</vt:lpwstr>
  </property>
  <property fmtid="{D5CDD505-2E9C-101B-9397-08002B2CF9AE}" pid="20" name="MSIP_Label_13af443b-1d7d-40ad-9c0b-22f8da2997eb_Name">
    <vt:lpwstr>General - SMBC - All</vt:lpwstr>
  </property>
  <property fmtid="{D5CDD505-2E9C-101B-9397-08002B2CF9AE}" pid="21" name="MSIP_Label_13af443b-1d7d-40ad-9c0b-22f8da2997eb_SiteId">
    <vt:lpwstr>a05ef69e-6149-4fba-a40c-df338810f644</vt:lpwstr>
  </property>
  <property fmtid="{D5CDD505-2E9C-101B-9397-08002B2CF9AE}" pid="22" name="MSIP_Label_13af443b-1d7d-40ad-9c0b-22f8da2997eb_ActionId">
    <vt:lpwstr>1d3c91ff-898f-4dc9-b398-8bd295e6d2b3</vt:lpwstr>
  </property>
  <property fmtid="{D5CDD505-2E9C-101B-9397-08002B2CF9AE}" pid="23" name="MSIP_Label_13af443b-1d7d-40ad-9c0b-22f8da2997eb_ContentBits">
    <vt:lpwstr>3</vt:lpwstr>
  </property>
  <property fmtid="{D5CDD505-2E9C-101B-9397-08002B2CF9AE}" pid="24" name="docLang">
    <vt:lpwstr>en</vt:lpwstr>
  </property>
  <property fmtid="{D5CDD505-2E9C-101B-9397-08002B2CF9AE}" pid="25" name="TaxKeyword">
    <vt:lpwstr/>
  </property>
</Properties>
</file>