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BFADB" w14:textId="77777777" w:rsidR="004439EB" w:rsidRDefault="004439EB">
      <w:pPr>
        <w:pStyle w:val="Heading1"/>
        <w:spacing w:before="0"/>
        <w:jc w:val="center"/>
        <w:rPr>
          <w:color w:val="FF0000"/>
        </w:rPr>
      </w:pPr>
    </w:p>
    <w:p w14:paraId="42F70862" w14:textId="77777777" w:rsidR="004439EB" w:rsidRDefault="004439EB">
      <w:pPr>
        <w:pStyle w:val="Heading1"/>
        <w:spacing w:before="0"/>
        <w:jc w:val="center"/>
        <w:rPr>
          <w:color w:val="FF0000"/>
        </w:rPr>
      </w:pPr>
    </w:p>
    <w:p w14:paraId="26A063B5" w14:textId="3834454D" w:rsidR="00BF2F79" w:rsidRPr="002C4214" w:rsidRDefault="002C4214">
      <w:pPr>
        <w:pStyle w:val="Heading1"/>
        <w:spacing w:before="0"/>
        <w:jc w:val="center"/>
        <w:rPr>
          <w:color w:val="000000" w:themeColor="text1"/>
          <w:sz w:val="52"/>
        </w:rPr>
      </w:pPr>
      <w:r w:rsidRPr="002C4214">
        <w:rPr>
          <w:color w:val="000000" w:themeColor="text1"/>
          <w:sz w:val="52"/>
        </w:rPr>
        <w:t>Great Moor Junior School</w:t>
      </w:r>
    </w:p>
    <w:p w14:paraId="485373D6" w14:textId="049D13DD" w:rsidR="002C4214" w:rsidRPr="002C4214" w:rsidRDefault="002C4214" w:rsidP="002C4214"/>
    <w:p w14:paraId="721DE4AD" w14:textId="2C2E9FEE" w:rsidR="00BF2F79" w:rsidRDefault="00BF2F79"/>
    <w:p w14:paraId="3ABD5154" w14:textId="2F957986" w:rsidR="004C3E03" w:rsidRDefault="004C3E03"/>
    <w:p w14:paraId="0D3014CF" w14:textId="190FBC5C" w:rsidR="004C3E03" w:rsidRDefault="002C4214">
      <w:r>
        <w:rPr>
          <w:noProof/>
        </w:rPr>
        <w:drawing>
          <wp:anchor distT="0" distB="0" distL="114300" distR="114300" simplePos="0" relativeHeight="251658240" behindDoc="1" locked="0" layoutInCell="1" allowOverlap="1" wp14:anchorId="7D2721DD" wp14:editId="6AF10A33">
            <wp:simplePos x="0" y="0"/>
            <wp:positionH relativeFrom="column">
              <wp:posOffset>1470660</wp:posOffset>
            </wp:positionH>
            <wp:positionV relativeFrom="paragraph">
              <wp:posOffset>13970</wp:posOffset>
            </wp:positionV>
            <wp:extent cx="3152140" cy="1438275"/>
            <wp:effectExtent l="0" t="0" r="0" b="9525"/>
            <wp:wrapTight wrapText="bothSides">
              <wp:wrapPolygon edited="0">
                <wp:start x="0" y="0"/>
                <wp:lineTo x="0" y="21457"/>
                <wp:lineTo x="21409" y="21457"/>
                <wp:lineTo x="2140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eat Moor Logo.jpg"/>
                    <pic:cNvPicPr/>
                  </pic:nvPicPr>
                  <pic:blipFill>
                    <a:blip r:embed="rId10">
                      <a:extLst>
                        <a:ext uri="{28A0092B-C50C-407E-A947-70E740481C1C}">
                          <a14:useLocalDpi xmlns:a14="http://schemas.microsoft.com/office/drawing/2010/main" val="0"/>
                        </a:ext>
                      </a:extLst>
                    </a:blip>
                    <a:stretch>
                      <a:fillRect/>
                    </a:stretch>
                  </pic:blipFill>
                  <pic:spPr>
                    <a:xfrm>
                      <a:off x="0" y="0"/>
                      <a:ext cx="3152140" cy="1438275"/>
                    </a:xfrm>
                    <a:prstGeom prst="rect">
                      <a:avLst/>
                    </a:prstGeom>
                  </pic:spPr>
                </pic:pic>
              </a:graphicData>
            </a:graphic>
            <wp14:sizeRelH relativeFrom="margin">
              <wp14:pctWidth>0</wp14:pctWidth>
            </wp14:sizeRelH>
            <wp14:sizeRelV relativeFrom="margin">
              <wp14:pctHeight>0</wp14:pctHeight>
            </wp14:sizeRelV>
          </wp:anchor>
        </w:drawing>
      </w:r>
    </w:p>
    <w:p w14:paraId="402C445E" w14:textId="7D47AF73" w:rsidR="004C3E03" w:rsidRDefault="004C3E03"/>
    <w:p w14:paraId="672A50D1" w14:textId="77777777" w:rsidR="002C4214" w:rsidRDefault="002C4214" w:rsidP="004439EB">
      <w:pPr>
        <w:jc w:val="center"/>
        <w:rPr>
          <w:b/>
          <w:bCs/>
          <w:color w:val="21A59C"/>
          <w:sz w:val="96"/>
          <w:szCs w:val="96"/>
        </w:rPr>
      </w:pPr>
    </w:p>
    <w:p w14:paraId="2AC53B08" w14:textId="77777777" w:rsidR="002C4214" w:rsidRDefault="002C4214" w:rsidP="004439EB">
      <w:pPr>
        <w:jc w:val="center"/>
        <w:rPr>
          <w:b/>
          <w:bCs/>
          <w:color w:val="21A59C"/>
          <w:sz w:val="96"/>
          <w:szCs w:val="96"/>
        </w:rPr>
      </w:pPr>
    </w:p>
    <w:p w14:paraId="4222BECC" w14:textId="68F56F8C" w:rsidR="004C3E03" w:rsidRPr="000D7350" w:rsidRDefault="00496597" w:rsidP="004439EB">
      <w:pPr>
        <w:jc w:val="center"/>
        <w:rPr>
          <w:b/>
          <w:bCs/>
          <w:color w:val="21A59C"/>
          <w:sz w:val="96"/>
          <w:szCs w:val="96"/>
        </w:rPr>
      </w:pPr>
      <w:r w:rsidRPr="000D7350">
        <w:rPr>
          <w:b/>
          <w:bCs/>
          <w:color w:val="21A59C"/>
          <w:sz w:val="96"/>
          <w:szCs w:val="96"/>
        </w:rPr>
        <w:t>PRIVACY NOTICE - PUPILS</w:t>
      </w:r>
    </w:p>
    <w:p w14:paraId="3ED6E670" w14:textId="55531C98" w:rsidR="004C3E03" w:rsidRDefault="004C3E03"/>
    <w:p w14:paraId="756D2FBE" w14:textId="33A604C7" w:rsidR="004C3E03" w:rsidRDefault="004C3E03"/>
    <w:p w14:paraId="2C672DEA" w14:textId="77777777" w:rsidR="00371A05" w:rsidRDefault="00371A05"/>
    <w:p w14:paraId="7E60AAB5" w14:textId="77777777" w:rsidR="004A5090" w:rsidRDefault="004A5090"/>
    <w:p w14:paraId="62233EED" w14:textId="77777777" w:rsidR="00EC5E39" w:rsidRDefault="00EC5E39" w:rsidP="002E59B3">
      <w:pPr>
        <w:pStyle w:val="Heading1"/>
        <w:spacing w:before="0" w:after="0"/>
        <w:rPr>
          <w:color w:val="21A59C"/>
        </w:rPr>
      </w:pPr>
    </w:p>
    <w:p w14:paraId="0129FB86" w14:textId="77777777" w:rsidR="00EC5E39" w:rsidRDefault="00EC5E39" w:rsidP="002E59B3">
      <w:pPr>
        <w:pStyle w:val="Heading1"/>
        <w:spacing w:before="0" w:after="0"/>
        <w:rPr>
          <w:color w:val="21A59C"/>
        </w:rPr>
      </w:pPr>
    </w:p>
    <w:p w14:paraId="7B3ECCE4" w14:textId="77777777" w:rsidR="004D2BF2" w:rsidRDefault="004D2BF2" w:rsidP="004D2BF2"/>
    <w:p w14:paraId="526B3968" w14:textId="77777777" w:rsidR="004D2BF2" w:rsidRDefault="004D2BF2" w:rsidP="004D2BF2"/>
    <w:p w14:paraId="634EAD1C" w14:textId="42A2EFAA" w:rsidR="001E5A91" w:rsidRPr="002E59B3" w:rsidRDefault="004D3A24" w:rsidP="002E59B3">
      <w:pPr>
        <w:pStyle w:val="Heading1"/>
        <w:spacing w:before="0" w:after="0"/>
        <w:rPr>
          <w:color w:val="21A59C"/>
        </w:rPr>
      </w:pPr>
      <w:r w:rsidRPr="00B63D4E">
        <w:rPr>
          <w:color w:val="21A59C"/>
        </w:rPr>
        <w:lastRenderedPageBreak/>
        <w:t>How we use pupil inf</w:t>
      </w:r>
      <w:r w:rsidRPr="000D7350">
        <w:rPr>
          <w:color w:val="21A59C"/>
        </w:rPr>
        <w:t>or</w:t>
      </w:r>
      <w:r w:rsidRPr="00B63D4E">
        <w:rPr>
          <w:color w:val="21A59C"/>
        </w:rPr>
        <w:t>mation</w:t>
      </w:r>
    </w:p>
    <w:p w14:paraId="07215971" w14:textId="77777777" w:rsidR="001E5A91" w:rsidRDefault="001E5A91" w:rsidP="001E5A91">
      <w:pPr>
        <w:pStyle w:val="Heading2"/>
        <w:spacing w:before="0" w:after="0"/>
        <w:rPr>
          <w:b w:val="0"/>
          <w:color w:val="auto"/>
          <w:sz w:val="24"/>
          <w:szCs w:val="24"/>
        </w:rPr>
      </w:pPr>
    </w:p>
    <w:p w14:paraId="194D2045" w14:textId="3F3D13C6" w:rsidR="00CF69BA" w:rsidRDefault="004D3A24" w:rsidP="00824D2B">
      <w:pPr>
        <w:pStyle w:val="Heading2"/>
        <w:spacing w:before="0" w:after="0" w:line="288" w:lineRule="auto"/>
        <w:rPr>
          <w:b w:val="0"/>
          <w:color w:val="auto"/>
          <w:sz w:val="24"/>
          <w:szCs w:val="24"/>
        </w:rPr>
      </w:pPr>
      <w:r>
        <w:rPr>
          <w:b w:val="0"/>
          <w:color w:val="auto"/>
          <w:sz w:val="24"/>
          <w:szCs w:val="24"/>
        </w:rPr>
        <w:t xml:space="preserve">We </w:t>
      </w:r>
      <w:r w:rsidR="002C4214" w:rsidRPr="002C4214">
        <w:rPr>
          <w:b w:val="0"/>
          <w:color w:val="000000" w:themeColor="text1"/>
          <w:sz w:val="24"/>
          <w:szCs w:val="24"/>
        </w:rPr>
        <w:t xml:space="preserve">Great Moor Junior School </w:t>
      </w:r>
      <w:r w:rsidRPr="002C4214">
        <w:rPr>
          <w:b w:val="0"/>
          <w:color w:val="000000" w:themeColor="text1"/>
          <w:sz w:val="24"/>
          <w:szCs w:val="24"/>
        </w:rPr>
        <w:t xml:space="preserve">are </w:t>
      </w:r>
      <w:r>
        <w:rPr>
          <w:b w:val="0"/>
          <w:color w:val="auto"/>
          <w:sz w:val="24"/>
          <w:szCs w:val="24"/>
        </w:rPr>
        <w:t xml:space="preserve">a data controller for the purpose of the </w:t>
      </w:r>
      <w:r w:rsidR="00AD0597">
        <w:rPr>
          <w:b w:val="0"/>
          <w:color w:val="auto"/>
          <w:sz w:val="24"/>
          <w:szCs w:val="24"/>
        </w:rPr>
        <w:t xml:space="preserve">UK </w:t>
      </w:r>
      <w:r>
        <w:rPr>
          <w:b w:val="0"/>
          <w:color w:val="auto"/>
          <w:sz w:val="24"/>
          <w:szCs w:val="24"/>
        </w:rPr>
        <w:t>General Data Protection Regulation</w:t>
      </w:r>
      <w:r w:rsidR="00AD0597">
        <w:rPr>
          <w:b w:val="0"/>
          <w:color w:val="auto"/>
          <w:sz w:val="24"/>
          <w:szCs w:val="24"/>
        </w:rPr>
        <w:t xml:space="preserve"> (</w:t>
      </w:r>
      <w:r w:rsidR="00EC5E39">
        <w:rPr>
          <w:b w:val="0"/>
          <w:color w:val="auto"/>
          <w:sz w:val="24"/>
          <w:szCs w:val="24"/>
        </w:rPr>
        <w:t xml:space="preserve">UK </w:t>
      </w:r>
      <w:r w:rsidR="00AD0597">
        <w:rPr>
          <w:b w:val="0"/>
          <w:color w:val="auto"/>
          <w:sz w:val="24"/>
          <w:szCs w:val="24"/>
        </w:rPr>
        <w:t>GDPR)</w:t>
      </w:r>
      <w:r>
        <w:rPr>
          <w:b w:val="0"/>
          <w:color w:val="auto"/>
          <w:sz w:val="24"/>
          <w:szCs w:val="24"/>
        </w:rPr>
        <w:t>. We collect information from you and may receive information about you from your previous school, local authority and/or the Department for Education.</w:t>
      </w:r>
    </w:p>
    <w:p w14:paraId="3B3A2E85" w14:textId="77777777" w:rsidR="00B26297" w:rsidRDefault="00B26297" w:rsidP="00824D2B">
      <w:pPr>
        <w:spacing w:after="0"/>
      </w:pPr>
    </w:p>
    <w:p w14:paraId="41D91DB4" w14:textId="79D6A9BA" w:rsidR="00CF69BA" w:rsidRPr="00CF69BA" w:rsidRDefault="00CF69BA" w:rsidP="00824D2B">
      <w:pPr>
        <w:spacing w:after="0"/>
      </w:pPr>
      <w:r w:rsidRPr="00CF69BA">
        <w:t>This privacy notice has been created to inform children, young people, and their parents/carers, how we use their information.</w:t>
      </w:r>
    </w:p>
    <w:p w14:paraId="2796A50F" w14:textId="169C5BC6" w:rsidR="00BF2F79" w:rsidRPr="00B63D4E" w:rsidRDefault="00CC5981">
      <w:pPr>
        <w:pStyle w:val="Heading2"/>
        <w:rPr>
          <w:color w:val="21A59C"/>
        </w:rPr>
      </w:pPr>
      <w:r w:rsidRPr="004F25A8">
        <w:rPr>
          <w:color w:val="21A59C"/>
        </w:rPr>
        <w:t xml:space="preserve">The categories of pupil </w:t>
      </w:r>
      <w:r w:rsidR="004F25A8" w:rsidRPr="004F25A8">
        <w:rPr>
          <w:color w:val="21A59C"/>
        </w:rPr>
        <w:t>information that we process include</w:t>
      </w:r>
      <w:r w:rsidR="00B63D4E">
        <w:rPr>
          <w:color w:val="21A59C"/>
        </w:rPr>
        <w:t>:</w:t>
      </w:r>
    </w:p>
    <w:p w14:paraId="64A943FD" w14:textId="6F10DD10" w:rsidR="007A1532" w:rsidRDefault="007A1532" w:rsidP="0093547D">
      <w:pPr>
        <w:pStyle w:val="ListParagraph"/>
        <w:widowControl w:val="0"/>
        <w:numPr>
          <w:ilvl w:val="0"/>
          <w:numId w:val="27"/>
        </w:numPr>
        <w:suppressAutoHyphens w:val="0"/>
        <w:overflowPunct w:val="0"/>
        <w:autoSpaceDE w:val="0"/>
        <w:adjustRightInd w:val="0"/>
        <w:spacing w:after="0"/>
        <w:contextualSpacing/>
        <w:rPr>
          <w:sz w:val="22"/>
          <w:szCs w:val="22"/>
        </w:rPr>
      </w:pPr>
      <w:r>
        <w:rPr>
          <w:szCs w:val="22"/>
        </w:rPr>
        <w:t>personal identifiers and contacts (such as name</w:t>
      </w:r>
      <w:r w:rsidR="0083065A">
        <w:rPr>
          <w:szCs w:val="22"/>
        </w:rPr>
        <w:t xml:space="preserve"> date of birth</w:t>
      </w:r>
      <w:r>
        <w:rPr>
          <w:szCs w:val="22"/>
        </w:rPr>
        <w:t>, unique pupil number, contact details and address)</w:t>
      </w:r>
    </w:p>
    <w:p w14:paraId="7D82D1E1" w14:textId="77777777" w:rsidR="00CB6DE1" w:rsidRDefault="007A1532" w:rsidP="0093547D">
      <w:pPr>
        <w:pStyle w:val="ListParagraph"/>
        <w:widowControl w:val="0"/>
        <w:numPr>
          <w:ilvl w:val="0"/>
          <w:numId w:val="27"/>
        </w:numPr>
        <w:suppressAutoHyphens w:val="0"/>
        <w:overflowPunct w:val="0"/>
        <w:autoSpaceDE w:val="0"/>
        <w:adjustRightInd w:val="0"/>
        <w:spacing w:after="0"/>
        <w:contextualSpacing/>
        <w:rPr>
          <w:szCs w:val="22"/>
        </w:rPr>
      </w:pPr>
      <w:r>
        <w:rPr>
          <w:szCs w:val="22"/>
        </w:rPr>
        <w:t>characteristics (such as ethnicity, language,</w:t>
      </w:r>
      <w:r w:rsidR="00B41F75">
        <w:rPr>
          <w:szCs w:val="22"/>
        </w:rPr>
        <w:t xml:space="preserve"> religion</w:t>
      </w:r>
      <w:r>
        <w:rPr>
          <w:szCs w:val="22"/>
        </w:rPr>
        <w:t xml:space="preserve"> and free school meal </w:t>
      </w:r>
    </w:p>
    <w:p w14:paraId="4CA22144" w14:textId="1D5FC12E" w:rsidR="007A1532" w:rsidRDefault="007A1532" w:rsidP="0093547D">
      <w:pPr>
        <w:pStyle w:val="ListParagraph"/>
        <w:widowControl w:val="0"/>
        <w:numPr>
          <w:ilvl w:val="0"/>
          <w:numId w:val="0"/>
        </w:numPr>
        <w:suppressAutoHyphens w:val="0"/>
        <w:overflowPunct w:val="0"/>
        <w:autoSpaceDE w:val="0"/>
        <w:adjustRightInd w:val="0"/>
        <w:spacing w:after="0"/>
        <w:ind w:left="720"/>
        <w:contextualSpacing/>
        <w:rPr>
          <w:szCs w:val="22"/>
        </w:rPr>
      </w:pPr>
      <w:r>
        <w:rPr>
          <w:szCs w:val="22"/>
        </w:rPr>
        <w:t>el</w:t>
      </w:r>
      <w:r w:rsidR="00CB6DE1">
        <w:rPr>
          <w:szCs w:val="22"/>
        </w:rPr>
        <w:t>i</w:t>
      </w:r>
      <w:r>
        <w:rPr>
          <w:szCs w:val="22"/>
        </w:rPr>
        <w:t>gibility)</w:t>
      </w:r>
    </w:p>
    <w:p w14:paraId="7B61ABC2" w14:textId="77777777" w:rsidR="00CB6DE1" w:rsidRDefault="007A1532" w:rsidP="0093547D">
      <w:pPr>
        <w:pStyle w:val="ListParagraph"/>
        <w:widowControl w:val="0"/>
        <w:numPr>
          <w:ilvl w:val="0"/>
          <w:numId w:val="27"/>
        </w:numPr>
        <w:suppressAutoHyphens w:val="0"/>
        <w:overflowPunct w:val="0"/>
        <w:autoSpaceDE w:val="0"/>
        <w:adjustRightInd w:val="0"/>
        <w:spacing w:after="0"/>
        <w:contextualSpacing/>
        <w:rPr>
          <w:szCs w:val="22"/>
        </w:rPr>
      </w:pPr>
      <w:r>
        <w:rPr>
          <w:szCs w:val="22"/>
        </w:rPr>
        <w:t xml:space="preserve">safeguarding information (such as court orders and professional </w:t>
      </w:r>
    </w:p>
    <w:p w14:paraId="02E31E2D" w14:textId="1EBAB294" w:rsidR="007A1532" w:rsidRDefault="007A1532" w:rsidP="0093547D">
      <w:pPr>
        <w:pStyle w:val="ListParagraph"/>
        <w:widowControl w:val="0"/>
        <w:numPr>
          <w:ilvl w:val="0"/>
          <w:numId w:val="0"/>
        </w:numPr>
        <w:suppressAutoHyphens w:val="0"/>
        <w:overflowPunct w:val="0"/>
        <w:autoSpaceDE w:val="0"/>
        <w:adjustRightInd w:val="0"/>
        <w:spacing w:after="0"/>
        <w:ind w:left="720"/>
        <w:contextualSpacing/>
        <w:rPr>
          <w:szCs w:val="22"/>
        </w:rPr>
      </w:pPr>
      <w:r>
        <w:rPr>
          <w:szCs w:val="22"/>
        </w:rPr>
        <w:t>involvement)</w:t>
      </w:r>
    </w:p>
    <w:p w14:paraId="5E094A1C" w14:textId="458AB087" w:rsidR="007A1532" w:rsidRDefault="007A1532" w:rsidP="0093547D">
      <w:pPr>
        <w:pStyle w:val="ListParagraph"/>
        <w:widowControl w:val="0"/>
        <w:numPr>
          <w:ilvl w:val="0"/>
          <w:numId w:val="27"/>
        </w:numPr>
        <w:suppressAutoHyphens w:val="0"/>
        <w:overflowPunct w:val="0"/>
        <w:autoSpaceDE w:val="0"/>
        <w:adjustRightInd w:val="0"/>
        <w:spacing w:after="0"/>
        <w:contextualSpacing/>
        <w:rPr>
          <w:szCs w:val="22"/>
        </w:rPr>
      </w:pPr>
      <w:r>
        <w:rPr>
          <w:szCs w:val="22"/>
        </w:rPr>
        <w:t xml:space="preserve">special educational needs </w:t>
      </w:r>
      <w:r w:rsidR="007071B6">
        <w:rPr>
          <w:szCs w:val="22"/>
        </w:rPr>
        <w:t>and disability status</w:t>
      </w:r>
    </w:p>
    <w:p w14:paraId="12F8D8A7" w14:textId="77777777" w:rsidR="008B2C94" w:rsidRDefault="007A1532" w:rsidP="0093547D">
      <w:pPr>
        <w:pStyle w:val="ListParagraph"/>
        <w:widowControl w:val="0"/>
        <w:numPr>
          <w:ilvl w:val="0"/>
          <w:numId w:val="27"/>
        </w:numPr>
        <w:suppressAutoHyphens w:val="0"/>
        <w:overflowPunct w:val="0"/>
        <w:autoSpaceDE w:val="0"/>
        <w:adjustRightInd w:val="0"/>
        <w:spacing w:after="0"/>
        <w:contextualSpacing/>
        <w:rPr>
          <w:szCs w:val="22"/>
        </w:rPr>
      </w:pPr>
      <w:r>
        <w:rPr>
          <w:szCs w:val="22"/>
        </w:rPr>
        <w:t>medical and administration (such as doctor</w:t>
      </w:r>
      <w:r w:rsidR="00B41F75">
        <w:rPr>
          <w:szCs w:val="22"/>
        </w:rPr>
        <w:t>’</w:t>
      </w:r>
      <w:r>
        <w:rPr>
          <w:szCs w:val="22"/>
        </w:rPr>
        <w:t xml:space="preserve">s information, health, allergies, </w:t>
      </w:r>
    </w:p>
    <w:p w14:paraId="256D02FF" w14:textId="37B76DB7" w:rsidR="007A1532" w:rsidRDefault="008B2C94" w:rsidP="0093547D">
      <w:pPr>
        <w:pStyle w:val="ListParagraph"/>
        <w:widowControl w:val="0"/>
        <w:numPr>
          <w:ilvl w:val="0"/>
          <w:numId w:val="0"/>
        </w:numPr>
        <w:suppressAutoHyphens w:val="0"/>
        <w:overflowPunct w:val="0"/>
        <w:autoSpaceDE w:val="0"/>
        <w:adjustRightInd w:val="0"/>
        <w:spacing w:after="0"/>
        <w:ind w:left="720"/>
        <w:contextualSpacing/>
        <w:rPr>
          <w:szCs w:val="22"/>
        </w:rPr>
      </w:pPr>
      <w:r>
        <w:rPr>
          <w:szCs w:val="22"/>
        </w:rPr>
        <w:t xml:space="preserve">medication </w:t>
      </w:r>
      <w:r w:rsidR="007A1532">
        <w:rPr>
          <w:szCs w:val="22"/>
        </w:rPr>
        <w:t>and dietary requirements)</w:t>
      </w:r>
    </w:p>
    <w:p w14:paraId="6218AD8D" w14:textId="35BF52F0" w:rsidR="007A1532" w:rsidRPr="000A2139" w:rsidRDefault="007A1532" w:rsidP="0093547D">
      <w:pPr>
        <w:pStyle w:val="ListParagraph"/>
        <w:widowControl w:val="0"/>
        <w:numPr>
          <w:ilvl w:val="0"/>
          <w:numId w:val="36"/>
        </w:numPr>
        <w:suppressAutoHyphens w:val="0"/>
        <w:overflowPunct w:val="0"/>
        <w:autoSpaceDE w:val="0"/>
        <w:adjustRightInd w:val="0"/>
        <w:spacing w:after="0"/>
        <w:contextualSpacing/>
        <w:rPr>
          <w:sz w:val="22"/>
          <w:szCs w:val="22"/>
        </w:rPr>
      </w:pPr>
      <w:r>
        <w:rPr>
          <w:szCs w:val="22"/>
        </w:rPr>
        <w:t xml:space="preserve">attendance </w:t>
      </w:r>
      <w:r w:rsidR="000A2139">
        <w:rPr>
          <w:szCs w:val="22"/>
        </w:rPr>
        <w:t>(such as sessions attended, number of absences, absence reasons and any previous schools attended)</w:t>
      </w:r>
    </w:p>
    <w:p w14:paraId="67C6EDE9" w14:textId="4D79D3DA" w:rsidR="007A1532" w:rsidRDefault="007A1532" w:rsidP="0093547D">
      <w:pPr>
        <w:pStyle w:val="ListParagraph"/>
        <w:widowControl w:val="0"/>
        <w:numPr>
          <w:ilvl w:val="0"/>
          <w:numId w:val="27"/>
        </w:numPr>
        <w:suppressAutoHyphens w:val="0"/>
        <w:overflowPunct w:val="0"/>
        <w:autoSpaceDE w:val="0"/>
        <w:adjustRightInd w:val="0"/>
        <w:spacing w:after="0"/>
        <w:contextualSpacing/>
        <w:rPr>
          <w:szCs w:val="22"/>
        </w:rPr>
      </w:pPr>
      <w:r>
        <w:rPr>
          <w:szCs w:val="22"/>
        </w:rPr>
        <w:t xml:space="preserve">assessment and attainment </w:t>
      </w:r>
    </w:p>
    <w:p w14:paraId="55A1EEDE" w14:textId="5996EE66" w:rsidR="007A1532" w:rsidRPr="00CB6DE1" w:rsidRDefault="007A1532" w:rsidP="0093547D">
      <w:pPr>
        <w:pStyle w:val="ListParagraph"/>
        <w:widowControl w:val="0"/>
        <w:numPr>
          <w:ilvl w:val="0"/>
          <w:numId w:val="27"/>
        </w:numPr>
        <w:suppressAutoHyphens w:val="0"/>
        <w:overflowPunct w:val="0"/>
        <w:autoSpaceDE w:val="0"/>
        <w:adjustRightInd w:val="0"/>
        <w:spacing w:after="0"/>
        <w:contextualSpacing/>
        <w:rPr>
          <w:b/>
          <w:bCs/>
          <w:i/>
          <w:iCs/>
          <w:szCs w:val="22"/>
        </w:rPr>
      </w:pPr>
      <w:r>
        <w:rPr>
          <w:szCs w:val="22"/>
        </w:rPr>
        <w:t xml:space="preserve">behavioural information </w:t>
      </w:r>
      <w:r w:rsidR="007766E4">
        <w:rPr>
          <w:szCs w:val="22"/>
        </w:rPr>
        <w:t>(such as exclusions and any relevant alternative provision put in place)</w:t>
      </w:r>
    </w:p>
    <w:p w14:paraId="45D92B1A" w14:textId="017E245D" w:rsidR="00CB6DE1" w:rsidRPr="00234C11" w:rsidRDefault="006D783E" w:rsidP="0093547D">
      <w:pPr>
        <w:pStyle w:val="ListParagraph"/>
        <w:numPr>
          <w:ilvl w:val="0"/>
          <w:numId w:val="27"/>
        </w:numPr>
        <w:spacing w:after="0"/>
      </w:pPr>
      <w:r>
        <w:t>CCTV images to m</w:t>
      </w:r>
      <w:r w:rsidR="00D867C7">
        <w:t>onitor the security of the site to ensure the safety and wellbein</w:t>
      </w:r>
      <w:bookmarkStart w:id="0" w:name="_Hlk214375709"/>
      <w:r w:rsidR="002C4214">
        <w:t>g of staff, pupils and visitors</w:t>
      </w:r>
    </w:p>
    <w:bookmarkEnd w:id="0"/>
    <w:p w14:paraId="4EF9F479" w14:textId="5897F863" w:rsidR="00BF2F79" w:rsidRDefault="00BF2F79" w:rsidP="001E5A91"/>
    <w:p w14:paraId="11118029" w14:textId="77777777" w:rsidR="00CC5981" w:rsidRDefault="00CC5981" w:rsidP="00CC5981">
      <w:pPr>
        <w:spacing w:after="0"/>
        <w:rPr>
          <w:b/>
          <w:color w:val="21A59C"/>
          <w:sz w:val="32"/>
          <w:szCs w:val="32"/>
        </w:rPr>
      </w:pPr>
      <w:r w:rsidRPr="00C743F8">
        <w:rPr>
          <w:b/>
          <w:color w:val="21A59C"/>
          <w:sz w:val="32"/>
          <w:szCs w:val="32"/>
        </w:rPr>
        <w:t>Why we collect and use pupil information</w:t>
      </w:r>
    </w:p>
    <w:p w14:paraId="676E5FDC" w14:textId="77777777" w:rsidR="00CC5981" w:rsidRDefault="00CC5981" w:rsidP="00CC5981">
      <w:pPr>
        <w:spacing w:after="0"/>
      </w:pPr>
    </w:p>
    <w:p w14:paraId="10607941" w14:textId="77777777" w:rsidR="00CC5981" w:rsidRPr="004626F6" w:rsidRDefault="00CC5981" w:rsidP="00CC5981">
      <w:pPr>
        <w:spacing w:after="0"/>
      </w:pPr>
      <w:r w:rsidRPr="004626F6">
        <w:t>We collect and use pupil information, for the following purposes:</w:t>
      </w:r>
    </w:p>
    <w:p w14:paraId="60186F87" w14:textId="77777777" w:rsidR="00CC5981" w:rsidRDefault="00CC5981" w:rsidP="00CC5981">
      <w:pPr>
        <w:pStyle w:val="ListParagraph"/>
        <w:numPr>
          <w:ilvl w:val="0"/>
          <w:numId w:val="17"/>
        </w:numPr>
        <w:spacing w:after="0"/>
        <w:ind w:left="714" w:hanging="357"/>
      </w:pPr>
      <w:r>
        <w:t>support pupil learning and the delivery of education</w:t>
      </w:r>
    </w:p>
    <w:p w14:paraId="247B81BC" w14:textId="77777777" w:rsidR="00CC5981" w:rsidRDefault="00CC5981" w:rsidP="00CC5981">
      <w:pPr>
        <w:pStyle w:val="ListParagraph"/>
        <w:numPr>
          <w:ilvl w:val="0"/>
          <w:numId w:val="17"/>
        </w:numPr>
        <w:spacing w:after="0"/>
        <w:ind w:left="714" w:hanging="357"/>
      </w:pPr>
      <w:r>
        <w:t>monitor and report on pupil attainment progress</w:t>
      </w:r>
    </w:p>
    <w:p w14:paraId="312CCE28" w14:textId="77777777" w:rsidR="00CC5981" w:rsidRDefault="00CC5981" w:rsidP="00CC5981">
      <w:pPr>
        <w:pStyle w:val="ListParagraph"/>
        <w:numPr>
          <w:ilvl w:val="0"/>
          <w:numId w:val="17"/>
        </w:numPr>
        <w:spacing w:after="0"/>
        <w:ind w:left="714" w:hanging="357"/>
      </w:pPr>
      <w:r>
        <w:t>provide appropriate pastoral care</w:t>
      </w:r>
    </w:p>
    <w:p w14:paraId="1EEDAB9A" w14:textId="77777777" w:rsidR="00CC5981" w:rsidRDefault="00CC5981" w:rsidP="00CC5981">
      <w:pPr>
        <w:pStyle w:val="ListParagraph"/>
        <w:numPr>
          <w:ilvl w:val="0"/>
          <w:numId w:val="17"/>
        </w:numPr>
        <w:spacing w:after="0"/>
        <w:ind w:left="714" w:hanging="357"/>
      </w:pPr>
      <w:r>
        <w:t>assess the quality of our services</w:t>
      </w:r>
    </w:p>
    <w:p w14:paraId="1EDCE8F9" w14:textId="77777777" w:rsidR="00CC5981" w:rsidRDefault="00CC5981" w:rsidP="00CC5981">
      <w:pPr>
        <w:pStyle w:val="ListParagraph"/>
        <w:numPr>
          <w:ilvl w:val="0"/>
          <w:numId w:val="17"/>
        </w:numPr>
        <w:spacing w:after="0"/>
        <w:ind w:left="714" w:hanging="357"/>
      </w:pPr>
      <w:r>
        <w:t>keep children safe</w:t>
      </w:r>
    </w:p>
    <w:p w14:paraId="1BE24A83" w14:textId="77777777" w:rsidR="00CC5981" w:rsidRPr="006D19D6" w:rsidRDefault="00CC5981" w:rsidP="00CC5981">
      <w:pPr>
        <w:pStyle w:val="ListParagraph"/>
        <w:numPr>
          <w:ilvl w:val="0"/>
          <w:numId w:val="17"/>
        </w:numPr>
        <w:spacing w:after="0"/>
        <w:ind w:left="714" w:hanging="357"/>
      </w:pPr>
      <w:r>
        <w:t>organise and manage extracurricular activities and educational visits safely and effectively</w:t>
      </w:r>
    </w:p>
    <w:p w14:paraId="535143F4" w14:textId="77777777" w:rsidR="00CC5981" w:rsidRPr="0018248A" w:rsidRDefault="00CC5981" w:rsidP="00CC5981">
      <w:pPr>
        <w:pStyle w:val="ListParagraph"/>
        <w:numPr>
          <w:ilvl w:val="0"/>
          <w:numId w:val="17"/>
        </w:numPr>
        <w:spacing w:after="0"/>
        <w:ind w:left="714" w:hanging="357"/>
      </w:pPr>
      <w:r w:rsidRPr="006D19D6">
        <w:rPr>
          <w:szCs w:val="22"/>
          <w:lang w:val="en-US"/>
        </w:rPr>
        <w:t>meet the statutory duties placed upon us for the Department for Education (DfE) data collections</w:t>
      </w:r>
    </w:p>
    <w:p w14:paraId="6FA8C29A" w14:textId="2022743C" w:rsidR="00CC5981" w:rsidRDefault="00CC5981" w:rsidP="00CC5981">
      <w:pPr>
        <w:pStyle w:val="ListParagraph"/>
        <w:numPr>
          <w:ilvl w:val="0"/>
          <w:numId w:val="17"/>
        </w:numPr>
        <w:spacing w:after="0"/>
      </w:pPr>
      <w:r>
        <w:lastRenderedPageBreak/>
        <w:t>monitor the security of the school’s site to ensure the safety and wellbeing of staff, pupils and visi</w:t>
      </w:r>
      <w:r w:rsidR="002C4214">
        <w:t>tors</w:t>
      </w:r>
    </w:p>
    <w:p w14:paraId="383E7B6B" w14:textId="77777777" w:rsidR="00CC5981" w:rsidRDefault="00CC5981" w:rsidP="00CC5981">
      <w:pPr>
        <w:widowControl w:val="0"/>
        <w:overflowPunct w:val="0"/>
        <w:autoSpaceDE w:val="0"/>
        <w:spacing w:after="0" w:line="240" w:lineRule="auto"/>
        <w:rPr>
          <w:b/>
          <w:color w:val="FF0000"/>
        </w:rPr>
      </w:pPr>
    </w:p>
    <w:p w14:paraId="43B8DFA8" w14:textId="77777777" w:rsidR="00F87114" w:rsidRDefault="00F87114" w:rsidP="00F87114">
      <w:pPr>
        <w:spacing w:after="0"/>
        <w:rPr>
          <w:rFonts w:cs="Arial"/>
        </w:rPr>
      </w:pPr>
    </w:p>
    <w:p w14:paraId="3070CFB1" w14:textId="3B1585C0" w:rsidR="00EB2684" w:rsidRPr="009A48B5" w:rsidRDefault="00EB2684" w:rsidP="00EB2684">
      <w:pPr>
        <w:rPr>
          <w:rFonts w:cs="Arial"/>
          <w:sz w:val="22"/>
        </w:rPr>
      </w:pPr>
      <w:r>
        <w:rPr>
          <w:rFonts w:cs="Arial"/>
        </w:rPr>
        <w:t xml:space="preserve">Under the </w:t>
      </w:r>
      <w:hyperlink r:id="rId11" w:history="1">
        <w:r>
          <w:rPr>
            <w:rStyle w:val="Hyperlink"/>
          </w:rPr>
          <w:t>UK General Data Protection Regulation (UK GDPR)</w:t>
        </w:r>
      </w:hyperlink>
      <w:r>
        <w:rPr>
          <w:rFonts w:cs="Arial"/>
        </w:rPr>
        <w:t>, the lawful bases we rely on for processing pupil information are:</w:t>
      </w:r>
    </w:p>
    <w:p w14:paraId="001483C9" w14:textId="5E9E4D1D" w:rsidR="00047048" w:rsidRPr="0026163E" w:rsidRDefault="00047048" w:rsidP="0026163E">
      <w:pPr>
        <w:pStyle w:val="ListParagraph"/>
        <w:numPr>
          <w:ilvl w:val="0"/>
          <w:numId w:val="31"/>
        </w:numPr>
        <w:spacing w:after="0"/>
        <w:rPr>
          <w:b/>
        </w:rPr>
      </w:pPr>
      <w:r w:rsidRPr="00E14AF5">
        <w:rPr>
          <w:b/>
        </w:rPr>
        <w:t xml:space="preserve">legal obligation </w:t>
      </w:r>
      <w:r w:rsidR="0026163E" w:rsidRPr="0026163E">
        <w:rPr>
          <w:bCs/>
        </w:rPr>
        <w:t>- w</w:t>
      </w:r>
      <w:r w:rsidRPr="0026163E">
        <w:rPr>
          <w:bCs/>
        </w:rPr>
        <w:t>e</w:t>
      </w:r>
      <w:r w:rsidRPr="00E14AF5">
        <w:t xml:space="preserve"> are required to process pupil data so that </w:t>
      </w:r>
      <w:r w:rsidR="003B4162" w:rsidRPr="00E14AF5">
        <w:t>we</w:t>
      </w:r>
      <w:r w:rsidRPr="00E14AF5">
        <w:t xml:space="preserve"> </w:t>
      </w:r>
      <w:r w:rsidR="00256F8C" w:rsidRPr="00E14AF5">
        <w:t>meet</w:t>
      </w:r>
      <w:r w:rsidR="003B4162" w:rsidRPr="00E14AF5">
        <w:t xml:space="preserve"> the</w:t>
      </w:r>
      <w:r w:rsidR="00256F8C" w:rsidRPr="00E14AF5">
        <w:t xml:space="preserve"> </w:t>
      </w:r>
      <w:r w:rsidRPr="00E14AF5">
        <w:t>legal requirements imposed upon us</w:t>
      </w:r>
      <w:r w:rsidR="00300B24">
        <w:t>,</w:t>
      </w:r>
      <w:r w:rsidRPr="00E14AF5">
        <w:t xml:space="preserve"> such as our</w:t>
      </w:r>
      <w:r w:rsidR="006D6E39">
        <w:t xml:space="preserve"> sta</w:t>
      </w:r>
      <w:r w:rsidR="00113CF6">
        <w:t>tutory</w:t>
      </w:r>
      <w:r w:rsidRPr="00E14AF5">
        <w:t xml:space="preserve"> duty to </w:t>
      </w:r>
      <w:r w:rsidR="002F7629">
        <w:t>provide ind</w:t>
      </w:r>
      <w:r w:rsidR="00300B24">
        <w:t>i</w:t>
      </w:r>
      <w:r w:rsidR="002F7629">
        <w:t>vi</w:t>
      </w:r>
      <w:r w:rsidR="00300B24">
        <w:t>du</w:t>
      </w:r>
      <w:r w:rsidR="002F7629">
        <w:t>al data</w:t>
      </w:r>
      <w:r w:rsidR="00300B24">
        <w:t xml:space="preserve"> to the DfE</w:t>
      </w:r>
      <w:r w:rsidR="002F7629">
        <w:t xml:space="preserve"> for the school census</w:t>
      </w:r>
      <w:r w:rsidR="005C4297" w:rsidRPr="005C4297">
        <w:rPr>
          <w:b/>
        </w:rPr>
        <w:t xml:space="preserve"> </w:t>
      </w:r>
      <w:r w:rsidR="005C4297">
        <w:rPr>
          <w:b/>
        </w:rPr>
        <w:t>(</w:t>
      </w:r>
      <w:r w:rsidR="005C4297" w:rsidRPr="00E14AF5">
        <w:rPr>
          <w:b/>
        </w:rPr>
        <w:t>Article 6(1)(c)</w:t>
      </w:r>
      <w:r w:rsidR="005C4297">
        <w:rPr>
          <w:b/>
        </w:rPr>
        <w:t>)</w:t>
      </w:r>
    </w:p>
    <w:p w14:paraId="6C47C0CF" w14:textId="16962F51" w:rsidR="00CB48DD" w:rsidRPr="00E14AF5" w:rsidRDefault="005C4297" w:rsidP="005C4297">
      <w:pPr>
        <w:pStyle w:val="ListParagraph"/>
        <w:numPr>
          <w:ilvl w:val="0"/>
          <w:numId w:val="31"/>
        </w:numPr>
        <w:spacing w:after="0"/>
      </w:pPr>
      <w:r w:rsidRPr="00E14AF5">
        <w:rPr>
          <w:b/>
          <w:bCs/>
        </w:rPr>
        <w:t>public interest</w:t>
      </w:r>
      <w:r w:rsidRPr="00E14AF5">
        <w:rPr>
          <w:rFonts w:cs="Arial"/>
          <w:b/>
          <w:bCs/>
        </w:rPr>
        <w:t xml:space="preserve"> </w:t>
      </w:r>
      <w:r>
        <w:rPr>
          <w:rFonts w:cs="Arial"/>
          <w:b/>
          <w:bCs/>
        </w:rPr>
        <w:t xml:space="preserve">- </w:t>
      </w:r>
      <w:r>
        <w:t>i</w:t>
      </w:r>
      <w:r w:rsidR="00047048" w:rsidRPr="00E14AF5">
        <w:t xml:space="preserve">t is necessary for us to </w:t>
      </w:r>
      <w:r w:rsidR="006B3CFA">
        <w:t xml:space="preserve">process </w:t>
      </w:r>
      <w:r w:rsidR="00047048" w:rsidRPr="00E14AF5">
        <w:t xml:space="preserve">your information so that we can provide you with an education and look after you. This is known as being in the public interest and means we have real and proper reasons to use your information </w:t>
      </w:r>
      <w:r w:rsidR="00EF00DD">
        <w:t>(</w:t>
      </w:r>
      <w:r w:rsidRPr="005C4297">
        <w:rPr>
          <w:rFonts w:cs="Arial"/>
          <w:b/>
          <w:bCs/>
        </w:rPr>
        <w:t>Article 6(e)</w:t>
      </w:r>
      <w:r w:rsidR="00EF00DD">
        <w:rPr>
          <w:rFonts w:cs="Arial"/>
          <w:b/>
          <w:bCs/>
        </w:rPr>
        <w:t>)</w:t>
      </w:r>
      <w:r w:rsidRPr="005C4297">
        <w:rPr>
          <w:rFonts w:cs="Arial"/>
        </w:rPr>
        <w:t xml:space="preserve"> </w:t>
      </w:r>
    </w:p>
    <w:p w14:paraId="23F0529E" w14:textId="61729F78" w:rsidR="00C44B62" w:rsidRPr="00EF00DD" w:rsidRDefault="00EF00DD" w:rsidP="00EF00DD">
      <w:pPr>
        <w:pStyle w:val="ListParagraph"/>
        <w:numPr>
          <w:ilvl w:val="0"/>
          <w:numId w:val="31"/>
        </w:numPr>
        <w:overflowPunct w:val="0"/>
        <w:autoSpaceDE w:val="0"/>
        <w:spacing w:after="0"/>
      </w:pPr>
      <w:r>
        <w:rPr>
          <w:rFonts w:cs="Arial"/>
          <w:b/>
        </w:rPr>
        <w:t>c</w:t>
      </w:r>
      <w:r w:rsidRPr="00E14AF5">
        <w:rPr>
          <w:rFonts w:cs="Arial"/>
          <w:b/>
        </w:rPr>
        <w:t xml:space="preserve">onsent </w:t>
      </w:r>
      <w:r w:rsidR="00C7543F" w:rsidRPr="00E14AF5">
        <w:rPr>
          <w:rFonts w:cs="Arial"/>
          <w:b/>
        </w:rPr>
        <w:t xml:space="preserve">- </w:t>
      </w:r>
      <w:r>
        <w:rPr>
          <w:rFonts w:cs="Arial"/>
        </w:rPr>
        <w:t>c</w:t>
      </w:r>
      <w:r w:rsidR="00C7543F" w:rsidRPr="00EF00DD">
        <w:rPr>
          <w:rFonts w:cs="Arial"/>
        </w:rPr>
        <w:t xml:space="preserve">onsent may be relied upon to process some forms of pupil data which are not </w:t>
      </w:r>
      <w:r w:rsidR="00C7543F" w:rsidRPr="00EF00DD">
        <w:rPr>
          <w:rFonts w:cs="Arial"/>
          <w:color w:val="333333"/>
          <w:shd w:val="clear" w:color="auto" w:fill="FFFFFF"/>
        </w:rPr>
        <w:t>used within the normal business of the school</w:t>
      </w:r>
      <w:r w:rsidR="0072601A" w:rsidRPr="00EF00DD">
        <w:rPr>
          <w:rFonts w:cs="Arial"/>
          <w:color w:val="333333"/>
          <w:shd w:val="clear" w:color="auto" w:fill="FFFFFF"/>
        </w:rPr>
        <w:t>,</w:t>
      </w:r>
      <w:r w:rsidR="00C7543F" w:rsidRPr="00EF00DD">
        <w:rPr>
          <w:rFonts w:cs="Arial"/>
          <w:color w:val="333333"/>
          <w:shd w:val="clear" w:color="auto" w:fill="FFFFFF"/>
        </w:rPr>
        <w:t xml:space="preserve"> such as use of photographs in the public domain or arranging school trips</w:t>
      </w:r>
      <w:r>
        <w:rPr>
          <w:rFonts w:cs="Arial"/>
          <w:color w:val="333333"/>
          <w:shd w:val="clear" w:color="auto" w:fill="FFFFFF"/>
        </w:rPr>
        <w:t xml:space="preserve"> (</w:t>
      </w:r>
      <w:r w:rsidRPr="00EF00DD">
        <w:rPr>
          <w:rFonts w:cs="Arial"/>
          <w:b/>
        </w:rPr>
        <w:t>Article 6(1)(a)</w:t>
      </w:r>
      <w:r>
        <w:rPr>
          <w:rFonts w:cs="Arial"/>
          <w:b/>
        </w:rPr>
        <w:t>)</w:t>
      </w:r>
    </w:p>
    <w:p w14:paraId="58598EE7" w14:textId="08922E34" w:rsidR="003D7B63" w:rsidRPr="00EF00DD" w:rsidRDefault="00EF00DD" w:rsidP="00EF00DD">
      <w:pPr>
        <w:pStyle w:val="ListParagraph"/>
        <w:numPr>
          <w:ilvl w:val="0"/>
          <w:numId w:val="31"/>
        </w:numPr>
        <w:suppressAutoHyphens w:val="0"/>
        <w:autoSpaceDN/>
        <w:spacing w:after="0"/>
        <w:textAlignment w:val="auto"/>
        <w:rPr>
          <w:b/>
          <w:bCs/>
        </w:rPr>
      </w:pPr>
      <w:r>
        <w:rPr>
          <w:b/>
          <w:bCs/>
        </w:rPr>
        <w:t>v</w:t>
      </w:r>
      <w:r w:rsidRPr="00E14AF5">
        <w:rPr>
          <w:b/>
          <w:bCs/>
        </w:rPr>
        <w:t>ital interest</w:t>
      </w:r>
      <w:r w:rsidR="006E226D">
        <w:rPr>
          <w:b/>
          <w:bCs/>
        </w:rPr>
        <w:t>s</w:t>
      </w:r>
      <w:r w:rsidRPr="00E14AF5">
        <w:rPr>
          <w:b/>
          <w:bCs/>
        </w:rPr>
        <w:t xml:space="preserve"> </w:t>
      </w:r>
      <w:r w:rsidR="00CB48DD" w:rsidRPr="00E14AF5">
        <w:rPr>
          <w:b/>
          <w:bCs/>
        </w:rPr>
        <w:t xml:space="preserve">- </w:t>
      </w:r>
      <w:r>
        <w:t>i</w:t>
      </w:r>
      <w:r w:rsidR="00047048" w:rsidRPr="00E14AF5">
        <w:t>t is in your or another’s vital interests for your personal information to be</w:t>
      </w:r>
      <w:r w:rsidR="006E5F6F" w:rsidRPr="006E5F6F">
        <w:t xml:space="preserve"> shared to protect someone’s life in an emergency.</w:t>
      </w:r>
      <w:r w:rsidRPr="00EF00DD">
        <w:rPr>
          <w:b/>
          <w:bCs/>
        </w:rPr>
        <w:t xml:space="preserve"> </w:t>
      </w:r>
      <w:r w:rsidR="006E226D">
        <w:rPr>
          <w:b/>
          <w:bCs/>
        </w:rPr>
        <w:t>(</w:t>
      </w:r>
      <w:r w:rsidRPr="00EF00DD">
        <w:rPr>
          <w:b/>
          <w:bCs/>
        </w:rPr>
        <w:t>Article 6 (d)</w:t>
      </w:r>
      <w:r w:rsidR="006E226D">
        <w:rPr>
          <w:b/>
          <w:bCs/>
        </w:rPr>
        <w:t>)</w:t>
      </w:r>
    </w:p>
    <w:p w14:paraId="7E18D5A9" w14:textId="77777777" w:rsidR="00A43BEA" w:rsidRDefault="00A43BEA" w:rsidP="00C7543F">
      <w:pPr>
        <w:spacing w:after="0"/>
        <w:ind w:left="720"/>
      </w:pPr>
    </w:p>
    <w:p w14:paraId="12B37976" w14:textId="77777777" w:rsidR="00FB0C7F" w:rsidRPr="00FB0C7F" w:rsidRDefault="00FB0C7F" w:rsidP="00FB0C7F">
      <w:pPr>
        <w:spacing w:after="0"/>
        <w:ind w:left="284"/>
        <w:rPr>
          <w:rFonts w:eastAsia="Calibri" w:cs="Arial"/>
        </w:rPr>
      </w:pPr>
      <w:r w:rsidRPr="00FB0C7F">
        <w:rPr>
          <w:rFonts w:eastAsia="Calibri" w:cs="Arial"/>
        </w:rPr>
        <w:t xml:space="preserve">Some personal information requires extra protection because it is considered more </w:t>
      </w:r>
    </w:p>
    <w:p w14:paraId="0A47528D" w14:textId="77777777" w:rsidR="00FB0C7F" w:rsidRPr="00FB0C7F" w:rsidRDefault="00FB0C7F" w:rsidP="00FB0C7F">
      <w:pPr>
        <w:spacing w:after="0"/>
        <w:ind w:left="284"/>
        <w:rPr>
          <w:rFonts w:eastAsia="Calibri" w:cs="Arial"/>
        </w:rPr>
      </w:pPr>
      <w:r w:rsidRPr="00FB0C7F">
        <w:rPr>
          <w:rFonts w:eastAsia="Calibri" w:cs="Arial"/>
        </w:rPr>
        <w:t xml:space="preserve">sensitive. This includes race, ethnicity, religious beliefs, medical conditions, genetic </w:t>
      </w:r>
    </w:p>
    <w:p w14:paraId="6A61607B" w14:textId="33CEF705" w:rsidR="00A43BEA" w:rsidRDefault="00FB0C7F" w:rsidP="00FB0C7F">
      <w:pPr>
        <w:spacing w:after="0"/>
        <w:ind w:left="284"/>
        <w:rPr>
          <w:rFonts w:eastAsia="Calibri" w:cs="Arial"/>
        </w:rPr>
      </w:pPr>
      <w:r w:rsidRPr="00FB0C7F">
        <w:rPr>
          <w:rFonts w:eastAsia="Calibri" w:cs="Arial"/>
        </w:rPr>
        <w:t xml:space="preserve">information and biometric data. We do not process any special categories of personal data except where necessary for: </w:t>
      </w:r>
    </w:p>
    <w:p w14:paraId="2BB184BD" w14:textId="77777777" w:rsidR="00383892" w:rsidRPr="00FB0C7F" w:rsidRDefault="00383892" w:rsidP="00FB0C7F">
      <w:pPr>
        <w:spacing w:after="0"/>
        <w:ind w:left="284"/>
        <w:rPr>
          <w:rFonts w:eastAsia="Calibri" w:cs="Arial"/>
        </w:rPr>
      </w:pPr>
    </w:p>
    <w:p w14:paraId="083871BB" w14:textId="3D47D537" w:rsidR="00C7543F" w:rsidRPr="00DC6C3E" w:rsidRDefault="008A03D7" w:rsidP="00383892">
      <w:pPr>
        <w:pStyle w:val="ListParagraph"/>
        <w:numPr>
          <w:ilvl w:val="0"/>
          <w:numId w:val="37"/>
        </w:numPr>
        <w:spacing w:after="0"/>
        <w:rPr>
          <w:b/>
          <w:color w:val="21A59C"/>
          <w:sz w:val="32"/>
          <w:szCs w:val="32"/>
        </w:rPr>
      </w:pPr>
      <w:r w:rsidRPr="006E226D">
        <w:rPr>
          <w:b/>
          <w:bCs/>
        </w:rPr>
        <w:t>r</w:t>
      </w:r>
      <w:r w:rsidR="00A6560A" w:rsidRPr="006E226D">
        <w:rPr>
          <w:b/>
          <w:bCs/>
        </w:rPr>
        <w:t>easons of substantial public interest</w:t>
      </w:r>
      <w:r w:rsidR="00A6560A" w:rsidRPr="00E14AF5">
        <w:t xml:space="preserve"> in complying with legal obligations (including under the Equality Act 2010)</w:t>
      </w:r>
      <w:r w:rsidR="007F7416" w:rsidRPr="00E14AF5">
        <w:t>.</w:t>
      </w:r>
      <w:r w:rsidR="00081BE1" w:rsidRPr="00DC6C3E">
        <w:rPr>
          <w:b/>
          <w:bCs/>
        </w:rPr>
        <w:t xml:space="preserve"> </w:t>
      </w:r>
      <w:r w:rsidR="00911AE1" w:rsidRPr="00DC6C3E">
        <w:rPr>
          <w:b/>
          <w:bCs/>
        </w:rPr>
        <w:t>(</w:t>
      </w:r>
      <w:r w:rsidR="00081BE1" w:rsidRPr="00DC6C3E">
        <w:rPr>
          <w:b/>
          <w:bCs/>
        </w:rPr>
        <w:t>Article 9(2)(g)</w:t>
      </w:r>
      <w:r w:rsidR="00911AE1" w:rsidRPr="00DC6C3E">
        <w:rPr>
          <w:b/>
          <w:bCs/>
        </w:rPr>
        <w:t>)</w:t>
      </w:r>
      <w:r w:rsidR="00911AE1" w:rsidRPr="00E14AF5">
        <w:t>.</w:t>
      </w:r>
    </w:p>
    <w:p w14:paraId="2895291B" w14:textId="2151BFB5" w:rsidR="00A561AF" w:rsidRPr="00A561AF" w:rsidRDefault="008A03D7" w:rsidP="00383892">
      <w:pPr>
        <w:pStyle w:val="ListParagraph"/>
        <w:numPr>
          <w:ilvl w:val="0"/>
          <w:numId w:val="37"/>
        </w:numPr>
        <w:spacing w:after="0"/>
        <w:rPr>
          <w:b/>
          <w:color w:val="21A59C"/>
          <w:sz w:val="32"/>
          <w:szCs w:val="32"/>
        </w:rPr>
      </w:pPr>
      <w:r w:rsidRPr="006E226D">
        <w:rPr>
          <w:b/>
          <w:bCs/>
        </w:rPr>
        <w:t>e</w:t>
      </w:r>
      <w:r w:rsidR="00DC6C3E" w:rsidRPr="006E226D">
        <w:rPr>
          <w:b/>
          <w:bCs/>
        </w:rPr>
        <w:t>xplicit consent</w:t>
      </w:r>
      <w:r w:rsidR="00DD73D2">
        <w:t xml:space="preserve"> given by the data subject</w:t>
      </w:r>
      <w:r w:rsidR="00D867C7">
        <w:t xml:space="preserve"> </w:t>
      </w:r>
      <w:r w:rsidR="00D867C7" w:rsidRPr="00DE07C9">
        <w:rPr>
          <w:b/>
          <w:bCs/>
          <w:color w:val="000000" w:themeColor="text1"/>
        </w:rPr>
        <w:t>(Article 9(2)</w:t>
      </w:r>
      <w:r w:rsidR="00DE07C9" w:rsidRPr="00DE07C9">
        <w:rPr>
          <w:b/>
          <w:bCs/>
          <w:color w:val="000000" w:themeColor="text1"/>
        </w:rPr>
        <w:t>(</w:t>
      </w:r>
      <w:r w:rsidR="00D867C7" w:rsidRPr="00DE07C9">
        <w:rPr>
          <w:b/>
          <w:bCs/>
          <w:color w:val="000000" w:themeColor="text1"/>
        </w:rPr>
        <w:t>a)</w:t>
      </w:r>
      <w:r w:rsidR="00DE07C9" w:rsidRPr="00DE07C9">
        <w:rPr>
          <w:b/>
          <w:bCs/>
          <w:color w:val="000000" w:themeColor="text1"/>
        </w:rPr>
        <w:t>).</w:t>
      </w:r>
    </w:p>
    <w:p w14:paraId="3CDA06EE" w14:textId="6A109910" w:rsidR="00B1195A" w:rsidRPr="00B1195A" w:rsidRDefault="008A03D7" w:rsidP="00383892">
      <w:pPr>
        <w:pStyle w:val="ListParagraph"/>
        <w:numPr>
          <w:ilvl w:val="0"/>
          <w:numId w:val="37"/>
        </w:numPr>
        <w:spacing w:after="0"/>
        <w:rPr>
          <w:b/>
          <w:color w:val="21A59C"/>
          <w:sz w:val="32"/>
          <w:szCs w:val="32"/>
        </w:rPr>
      </w:pPr>
      <w:r>
        <w:t>p</w:t>
      </w:r>
      <w:r w:rsidR="00A561AF" w:rsidRPr="00A561AF">
        <w:t xml:space="preserve">urposes of </w:t>
      </w:r>
      <w:r w:rsidR="00A561AF" w:rsidRPr="006E226D">
        <w:rPr>
          <w:b/>
          <w:bCs/>
        </w:rPr>
        <w:t>preventive or occupational medicine</w:t>
      </w:r>
      <w:r w:rsidR="00B1195A" w:rsidRPr="00B1195A">
        <w:rPr>
          <w:b/>
          <w:bCs/>
          <w:color w:val="000000" w:themeColor="text1"/>
        </w:rPr>
        <w:t xml:space="preserve"> (Article 9(2)(</w:t>
      </w:r>
      <w:r w:rsidR="002D5B0F">
        <w:rPr>
          <w:b/>
          <w:bCs/>
          <w:color w:val="000000" w:themeColor="text1"/>
        </w:rPr>
        <w:t>h</w:t>
      </w:r>
      <w:r w:rsidR="00B1195A" w:rsidRPr="00B1195A">
        <w:rPr>
          <w:b/>
          <w:bCs/>
          <w:color w:val="000000" w:themeColor="text1"/>
        </w:rPr>
        <w:t>)).</w:t>
      </w:r>
    </w:p>
    <w:p w14:paraId="6702D74F" w14:textId="1348A99D" w:rsidR="00D451AC" w:rsidRPr="00A561AF" w:rsidRDefault="00D451AC" w:rsidP="00EC143D">
      <w:pPr>
        <w:pStyle w:val="ListParagraph"/>
        <w:numPr>
          <w:ilvl w:val="0"/>
          <w:numId w:val="0"/>
        </w:numPr>
        <w:spacing w:after="0"/>
        <w:ind w:left="720"/>
        <w:rPr>
          <w:b/>
          <w:color w:val="21A59C"/>
          <w:sz w:val="32"/>
          <w:szCs w:val="32"/>
        </w:rPr>
      </w:pPr>
    </w:p>
    <w:p w14:paraId="5A286097" w14:textId="71A20A9A" w:rsidR="006133FD" w:rsidRDefault="0088212A" w:rsidP="00911AE1">
      <w:r w:rsidRPr="0088212A">
        <w:rPr>
          <w:rFonts w:eastAsia="Calibri" w:cs="Arial"/>
        </w:rPr>
        <w:t xml:space="preserve">Where the legal reason for processing your personal information is based on your consent, you have the right to withdraw your consent at any time, without affecting the lawfulness of our processing prior to your withdrawal. </w:t>
      </w:r>
      <w:r w:rsidR="002C4214">
        <w:t>Please contact the school office</w:t>
      </w:r>
      <w:r w:rsidRPr="0088212A">
        <w:rPr>
          <w:color w:val="FF0000"/>
        </w:rPr>
        <w:t xml:space="preserve"> </w:t>
      </w:r>
      <w:r>
        <w:t xml:space="preserve">should you wish to withdraw your consent for any of the above activities. </w:t>
      </w:r>
    </w:p>
    <w:p w14:paraId="04F9528C" w14:textId="6D1E5FE8" w:rsidR="00A01A62" w:rsidRPr="00911AE1" w:rsidRDefault="0062545F" w:rsidP="00911AE1">
      <w:pPr>
        <w:rPr>
          <w:b/>
          <w:color w:val="21A59C"/>
          <w:sz w:val="32"/>
          <w:szCs w:val="32"/>
        </w:rPr>
      </w:pPr>
      <w:r w:rsidRPr="00A01A62">
        <w:rPr>
          <w:b/>
          <w:color w:val="21A59C"/>
          <w:sz w:val="32"/>
          <w:szCs w:val="32"/>
        </w:rPr>
        <w:t>Co</w:t>
      </w:r>
      <w:r w:rsidR="00A01A62" w:rsidRPr="00A01A62">
        <w:rPr>
          <w:b/>
          <w:color w:val="21A59C"/>
          <w:sz w:val="32"/>
          <w:szCs w:val="32"/>
        </w:rPr>
        <w:t xml:space="preserve">llecting pupil data </w:t>
      </w:r>
    </w:p>
    <w:p w14:paraId="5FA5ACCE" w14:textId="5157385E" w:rsidR="00EF21A7" w:rsidRDefault="00EF21A7" w:rsidP="001A52E8">
      <w:pPr>
        <w:spacing w:after="0"/>
      </w:pPr>
      <w:r>
        <w:t xml:space="preserve">We collect your personal information through admission forms and either directly from </w:t>
      </w:r>
      <w:r w:rsidR="00D26BBB">
        <w:t>yourself and/or your parents/carers</w:t>
      </w:r>
      <w:r>
        <w:t xml:space="preserve"> or sometimes from an external organisation such as our Local Authority.</w:t>
      </w:r>
    </w:p>
    <w:p w14:paraId="0671B81B" w14:textId="77777777" w:rsidR="002D20DD" w:rsidRDefault="002D20DD" w:rsidP="002D20DD">
      <w:pPr>
        <w:spacing w:after="0"/>
      </w:pPr>
    </w:p>
    <w:p w14:paraId="6BCD814B" w14:textId="676AC76E" w:rsidR="00E36BA4" w:rsidRPr="00911AE1" w:rsidRDefault="0062545F" w:rsidP="00911AE1">
      <w:r>
        <w:t>Whilst the majority of pupil information you provide us</w:t>
      </w:r>
      <w:r w:rsidR="0007378D">
        <w:t xml:space="preserve"> with</w:t>
      </w:r>
      <w:r>
        <w:t xml:space="preserve"> is mandatory, some of it is provided to us on a voluntary basis. In order to comply with the UK GDPR we will inform </w:t>
      </w:r>
      <w:r>
        <w:lastRenderedPageBreak/>
        <w:t xml:space="preserve">you whether you are required to provide certain pupil information to us or if you have a choice in this. </w:t>
      </w:r>
    </w:p>
    <w:p w14:paraId="1725AAA0" w14:textId="09D13D10" w:rsidR="00BF2F79" w:rsidRPr="00B63D4E" w:rsidRDefault="004D3A24" w:rsidP="00911AE1">
      <w:pPr>
        <w:pStyle w:val="Heading2"/>
        <w:spacing w:before="0" w:after="160" w:line="288" w:lineRule="auto"/>
        <w:rPr>
          <w:color w:val="21A59C"/>
        </w:rPr>
      </w:pPr>
      <w:r w:rsidRPr="00B63D4E">
        <w:rPr>
          <w:color w:val="21A59C"/>
        </w:rPr>
        <w:t>Storing pupil data</w:t>
      </w:r>
    </w:p>
    <w:p w14:paraId="0CC823D0" w14:textId="685A5C95" w:rsidR="0046203B" w:rsidRDefault="00216A80" w:rsidP="0046203B">
      <w:pPr>
        <w:rPr>
          <w:rFonts w:cs="Arial"/>
        </w:rPr>
      </w:pPr>
      <w:r w:rsidRPr="00216A80">
        <w:t xml:space="preserve">We hold pupil data </w:t>
      </w:r>
      <w:r w:rsidRPr="002A7810">
        <w:t>securely in</w:t>
      </w:r>
      <w:r w:rsidR="00AF6CC0" w:rsidRPr="002A7810">
        <w:t xml:space="preserve"> line with</w:t>
      </w:r>
      <w:r w:rsidRPr="002A7810">
        <w:t xml:space="preserve"> our</w:t>
      </w:r>
      <w:r w:rsidRPr="00216A80">
        <w:t xml:space="preserve"> data </w:t>
      </w:r>
      <w:r w:rsidR="002A7810">
        <w:t>R</w:t>
      </w:r>
      <w:r w:rsidRPr="00216A80">
        <w:t xml:space="preserve">etention </w:t>
      </w:r>
      <w:r w:rsidR="002A7810">
        <w:t>S</w:t>
      </w:r>
      <w:r w:rsidR="002C4214">
        <w:t>chedule, on secure software and locked cupboards.</w:t>
      </w:r>
    </w:p>
    <w:p w14:paraId="4ECADE42" w14:textId="3B497988" w:rsidR="0046203B" w:rsidRPr="0068028D" w:rsidRDefault="0046203B" w:rsidP="0046203B">
      <w:pPr>
        <w:rPr>
          <w:rFonts w:cs="Arial"/>
        </w:rPr>
      </w:pPr>
      <w:r w:rsidRPr="0068028D">
        <w:rPr>
          <w:rFonts w:cs="Arial"/>
        </w:rPr>
        <w:t>When this information is no longer required, it will be confidentially destroyed or        deleted.</w:t>
      </w:r>
    </w:p>
    <w:p w14:paraId="4AB66431" w14:textId="3856B3E6" w:rsidR="009C541D" w:rsidRPr="007D409B" w:rsidRDefault="0046203B" w:rsidP="007D409B">
      <w:pPr>
        <w:rPr>
          <w:rFonts w:cs="Arial"/>
        </w:rPr>
      </w:pPr>
      <w:r w:rsidRPr="0068028D">
        <w:rPr>
          <w:rFonts w:cs="Arial"/>
        </w:rPr>
        <w:t>For more information on our data retention schedule and how we kee</w:t>
      </w:r>
      <w:r w:rsidR="002C4214">
        <w:rPr>
          <w:rFonts w:cs="Arial"/>
        </w:rPr>
        <w:t>p your data safe please contact the school office.</w:t>
      </w:r>
    </w:p>
    <w:p w14:paraId="0AB3C525" w14:textId="0F408FB3" w:rsidR="00BF2F79" w:rsidRPr="002E59B3" w:rsidRDefault="004D3A24" w:rsidP="009C541D">
      <w:pPr>
        <w:pStyle w:val="Heading2"/>
        <w:spacing w:before="0" w:after="0"/>
        <w:rPr>
          <w:color w:val="21A59C"/>
        </w:rPr>
      </w:pPr>
      <w:r w:rsidRPr="002E59B3">
        <w:rPr>
          <w:color w:val="21A59C"/>
        </w:rPr>
        <w:t>Who we share pupil information with</w:t>
      </w:r>
    </w:p>
    <w:p w14:paraId="303C9956" w14:textId="77777777" w:rsidR="00623E85" w:rsidRDefault="00623E85" w:rsidP="009C541D">
      <w:pPr>
        <w:widowControl w:val="0"/>
        <w:overflowPunct w:val="0"/>
        <w:autoSpaceDE w:val="0"/>
        <w:spacing w:after="0" w:line="240" w:lineRule="auto"/>
      </w:pPr>
    </w:p>
    <w:p w14:paraId="2D9EC1C2" w14:textId="70F6342D" w:rsidR="00BF2F79" w:rsidRDefault="004D3A24" w:rsidP="009C541D">
      <w:pPr>
        <w:widowControl w:val="0"/>
        <w:overflowPunct w:val="0"/>
        <w:autoSpaceDE w:val="0"/>
        <w:spacing w:after="0" w:line="240" w:lineRule="auto"/>
      </w:pPr>
      <w:r>
        <w:t>We routinely share pupil information with:</w:t>
      </w:r>
    </w:p>
    <w:p w14:paraId="3E7BF47C" w14:textId="77777777" w:rsidR="00BF2F79" w:rsidRDefault="00BF2F79">
      <w:pPr>
        <w:widowControl w:val="0"/>
        <w:overflowPunct w:val="0"/>
        <w:autoSpaceDE w:val="0"/>
        <w:spacing w:after="0" w:line="240" w:lineRule="auto"/>
        <w:rPr>
          <w:shd w:val="clear" w:color="auto" w:fill="FFFF00"/>
        </w:rPr>
      </w:pPr>
    </w:p>
    <w:p w14:paraId="72A9A0B8" w14:textId="705C1FCB" w:rsidR="008060F5" w:rsidRDefault="008060F5" w:rsidP="0093547D">
      <w:pPr>
        <w:pStyle w:val="ListParagraph"/>
        <w:numPr>
          <w:ilvl w:val="0"/>
          <w:numId w:val="22"/>
        </w:numPr>
        <w:spacing w:after="0"/>
        <w:ind w:left="777" w:hanging="357"/>
      </w:pPr>
      <w:r>
        <w:t xml:space="preserve">our local </w:t>
      </w:r>
      <w:r w:rsidRPr="002C4214">
        <w:rPr>
          <w:color w:val="000000" w:themeColor="text1"/>
        </w:rPr>
        <w:t>authority Stockpor</w:t>
      </w:r>
      <w:r w:rsidR="002C4214" w:rsidRPr="002C4214">
        <w:rPr>
          <w:color w:val="000000" w:themeColor="text1"/>
        </w:rPr>
        <w:t>t Metropolitan Borough Council</w:t>
      </w:r>
    </w:p>
    <w:p w14:paraId="20C80A90" w14:textId="77777777" w:rsidR="004127B7" w:rsidRDefault="004127B7" w:rsidP="0093547D">
      <w:pPr>
        <w:pStyle w:val="ListParagraph"/>
        <w:numPr>
          <w:ilvl w:val="0"/>
          <w:numId w:val="22"/>
        </w:numPr>
        <w:spacing w:after="0"/>
        <w:ind w:left="777" w:hanging="357"/>
      </w:pPr>
      <w:r>
        <w:t xml:space="preserve">the Department for Education (DfE) </w:t>
      </w:r>
    </w:p>
    <w:p w14:paraId="7A809DD3" w14:textId="3CD72BDB" w:rsidR="0047750F" w:rsidRDefault="00CD38CC" w:rsidP="0093547D">
      <w:pPr>
        <w:pStyle w:val="ListParagraph"/>
        <w:widowControl w:val="0"/>
        <w:numPr>
          <w:ilvl w:val="0"/>
          <w:numId w:val="22"/>
        </w:numPr>
        <w:suppressAutoHyphens w:val="0"/>
        <w:overflowPunct w:val="0"/>
        <w:autoSpaceDE w:val="0"/>
        <w:adjustRightInd w:val="0"/>
        <w:spacing w:after="0"/>
        <w:rPr>
          <w:rFonts w:cs="Arial"/>
        </w:rPr>
      </w:pPr>
      <w:r>
        <w:rPr>
          <w:rFonts w:cs="Arial"/>
        </w:rPr>
        <w:t>other schools</w:t>
      </w:r>
      <w:r w:rsidR="0088151B">
        <w:rPr>
          <w:rFonts w:cs="Arial"/>
        </w:rPr>
        <w:t>, colleges</w:t>
      </w:r>
      <w:r>
        <w:rPr>
          <w:rFonts w:cs="Arial"/>
        </w:rPr>
        <w:t xml:space="preserve"> or education settings </w:t>
      </w:r>
    </w:p>
    <w:p w14:paraId="434DA03F" w14:textId="4FBDF1E2" w:rsidR="00BF2F79" w:rsidRPr="002C4214" w:rsidRDefault="0093625C" w:rsidP="002C4214">
      <w:pPr>
        <w:pStyle w:val="ListParagraph"/>
        <w:numPr>
          <w:ilvl w:val="0"/>
          <w:numId w:val="22"/>
        </w:numPr>
        <w:spacing w:after="0"/>
        <w:ind w:left="777" w:hanging="357"/>
        <w:rPr>
          <w:color w:val="000000" w:themeColor="text1"/>
        </w:rPr>
      </w:pPr>
      <w:r w:rsidRPr="002C4214">
        <w:rPr>
          <w:color w:val="000000" w:themeColor="text1"/>
        </w:rPr>
        <w:t>health specialists including the school nurse</w:t>
      </w:r>
    </w:p>
    <w:p w14:paraId="710C0857" w14:textId="77777777" w:rsidR="005D223D" w:rsidRPr="00800FBE" w:rsidRDefault="005D223D" w:rsidP="005D223D">
      <w:pPr>
        <w:pStyle w:val="Heading2"/>
        <w:rPr>
          <w:color w:val="21A59C"/>
        </w:rPr>
      </w:pPr>
      <w:r w:rsidRPr="00800FBE">
        <w:rPr>
          <w:color w:val="21A59C"/>
        </w:rPr>
        <w:t>Why we share pupil information</w:t>
      </w:r>
    </w:p>
    <w:p w14:paraId="361F612B" w14:textId="77777777" w:rsidR="00646114" w:rsidRDefault="004D3A24">
      <w:r>
        <w:t xml:space="preserve">We will not give information about you to anyone outside this establishment without your consent unless the law permits it. </w:t>
      </w:r>
    </w:p>
    <w:p w14:paraId="69292936" w14:textId="77777777" w:rsidR="00646114" w:rsidRPr="00936C67" w:rsidRDefault="00646114">
      <w:pPr>
        <w:rPr>
          <w:b/>
          <w:bCs/>
          <w:sz w:val="28"/>
          <w:szCs w:val="28"/>
        </w:rPr>
      </w:pPr>
      <w:r w:rsidRPr="00936C67">
        <w:rPr>
          <w:b/>
          <w:bCs/>
          <w:sz w:val="28"/>
          <w:szCs w:val="28"/>
        </w:rPr>
        <w:t xml:space="preserve">Local Authority </w:t>
      </w:r>
    </w:p>
    <w:p w14:paraId="14096901" w14:textId="566BE664" w:rsidR="00BF2F79" w:rsidRDefault="004D3A24">
      <w:r>
        <w:t>We are required by law to pass some of your information to the Local Authority for monitoring, tracking and provision of appropriate services</w:t>
      </w:r>
      <w:r w:rsidR="00936C67">
        <w:t>.</w:t>
      </w:r>
    </w:p>
    <w:p w14:paraId="5F77276D" w14:textId="5A26FE6F" w:rsidR="00BF2F79" w:rsidRDefault="004D3A24" w:rsidP="00AE40F8">
      <w:r>
        <w:t xml:space="preserve">These organisations are then required to share some of this information with trusted partners including NHS Trusts and other </w:t>
      </w:r>
      <w:r w:rsidR="005F7322">
        <w:t>l</w:t>
      </w:r>
      <w:r>
        <w:t xml:space="preserve">ocal </w:t>
      </w:r>
      <w:r w:rsidR="005F7322">
        <w:t>a</w:t>
      </w:r>
      <w:r>
        <w:t xml:space="preserve">uthorities in the case of admissions. Appropriate data will be used by certain Local Authority services to provide the best support possibly to children and young people. </w:t>
      </w:r>
    </w:p>
    <w:p w14:paraId="0A4162BE" w14:textId="13C74D3E" w:rsidR="00D844A5" w:rsidRPr="00A92925" w:rsidRDefault="00D844A5">
      <w:pPr>
        <w:rPr>
          <w:b/>
          <w:bCs/>
          <w:sz w:val="28"/>
          <w:szCs w:val="28"/>
        </w:rPr>
      </w:pPr>
      <w:r w:rsidRPr="00A92925">
        <w:rPr>
          <w:b/>
          <w:bCs/>
          <w:sz w:val="28"/>
          <w:szCs w:val="28"/>
        </w:rPr>
        <w:t>Department for Education (DfE)</w:t>
      </w:r>
    </w:p>
    <w:p w14:paraId="41564A15" w14:textId="24F6ECDE" w:rsidR="002C4214" w:rsidRPr="002C4214" w:rsidRDefault="003E4C9D" w:rsidP="002C4214">
      <w:pPr>
        <w:rPr>
          <w:sz w:val="22"/>
        </w:rPr>
      </w:pPr>
      <w:r>
        <w:rPr>
          <w:rFonts w:cs="Arial"/>
          <w:szCs w:val="28"/>
        </w:rPr>
        <w:t>The Department for Education (DfE) collects personal data from educational settings and local authorities via various statutory data collections.</w:t>
      </w:r>
      <w:r>
        <w:t xml:space="preserve"> We are required to share information about our pupils with the Department for Education (DfE) either directly or via our local authority for the purpose of those data collections, under:</w:t>
      </w:r>
    </w:p>
    <w:p w14:paraId="4F3CCB6F" w14:textId="14737357" w:rsidR="00BF2F79" w:rsidRDefault="004D3A24">
      <w:r>
        <w:t>.</w:t>
      </w:r>
    </w:p>
    <w:p w14:paraId="0B5A4B97" w14:textId="77777777" w:rsidR="00D32B13" w:rsidRDefault="00D32B13" w:rsidP="00D32B13">
      <w:pPr>
        <w:rPr>
          <w:b/>
          <w:color w:val="8A2529"/>
          <w:sz w:val="22"/>
        </w:rPr>
      </w:pPr>
      <w:r>
        <w:rPr>
          <w:rFonts w:cs="Arial"/>
          <w:color w:val="000000"/>
        </w:rPr>
        <w:lastRenderedPageBreak/>
        <w:t>All data is transferred securely and held by the Department for Education (DfE) under a combination of software and hardware controls, which mee</w:t>
      </w:r>
      <w:r>
        <w:rPr>
          <w:rFonts w:cs="Arial"/>
          <w:iCs/>
        </w:rPr>
        <w:t xml:space="preserve">t the current </w:t>
      </w:r>
      <w:hyperlink r:id="rId12" w:history="1">
        <w:r>
          <w:rPr>
            <w:rStyle w:val="Hyperlink"/>
            <w:iCs/>
          </w:rPr>
          <w:t>government security policy framework</w:t>
        </w:r>
      </w:hyperlink>
      <w:r>
        <w:rPr>
          <w:rFonts w:cs="Arial"/>
          <w:iCs/>
        </w:rPr>
        <w:t xml:space="preserve">. </w:t>
      </w:r>
    </w:p>
    <w:p w14:paraId="22128B64" w14:textId="77777777" w:rsidR="00D32B13" w:rsidRDefault="00D32B13" w:rsidP="00D32B13">
      <w:pPr>
        <w:rPr>
          <w:rFonts w:cs="Arial"/>
        </w:rPr>
      </w:pPr>
      <w:r>
        <w:rPr>
          <w:rFonts w:cs="Arial"/>
        </w:rPr>
        <w:t xml:space="preserve">For more information, please see ‘How Government uses your data’ section. </w:t>
      </w:r>
    </w:p>
    <w:p w14:paraId="3C7A4343" w14:textId="3C2AC2C2" w:rsidR="00D32B13" w:rsidRDefault="00D32B13" w:rsidP="00D32B13">
      <w:pPr>
        <w:rPr>
          <w:rFonts w:cs="Arial"/>
          <w:sz w:val="22"/>
        </w:rPr>
      </w:pPr>
      <w:r>
        <w:rPr>
          <w:rFonts w:cs="Arial"/>
        </w:rPr>
        <w:t xml:space="preserve">For privacy information on the data the Department for Education collects and uses, please see: </w:t>
      </w:r>
      <w:hyperlink r:id="rId13" w:history="1">
        <w:r>
          <w:rPr>
            <w:rStyle w:val="Hyperlink"/>
          </w:rPr>
          <w:t>https://www.gov.uk/government/publications/privacy-information-early-years-foundation-stage-to-key-stage-3</w:t>
        </w:r>
      </w:hyperlink>
    </w:p>
    <w:p w14:paraId="39732334" w14:textId="77777777" w:rsidR="00D32B13" w:rsidRDefault="00D32B13" w:rsidP="00D32B13">
      <w:pPr>
        <w:rPr>
          <w:rFonts w:cs="Arial"/>
        </w:rPr>
      </w:pPr>
      <w:r>
        <w:rPr>
          <w:rFonts w:cs="Arial"/>
        </w:rPr>
        <w:t>and</w:t>
      </w:r>
    </w:p>
    <w:p w14:paraId="111A4EC5" w14:textId="77777777" w:rsidR="00D32B13" w:rsidRDefault="002C4214" w:rsidP="00824D2B">
      <w:pPr>
        <w:spacing w:after="0"/>
      </w:pPr>
      <w:hyperlink r:id="rId14" w:history="1">
        <w:r w:rsidR="00D32B13">
          <w:rPr>
            <w:rStyle w:val="Hyperlink"/>
          </w:rPr>
          <w:t>https://www.gov.uk/government/publications/privacy-information-key-stage-4-and-5-and-adult-education</w:t>
        </w:r>
      </w:hyperlink>
    </w:p>
    <w:p w14:paraId="1BA4E01E" w14:textId="77777777" w:rsidR="00D803F8" w:rsidRDefault="00D803F8" w:rsidP="00D803F8">
      <w:pPr>
        <w:spacing w:after="0"/>
      </w:pPr>
    </w:p>
    <w:p w14:paraId="7E12F62A" w14:textId="77777777" w:rsidR="009549F5" w:rsidRPr="000E6FC7" w:rsidRDefault="009549F5" w:rsidP="009549F5">
      <w:pPr>
        <w:pStyle w:val="Heading2"/>
        <w:rPr>
          <w:color w:val="21A59C"/>
        </w:rPr>
      </w:pPr>
      <w:r w:rsidRPr="000E6FC7">
        <w:rPr>
          <w:color w:val="21A59C"/>
        </w:rPr>
        <w:t>Requesting access to your personal data</w:t>
      </w:r>
    </w:p>
    <w:p w14:paraId="42D894F7" w14:textId="69BA4179" w:rsidR="008C739C" w:rsidRDefault="008C739C" w:rsidP="00824D2B">
      <w:pPr>
        <w:rPr>
          <w:sz w:val="22"/>
        </w:rPr>
      </w:pPr>
      <w:r>
        <w:t xml:space="preserve">The UK GDPR gives </w:t>
      </w:r>
      <w:r w:rsidR="00553DA7">
        <w:t>individuals</w:t>
      </w:r>
      <w:r>
        <w:t xml:space="preserve"> certain rights about how their information is collected and used. To make a </w:t>
      </w:r>
      <w:r w:rsidRPr="002C4214">
        <w:rPr>
          <w:color w:val="000000" w:themeColor="text1"/>
        </w:rPr>
        <w:t>request for your personal information, or be given access to your child’s educational record, contact</w:t>
      </w:r>
      <w:r w:rsidR="002C4214" w:rsidRPr="002C4214">
        <w:rPr>
          <w:color w:val="000000" w:themeColor="text1"/>
        </w:rPr>
        <w:t xml:space="preserve"> School Business Manager.</w:t>
      </w:r>
    </w:p>
    <w:p w14:paraId="6F75C8FD" w14:textId="3507B987" w:rsidR="0093547D" w:rsidRDefault="008C739C" w:rsidP="00D803F8">
      <w:pPr>
        <w:rPr>
          <w:szCs w:val="22"/>
        </w:rPr>
      </w:pPr>
      <w:r>
        <w:rPr>
          <w:szCs w:val="22"/>
        </w:rPr>
        <w:t>You also have the following rights:</w:t>
      </w:r>
    </w:p>
    <w:p w14:paraId="3021D26E" w14:textId="77777777" w:rsidR="008C739C" w:rsidRDefault="008C739C" w:rsidP="00D803F8">
      <w:pPr>
        <w:numPr>
          <w:ilvl w:val="0"/>
          <w:numId w:val="42"/>
        </w:numPr>
        <w:suppressAutoHyphens w:val="0"/>
        <w:autoSpaceDN/>
        <w:spacing w:after="0"/>
        <w:ind w:left="714" w:hanging="357"/>
        <w:textAlignment w:val="auto"/>
        <w:rPr>
          <w:szCs w:val="22"/>
        </w:rPr>
      </w:pPr>
      <w:r>
        <w:rPr>
          <w:szCs w:val="22"/>
        </w:rPr>
        <w:t>the right to be informed about the collection and use of your personal data – this is called ’right to be informed’.</w:t>
      </w:r>
    </w:p>
    <w:p w14:paraId="1C9282CE" w14:textId="77777777" w:rsidR="008C739C" w:rsidRDefault="008C739C" w:rsidP="00D803F8">
      <w:pPr>
        <w:numPr>
          <w:ilvl w:val="0"/>
          <w:numId w:val="42"/>
        </w:numPr>
        <w:suppressAutoHyphens w:val="0"/>
        <w:autoSpaceDN/>
        <w:spacing w:after="0"/>
        <w:ind w:left="714" w:hanging="357"/>
        <w:textAlignment w:val="auto"/>
        <w:rPr>
          <w:szCs w:val="22"/>
        </w:rPr>
      </w:pPr>
      <w:r>
        <w:rPr>
          <w:szCs w:val="22"/>
        </w:rPr>
        <w:t>the right to ask us for copies of your personal information we have about you – this is called ’right of access’, this is also known as a subject access request (SAR), data subject access request or right of access request.</w:t>
      </w:r>
    </w:p>
    <w:p w14:paraId="3BB0DF32" w14:textId="77777777" w:rsidR="008C739C" w:rsidRDefault="008C739C" w:rsidP="0093547D">
      <w:pPr>
        <w:numPr>
          <w:ilvl w:val="0"/>
          <w:numId w:val="42"/>
        </w:numPr>
        <w:suppressAutoHyphens w:val="0"/>
        <w:autoSpaceDN/>
        <w:spacing w:after="0"/>
        <w:textAlignment w:val="auto"/>
        <w:rPr>
          <w:szCs w:val="22"/>
        </w:rPr>
      </w:pPr>
      <w:r>
        <w:rPr>
          <w:szCs w:val="22"/>
        </w:rPr>
        <w:t>the right to ask us to change any information you think is not accurate or complete – this is called ‘right to rectification’.</w:t>
      </w:r>
    </w:p>
    <w:p w14:paraId="0B6F4A26" w14:textId="77777777" w:rsidR="008C739C" w:rsidRDefault="008C739C" w:rsidP="0093547D">
      <w:pPr>
        <w:numPr>
          <w:ilvl w:val="0"/>
          <w:numId w:val="42"/>
        </w:numPr>
        <w:suppressAutoHyphens w:val="0"/>
        <w:autoSpaceDN/>
        <w:spacing w:after="0"/>
        <w:textAlignment w:val="auto"/>
        <w:rPr>
          <w:szCs w:val="22"/>
        </w:rPr>
      </w:pPr>
      <w:r>
        <w:rPr>
          <w:szCs w:val="22"/>
        </w:rPr>
        <w:t>the right to ask us to delete your personal information – this is called ‘right to erasure’</w:t>
      </w:r>
    </w:p>
    <w:p w14:paraId="477C4422" w14:textId="77777777" w:rsidR="008C739C" w:rsidRDefault="008C739C" w:rsidP="0093547D">
      <w:pPr>
        <w:numPr>
          <w:ilvl w:val="0"/>
          <w:numId w:val="42"/>
        </w:numPr>
        <w:suppressAutoHyphens w:val="0"/>
        <w:autoSpaceDN/>
        <w:spacing w:after="0"/>
        <w:textAlignment w:val="auto"/>
        <w:rPr>
          <w:szCs w:val="22"/>
        </w:rPr>
      </w:pPr>
      <w:r>
        <w:rPr>
          <w:szCs w:val="22"/>
        </w:rPr>
        <w:t>the right to ask us to stop using your information – this is called ‘right to restriction of processing’.</w:t>
      </w:r>
    </w:p>
    <w:p w14:paraId="054EAC44" w14:textId="77777777" w:rsidR="008C739C" w:rsidRDefault="008C739C" w:rsidP="0093547D">
      <w:pPr>
        <w:numPr>
          <w:ilvl w:val="0"/>
          <w:numId w:val="42"/>
        </w:numPr>
        <w:suppressAutoHyphens w:val="0"/>
        <w:autoSpaceDN/>
        <w:spacing w:after="0"/>
        <w:textAlignment w:val="auto"/>
        <w:rPr>
          <w:szCs w:val="22"/>
        </w:rPr>
      </w:pPr>
      <w:r>
        <w:rPr>
          <w:szCs w:val="22"/>
        </w:rPr>
        <w:t>the ‘right to object to processing’ of your information, in certain circumstances</w:t>
      </w:r>
    </w:p>
    <w:p w14:paraId="36334D00" w14:textId="77777777" w:rsidR="008C739C" w:rsidRDefault="008C739C" w:rsidP="0093547D">
      <w:pPr>
        <w:numPr>
          <w:ilvl w:val="0"/>
          <w:numId w:val="42"/>
        </w:numPr>
        <w:suppressAutoHyphens w:val="0"/>
        <w:autoSpaceDN/>
        <w:spacing w:after="0"/>
        <w:textAlignment w:val="auto"/>
        <w:rPr>
          <w:szCs w:val="22"/>
        </w:rPr>
      </w:pPr>
      <w:r>
        <w:rPr>
          <w:szCs w:val="22"/>
        </w:rPr>
        <w:t>rights in relation to automated decision making and profiling.</w:t>
      </w:r>
    </w:p>
    <w:p w14:paraId="691DB77D" w14:textId="77777777" w:rsidR="008C739C" w:rsidRDefault="008C739C" w:rsidP="0093547D">
      <w:pPr>
        <w:numPr>
          <w:ilvl w:val="0"/>
          <w:numId w:val="42"/>
        </w:numPr>
        <w:suppressAutoHyphens w:val="0"/>
        <w:autoSpaceDN/>
        <w:spacing w:after="0"/>
        <w:textAlignment w:val="auto"/>
        <w:rPr>
          <w:szCs w:val="22"/>
        </w:rPr>
      </w:pPr>
      <w:r>
        <w:rPr>
          <w:szCs w:val="22"/>
        </w:rPr>
        <w:t>the right to withdraw consent at any time (where relevant).</w:t>
      </w:r>
    </w:p>
    <w:p w14:paraId="341522FB" w14:textId="77777777" w:rsidR="008C739C" w:rsidRDefault="008C739C" w:rsidP="0093547D">
      <w:pPr>
        <w:numPr>
          <w:ilvl w:val="0"/>
          <w:numId w:val="42"/>
        </w:numPr>
        <w:suppressAutoHyphens w:val="0"/>
        <w:autoSpaceDN/>
        <w:spacing w:after="0"/>
        <w:textAlignment w:val="auto"/>
        <w:rPr>
          <w:szCs w:val="22"/>
        </w:rPr>
      </w:pPr>
      <w:r>
        <w:rPr>
          <w:szCs w:val="22"/>
        </w:rPr>
        <w:t>the right to </w:t>
      </w:r>
      <w:hyperlink r:id="rId15" w:anchor="your-rights" w:history="1">
        <w:r>
          <w:rPr>
            <w:rStyle w:val="Hyperlink"/>
            <w:szCs w:val="22"/>
          </w:rPr>
          <w:t>complain to the Information Commissioner</w:t>
        </w:r>
      </w:hyperlink>
      <w:r>
        <w:rPr>
          <w:szCs w:val="22"/>
        </w:rPr>
        <w:t> if you feel we have not used your information in the right way.</w:t>
      </w:r>
    </w:p>
    <w:p w14:paraId="41564DE6" w14:textId="77777777" w:rsidR="0093547D" w:rsidRDefault="0093547D" w:rsidP="0093547D">
      <w:pPr>
        <w:suppressAutoHyphens w:val="0"/>
        <w:autoSpaceDN/>
        <w:spacing w:after="0"/>
        <w:ind w:left="720"/>
        <w:textAlignment w:val="auto"/>
        <w:rPr>
          <w:szCs w:val="22"/>
        </w:rPr>
      </w:pPr>
    </w:p>
    <w:p w14:paraId="29EBD898" w14:textId="77777777" w:rsidR="008C739C" w:rsidRDefault="008C739C" w:rsidP="00D803F8">
      <w:pPr>
        <w:rPr>
          <w:szCs w:val="22"/>
        </w:rPr>
      </w:pPr>
      <w:r>
        <w:rPr>
          <w:szCs w:val="22"/>
        </w:rPr>
        <w:t>There are legitimate reasons why we may refuse your information rights request, which depends on why we are processing it. For example, some rights will not apply:</w:t>
      </w:r>
    </w:p>
    <w:p w14:paraId="57E0F7CA" w14:textId="77777777" w:rsidR="008C739C" w:rsidRDefault="008C739C" w:rsidP="00D803F8">
      <w:pPr>
        <w:numPr>
          <w:ilvl w:val="0"/>
          <w:numId w:val="43"/>
        </w:numPr>
        <w:suppressAutoHyphens w:val="0"/>
        <w:autoSpaceDN/>
        <w:spacing w:after="0"/>
        <w:ind w:left="714" w:hanging="357"/>
        <w:textAlignment w:val="auto"/>
        <w:rPr>
          <w:szCs w:val="22"/>
        </w:rPr>
      </w:pPr>
      <w:r>
        <w:rPr>
          <w:szCs w:val="22"/>
        </w:rPr>
        <w:t>right to erasure does not apply when the lawful basis for processing is legal obligation or public task.</w:t>
      </w:r>
    </w:p>
    <w:p w14:paraId="6C8EDF8A" w14:textId="77777777" w:rsidR="008C739C" w:rsidRDefault="008C739C" w:rsidP="00D803F8">
      <w:pPr>
        <w:numPr>
          <w:ilvl w:val="0"/>
          <w:numId w:val="43"/>
        </w:numPr>
        <w:suppressAutoHyphens w:val="0"/>
        <w:autoSpaceDN/>
        <w:spacing w:after="0"/>
        <w:ind w:left="714" w:hanging="357"/>
        <w:textAlignment w:val="auto"/>
        <w:rPr>
          <w:szCs w:val="22"/>
        </w:rPr>
      </w:pPr>
      <w:r>
        <w:rPr>
          <w:szCs w:val="22"/>
        </w:rPr>
        <w:lastRenderedPageBreak/>
        <w:t>right to portability does not apply when the lawful basis for processing is legal obligation, vital interests, public task or legitimate interests.</w:t>
      </w:r>
    </w:p>
    <w:p w14:paraId="4022A532" w14:textId="77777777" w:rsidR="008C739C" w:rsidRDefault="008C739C" w:rsidP="0093547D">
      <w:pPr>
        <w:numPr>
          <w:ilvl w:val="0"/>
          <w:numId w:val="43"/>
        </w:numPr>
        <w:suppressAutoHyphens w:val="0"/>
        <w:autoSpaceDN/>
        <w:spacing w:after="0"/>
        <w:textAlignment w:val="auto"/>
        <w:rPr>
          <w:szCs w:val="22"/>
        </w:rPr>
      </w:pPr>
      <w:r>
        <w:rPr>
          <w:szCs w:val="22"/>
        </w:rPr>
        <w:t>right to object does not apply when the lawful basis for processing is contract, legal obligation or vital interests. And if the lawful basis is consent, you don’t haven’t the right to object, but you have the right to withdraw consent.</w:t>
      </w:r>
    </w:p>
    <w:p w14:paraId="7801F574" w14:textId="77777777" w:rsidR="0093547D" w:rsidRDefault="0093547D" w:rsidP="00B55967">
      <w:pPr>
        <w:spacing w:after="0"/>
        <w:rPr>
          <w:szCs w:val="22"/>
        </w:rPr>
      </w:pPr>
    </w:p>
    <w:p w14:paraId="0C2856F1" w14:textId="26F74AEC" w:rsidR="008C739C" w:rsidRDefault="008C739C" w:rsidP="00B55967">
      <w:pPr>
        <w:spacing w:after="0"/>
        <w:rPr>
          <w:color w:val="0000FF"/>
          <w:szCs w:val="22"/>
          <w:u w:val="single"/>
        </w:rPr>
      </w:pPr>
      <w:r>
        <w:rPr>
          <w:szCs w:val="22"/>
        </w:rPr>
        <w:t xml:space="preserve">If you have a concern about the way we are collecting or using your personal data, you should raise your concern with us in the first instance or directly to the Information Commissioner’s Office at </w:t>
      </w:r>
      <w:hyperlink r:id="rId16" w:history="1">
        <w:r>
          <w:rPr>
            <w:rStyle w:val="Hyperlink"/>
            <w:szCs w:val="22"/>
          </w:rPr>
          <w:t>raise a concern with ICO</w:t>
        </w:r>
      </w:hyperlink>
      <w:r>
        <w:rPr>
          <w:color w:val="0000FF"/>
          <w:szCs w:val="22"/>
          <w:u w:val="single"/>
        </w:rPr>
        <w:t>.</w:t>
      </w:r>
    </w:p>
    <w:p w14:paraId="36F167F0" w14:textId="77777777" w:rsidR="00B55967" w:rsidRDefault="00B55967" w:rsidP="00B55967">
      <w:pPr>
        <w:widowControl w:val="0"/>
        <w:overflowPunct w:val="0"/>
        <w:autoSpaceDE w:val="0"/>
        <w:spacing w:after="0"/>
        <w:rPr>
          <w:szCs w:val="22"/>
        </w:rPr>
      </w:pPr>
    </w:p>
    <w:p w14:paraId="029C24FC" w14:textId="1D072A60" w:rsidR="008C739C" w:rsidRDefault="008C739C" w:rsidP="00B55967">
      <w:pPr>
        <w:widowControl w:val="0"/>
        <w:overflowPunct w:val="0"/>
        <w:autoSpaceDE w:val="0"/>
        <w:spacing w:after="0"/>
        <w:rPr>
          <w:szCs w:val="22"/>
        </w:rPr>
      </w:pPr>
      <w:r>
        <w:rPr>
          <w:szCs w:val="22"/>
        </w:rPr>
        <w:t>For further information on how to request access to personal information held centrally by the Department for Education (DfE), please see the ‘How Government uses your data’ section of this notice.</w:t>
      </w:r>
    </w:p>
    <w:p w14:paraId="6DE966CB" w14:textId="77777777" w:rsidR="00B55967" w:rsidRDefault="00B55967" w:rsidP="00B55967">
      <w:pPr>
        <w:widowControl w:val="0"/>
        <w:overflowPunct w:val="0"/>
        <w:autoSpaceDE w:val="0"/>
        <w:spacing w:after="0"/>
        <w:rPr>
          <w:szCs w:val="22"/>
        </w:rPr>
      </w:pPr>
    </w:p>
    <w:p w14:paraId="2D281710" w14:textId="77777777" w:rsidR="00F14058" w:rsidRPr="00754237" w:rsidRDefault="00F14058" w:rsidP="00F14058">
      <w:pPr>
        <w:rPr>
          <w:b/>
          <w:color w:val="219CA5"/>
          <w:sz w:val="32"/>
          <w:szCs w:val="32"/>
        </w:rPr>
      </w:pPr>
      <w:r>
        <w:rPr>
          <w:b/>
          <w:color w:val="219CA5"/>
          <w:sz w:val="32"/>
          <w:szCs w:val="32"/>
        </w:rPr>
        <w:t>Complaints</w:t>
      </w:r>
    </w:p>
    <w:p w14:paraId="542EBEB8" w14:textId="7EEDF400" w:rsidR="00475BDE" w:rsidRDefault="00475BDE" w:rsidP="00475BDE">
      <w:pPr>
        <w:rPr>
          <w:rFonts w:cs="Arial"/>
        </w:rPr>
      </w:pPr>
      <w:r w:rsidRPr="00F6510A">
        <w:rPr>
          <w:rFonts w:cs="Arial"/>
        </w:rPr>
        <w:t>If you have a concern about the way we are collecting or using your personal data, you should raise your concer</w:t>
      </w:r>
      <w:r w:rsidR="002C4214">
        <w:rPr>
          <w:rFonts w:cs="Arial"/>
        </w:rPr>
        <w:t>n with us in the first instance – School Business Manager on admin@greatmoor-jun.stockport.sch.uk.</w:t>
      </w:r>
      <w:r w:rsidRPr="00451BC3">
        <w:rPr>
          <w:rFonts w:cs="Arial"/>
          <w:color w:val="FF0000"/>
        </w:rPr>
        <w:t xml:space="preserve"> </w:t>
      </w:r>
    </w:p>
    <w:p w14:paraId="4DD1CFF5" w14:textId="368AB2DD" w:rsidR="00475BDE" w:rsidRDefault="00475BDE" w:rsidP="00475BDE">
      <w:pPr>
        <w:rPr>
          <w:rFonts w:cs="Arial"/>
        </w:rPr>
      </w:pPr>
      <w:r>
        <w:rPr>
          <w:rFonts w:cs="Arial"/>
        </w:rPr>
        <w:t>Following any complaint response, i</w:t>
      </w:r>
      <w:r w:rsidRPr="00C058EF">
        <w:rPr>
          <w:rFonts w:cs="Arial"/>
        </w:rPr>
        <w:t>f you</w:t>
      </w:r>
      <w:r>
        <w:rPr>
          <w:rFonts w:cs="Arial"/>
        </w:rPr>
        <w:t xml:space="preserve"> remain un</w:t>
      </w:r>
      <w:r w:rsidRPr="00C058EF">
        <w:rPr>
          <w:rFonts w:cs="Arial"/>
        </w:rPr>
        <w:t>satisfied with the way we have handled your personal information, you have the right to make a complaint to the Information Commissioner.</w:t>
      </w:r>
    </w:p>
    <w:p w14:paraId="0523D980" w14:textId="77777777" w:rsidR="00475BDE" w:rsidRPr="00BB2DC1" w:rsidRDefault="00475BDE" w:rsidP="00475BDE">
      <w:pPr>
        <w:spacing w:after="0"/>
        <w:rPr>
          <w:rFonts w:cs="Arial"/>
        </w:rPr>
      </w:pPr>
      <w:r>
        <w:rPr>
          <w:rFonts w:cs="Arial"/>
        </w:rPr>
        <w:t>I</w:t>
      </w:r>
      <w:r w:rsidRPr="00BB2DC1">
        <w:rPr>
          <w:rFonts w:cs="Arial"/>
        </w:rPr>
        <w:t>nformation Commissioner’s Office</w:t>
      </w:r>
    </w:p>
    <w:p w14:paraId="4B5BC1C4" w14:textId="77777777" w:rsidR="00475BDE" w:rsidRPr="00BB2DC1" w:rsidRDefault="00475BDE" w:rsidP="00475BDE">
      <w:pPr>
        <w:spacing w:after="0"/>
        <w:rPr>
          <w:rFonts w:cs="Arial"/>
        </w:rPr>
      </w:pPr>
      <w:r w:rsidRPr="00BB2DC1">
        <w:rPr>
          <w:rFonts w:cs="Arial"/>
        </w:rPr>
        <w:t>Wycliffe House</w:t>
      </w:r>
    </w:p>
    <w:p w14:paraId="1A2553DF" w14:textId="77777777" w:rsidR="00475BDE" w:rsidRPr="00BB2DC1" w:rsidRDefault="00475BDE" w:rsidP="00475BDE">
      <w:pPr>
        <w:spacing w:after="0"/>
        <w:rPr>
          <w:rFonts w:cs="Arial"/>
        </w:rPr>
      </w:pPr>
      <w:r w:rsidRPr="00BB2DC1">
        <w:rPr>
          <w:rFonts w:cs="Arial"/>
        </w:rPr>
        <w:t>Water Lane</w:t>
      </w:r>
    </w:p>
    <w:p w14:paraId="250F596C" w14:textId="77777777" w:rsidR="00475BDE" w:rsidRPr="00BB2DC1" w:rsidRDefault="00475BDE" w:rsidP="00475BDE">
      <w:pPr>
        <w:spacing w:after="0"/>
        <w:rPr>
          <w:rFonts w:cs="Arial"/>
        </w:rPr>
      </w:pPr>
      <w:r w:rsidRPr="00BB2DC1">
        <w:rPr>
          <w:rFonts w:cs="Arial"/>
        </w:rPr>
        <w:t>Wilmslow</w:t>
      </w:r>
    </w:p>
    <w:p w14:paraId="58E63BAE" w14:textId="77777777" w:rsidR="00475BDE" w:rsidRPr="00BB2DC1" w:rsidRDefault="00475BDE" w:rsidP="00475BDE">
      <w:pPr>
        <w:spacing w:after="0"/>
        <w:rPr>
          <w:rFonts w:cs="Arial"/>
        </w:rPr>
      </w:pPr>
      <w:r w:rsidRPr="00BB2DC1">
        <w:rPr>
          <w:rFonts w:cs="Arial"/>
        </w:rPr>
        <w:t>Cheshire</w:t>
      </w:r>
    </w:p>
    <w:p w14:paraId="138C6BF0" w14:textId="77777777" w:rsidR="00475BDE" w:rsidRDefault="00475BDE" w:rsidP="00475BDE">
      <w:pPr>
        <w:spacing w:after="0"/>
        <w:rPr>
          <w:rFonts w:cs="Arial"/>
        </w:rPr>
      </w:pPr>
      <w:r w:rsidRPr="00BB2DC1">
        <w:rPr>
          <w:rFonts w:cs="Arial"/>
        </w:rPr>
        <w:t>SK9 5AF</w:t>
      </w:r>
    </w:p>
    <w:p w14:paraId="0D1594FB" w14:textId="77777777" w:rsidR="00475BDE" w:rsidRPr="00130E32" w:rsidRDefault="00475BDE" w:rsidP="00475BDE">
      <w:pPr>
        <w:rPr>
          <w:rFonts w:cs="Arial"/>
        </w:rPr>
      </w:pPr>
      <w:r w:rsidRPr="00BB2DC1">
        <w:rPr>
          <w:rFonts w:cs="Arial"/>
        </w:rPr>
        <w:t xml:space="preserve">Email: </w:t>
      </w:r>
      <w:hyperlink r:id="rId17" w:history="1">
        <w:r w:rsidRPr="007B6A1E">
          <w:rPr>
            <w:rStyle w:val="Hyperlink"/>
            <w:rFonts w:cs="Arial"/>
          </w:rPr>
          <w:t>https://ico.org.uk/concerns/</w:t>
        </w:r>
      </w:hyperlink>
    </w:p>
    <w:p w14:paraId="646D2BFD" w14:textId="77777777" w:rsidR="009549F5" w:rsidRPr="000E6FC7" w:rsidRDefault="009549F5" w:rsidP="009549F5">
      <w:pPr>
        <w:pStyle w:val="Heading1"/>
        <w:rPr>
          <w:color w:val="21A59C"/>
          <w:sz w:val="32"/>
          <w:szCs w:val="32"/>
        </w:rPr>
      </w:pPr>
      <w:r w:rsidRPr="000E6FC7">
        <w:rPr>
          <w:color w:val="21A59C"/>
          <w:sz w:val="32"/>
          <w:szCs w:val="32"/>
        </w:rPr>
        <w:t>Contact</w:t>
      </w:r>
    </w:p>
    <w:p w14:paraId="78355C0D" w14:textId="77777777" w:rsidR="002C4214" w:rsidRDefault="009549F5" w:rsidP="002C4214">
      <w:r>
        <w:t>If you would like to discuss anything in this privacy notice, please</w:t>
      </w:r>
      <w:r>
        <w:rPr>
          <w:color w:val="FF0000"/>
        </w:rPr>
        <w:t xml:space="preserve"> </w:t>
      </w:r>
      <w:r>
        <w:t>contact:</w:t>
      </w:r>
    </w:p>
    <w:p w14:paraId="7F703A30" w14:textId="77777777" w:rsidR="002C4214" w:rsidRDefault="002C4214" w:rsidP="002C4214">
      <w:r>
        <w:t>Business Manager</w:t>
      </w:r>
    </w:p>
    <w:p w14:paraId="07563872" w14:textId="77777777" w:rsidR="002C4214" w:rsidRDefault="002C4214" w:rsidP="002C4214">
      <w:r>
        <w:t>Great Moor Junior School</w:t>
      </w:r>
    </w:p>
    <w:p w14:paraId="0EA01ECD" w14:textId="3F0EFA7A" w:rsidR="009549F5" w:rsidRPr="002C4214" w:rsidRDefault="002C4214" w:rsidP="002C4214">
      <w:r>
        <w:t>Admin@greatmoor-jun.stockport.sch.uk</w:t>
      </w:r>
      <w:r w:rsidR="009549F5">
        <w:rPr>
          <w:b/>
          <w:i/>
          <w:color w:val="FF0000"/>
        </w:rPr>
        <w:t xml:space="preserve"> </w:t>
      </w:r>
    </w:p>
    <w:p w14:paraId="02B3468D" w14:textId="584AF8E9" w:rsidR="009549F5" w:rsidRDefault="009549F5" w:rsidP="009549F5">
      <w:pPr>
        <w:widowControl w:val="0"/>
        <w:overflowPunct w:val="0"/>
        <w:autoSpaceDE w:val="0"/>
        <w:spacing w:after="0" w:line="240" w:lineRule="auto"/>
        <w:rPr>
          <w:b/>
          <w:i/>
          <w:color w:val="FF0000"/>
        </w:rPr>
      </w:pPr>
    </w:p>
    <w:p w14:paraId="32A65296" w14:textId="77777777" w:rsidR="009549F5" w:rsidRDefault="009549F5" w:rsidP="009549F5">
      <w:pPr>
        <w:widowControl w:val="0"/>
        <w:overflowPunct w:val="0"/>
        <w:autoSpaceDE w:val="0"/>
        <w:spacing w:after="0" w:line="240" w:lineRule="auto"/>
      </w:pPr>
    </w:p>
    <w:p w14:paraId="31BB0349" w14:textId="77777777" w:rsidR="009549F5" w:rsidRDefault="009549F5" w:rsidP="009549F5">
      <w:pPr>
        <w:widowControl w:val="0"/>
        <w:overflowPunct w:val="0"/>
        <w:autoSpaceDE w:val="0"/>
        <w:spacing w:after="0" w:line="240" w:lineRule="auto"/>
      </w:pPr>
      <w:r>
        <w:t>Data Protection Officer</w:t>
      </w:r>
    </w:p>
    <w:p w14:paraId="6E79DA3D" w14:textId="77777777" w:rsidR="009549F5" w:rsidRDefault="002C4214" w:rsidP="009549F5">
      <w:pPr>
        <w:widowControl w:val="0"/>
        <w:overflowPunct w:val="0"/>
        <w:autoSpaceDE w:val="0"/>
        <w:spacing w:after="0" w:line="240" w:lineRule="auto"/>
      </w:pPr>
      <w:hyperlink r:id="rId18" w:history="1">
        <w:r w:rsidR="009549F5">
          <w:rPr>
            <w:rStyle w:val="Hyperlink"/>
          </w:rPr>
          <w:t>IGschoolsupport@stockport.gov.uk</w:t>
        </w:r>
      </w:hyperlink>
    </w:p>
    <w:p w14:paraId="655B63DD" w14:textId="77777777" w:rsidR="009549F5" w:rsidRDefault="009549F5" w:rsidP="00D803F8">
      <w:pPr>
        <w:spacing w:after="0"/>
        <w:rPr>
          <w:rFonts w:cs="Arial"/>
        </w:rPr>
      </w:pPr>
    </w:p>
    <w:p w14:paraId="1EA7A09C" w14:textId="0BDD1A57" w:rsidR="00D803F8" w:rsidRPr="00D803F8" w:rsidRDefault="00E4514D" w:rsidP="00D803F8">
      <w:pPr>
        <w:pStyle w:val="Heading2"/>
        <w:spacing w:before="0" w:after="160" w:line="288" w:lineRule="auto"/>
        <w:rPr>
          <w:color w:val="219CA5"/>
        </w:rPr>
      </w:pPr>
      <w:r w:rsidRPr="00E4514D">
        <w:rPr>
          <w:color w:val="219CA5"/>
        </w:rPr>
        <w:t xml:space="preserve">How </w:t>
      </w:r>
      <w:r w:rsidR="0028120C">
        <w:rPr>
          <w:color w:val="219CA5"/>
        </w:rPr>
        <w:t>DfE</w:t>
      </w:r>
      <w:r w:rsidRPr="00E4514D">
        <w:rPr>
          <w:color w:val="219CA5"/>
        </w:rPr>
        <w:t xml:space="preserve"> uses your data</w:t>
      </w:r>
    </w:p>
    <w:p w14:paraId="1DB4B4E7" w14:textId="77777777" w:rsidR="00E4514D" w:rsidRDefault="00E4514D" w:rsidP="00E4514D">
      <w:r>
        <w:t>The pupil data that we lawfully share with the Department for Education (DfE) through data collections:</w:t>
      </w:r>
    </w:p>
    <w:p w14:paraId="388CB2D9" w14:textId="77777777" w:rsidR="00E4514D" w:rsidRDefault="00E4514D" w:rsidP="0093547D">
      <w:pPr>
        <w:pStyle w:val="ListParagraph"/>
        <w:numPr>
          <w:ilvl w:val="0"/>
          <w:numId w:val="40"/>
        </w:numPr>
        <w:suppressAutoHyphens w:val="0"/>
        <w:autoSpaceDN/>
        <w:spacing w:after="160"/>
        <w:ind w:left="714" w:hanging="357"/>
        <w:contextualSpacing/>
        <w:textAlignment w:val="auto"/>
      </w:pPr>
      <w:r>
        <w:t>underpins school funding, which is calculated based upon the numbers of children and their characteristics in each school.</w:t>
      </w:r>
    </w:p>
    <w:p w14:paraId="08B5F9C4" w14:textId="77777777" w:rsidR="00E4514D" w:rsidRDefault="00E4514D" w:rsidP="0093547D">
      <w:pPr>
        <w:pStyle w:val="ListParagraph"/>
        <w:numPr>
          <w:ilvl w:val="0"/>
          <w:numId w:val="40"/>
        </w:numPr>
        <w:suppressAutoHyphens w:val="0"/>
        <w:autoSpaceDN/>
        <w:spacing w:after="160"/>
        <w:ind w:left="714" w:hanging="357"/>
        <w:contextualSpacing/>
        <w:textAlignment w:val="auto"/>
      </w:pPr>
      <w:r>
        <w:t xml:space="preserve">informs ‘short term’ education policy </w:t>
      </w:r>
      <w:r>
        <w:rPr>
          <w:rFonts w:cs="Arial"/>
        </w:rPr>
        <w:t>monitoring</w:t>
      </w:r>
      <w:r>
        <w:rPr>
          <w:rFonts w:cs="Arial"/>
          <w:iCs/>
        </w:rPr>
        <w:t xml:space="preserve"> and school accountability and intervention</w:t>
      </w:r>
      <w:r>
        <w:t xml:space="preserve"> (for example, school GCSE results or Pupil Progress measures).</w:t>
      </w:r>
    </w:p>
    <w:p w14:paraId="5FDC8492" w14:textId="19C6A472" w:rsidR="003C6E5E" w:rsidRDefault="00E4514D" w:rsidP="0093547D">
      <w:pPr>
        <w:pStyle w:val="ListParagraph"/>
        <w:numPr>
          <w:ilvl w:val="0"/>
          <w:numId w:val="40"/>
        </w:numPr>
        <w:suppressAutoHyphens w:val="0"/>
        <w:autoSpaceDN/>
        <w:spacing w:after="160"/>
        <w:ind w:left="714" w:hanging="357"/>
        <w:contextualSpacing/>
        <w:textAlignment w:val="auto"/>
      </w:pPr>
      <w:r>
        <w:t>supports ‘longer term’ research and monitoring of educational policy (for example how certain subject choices go on to affect education or earnings beyond school)</w:t>
      </w:r>
    </w:p>
    <w:p w14:paraId="60D4828F" w14:textId="7B9A8626" w:rsidR="00BF2F79" w:rsidRPr="00800FBE" w:rsidRDefault="004D3A24">
      <w:pPr>
        <w:pStyle w:val="Heading2"/>
        <w:rPr>
          <w:color w:val="21A59C"/>
        </w:rPr>
      </w:pPr>
      <w:r w:rsidRPr="00800FBE">
        <w:rPr>
          <w:color w:val="21A59C"/>
        </w:rPr>
        <w:t>Data collection requirements</w:t>
      </w:r>
    </w:p>
    <w:p w14:paraId="53A19FFC" w14:textId="77777777" w:rsidR="00BF2F79" w:rsidRDefault="004D3A24">
      <w:r>
        <w:t xml:space="preserve">To find out more about the data collection requirements placed on us by the Department for Education (for example; via the school census) go to </w:t>
      </w:r>
      <w:hyperlink r:id="rId19" w:history="1">
        <w:r>
          <w:rPr>
            <w:rStyle w:val="Hyperlink"/>
          </w:rPr>
          <w:t>https://www.gov.uk/education/data-collection-and-censuses-for-schools</w:t>
        </w:r>
      </w:hyperlink>
      <w:r>
        <w:t>.</w:t>
      </w:r>
    </w:p>
    <w:p w14:paraId="5578CF54" w14:textId="77777777" w:rsidR="00BF2F79" w:rsidRPr="00357FA3" w:rsidRDefault="004D3A24">
      <w:pPr>
        <w:rPr>
          <w:b/>
          <w:color w:val="21A59C"/>
          <w:sz w:val="32"/>
          <w:szCs w:val="32"/>
        </w:rPr>
      </w:pPr>
      <w:r w:rsidRPr="00357FA3">
        <w:rPr>
          <w:b/>
          <w:color w:val="21A59C"/>
          <w:sz w:val="32"/>
          <w:szCs w:val="32"/>
        </w:rPr>
        <w:t>The National Pupil Database (NPD)</w:t>
      </w:r>
    </w:p>
    <w:p w14:paraId="6AE90AB4" w14:textId="77777777" w:rsidR="00537496" w:rsidRDefault="00537496" w:rsidP="00537496">
      <w:pPr>
        <w:rPr>
          <w:rFonts w:cs="Arial"/>
          <w:sz w:val="22"/>
        </w:rPr>
      </w:pPr>
      <w:r>
        <w:rPr>
          <w:rFonts w:cs="Arial"/>
        </w:rPr>
        <w:t xml:space="preserve">The NPD is owned and managed by the Department for Education (DfE) and contains information about pupils in schools in England. This information is securely collected from a range of sources including schools, local authorities and awarding bodies. </w:t>
      </w:r>
    </w:p>
    <w:p w14:paraId="094C7F80" w14:textId="77777777" w:rsidR="00537496" w:rsidRDefault="00537496" w:rsidP="00537496">
      <w:pPr>
        <w:rPr>
          <w:rFonts w:cs="Arial"/>
          <w:szCs w:val="22"/>
        </w:rPr>
      </w:pPr>
      <w:r>
        <w:rPr>
          <w:rFonts w:cs="Arial"/>
          <w:szCs w:val="22"/>
        </w:rPr>
        <w:t>The data in the NPD is provided as part of the operation of the education system and is used for research and statistical purposes to improve, and promote, the education and well-being of children in England.</w:t>
      </w:r>
    </w:p>
    <w:p w14:paraId="56C3F863" w14:textId="77777777" w:rsidR="00537496" w:rsidRDefault="00537496" w:rsidP="00537496">
      <w:pPr>
        <w:rPr>
          <w:rFonts w:cs="Arial"/>
          <w:szCs w:val="22"/>
        </w:rPr>
      </w:pPr>
      <w:r>
        <w:rPr>
          <w:rFonts w:cs="Arial"/>
          <w:szCs w:val="22"/>
        </w:rPr>
        <w:t>The evidence and data provide DfE, education providers, Parliament and the wider public with a clear picture of how the education and children’s services sectors are working in order to better target, and evaluate, policy interventions to help ensure all children are kept safe from harm and receive the best possible education. </w:t>
      </w:r>
    </w:p>
    <w:p w14:paraId="371CD238" w14:textId="77777777" w:rsidR="00537496" w:rsidRDefault="00537496" w:rsidP="00537496">
      <w:pPr>
        <w:rPr>
          <w:rStyle w:val="Hyperlink"/>
        </w:rPr>
      </w:pPr>
      <w:r>
        <w:rPr>
          <w:rFonts w:cs="Arial"/>
        </w:rPr>
        <w:t xml:space="preserve">To find out more about the NPD, go to </w:t>
      </w:r>
      <w:hyperlink r:id="rId20" w:history="1">
        <w:r>
          <w:rPr>
            <w:rStyle w:val="Hyperlink"/>
          </w:rPr>
          <w:t>https://www.gov.uk/government/publications/national-pupil-database-npd-privacy-notice/national-pupil-database-npd-privacy-notice</w:t>
        </w:r>
      </w:hyperlink>
    </w:p>
    <w:p w14:paraId="326255BD" w14:textId="77777777" w:rsidR="00111AB0" w:rsidRDefault="00111AB0" w:rsidP="00111AB0">
      <w:pPr>
        <w:pStyle w:val="DeptBullets"/>
        <w:numPr>
          <w:ilvl w:val="0"/>
          <w:numId w:val="0"/>
        </w:numPr>
        <w:tabs>
          <w:tab w:val="left" w:pos="720"/>
        </w:tabs>
        <w:rPr>
          <w:b/>
          <w:color w:val="104F75"/>
          <w:sz w:val="32"/>
          <w:szCs w:val="32"/>
          <w:lang w:eastAsia="en-GB"/>
        </w:rPr>
      </w:pPr>
      <w:r w:rsidRPr="00111AB0">
        <w:rPr>
          <w:b/>
          <w:color w:val="21A59C"/>
          <w:sz w:val="32"/>
          <w:szCs w:val="32"/>
          <w:lang w:eastAsia="en-GB"/>
        </w:rPr>
        <w:t>Sharing by the Department for Education (DfE)</w:t>
      </w:r>
    </w:p>
    <w:p w14:paraId="01800D47" w14:textId="77777777" w:rsidR="00111AB0" w:rsidRPr="0028120C" w:rsidRDefault="00111AB0" w:rsidP="00824D2B">
      <w:pPr>
        <w:pStyle w:val="NormalWeb"/>
        <w:spacing w:before="0" w:beforeAutospacing="0" w:after="0" w:afterAutospacing="0" w:line="288" w:lineRule="auto"/>
        <w:rPr>
          <w:rFonts w:ascii="Arial" w:hAnsi="Arial" w:cs="Arial"/>
          <w:lang w:val="en-US"/>
        </w:rPr>
      </w:pPr>
      <w:r w:rsidRPr="0028120C">
        <w:rPr>
          <w:rFonts w:ascii="Arial" w:hAnsi="Arial" w:cs="Arial"/>
          <w:lang w:val="en-US"/>
        </w:rPr>
        <w:t>DfE will only share pupils’ personal data where it is lawful, secure and ethical to do so. Where these conditions are met, the law allows the Department for Education (DfE) to share pupils’ personal data with certain third parties, including:</w:t>
      </w:r>
    </w:p>
    <w:p w14:paraId="288A1990" w14:textId="77777777" w:rsidR="00111AB0" w:rsidRPr="0028120C" w:rsidRDefault="00111AB0" w:rsidP="00824D2B">
      <w:pPr>
        <w:numPr>
          <w:ilvl w:val="0"/>
          <w:numId w:val="41"/>
        </w:numPr>
        <w:suppressAutoHyphens w:val="0"/>
        <w:autoSpaceDN/>
        <w:spacing w:after="0"/>
        <w:ind w:left="714" w:hanging="357"/>
        <w:textAlignment w:val="auto"/>
        <w:rPr>
          <w:rFonts w:cs="Arial"/>
          <w:lang w:val="en"/>
        </w:rPr>
      </w:pPr>
      <w:r w:rsidRPr="0028120C">
        <w:rPr>
          <w:rFonts w:cs="Arial"/>
          <w:lang w:val="en"/>
        </w:rPr>
        <w:t>schools and local authorities</w:t>
      </w:r>
    </w:p>
    <w:p w14:paraId="550368B4" w14:textId="77777777" w:rsidR="00111AB0" w:rsidRPr="0028120C" w:rsidRDefault="00111AB0" w:rsidP="00824D2B">
      <w:pPr>
        <w:numPr>
          <w:ilvl w:val="0"/>
          <w:numId w:val="41"/>
        </w:numPr>
        <w:suppressAutoHyphens w:val="0"/>
        <w:autoSpaceDN/>
        <w:spacing w:after="0"/>
        <w:ind w:left="714" w:hanging="357"/>
        <w:textAlignment w:val="auto"/>
        <w:rPr>
          <w:rFonts w:cs="Arial"/>
          <w:lang w:val="en"/>
        </w:rPr>
      </w:pPr>
      <w:r w:rsidRPr="0028120C">
        <w:rPr>
          <w:rFonts w:cs="Arial"/>
          <w:lang w:val="en"/>
        </w:rPr>
        <w:t>researchers</w:t>
      </w:r>
    </w:p>
    <w:p w14:paraId="7ED499FD" w14:textId="77777777" w:rsidR="00111AB0" w:rsidRPr="0028120C" w:rsidRDefault="00111AB0" w:rsidP="00824D2B">
      <w:pPr>
        <w:numPr>
          <w:ilvl w:val="0"/>
          <w:numId w:val="41"/>
        </w:numPr>
        <w:suppressAutoHyphens w:val="0"/>
        <w:autoSpaceDN/>
        <w:spacing w:after="0"/>
        <w:ind w:left="714" w:hanging="357"/>
        <w:textAlignment w:val="auto"/>
        <w:rPr>
          <w:rFonts w:cs="Arial"/>
          <w:lang w:val="en-US"/>
        </w:rPr>
      </w:pPr>
      <w:r w:rsidRPr="0028120C">
        <w:rPr>
          <w:rFonts w:cs="Arial"/>
          <w:lang w:val="en-US"/>
        </w:rPr>
        <w:lastRenderedPageBreak/>
        <w:t>organisations connected with promoting the education or wellbeing of children in England</w:t>
      </w:r>
    </w:p>
    <w:p w14:paraId="3D248A47" w14:textId="77777777" w:rsidR="00111AB0" w:rsidRPr="0028120C" w:rsidRDefault="00111AB0" w:rsidP="00824D2B">
      <w:pPr>
        <w:numPr>
          <w:ilvl w:val="0"/>
          <w:numId w:val="41"/>
        </w:numPr>
        <w:suppressAutoHyphens w:val="0"/>
        <w:autoSpaceDN/>
        <w:spacing w:after="0"/>
        <w:ind w:left="714" w:hanging="357"/>
        <w:textAlignment w:val="auto"/>
        <w:rPr>
          <w:rFonts w:cs="Arial"/>
          <w:lang w:val="en"/>
        </w:rPr>
      </w:pPr>
      <w:r w:rsidRPr="0028120C">
        <w:rPr>
          <w:rFonts w:cs="Arial"/>
          <w:lang w:val="en"/>
        </w:rPr>
        <w:t>other government departments and agencies</w:t>
      </w:r>
    </w:p>
    <w:p w14:paraId="3DD999F0" w14:textId="77777777" w:rsidR="00111AB0" w:rsidRPr="00824D2B" w:rsidRDefault="00111AB0" w:rsidP="00824D2B">
      <w:pPr>
        <w:numPr>
          <w:ilvl w:val="0"/>
          <w:numId w:val="41"/>
        </w:numPr>
        <w:suppressAutoHyphens w:val="0"/>
        <w:autoSpaceDN/>
        <w:spacing w:after="0"/>
        <w:ind w:left="714" w:hanging="357"/>
        <w:textAlignment w:val="auto"/>
        <w:rPr>
          <w:rFonts w:cs="Arial"/>
          <w:lang w:val="en"/>
        </w:rPr>
      </w:pPr>
      <w:r w:rsidRPr="0028120C">
        <w:rPr>
          <w:rFonts w:cs="Arial"/>
        </w:rPr>
        <w:t>organisations fighting or identifying crime</w:t>
      </w:r>
    </w:p>
    <w:p w14:paraId="681F3484" w14:textId="77777777" w:rsidR="00824D2B" w:rsidRPr="0028120C" w:rsidRDefault="00824D2B" w:rsidP="00824D2B">
      <w:pPr>
        <w:suppressAutoHyphens w:val="0"/>
        <w:autoSpaceDN/>
        <w:spacing w:after="0"/>
        <w:ind w:left="714"/>
        <w:textAlignment w:val="auto"/>
        <w:rPr>
          <w:rFonts w:cs="Arial"/>
          <w:lang w:val="en"/>
        </w:rPr>
      </w:pPr>
    </w:p>
    <w:p w14:paraId="5FF3655A" w14:textId="77777777" w:rsidR="00111AB0" w:rsidRDefault="00111AB0" w:rsidP="00111AB0">
      <w:pPr>
        <w:widowControl w:val="0"/>
        <w:overflowPunct w:val="0"/>
        <w:autoSpaceDE w:val="0"/>
        <w:spacing w:after="0" w:line="240" w:lineRule="auto"/>
      </w:pPr>
      <w:r>
        <w:t xml:space="preserve">For more information about the Department for Education’s (DfE) NPD data sharing process, please visit: </w:t>
      </w:r>
      <w:hyperlink r:id="rId21" w:history="1">
        <w:r>
          <w:rPr>
            <w:rStyle w:val="Hyperlink"/>
          </w:rPr>
          <w:t>https://www.gov.uk/data-protection-how-we-collect-and-share-research-data</w:t>
        </w:r>
      </w:hyperlink>
      <w:r>
        <w:t xml:space="preserve"> </w:t>
      </w:r>
    </w:p>
    <w:p w14:paraId="17840D62" w14:textId="77777777" w:rsidR="00111AB0" w:rsidRPr="0028120C" w:rsidRDefault="00111AB0" w:rsidP="0028120C">
      <w:pPr>
        <w:widowControl w:val="0"/>
        <w:overflowPunct w:val="0"/>
        <w:autoSpaceDE w:val="0"/>
        <w:spacing w:after="0"/>
      </w:pPr>
    </w:p>
    <w:p w14:paraId="40021A5B" w14:textId="77777777" w:rsidR="00111AB0" w:rsidRDefault="00111AB0" w:rsidP="0028120C">
      <w:pPr>
        <w:pStyle w:val="DeptBullets"/>
        <w:numPr>
          <w:ilvl w:val="0"/>
          <w:numId w:val="0"/>
        </w:numPr>
        <w:tabs>
          <w:tab w:val="left" w:pos="720"/>
        </w:tabs>
        <w:spacing w:after="0" w:line="288" w:lineRule="auto"/>
        <w:rPr>
          <w:szCs w:val="24"/>
        </w:rPr>
      </w:pPr>
      <w:r w:rsidRPr="0028120C">
        <w:rPr>
          <w:szCs w:val="24"/>
        </w:rPr>
        <w:t>Organisations fighting or identifying crime may use their legal powers to contact the Department for Education (DfE) to request access to individual level information relevant to detecting that crime.</w:t>
      </w:r>
    </w:p>
    <w:p w14:paraId="6C88D4FF" w14:textId="77777777" w:rsidR="0028120C" w:rsidRPr="0028120C" w:rsidRDefault="0028120C" w:rsidP="0028120C">
      <w:pPr>
        <w:pStyle w:val="DeptBullets"/>
        <w:numPr>
          <w:ilvl w:val="0"/>
          <w:numId w:val="0"/>
        </w:numPr>
        <w:tabs>
          <w:tab w:val="left" w:pos="720"/>
        </w:tabs>
        <w:spacing w:after="0" w:line="288" w:lineRule="auto"/>
        <w:rPr>
          <w:szCs w:val="24"/>
        </w:rPr>
      </w:pPr>
    </w:p>
    <w:p w14:paraId="3D8CB34E" w14:textId="1801354C" w:rsidR="00BF2F79" w:rsidRDefault="00111AB0" w:rsidP="0028120C">
      <w:pPr>
        <w:spacing w:after="0"/>
      </w:pPr>
      <w:r>
        <w:rPr>
          <w:rFonts w:cs="Arial"/>
        </w:rPr>
        <w:t xml:space="preserve">For information about which organisations the Department for Education (DfE) has provided pupil information, (and for which project) or to access a monthly breakdown of data share volumes with Home Office and the Police please visit the following website: </w:t>
      </w:r>
      <w:hyperlink r:id="rId22" w:history="1">
        <w:r>
          <w:rPr>
            <w:rStyle w:val="Hyperlink"/>
          </w:rPr>
          <w:t>https://www.gov.uk/government/publications/dfe-external-data-shares</w:t>
        </w:r>
      </w:hyperlink>
    </w:p>
    <w:p w14:paraId="2A3016B9" w14:textId="77777777" w:rsidR="0028120C" w:rsidRPr="00D803F8" w:rsidRDefault="0028120C" w:rsidP="0028120C">
      <w:pPr>
        <w:pStyle w:val="DeptBullets"/>
        <w:numPr>
          <w:ilvl w:val="0"/>
          <w:numId w:val="0"/>
        </w:numPr>
        <w:tabs>
          <w:tab w:val="left" w:pos="720"/>
        </w:tabs>
        <w:spacing w:after="0" w:line="288" w:lineRule="auto"/>
        <w:rPr>
          <w:b/>
          <w:color w:val="21A59C"/>
          <w:szCs w:val="24"/>
          <w:lang w:eastAsia="en-GB"/>
        </w:rPr>
      </w:pPr>
    </w:p>
    <w:p w14:paraId="426A1DC8" w14:textId="14FC32A8" w:rsidR="0016037B" w:rsidRPr="0016037B" w:rsidRDefault="0016037B" w:rsidP="0028120C">
      <w:pPr>
        <w:pStyle w:val="DeptBullets"/>
        <w:numPr>
          <w:ilvl w:val="0"/>
          <w:numId w:val="0"/>
        </w:numPr>
        <w:tabs>
          <w:tab w:val="left" w:pos="720"/>
        </w:tabs>
        <w:spacing w:after="0" w:line="288" w:lineRule="auto"/>
        <w:rPr>
          <w:b/>
          <w:color w:val="21A59C"/>
          <w:sz w:val="32"/>
          <w:szCs w:val="32"/>
          <w:lang w:eastAsia="en-GB"/>
        </w:rPr>
      </w:pPr>
      <w:r w:rsidRPr="0016037B">
        <w:rPr>
          <w:b/>
          <w:color w:val="21A59C"/>
          <w:sz w:val="32"/>
          <w:szCs w:val="32"/>
          <w:lang w:eastAsia="en-GB"/>
        </w:rPr>
        <w:t>How to find out what personal information the Department for Education (DfE) holds about you</w:t>
      </w:r>
    </w:p>
    <w:p w14:paraId="05223320" w14:textId="77777777" w:rsidR="0028120C" w:rsidRDefault="0028120C" w:rsidP="0028120C">
      <w:pPr>
        <w:pStyle w:val="DeptBullets"/>
        <w:numPr>
          <w:ilvl w:val="0"/>
          <w:numId w:val="0"/>
        </w:numPr>
        <w:tabs>
          <w:tab w:val="left" w:pos="720"/>
        </w:tabs>
        <w:spacing w:after="0" w:line="288" w:lineRule="auto"/>
        <w:rPr>
          <w:sz w:val="22"/>
          <w:szCs w:val="24"/>
        </w:rPr>
      </w:pPr>
    </w:p>
    <w:p w14:paraId="7C0565C2" w14:textId="11E479D2" w:rsidR="0016037B" w:rsidRPr="0028120C" w:rsidRDefault="0016037B" w:rsidP="0028120C">
      <w:pPr>
        <w:pStyle w:val="DeptBullets"/>
        <w:numPr>
          <w:ilvl w:val="0"/>
          <w:numId w:val="0"/>
        </w:numPr>
        <w:tabs>
          <w:tab w:val="left" w:pos="720"/>
        </w:tabs>
        <w:spacing w:after="0" w:line="288" w:lineRule="auto"/>
        <w:rPr>
          <w:szCs w:val="24"/>
        </w:rPr>
      </w:pPr>
      <w:r w:rsidRPr="0028120C">
        <w:rPr>
          <w:szCs w:val="24"/>
        </w:rPr>
        <w:t>Under the terms of the UK GDPR, you are entitled to ask the Department for Education (DfE):</w:t>
      </w:r>
    </w:p>
    <w:p w14:paraId="761DB717" w14:textId="77777777" w:rsidR="0016037B" w:rsidRPr="0028120C" w:rsidRDefault="0016037B" w:rsidP="00824D2B">
      <w:pPr>
        <w:numPr>
          <w:ilvl w:val="0"/>
          <w:numId w:val="41"/>
        </w:numPr>
        <w:suppressAutoHyphens w:val="0"/>
        <w:autoSpaceDN/>
        <w:spacing w:after="0" w:line="240" w:lineRule="auto"/>
        <w:ind w:left="714" w:hanging="357"/>
        <w:textAlignment w:val="auto"/>
        <w:rPr>
          <w:rFonts w:cs="Arial"/>
          <w:lang w:val="en"/>
        </w:rPr>
      </w:pPr>
      <w:r w:rsidRPr="0028120C">
        <w:rPr>
          <w:rFonts w:cs="Arial"/>
          <w:lang w:val="en"/>
        </w:rPr>
        <w:t>if they are processing your personal data</w:t>
      </w:r>
    </w:p>
    <w:p w14:paraId="6D05D1AF" w14:textId="77777777" w:rsidR="0016037B" w:rsidRPr="0028120C" w:rsidRDefault="0016037B" w:rsidP="00824D2B">
      <w:pPr>
        <w:numPr>
          <w:ilvl w:val="0"/>
          <w:numId w:val="41"/>
        </w:numPr>
        <w:suppressAutoHyphens w:val="0"/>
        <w:autoSpaceDN/>
        <w:spacing w:after="0" w:line="240" w:lineRule="auto"/>
        <w:ind w:left="714" w:hanging="357"/>
        <w:textAlignment w:val="auto"/>
        <w:rPr>
          <w:rFonts w:cs="Arial"/>
          <w:lang w:val="en-US"/>
        </w:rPr>
      </w:pPr>
      <w:r w:rsidRPr="0028120C">
        <w:rPr>
          <w:rFonts w:cs="Arial"/>
          <w:lang w:val="en-US"/>
        </w:rPr>
        <w:t>for a description of the data they hold about you</w:t>
      </w:r>
    </w:p>
    <w:p w14:paraId="134A08CF" w14:textId="77777777" w:rsidR="0016037B" w:rsidRPr="0028120C" w:rsidRDefault="0016037B" w:rsidP="00824D2B">
      <w:pPr>
        <w:numPr>
          <w:ilvl w:val="0"/>
          <w:numId w:val="41"/>
        </w:numPr>
        <w:suppressAutoHyphens w:val="0"/>
        <w:autoSpaceDN/>
        <w:spacing w:after="0" w:line="240" w:lineRule="auto"/>
        <w:ind w:left="714" w:hanging="357"/>
        <w:textAlignment w:val="auto"/>
        <w:rPr>
          <w:rFonts w:cs="Arial"/>
          <w:lang w:val="en-US"/>
        </w:rPr>
      </w:pPr>
      <w:r w:rsidRPr="0028120C">
        <w:rPr>
          <w:rFonts w:cs="Arial"/>
          <w:lang w:val="en-US"/>
        </w:rPr>
        <w:t xml:space="preserve">the reasons they’re holding it and any recipient it may be disclosed to </w:t>
      </w:r>
    </w:p>
    <w:p w14:paraId="1A40A5C6" w14:textId="77777777" w:rsidR="0016037B" w:rsidRPr="0028120C" w:rsidRDefault="0016037B" w:rsidP="00824D2B">
      <w:pPr>
        <w:numPr>
          <w:ilvl w:val="0"/>
          <w:numId w:val="41"/>
        </w:numPr>
        <w:suppressAutoHyphens w:val="0"/>
        <w:autoSpaceDN/>
        <w:spacing w:after="0" w:line="240" w:lineRule="auto"/>
        <w:ind w:left="714" w:hanging="357"/>
        <w:textAlignment w:val="auto"/>
        <w:rPr>
          <w:rFonts w:cs="Arial"/>
          <w:lang w:val="en"/>
        </w:rPr>
      </w:pPr>
      <w:r w:rsidRPr="0028120C">
        <w:rPr>
          <w:rFonts w:cs="Arial"/>
          <w:lang w:val="en"/>
        </w:rPr>
        <w:t>for a copy of your personal data and any details of its source</w:t>
      </w:r>
    </w:p>
    <w:p w14:paraId="140089CD" w14:textId="77777777" w:rsidR="00824D2B" w:rsidRDefault="00824D2B" w:rsidP="00824D2B">
      <w:pPr>
        <w:pStyle w:val="DeptBullets"/>
        <w:numPr>
          <w:ilvl w:val="0"/>
          <w:numId w:val="0"/>
        </w:numPr>
        <w:tabs>
          <w:tab w:val="left" w:pos="720"/>
        </w:tabs>
        <w:spacing w:after="160" w:line="288" w:lineRule="auto"/>
        <w:rPr>
          <w:szCs w:val="24"/>
          <w:lang w:val="en"/>
        </w:rPr>
      </w:pPr>
    </w:p>
    <w:p w14:paraId="3D2455BA" w14:textId="44A1F353" w:rsidR="0016037B" w:rsidRPr="0028120C" w:rsidRDefault="0016037B" w:rsidP="00824D2B">
      <w:pPr>
        <w:pStyle w:val="DeptBullets"/>
        <w:numPr>
          <w:ilvl w:val="0"/>
          <w:numId w:val="0"/>
        </w:numPr>
        <w:tabs>
          <w:tab w:val="left" w:pos="720"/>
        </w:tabs>
        <w:spacing w:after="160" w:line="288" w:lineRule="auto"/>
        <w:rPr>
          <w:szCs w:val="24"/>
          <w:lang w:val="en"/>
        </w:rPr>
      </w:pPr>
      <w:r w:rsidRPr="0028120C">
        <w:rPr>
          <w:szCs w:val="24"/>
          <w:lang w:val="en"/>
        </w:rPr>
        <w:t>If you want to see the personal data held about you by the Department for Education (DfE), you should make a ‘subject access request’.  See the guide for details:</w:t>
      </w:r>
    </w:p>
    <w:p w14:paraId="35F98E46" w14:textId="77777777" w:rsidR="0016037B" w:rsidRPr="0028120C" w:rsidRDefault="002C4214" w:rsidP="0016037B">
      <w:pPr>
        <w:spacing w:line="240" w:lineRule="auto"/>
        <w:rPr>
          <w:color w:val="0000FF"/>
          <w:u w:val="single"/>
        </w:rPr>
      </w:pPr>
      <w:hyperlink r:id="rId23" w:anchor="your-rights" w:history="1">
        <w:r w:rsidR="0016037B" w:rsidRPr="0028120C">
          <w:rPr>
            <w:rStyle w:val="Hyperlink"/>
          </w:rPr>
          <w:t>https://www.gov.uk/government/publications/requesting-your-personal-information/requesting-your-personal-information#your-rights </w:t>
        </w:r>
      </w:hyperlink>
    </w:p>
    <w:p w14:paraId="41D3D4C4" w14:textId="77777777" w:rsidR="0016037B" w:rsidRPr="0028120C" w:rsidRDefault="0016037B" w:rsidP="00824D2B">
      <w:pPr>
        <w:pStyle w:val="DeptBullets"/>
        <w:numPr>
          <w:ilvl w:val="0"/>
          <w:numId w:val="0"/>
        </w:numPr>
        <w:tabs>
          <w:tab w:val="left" w:pos="720"/>
        </w:tabs>
        <w:spacing w:after="160" w:line="288" w:lineRule="auto"/>
        <w:rPr>
          <w:rStyle w:val="Hyperlink"/>
          <w:szCs w:val="24"/>
          <w:lang w:val="en"/>
        </w:rPr>
      </w:pPr>
      <w:r w:rsidRPr="0028120C">
        <w:rPr>
          <w:szCs w:val="24"/>
        </w:rPr>
        <w:t>Further information on what personal information the Department for Education (DfE) holds about you published in the privacy notices for early years foundation stage to key stage 3, and key stage 4 and 5 and adult education. These are available below:</w:t>
      </w:r>
      <w:r w:rsidRPr="0028120C">
        <w:rPr>
          <w:szCs w:val="24"/>
        </w:rPr>
        <w:br/>
      </w:r>
      <w:r w:rsidRPr="0028120C">
        <w:rPr>
          <w:szCs w:val="24"/>
        </w:rPr>
        <w:br/>
      </w:r>
      <w:hyperlink r:id="rId24" w:history="1">
        <w:r w:rsidRPr="0028120C">
          <w:rPr>
            <w:rStyle w:val="Hyperlink"/>
            <w:szCs w:val="24"/>
          </w:rPr>
          <w:t>https://www.gov.uk/government/publications/privacy-information-early-years-foundation-stage-to-key-stage-3</w:t>
        </w:r>
      </w:hyperlink>
    </w:p>
    <w:p w14:paraId="76964C06" w14:textId="77777777" w:rsidR="0016037B" w:rsidRPr="0028120C" w:rsidRDefault="0016037B" w:rsidP="0016037B">
      <w:pPr>
        <w:pStyle w:val="DeptBullets"/>
        <w:numPr>
          <w:ilvl w:val="0"/>
          <w:numId w:val="0"/>
        </w:numPr>
        <w:tabs>
          <w:tab w:val="left" w:pos="720"/>
        </w:tabs>
        <w:spacing w:after="160"/>
        <w:rPr>
          <w:rStyle w:val="Hyperlink"/>
          <w:szCs w:val="24"/>
        </w:rPr>
      </w:pPr>
      <w:r w:rsidRPr="0028120C">
        <w:rPr>
          <w:rStyle w:val="Hyperlink"/>
          <w:szCs w:val="24"/>
        </w:rPr>
        <w:t>https://www.gov.uk/government/publications/privacy-information-key-stage-4-and-5-and-adult-education</w:t>
      </w:r>
    </w:p>
    <w:p w14:paraId="7EEF86CD" w14:textId="77777777" w:rsidR="0016037B" w:rsidRPr="0028120C" w:rsidRDefault="0016037B" w:rsidP="0016037B">
      <w:pPr>
        <w:spacing w:line="240" w:lineRule="auto"/>
      </w:pPr>
      <w:r w:rsidRPr="0028120C">
        <w:t xml:space="preserve">To contact the Department for Education (DfE): </w:t>
      </w:r>
      <w:hyperlink r:id="rId25" w:history="1">
        <w:r w:rsidRPr="0028120C">
          <w:rPr>
            <w:rStyle w:val="Hyperlink"/>
          </w:rPr>
          <w:t>https://www.gov.uk/contact-dfe</w:t>
        </w:r>
      </w:hyperlink>
      <w:r w:rsidRPr="0028120C">
        <w:t xml:space="preserve"> </w:t>
      </w:r>
    </w:p>
    <w:p w14:paraId="0D14A558" w14:textId="5E4B1660" w:rsidR="0065299A" w:rsidRDefault="0065299A">
      <w:pPr>
        <w:suppressAutoHyphens w:val="0"/>
        <w:spacing w:after="0" w:line="240" w:lineRule="auto"/>
        <w:rPr>
          <w:rFonts w:cs="Arial"/>
          <w:b/>
          <w:u w:val="single"/>
        </w:rPr>
      </w:pPr>
      <w:bookmarkStart w:id="1" w:name="_GoBack"/>
      <w:bookmarkEnd w:id="1"/>
    </w:p>
    <w:p w14:paraId="06B875E4" w14:textId="77777777" w:rsidR="000E2461" w:rsidRPr="000E2461" w:rsidRDefault="000E2461" w:rsidP="000E2461">
      <w:pPr>
        <w:keepNext/>
        <w:keepLines/>
        <w:widowControl w:val="0"/>
        <w:overflowPunct w:val="0"/>
        <w:autoSpaceDE w:val="0"/>
        <w:spacing w:before="240" w:after="240" w:line="240" w:lineRule="auto"/>
        <w:outlineLvl w:val="0"/>
        <w:rPr>
          <w:b/>
          <w:kern w:val="3"/>
          <w:szCs w:val="20"/>
          <w:lang w:eastAsia="en-US"/>
        </w:rPr>
      </w:pPr>
      <w:bookmarkStart w:id="2" w:name="_Toc174008305"/>
      <w:r w:rsidRPr="000E2461">
        <w:rPr>
          <w:b/>
          <w:kern w:val="3"/>
          <w:szCs w:val="20"/>
          <w:lang w:eastAsia="en-US"/>
        </w:rPr>
        <w:t>Document Control</w:t>
      </w:r>
      <w:bookmarkEnd w:id="2"/>
    </w:p>
    <w:tbl>
      <w:tblPr>
        <w:tblStyle w:val="TableGrid"/>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0E2461" w:rsidRPr="000E2461" w14:paraId="0309B4D7" w14:textId="77777777" w:rsidTr="00903B5B">
        <w:trPr>
          <w:trHeight w:val="454"/>
        </w:trPr>
        <w:tc>
          <w:tcPr>
            <w:tcW w:w="3539" w:type="dxa"/>
            <w:shd w:val="clear" w:color="auto" w:fill="219CA5"/>
            <w:vAlign w:val="center"/>
          </w:tcPr>
          <w:p w14:paraId="6D8F67C5" w14:textId="77777777" w:rsidR="000E2461" w:rsidRPr="000E2461" w:rsidRDefault="000E2461" w:rsidP="000E2461">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Title</w:t>
            </w:r>
          </w:p>
        </w:tc>
        <w:tc>
          <w:tcPr>
            <w:tcW w:w="6095" w:type="dxa"/>
            <w:vAlign w:val="center"/>
          </w:tcPr>
          <w:p w14:paraId="318CD665" w14:textId="1551BB41" w:rsidR="000E2461" w:rsidRPr="000E2461" w:rsidRDefault="000E2461" w:rsidP="000E2461">
            <w:pPr>
              <w:widowControl w:val="0"/>
              <w:overflowPunct w:val="0"/>
              <w:autoSpaceDE w:val="0"/>
              <w:spacing w:after="0" w:line="240" w:lineRule="auto"/>
              <w:jc w:val="right"/>
              <w:rPr>
                <w:rFonts w:ascii="Arial" w:hAnsi="Arial" w:cs="Arial"/>
                <w:lang w:eastAsia="en-US"/>
              </w:rPr>
            </w:pPr>
            <w:r w:rsidRPr="000E2461">
              <w:rPr>
                <w:rFonts w:ascii="Arial" w:hAnsi="Arial" w:cs="Arial"/>
                <w:lang w:eastAsia="en-US"/>
              </w:rPr>
              <w:t xml:space="preserve">School Privacy Notice - </w:t>
            </w:r>
            <w:r>
              <w:rPr>
                <w:rFonts w:ascii="Arial" w:hAnsi="Arial" w:cs="Arial"/>
                <w:lang w:eastAsia="en-US"/>
              </w:rPr>
              <w:t>Pupils</w:t>
            </w:r>
            <w:r w:rsidRPr="000E2461">
              <w:rPr>
                <w:rFonts w:ascii="Arial" w:hAnsi="Arial" w:cs="Arial"/>
                <w:lang w:eastAsia="en-US"/>
              </w:rPr>
              <w:t xml:space="preserve"> </w:t>
            </w:r>
          </w:p>
        </w:tc>
      </w:tr>
      <w:tr w:rsidR="000E2461" w:rsidRPr="000E2461" w14:paraId="228867DA" w14:textId="77777777" w:rsidTr="00903B5B">
        <w:trPr>
          <w:trHeight w:val="680"/>
        </w:trPr>
        <w:tc>
          <w:tcPr>
            <w:tcW w:w="3539" w:type="dxa"/>
            <w:shd w:val="clear" w:color="auto" w:fill="219CA5"/>
            <w:vAlign w:val="center"/>
          </w:tcPr>
          <w:p w14:paraId="266B4EE9" w14:textId="77777777" w:rsidR="000E2461" w:rsidRPr="000E2461" w:rsidRDefault="000E2461" w:rsidP="000E2461">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Document Owner</w:t>
            </w:r>
          </w:p>
        </w:tc>
        <w:tc>
          <w:tcPr>
            <w:tcW w:w="6095" w:type="dxa"/>
            <w:vAlign w:val="center"/>
          </w:tcPr>
          <w:p w14:paraId="7DBEF9F7" w14:textId="77777777" w:rsidR="000E2461" w:rsidRPr="000E2461" w:rsidRDefault="000E2461" w:rsidP="000E2461">
            <w:pPr>
              <w:widowControl w:val="0"/>
              <w:overflowPunct w:val="0"/>
              <w:autoSpaceDE w:val="0"/>
              <w:spacing w:after="0" w:line="240" w:lineRule="auto"/>
              <w:jc w:val="right"/>
              <w:rPr>
                <w:rFonts w:ascii="Arial" w:hAnsi="Arial" w:cs="Arial"/>
                <w:lang w:eastAsia="en-US"/>
              </w:rPr>
            </w:pPr>
            <w:r w:rsidRPr="000E2461">
              <w:rPr>
                <w:rFonts w:ascii="Arial" w:hAnsi="Arial" w:cs="Arial"/>
                <w:lang w:eastAsia="en-US"/>
              </w:rPr>
              <w:t>Information Governance – Stockport Metropolitan Borough Council</w:t>
            </w:r>
          </w:p>
        </w:tc>
      </w:tr>
      <w:tr w:rsidR="000E2461" w:rsidRPr="000E2461" w14:paraId="009E4BEF" w14:textId="77777777" w:rsidTr="00903B5B">
        <w:trPr>
          <w:trHeight w:val="510"/>
        </w:trPr>
        <w:tc>
          <w:tcPr>
            <w:tcW w:w="3539" w:type="dxa"/>
            <w:shd w:val="clear" w:color="auto" w:fill="219CA5"/>
            <w:vAlign w:val="center"/>
          </w:tcPr>
          <w:p w14:paraId="6604D80E" w14:textId="77777777" w:rsidR="000E2461" w:rsidRPr="000E2461" w:rsidRDefault="000E2461" w:rsidP="000E2461">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Document Status</w:t>
            </w:r>
          </w:p>
        </w:tc>
        <w:sdt>
          <w:sdtPr>
            <w:rPr>
              <w:rFonts w:cs="Arial"/>
            </w:rPr>
            <w:alias w:val="Status"/>
            <w:tag w:val="Status"/>
            <w:id w:val="65232224"/>
            <w:placeholder>
              <w:docPart w:val="DD0450C294E6454CBDB6DEBA772B4F37"/>
            </w:placeholder>
            <w:dropDownList>
              <w:listItem w:value="Choose an item."/>
              <w:listItem w:displayText="Draft" w:value="Draft"/>
              <w:listItem w:displayText="For School Approval" w:value="For School Approval"/>
              <w:listItem w:displayText="School Approved" w:value="School Approved"/>
            </w:dropDownList>
          </w:sdtPr>
          <w:sdtEndPr/>
          <w:sdtContent>
            <w:tc>
              <w:tcPr>
                <w:tcW w:w="6095" w:type="dxa"/>
                <w:vAlign w:val="center"/>
              </w:tcPr>
              <w:p w14:paraId="62E18453" w14:textId="5423595B" w:rsidR="000E2461" w:rsidRPr="000E2461" w:rsidRDefault="001F1ED3" w:rsidP="000E2461">
                <w:pPr>
                  <w:widowControl w:val="0"/>
                  <w:overflowPunct w:val="0"/>
                  <w:autoSpaceDE w:val="0"/>
                  <w:spacing w:after="0" w:line="240" w:lineRule="auto"/>
                  <w:jc w:val="right"/>
                  <w:rPr>
                    <w:rFonts w:ascii="Arial" w:hAnsi="Arial" w:cs="Arial"/>
                    <w:lang w:eastAsia="en-US"/>
                  </w:rPr>
                </w:pPr>
                <w:r>
                  <w:rPr>
                    <w:rFonts w:ascii="Arial" w:hAnsi="Arial" w:cs="Arial"/>
                  </w:rPr>
                  <w:t>For School Approval</w:t>
                </w:r>
              </w:p>
            </w:tc>
          </w:sdtContent>
        </w:sdt>
      </w:tr>
      <w:tr w:rsidR="000E2461" w:rsidRPr="000E2461" w14:paraId="5F7F32BD" w14:textId="77777777" w:rsidTr="00903B5B">
        <w:trPr>
          <w:trHeight w:val="850"/>
        </w:trPr>
        <w:tc>
          <w:tcPr>
            <w:tcW w:w="3539" w:type="dxa"/>
            <w:shd w:val="clear" w:color="auto" w:fill="219CA5"/>
            <w:vAlign w:val="center"/>
          </w:tcPr>
          <w:p w14:paraId="53D3B2E4" w14:textId="77777777" w:rsidR="000E2461" w:rsidRPr="000E2461" w:rsidRDefault="000E2461" w:rsidP="000E2461">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Links with other policies, procedures, or guidance</w:t>
            </w:r>
          </w:p>
        </w:tc>
        <w:tc>
          <w:tcPr>
            <w:tcW w:w="6095" w:type="dxa"/>
            <w:vAlign w:val="center"/>
          </w:tcPr>
          <w:p w14:paraId="7B82AEF7" w14:textId="4FAD30C7" w:rsidR="000E2461" w:rsidRPr="000E2461" w:rsidRDefault="00F943A7" w:rsidP="000E2461">
            <w:pPr>
              <w:widowControl w:val="0"/>
              <w:overflowPunct w:val="0"/>
              <w:autoSpaceDE w:val="0"/>
              <w:spacing w:after="0" w:line="240" w:lineRule="auto"/>
              <w:jc w:val="right"/>
              <w:rPr>
                <w:rFonts w:ascii="Arial" w:hAnsi="Arial" w:cs="Arial"/>
                <w:lang w:eastAsia="en-US"/>
              </w:rPr>
            </w:pPr>
            <w:r>
              <w:rPr>
                <w:rFonts w:ascii="Arial" w:hAnsi="Arial" w:cs="Arial"/>
                <w:lang w:eastAsia="en-US"/>
              </w:rPr>
              <w:t>IGSSP</w:t>
            </w:r>
            <w:r w:rsidR="002A514F">
              <w:rPr>
                <w:rFonts w:ascii="Arial" w:hAnsi="Arial" w:cs="Arial"/>
                <w:lang w:eastAsia="en-US"/>
              </w:rPr>
              <w:t>N</w:t>
            </w:r>
            <w:r w:rsidR="00AE30BE">
              <w:rPr>
                <w:rFonts w:ascii="Arial" w:hAnsi="Arial" w:cs="Arial"/>
                <w:lang w:eastAsia="en-US"/>
              </w:rPr>
              <w:t xml:space="preserve"> </w:t>
            </w:r>
            <w:r>
              <w:rPr>
                <w:rFonts w:ascii="Arial" w:hAnsi="Arial" w:cs="Arial"/>
                <w:lang w:eastAsia="en-US"/>
              </w:rPr>
              <w:t xml:space="preserve">008 </w:t>
            </w:r>
            <w:r w:rsidR="00AE30BE">
              <w:rPr>
                <w:rFonts w:ascii="Arial" w:hAnsi="Arial" w:cs="Arial"/>
                <w:lang w:eastAsia="en-US"/>
              </w:rPr>
              <w:t>Privacy Notice</w:t>
            </w:r>
            <w:r w:rsidR="00E80659">
              <w:rPr>
                <w:rFonts w:ascii="Arial" w:hAnsi="Arial" w:cs="Arial"/>
                <w:lang w:eastAsia="en-US"/>
              </w:rPr>
              <w:t xml:space="preserve"> - Children Friendly</w:t>
            </w:r>
          </w:p>
        </w:tc>
      </w:tr>
      <w:tr w:rsidR="000E2461" w:rsidRPr="000E2461" w14:paraId="3E916BB2" w14:textId="77777777" w:rsidTr="00903B5B">
        <w:trPr>
          <w:trHeight w:val="567"/>
        </w:trPr>
        <w:tc>
          <w:tcPr>
            <w:tcW w:w="3539" w:type="dxa"/>
            <w:shd w:val="clear" w:color="auto" w:fill="219CA5"/>
            <w:vAlign w:val="center"/>
          </w:tcPr>
          <w:p w14:paraId="2DCA63FD" w14:textId="77777777" w:rsidR="000E2461" w:rsidRPr="000E2461" w:rsidRDefault="000E2461" w:rsidP="000E2461">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 xml:space="preserve">Target Audience </w:t>
            </w:r>
          </w:p>
        </w:tc>
        <w:tc>
          <w:tcPr>
            <w:tcW w:w="6095" w:type="dxa"/>
            <w:vAlign w:val="center"/>
          </w:tcPr>
          <w:p w14:paraId="486AA6E5" w14:textId="72169809" w:rsidR="000E2461" w:rsidRPr="000E2461" w:rsidRDefault="00E80659" w:rsidP="000E2461">
            <w:pPr>
              <w:widowControl w:val="0"/>
              <w:overflowPunct w:val="0"/>
              <w:autoSpaceDE w:val="0"/>
              <w:spacing w:after="0" w:line="240" w:lineRule="auto"/>
              <w:jc w:val="right"/>
              <w:rPr>
                <w:rFonts w:ascii="Arial" w:hAnsi="Arial" w:cs="Arial"/>
                <w:lang w:eastAsia="en-US"/>
              </w:rPr>
            </w:pPr>
            <w:r>
              <w:rPr>
                <w:rFonts w:ascii="Arial" w:hAnsi="Arial" w:cs="Arial"/>
                <w:lang w:eastAsia="en-US"/>
              </w:rPr>
              <w:t>Pupils</w:t>
            </w:r>
          </w:p>
        </w:tc>
      </w:tr>
      <w:tr w:rsidR="000E2461" w:rsidRPr="000E2461" w14:paraId="0C1B14BE" w14:textId="77777777" w:rsidTr="00903B5B">
        <w:trPr>
          <w:trHeight w:val="680"/>
        </w:trPr>
        <w:tc>
          <w:tcPr>
            <w:tcW w:w="3539" w:type="dxa"/>
            <w:shd w:val="clear" w:color="auto" w:fill="219CA5"/>
            <w:vAlign w:val="center"/>
          </w:tcPr>
          <w:p w14:paraId="6BDD5099" w14:textId="77777777" w:rsidR="000E2461" w:rsidRPr="000E2461" w:rsidRDefault="000E2461" w:rsidP="000E2461">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Distribution</w:t>
            </w:r>
          </w:p>
        </w:tc>
        <w:tc>
          <w:tcPr>
            <w:tcW w:w="6095" w:type="dxa"/>
            <w:vAlign w:val="center"/>
          </w:tcPr>
          <w:p w14:paraId="2469DB9E" w14:textId="25C4D632" w:rsidR="000E2461" w:rsidRPr="000E2461" w:rsidRDefault="000E2461" w:rsidP="000E2461">
            <w:pPr>
              <w:widowControl w:val="0"/>
              <w:overflowPunct w:val="0"/>
              <w:autoSpaceDE w:val="0"/>
              <w:spacing w:after="0" w:line="240" w:lineRule="auto"/>
              <w:jc w:val="right"/>
              <w:rPr>
                <w:rFonts w:ascii="Arial" w:hAnsi="Arial" w:cs="Arial"/>
                <w:lang w:eastAsia="en-US"/>
              </w:rPr>
            </w:pPr>
            <w:r w:rsidRPr="000E2461">
              <w:rPr>
                <w:rFonts w:ascii="Arial" w:hAnsi="Arial" w:cs="Arial"/>
                <w:lang w:eastAsia="en-US"/>
              </w:rPr>
              <w:t>Website</w:t>
            </w:r>
            <w:r w:rsidR="00E80659">
              <w:rPr>
                <w:rFonts w:ascii="Arial" w:hAnsi="Arial" w:cs="Arial"/>
                <w:lang w:eastAsia="en-US"/>
              </w:rPr>
              <w:t>, hard copy</w:t>
            </w:r>
            <w:r w:rsidRPr="000E2461">
              <w:rPr>
                <w:rFonts w:ascii="Arial" w:hAnsi="Arial" w:cs="Arial"/>
                <w:lang w:eastAsia="en-US"/>
              </w:rPr>
              <w:t xml:space="preserve"> </w:t>
            </w:r>
          </w:p>
        </w:tc>
      </w:tr>
      <w:tr w:rsidR="000E2461" w:rsidRPr="000E2461" w14:paraId="2A650EBD" w14:textId="77777777" w:rsidTr="00903B5B">
        <w:trPr>
          <w:trHeight w:val="510"/>
        </w:trPr>
        <w:tc>
          <w:tcPr>
            <w:tcW w:w="3539" w:type="dxa"/>
            <w:shd w:val="clear" w:color="auto" w:fill="219CA5"/>
            <w:vAlign w:val="center"/>
          </w:tcPr>
          <w:p w14:paraId="05F7766C" w14:textId="77777777" w:rsidR="000E2461" w:rsidRPr="000E2461" w:rsidRDefault="000E2461" w:rsidP="000E2461">
            <w:pPr>
              <w:widowControl w:val="0"/>
              <w:overflowPunct w:val="0"/>
              <w:autoSpaceDE w:val="0"/>
              <w:spacing w:after="0" w:line="240" w:lineRule="auto"/>
              <w:rPr>
                <w:rFonts w:ascii="Arial" w:hAnsi="Arial" w:cs="Arial"/>
                <w:color w:val="FFFFFF"/>
                <w:lang w:eastAsia="en-US"/>
              </w:rPr>
            </w:pPr>
            <w:r w:rsidRPr="000E2461">
              <w:rPr>
                <w:rFonts w:ascii="Arial" w:hAnsi="Arial" w:cs="Arial"/>
                <w:b/>
                <w:bCs/>
                <w:color w:val="FFFFFF"/>
                <w:lang w:eastAsia="en-US"/>
              </w:rPr>
              <w:t>File Classification</w:t>
            </w:r>
          </w:p>
        </w:tc>
        <w:tc>
          <w:tcPr>
            <w:tcW w:w="6095" w:type="dxa"/>
            <w:vAlign w:val="center"/>
          </w:tcPr>
          <w:p w14:paraId="0186C5F6" w14:textId="77777777" w:rsidR="000E2461" w:rsidRPr="000E2461" w:rsidRDefault="000E2461" w:rsidP="000E2461">
            <w:pPr>
              <w:widowControl w:val="0"/>
              <w:overflowPunct w:val="0"/>
              <w:autoSpaceDE w:val="0"/>
              <w:spacing w:after="0" w:line="240" w:lineRule="auto"/>
              <w:jc w:val="right"/>
              <w:rPr>
                <w:rFonts w:ascii="Arial" w:hAnsi="Arial" w:cs="Arial"/>
                <w:lang w:eastAsia="en-US"/>
              </w:rPr>
            </w:pPr>
            <w:r w:rsidRPr="000E2461">
              <w:rPr>
                <w:rFonts w:ascii="Arial" w:hAnsi="Arial" w:cs="Arial"/>
                <w:lang w:eastAsia="en-US"/>
              </w:rPr>
              <w:t>Public</w:t>
            </w:r>
          </w:p>
        </w:tc>
      </w:tr>
      <w:tr w:rsidR="000E2461" w:rsidRPr="000E2461" w14:paraId="6A54FD43" w14:textId="77777777" w:rsidTr="00903B5B">
        <w:trPr>
          <w:trHeight w:val="454"/>
        </w:trPr>
        <w:tc>
          <w:tcPr>
            <w:tcW w:w="3539" w:type="dxa"/>
            <w:shd w:val="clear" w:color="auto" w:fill="219CA5"/>
            <w:vAlign w:val="center"/>
          </w:tcPr>
          <w:p w14:paraId="01F32E20" w14:textId="50BD90B8" w:rsidR="000E2461" w:rsidRPr="000E2461" w:rsidRDefault="00E80659" w:rsidP="000E2461">
            <w:pPr>
              <w:widowControl w:val="0"/>
              <w:overflowPunct w:val="0"/>
              <w:autoSpaceDE w:val="0"/>
              <w:spacing w:after="0" w:line="240" w:lineRule="auto"/>
              <w:rPr>
                <w:rFonts w:ascii="Arial" w:hAnsi="Arial" w:cs="Arial"/>
                <w:color w:val="FFFFFF"/>
                <w:lang w:eastAsia="en-US"/>
              </w:rPr>
            </w:pPr>
            <w:r>
              <w:rPr>
                <w:rFonts w:ascii="Arial" w:hAnsi="Arial" w:cs="Arial"/>
                <w:b/>
                <w:bCs/>
                <w:color w:val="FFFFFF"/>
                <w:lang w:eastAsia="en-US"/>
              </w:rPr>
              <w:t xml:space="preserve">Current </w:t>
            </w:r>
            <w:r w:rsidR="000E2461" w:rsidRPr="000E2461">
              <w:rPr>
                <w:rFonts w:ascii="Arial" w:hAnsi="Arial" w:cs="Arial"/>
                <w:b/>
                <w:bCs/>
                <w:color w:val="FFFFFF"/>
                <w:lang w:eastAsia="en-US"/>
              </w:rPr>
              <w:t>Version</w:t>
            </w:r>
          </w:p>
        </w:tc>
        <w:tc>
          <w:tcPr>
            <w:tcW w:w="6095" w:type="dxa"/>
            <w:vAlign w:val="center"/>
          </w:tcPr>
          <w:p w14:paraId="693D28D9" w14:textId="77777777" w:rsidR="000E2461" w:rsidRPr="000E2461" w:rsidRDefault="000E2461" w:rsidP="000E2461">
            <w:pPr>
              <w:widowControl w:val="0"/>
              <w:overflowPunct w:val="0"/>
              <w:autoSpaceDE w:val="0"/>
              <w:spacing w:after="0" w:line="240" w:lineRule="auto"/>
              <w:jc w:val="right"/>
              <w:rPr>
                <w:rFonts w:ascii="Arial" w:hAnsi="Arial" w:cs="Arial"/>
                <w:lang w:eastAsia="en-US"/>
              </w:rPr>
            </w:pPr>
            <w:r w:rsidRPr="000E2461">
              <w:rPr>
                <w:rFonts w:ascii="Arial" w:hAnsi="Arial" w:cs="Arial"/>
                <w:lang w:eastAsia="en-US"/>
              </w:rPr>
              <w:t>7.0</w:t>
            </w:r>
          </w:p>
        </w:tc>
      </w:tr>
    </w:tbl>
    <w:p w14:paraId="5984E621" w14:textId="77777777" w:rsidR="000E2461" w:rsidRPr="000E2461" w:rsidRDefault="000E2461" w:rsidP="000E2461">
      <w:pPr>
        <w:keepNext/>
        <w:keepLines/>
        <w:widowControl w:val="0"/>
        <w:overflowPunct w:val="0"/>
        <w:autoSpaceDE w:val="0"/>
        <w:spacing w:before="240" w:after="240" w:line="240" w:lineRule="auto"/>
        <w:outlineLvl w:val="0"/>
        <w:rPr>
          <w:rFonts w:cs="Arial"/>
          <w:b/>
          <w:bCs/>
          <w:kern w:val="3"/>
          <w:lang w:eastAsia="en-US"/>
        </w:rPr>
      </w:pPr>
      <w:bookmarkStart w:id="3" w:name="_Toc174008306"/>
      <w:r w:rsidRPr="000E2461">
        <w:rPr>
          <w:rFonts w:cs="Arial"/>
          <w:b/>
          <w:kern w:val="3"/>
          <w:lang w:eastAsia="en-US"/>
        </w:rPr>
        <w:t>Revision and Approval</w:t>
      </w:r>
      <w:bookmarkEnd w:id="3"/>
    </w:p>
    <w:tbl>
      <w:tblPr>
        <w:tblStyle w:val="TableGrid"/>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0E2461" w:rsidRPr="000E2461" w14:paraId="653F8105" w14:textId="77777777" w:rsidTr="00903B5B">
        <w:trPr>
          <w:trHeight w:val="451"/>
        </w:trPr>
        <w:tc>
          <w:tcPr>
            <w:tcW w:w="3539" w:type="dxa"/>
            <w:shd w:val="clear" w:color="auto" w:fill="219CA5"/>
            <w:vAlign w:val="center"/>
          </w:tcPr>
          <w:p w14:paraId="5A7D6451" w14:textId="77777777" w:rsidR="000E2461" w:rsidRPr="000E2461" w:rsidRDefault="000E2461" w:rsidP="000E2461">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Reviewed by</w:t>
            </w:r>
          </w:p>
        </w:tc>
        <w:tc>
          <w:tcPr>
            <w:tcW w:w="6095" w:type="dxa"/>
            <w:vAlign w:val="center"/>
          </w:tcPr>
          <w:p w14:paraId="177E5996" w14:textId="77777777" w:rsidR="000E2461" w:rsidRPr="000E2461" w:rsidRDefault="000E2461" w:rsidP="000E2461">
            <w:pPr>
              <w:widowControl w:val="0"/>
              <w:overflowPunct w:val="0"/>
              <w:autoSpaceDE w:val="0"/>
              <w:spacing w:after="0" w:line="240" w:lineRule="auto"/>
              <w:rPr>
                <w:rFonts w:ascii="Arial" w:hAnsi="Arial" w:cs="Arial"/>
                <w:lang w:eastAsia="en-US"/>
              </w:rPr>
            </w:pPr>
            <w:r w:rsidRPr="000E2461">
              <w:rPr>
                <w:rFonts w:ascii="Arial" w:hAnsi="Arial" w:cs="Arial"/>
                <w:lang w:eastAsia="en-US"/>
              </w:rPr>
              <w:t>SMBC IG Team</w:t>
            </w:r>
          </w:p>
        </w:tc>
      </w:tr>
      <w:tr w:rsidR="000E2461" w:rsidRPr="000E2461" w14:paraId="2B64652C" w14:textId="77777777" w:rsidTr="00903B5B">
        <w:trPr>
          <w:trHeight w:val="451"/>
        </w:trPr>
        <w:tc>
          <w:tcPr>
            <w:tcW w:w="3539" w:type="dxa"/>
            <w:shd w:val="clear" w:color="auto" w:fill="219CA5"/>
            <w:vAlign w:val="center"/>
          </w:tcPr>
          <w:p w14:paraId="50457921" w14:textId="77777777" w:rsidR="000E2461" w:rsidRPr="000E2461" w:rsidRDefault="000E2461" w:rsidP="000E2461">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Issue Date</w:t>
            </w:r>
          </w:p>
        </w:tc>
        <w:tc>
          <w:tcPr>
            <w:tcW w:w="6095" w:type="dxa"/>
            <w:vAlign w:val="center"/>
          </w:tcPr>
          <w:p w14:paraId="1444B870" w14:textId="72A04D85" w:rsidR="000E2461" w:rsidRPr="000E2461" w:rsidRDefault="00EB2DE0" w:rsidP="000E2461">
            <w:pPr>
              <w:widowControl w:val="0"/>
              <w:overflowPunct w:val="0"/>
              <w:autoSpaceDE w:val="0"/>
              <w:spacing w:after="0" w:line="240" w:lineRule="auto"/>
              <w:rPr>
                <w:rFonts w:ascii="Arial" w:hAnsi="Arial" w:cs="Arial"/>
                <w:lang w:eastAsia="en-US"/>
              </w:rPr>
            </w:pPr>
            <w:r>
              <w:rPr>
                <w:rFonts w:ascii="Arial" w:hAnsi="Arial" w:cs="Arial"/>
                <w:lang w:eastAsia="en-US"/>
              </w:rPr>
              <w:t>09/09/2026</w:t>
            </w:r>
          </w:p>
        </w:tc>
      </w:tr>
      <w:tr w:rsidR="000E2461" w:rsidRPr="000E2461" w14:paraId="542CCE73" w14:textId="77777777" w:rsidTr="00903B5B">
        <w:trPr>
          <w:trHeight w:val="451"/>
        </w:trPr>
        <w:tc>
          <w:tcPr>
            <w:tcW w:w="3539" w:type="dxa"/>
            <w:shd w:val="clear" w:color="auto" w:fill="219CA5"/>
            <w:vAlign w:val="center"/>
          </w:tcPr>
          <w:p w14:paraId="458A2393" w14:textId="77777777" w:rsidR="000E2461" w:rsidRPr="000E2461" w:rsidRDefault="000E2461" w:rsidP="000E2461">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Approved by (school)</w:t>
            </w:r>
          </w:p>
        </w:tc>
        <w:tc>
          <w:tcPr>
            <w:tcW w:w="6095" w:type="dxa"/>
            <w:vAlign w:val="center"/>
          </w:tcPr>
          <w:p w14:paraId="5F838908" w14:textId="77777777" w:rsidR="000E2461" w:rsidRPr="000E2461" w:rsidRDefault="000E2461" w:rsidP="000E2461">
            <w:pPr>
              <w:widowControl w:val="0"/>
              <w:overflowPunct w:val="0"/>
              <w:autoSpaceDE w:val="0"/>
              <w:spacing w:after="0" w:line="240" w:lineRule="auto"/>
              <w:rPr>
                <w:rFonts w:ascii="Arial" w:hAnsi="Arial" w:cs="Arial"/>
                <w:lang w:eastAsia="en-US"/>
              </w:rPr>
            </w:pPr>
            <w:r w:rsidRPr="000E2461">
              <w:rPr>
                <w:rFonts w:ascii="Arial" w:hAnsi="Arial" w:cs="Arial"/>
                <w:lang w:eastAsia="en-US"/>
              </w:rPr>
              <w:t>TBC</w:t>
            </w:r>
          </w:p>
        </w:tc>
      </w:tr>
      <w:tr w:rsidR="000E2461" w:rsidRPr="000E2461" w14:paraId="4239C369" w14:textId="77777777" w:rsidTr="00903B5B">
        <w:trPr>
          <w:trHeight w:val="542"/>
        </w:trPr>
        <w:tc>
          <w:tcPr>
            <w:tcW w:w="3539" w:type="dxa"/>
            <w:shd w:val="clear" w:color="auto" w:fill="219CA5"/>
            <w:vAlign w:val="center"/>
          </w:tcPr>
          <w:p w14:paraId="55F8E3BF" w14:textId="77777777" w:rsidR="000E2461" w:rsidRPr="000E2461" w:rsidRDefault="000E2461" w:rsidP="000E2461">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Approval date</w:t>
            </w:r>
          </w:p>
        </w:tc>
        <w:tc>
          <w:tcPr>
            <w:tcW w:w="6095" w:type="dxa"/>
            <w:vAlign w:val="center"/>
          </w:tcPr>
          <w:p w14:paraId="48460BA6" w14:textId="77777777" w:rsidR="000E2461" w:rsidRPr="000E2461" w:rsidRDefault="000E2461" w:rsidP="000E2461">
            <w:pPr>
              <w:widowControl w:val="0"/>
              <w:overflowPunct w:val="0"/>
              <w:autoSpaceDE w:val="0"/>
              <w:spacing w:after="0" w:line="240" w:lineRule="auto"/>
              <w:rPr>
                <w:rFonts w:ascii="Arial" w:hAnsi="Arial" w:cs="Arial"/>
                <w:lang w:eastAsia="en-US"/>
              </w:rPr>
            </w:pPr>
            <w:r w:rsidRPr="000E2461">
              <w:rPr>
                <w:rFonts w:ascii="Arial" w:hAnsi="Arial" w:cs="Arial"/>
                <w:lang w:eastAsia="en-US"/>
              </w:rPr>
              <w:t>TBC</w:t>
            </w:r>
          </w:p>
        </w:tc>
      </w:tr>
      <w:tr w:rsidR="000E2461" w:rsidRPr="000E2461" w14:paraId="5348AD1A" w14:textId="77777777" w:rsidTr="00903B5B">
        <w:trPr>
          <w:trHeight w:val="510"/>
        </w:trPr>
        <w:tc>
          <w:tcPr>
            <w:tcW w:w="3539" w:type="dxa"/>
            <w:shd w:val="clear" w:color="auto" w:fill="219CA5"/>
            <w:vAlign w:val="center"/>
          </w:tcPr>
          <w:p w14:paraId="3D0A6065" w14:textId="77777777" w:rsidR="000E2461" w:rsidRPr="000E2461" w:rsidRDefault="000E2461" w:rsidP="000E2461">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Next review date</w:t>
            </w:r>
          </w:p>
        </w:tc>
        <w:tc>
          <w:tcPr>
            <w:tcW w:w="6095" w:type="dxa"/>
            <w:vAlign w:val="center"/>
          </w:tcPr>
          <w:p w14:paraId="5220E6F2" w14:textId="79AC5EC0" w:rsidR="000E2461" w:rsidRPr="000E2461" w:rsidRDefault="000E2461" w:rsidP="000E2461">
            <w:pPr>
              <w:widowControl w:val="0"/>
              <w:overflowPunct w:val="0"/>
              <w:autoSpaceDE w:val="0"/>
              <w:spacing w:after="0" w:line="240" w:lineRule="auto"/>
              <w:rPr>
                <w:rFonts w:ascii="Arial" w:hAnsi="Arial" w:cs="Arial"/>
                <w:lang w:eastAsia="en-US"/>
              </w:rPr>
            </w:pPr>
            <w:r w:rsidRPr="000E2461">
              <w:rPr>
                <w:rFonts w:ascii="Arial" w:hAnsi="Arial" w:cs="Arial"/>
                <w:lang w:eastAsia="en-US"/>
              </w:rPr>
              <w:t>01/09/202</w:t>
            </w:r>
            <w:r w:rsidR="00EB2DE0">
              <w:rPr>
                <w:rFonts w:ascii="Arial" w:hAnsi="Arial" w:cs="Arial"/>
                <w:lang w:eastAsia="en-US"/>
              </w:rPr>
              <w:t>8</w:t>
            </w:r>
          </w:p>
        </w:tc>
      </w:tr>
      <w:tr w:rsidR="000E2461" w:rsidRPr="000E2461" w14:paraId="14380206" w14:textId="77777777" w:rsidTr="00903B5B">
        <w:trPr>
          <w:trHeight w:val="510"/>
        </w:trPr>
        <w:tc>
          <w:tcPr>
            <w:tcW w:w="3539" w:type="dxa"/>
            <w:shd w:val="clear" w:color="auto" w:fill="219CA5"/>
            <w:vAlign w:val="center"/>
          </w:tcPr>
          <w:p w14:paraId="26259A76" w14:textId="77777777" w:rsidR="000E2461" w:rsidRPr="000E2461" w:rsidRDefault="000E2461" w:rsidP="000E2461">
            <w:pPr>
              <w:widowControl w:val="0"/>
              <w:overflowPunct w:val="0"/>
              <w:autoSpaceDE w:val="0"/>
              <w:spacing w:after="0" w:line="240" w:lineRule="auto"/>
              <w:rPr>
                <w:rFonts w:ascii="Arial" w:hAnsi="Arial" w:cs="Arial"/>
                <w:b/>
                <w:bCs/>
                <w:color w:val="FFFFFF"/>
                <w:lang w:eastAsia="en-US"/>
              </w:rPr>
            </w:pPr>
            <w:r w:rsidRPr="000E2461">
              <w:rPr>
                <w:rFonts w:ascii="Arial" w:hAnsi="Arial" w:cs="Arial"/>
                <w:b/>
                <w:bCs/>
                <w:color w:val="FFFFFF"/>
                <w:lang w:eastAsia="en-US"/>
              </w:rPr>
              <w:t>Any changes made</w:t>
            </w:r>
          </w:p>
        </w:tc>
        <w:tc>
          <w:tcPr>
            <w:tcW w:w="6095" w:type="dxa"/>
            <w:vAlign w:val="center"/>
          </w:tcPr>
          <w:p w14:paraId="5C0D40FA" w14:textId="4253BA3D" w:rsidR="000E2461" w:rsidRDefault="000E2461" w:rsidP="000E2461">
            <w:pPr>
              <w:widowControl w:val="0"/>
              <w:overflowPunct w:val="0"/>
              <w:autoSpaceDE w:val="0"/>
              <w:spacing w:after="0" w:line="240" w:lineRule="auto"/>
              <w:rPr>
                <w:rFonts w:ascii="Arial" w:hAnsi="Arial" w:cs="Arial"/>
                <w:lang w:eastAsia="en-US"/>
              </w:rPr>
            </w:pPr>
            <w:r w:rsidRPr="000E2461">
              <w:rPr>
                <w:rFonts w:ascii="Arial" w:hAnsi="Arial" w:cs="Arial"/>
                <w:lang w:eastAsia="en-US"/>
              </w:rPr>
              <w:t>Re</w:t>
            </w:r>
            <w:r w:rsidR="0016037B">
              <w:rPr>
                <w:rFonts w:ascii="Arial" w:hAnsi="Arial" w:cs="Arial"/>
                <w:lang w:eastAsia="en-US"/>
              </w:rPr>
              <w:t>viewed</w:t>
            </w:r>
            <w:r w:rsidRPr="000E2461">
              <w:rPr>
                <w:rFonts w:ascii="Arial" w:hAnsi="Arial" w:cs="Arial"/>
                <w:lang w:eastAsia="en-US"/>
              </w:rPr>
              <w:t xml:space="preserve"> inline with new DfE guidance 2025</w:t>
            </w:r>
            <w:r w:rsidR="00897AFC">
              <w:rPr>
                <w:rFonts w:ascii="Arial" w:hAnsi="Arial" w:cs="Arial"/>
                <w:lang w:eastAsia="en-US"/>
              </w:rPr>
              <w:t>.</w:t>
            </w:r>
          </w:p>
          <w:p w14:paraId="63253A3F" w14:textId="232F9621" w:rsidR="00C76D39" w:rsidRPr="00897AFC" w:rsidRDefault="006F2245" w:rsidP="00897AFC">
            <w:pPr>
              <w:widowControl w:val="0"/>
              <w:overflowPunct w:val="0"/>
              <w:autoSpaceDE w:val="0"/>
              <w:spacing w:after="0" w:line="240" w:lineRule="auto"/>
              <w:rPr>
                <w:rFonts w:ascii="Arial" w:hAnsi="Arial" w:cs="Arial"/>
                <w:lang w:eastAsia="en-US"/>
              </w:rPr>
            </w:pPr>
            <w:r>
              <w:rPr>
                <w:rFonts w:ascii="Arial" w:hAnsi="Arial" w:cs="Arial"/>
                <w:lang w:eastAsia="en-US"/>
              </w:rPr>
              <w:t>Complaints section changed inline with Data Use and Access Act 2026</w:t>
            </w:r>
            <w:r w:rsidR="00897AFC">
              <w:rPr>
                <w:rFonts w:ascii="Arial" w:hAnsi="Arial" w:cs="Arial"/>
                <w:lang w:eastAsia="en-US"/>
              </w:rPr>
              <w:t>.</w:t>
            </w:r>
          </w:p>
          <w:p w14:paraId="0BA35672" w14:textId="6C109483" w:rsidR="00C76D39" w:rsidRPr="005B1459" w:rsidRDefault="00C76D39" w:rsidP="00C76D39">
            <w:pPr>
              <w:widowControl w:val="0"/>
              <w:overflowPunct w:val="0"/>
              <w:autoSpaceDE w:val="0"/>
              <w:spacing w:after="0" w:line="240" w:lineRule="auto"/>
              <w:rPr>
                <w:rFonts w:ascii="Arial" w:hAnsi="Arial" w:cs="Arial"/>
                <w:lang w:eastAsia="en-US"/>
              </w:rPr>
            </w:pPr>
            <w:r w:rsidRPr="005B1459">
              <w:rPr>
                <w:rFonts w:ascii="Arial" w:hAnsi="Arial" w:cs="Arial"/>
              </w:rPr>
              <w:t>New section</w:t>
            </w:r>
            <w:r w:rsidR="005B1459" w:rsidRPr="005B1459">
              <w:rPr>
                <w:rFonts w:ascii="Arial" w:hAnsi="Arial" w:cs="Arial"/>
              </w:rPr>
              <w:t xml:space="preserve"> - </w:t>
            </w:r>
            <w:r w:rsidRPr="005B1459">
              <w:rPr>
                <w:rFonts w:ascii="Arial" w:hAnsi="Arial" w:cs="Arial"/>
              </w:rPr>
              <w:t>Post-16 education and training providers</w:t>
            </w:r>
          </w:p>
        </w:tc>
      </w:tr>
    </w:tbl>
    <w:p w14:paraId="43B252E8" w14:textId="77777777" w:rsidR="000E2461" w:rsidRPr="000E2461" w:rsidRDefault="000E2461" w:rsidP="000E2461">
      <w:pPr>
        <w:keepNext/>
        <w:keepLines/>
        <w:widowControl w:val="0"/>
        <w:overflowPunct w:val="0"/>
        <w:autoSpaceDE w:val="0"/>
        <w:spacing w:before="240" w:after="240" w:line="240" w:lineRule="auto"/>
        <w:outlineLvl w:val="0"/>
        <w:rPr>
          <w:rFonts w:cs="Arial"/>
          <w:b/>
          <w:kern w:val="3"/>
          <w:lang w:eastAsia="en-US"/>
        </w:rPr>
      </w:pPr>
      <w:bookmarkStart w:id="4" w:name="_Toc174008307"/>
      <w:r w:rsidRPr="000E2461">
        <w:rPr>
          <w:rFonts w:cs="Arial"/>
          <w:b/>
          <w:kern w:val="3"/>
          <w:lang w:eastAsia="en-US"/>
        </w:rPr>
        <w:t>Change History</w:t>
      </w:r>
      <w:bookmarkEnd w:id="4"/>
    </w:p>
    <w:tbl>
      <w:tblPr>
        <w:tblStyle w:val="TableGrid"/>
        <w:tblW w:w="9634" w:type="dxa"/>
        <w:tblLook w:val="04A0" w:firstRow="1" w:lastRow="0" w:firstColumn="1" w:lastColumn="0" w:noHBand="0" w:noVBand="1"/>
      </w:tblPr>
      <w:tblGrid>
        <w:gridCol w:w="1030"/>
        <w:gridCol w:w="1942"/>
        <w:gridCol w:w="1418"/>
        <w:gridCol w:w="1418"/>
        <w:gridCol w:w="3826"/>
      </w:tblGrid>
      <w:tr w:rsidR="000E2461" w:rsidRPr="000E2461" w14:paraId="33AE321C" w14:textId="77777777" w:rsidTr="00903B5B">
        <w:tc>
          <w:tcPr>
            <w:tcW w:w="1030" w:type="dxa"/>
            <w:shd w:val="clear" w:color="auto" w:fill="219CA5"/>
          </w:tcPr>
          <w:p w14:paraId="2B2366FF" w14:textId="77777777" w:rsidR="000E2461" w:rsidRPr="000E2461" w:rsidRDefault="000E2461" w:rsidP="000E2461">
            <w:pPr>
              <w:widowControl w:val="0"/>
              <w:overflowPunct w:val="0"/>
              <w:autoSpaceDE w:val="0"/>
              <w:spacing w:after="0" w:line="240" w:lineRule="auto"/>
              <w:jc w:val="center"/>
              <w:rPr>
                <w:rFonts w:ascii="Arial" w:hAnsi="Arial" w:cs="Arial"/>
                <w:color w:val="FFFFFF"/>
                <w:lang w:eastAsia="en-US"/>
              </w:rPr>
            </w:pPr>
            <w:r w:rsidRPr="000E2461">
              <w:rPr>
                <w:rFonts w:ascii="Arial" w:hAnsi="Arial" w:cs="Arial"/>
                <w:color w:val="FFFFFF"/>
                <w:lang w:eastAsia="en-US"/>
              </w:rPr>
              <w:t>Version</w:t>
            </w:r>
          </w:p>
        </w:tc>
        <w:tc>
          <w:tcPr>
            <w:tcW w:w="1942" w:type="dxa"/>
            <w:shd w:val="clear" w:color="auto" w:fill="219CA5"/>
          </w:tcPr>
          <w:p w14:paraId="083320E1" w14:textId="77777777" w:rsidR="000E2461" w:rsidRPr="000E2461" w:rsidRDefault="000E2461" w:rsidP="000E2461">
            <w:pPr>
              <w:widowControl w:val="0"/>
              <w:overflowPunct w:val="0"/>
              <w:autoSpaceDE w:val="0"/>
              <w:spacing w:after="0" w:line="240" w:lineRule="auto"/>
              <w:jc w:val="center"/>
              <w:rPr>
                <w:rFonts w:ascii="Arial" w:hAnsi="Arial" w:cs="Arial"/>
                <w:color w:val="FFFFFF"/>
                <w:lang w:eastAsia="en-US"/>
              </w:rPr>
            </w:pPr>
            <w:r w:rsidRPr="000E2461">
              <w:rPr>
                <w:rFonts w:ascii="Arial" w:hAnsi="Arial" w:cs="Arial"/>
                <w:color w:val="FFFFFF"/>
                <w:lang w:eastAsia="en-US"/>
              </w:rPr>
              <w:t>Author</w:t>
            </w:r>
          </w:p>
        </w:tc>
        <w:tc>
          <w:tcPr>
            <w:tcW w:w="1418" w:type="dxa"/>
            <w:shd w:val="clear" w:color="auto" w:fill="219CA5"/>
          </w:tcPr>
          <w:p w14:paraId="2C80FBDB" w14:textId="77777777" w:rsidR="000E2461" w:rsidRPr="000E2461" w:rsidRDefault="000E2461" w:rsidP="000E2461">
            <w:pPr>
              <w:widowControl w:val="0"/>
              <w:overflowPunct w:val="0"/>
              <w:autoSpaceDE w:val="0"/>
              <w:spacing w:after="0" w:line="240" w:lineRule="auto"/>
              <w:jc w:val="center"/>
              <w:rPr>
                <w:rFonts w:ascii="Arial" w:hAnsi="Arial" w:cs="Arial"/>
                <w:color w:val="FFFFFF"/>
                <w:lang w:eastAsia="en-US"/>
              </w:rPr>
            </w:pPr>
            <w:r w:rsidRPr="000E2461">
              <w:rPr>
                <w:rFonts w:ascii="Arial" w:hAnsi="Arial" w:cs="Arial"/>
                <w:color w:val="FFFFFF"/>
                <w:lang w:eastAsia="en-US"/>
              </w:rPr>
              <w:t>Issue Date</w:t>
            </w:r>
          </w:p>
        </w:tc>
        <w:tc>
          <w:tcPr>
            <w:tcW w:w="1418" w:type="dxa"/>
            <w:shd w:val="clear" w:color="auto" w:fill="219CA5"/>
          </w:tcPr>
          <w:p w14:paraId="6B4AC929" w14:textId="77777777" w:rsidR="000E2461" w:rsidRPr="000E2461" w:rsidRDefault="000E2461" w:rsidP="000E2461">
            <w:pPr>
              <w:widowControl w:val="0"/>
              <w:overflowPunct w:val="0"/>
              <w:autoSpaceDE w:val="0"/>
              <w:spacing w:after="0" w:line="240" w:lineRule="auto"/>
              <w:jc w:val="center"/>
              <w:rPr>
                <w:rFonts w:ascii="Arial" w:hAnsi="Arial" w:cs="Arial"/>
                <w:color w:val="FFFFFF"/>
                <w:lang w:eastAsia="en-US"/>
              </w:rPr>
            </w:pPr>
            <w:r w:rsidRPr="000E2461">
              <w:rPr>
                <w:rFonts w:ascii="Arial" w:hAnsi="Arial" w:cs="Arial"/>
                <w:color w:val="FFFFFF"/>
                <w:lang w:eastAsia="en-US"/>
              </w:rPr>
              <w:t>Review date</w:t>
            </w:r>
          </w:p>
        </w:tc>
        <w:tc>
          <w:tcPr>
            <w:tcW w:w="3826" w:type="dxa"/>
            <w:shd w:val="clear" w:color="auto" w:fill="219CA5"/>
          </w:tcPr>
          <w:p w14:paraId="2F142A79" w14:textId="77777777" w:rsidR="000E2461" w:rsidRPr="000E2461" w:rsidRDefault="000E2461" w:rsidP="000E2461">
            <w:pPr>
              <w:widowControl w:val="0"/>
              <w:overflowPunct w:val="0"/>
              <w:autoSpaceDE w:val="0"/>
              <w:spacing w:after="0" w:line="240" w:lineRule="auto"/>
              <w:jc w:val="center"/>
              <w:rPr>
                <w:rFonts w:ascii="Arial" w:hAnsi="Arial" w:cs="Arial"/>
                <w:color w:val="FFFFFF"/>
                <w:lang w:eastAsia="en-US"/>
              </w:rPr>
            </w:pPr>
            <w:r w:rsidRPr="000E2461">
              <w:rPr>
                <w:rFonts w:ascii="Arial" w:hAnsi="Arial" w:cs="Arial"/>
                <w:color w:val="FFFFFF"/>
                <w:lang w:eastAsia="en-US"/>
              </w:rPr>
              <w:t>Changes made?</w:t>
            </w:r>
          </w:p>
        </w:tc>
      </w:tr>
      <w:tr w:rsidR="00D178D5" w:rsidRPr="000E2461" w14:paraId="746698F1" w14:textId="77777777" w:rsidTr="00903B5B">
        <w:tc>
          <w:tcPr>
            <w:tcW w:w="1030" w:type="dxa"/>
          </w:tcPr>
          <w:p w14:paraId="3CC520F5" w14:textId="72A8B33D" w:rsidR="00D178D5" w:rsidRPr="000E2461" w:rsidRDefault="00D178D5" w:rsidP="00D178D5">
            <w:pPr>
              <w:widowControl w:val="0"/>
              <w:overflowPunct w:val="0"/>
              <w:autoSpaceDE w:val="0"/>
              <w:spacing w:after="0" w:line="240" w:lineRule="auto"/>
              <w:jc w:val="center"/>
              <w:rPr>
                <w:rFonts w:ascii="Arial" w:hAnsi="Arial" w:cs="Arial"/>
                <w:lang w:eastAsia="en-US"/>
              </w:rPr>
            </w:pPr>
            <w:r>
              <w:rPr>
                <w:rFonts w:ascii="Arial" w:hAnsi="Arial" w:cs="Arial"/>
                <w:lang w:eastAsia="en-US"/>
              </w:rPr>
              <w:t>1.0</w:t>
            </w:r>
          </w:p>
        </w:tc>
        <w:tc>
          <w:tcPr>
            <w:tcW w:w="1942" w:type="dxa"/>
          </w:tcPr>
          <w:p w14:paraId="718E2719" w14:textId="77777777" w:rsidR="00D178D5" w:rsidRPr="000E2461" w:rsidRDefault="00D178D5" w:rsidP="00D178D5">
            <w:pPr>
              <w:widowControl w:val="0"/>
              <w:overflowPunct w:val="0"/>
              <w:autoSpaceDE w:val="0"/>
              <w:spacing w:after="0" w:line="240" w:lineRule="auto"/>
              <w:jc w:val="center"/>
              <w:rPr>
                <w:rFonts w:ascii="Arial" w:hAnsi="Arial" w:cs="Arial"/>
                <w:lang w:eastAsia="en-US"/>
              </w:rPr>
            </w:pPr>
            <w:r w:rsidRPr="000E2461">
              <w:rPr>
                <w:rFonts w:ascii="Arial" w:hAnsi="Arial" w:cs="Arial"/>
                <w:lang w:eastAsia="en-US"/>
              </w:rPr>
              <w:t>SMBC IG Team</w:t>
            </w:r>
          </w:p>
        </w:tc>
        <w:tc>
          <w:tcPr>
            <w:tcW w:w="1418" w:type="dxa"/>
          </w:tcPr>
          <w:p w14:paraId="757EF0F3" w14:textId="1E7F2D0F" w:rsidR="00D178D5" w:rsidRPr="000E2461" w:rsidRDefault="00D178D5" w:rsidP="00D178D5">
            <w:pPr>
              <w:widowControl w:val="0"/>
              <w:overflowPunct w:val="0"/>
              <w:autoSpaceDE w:val="0"/>
              <w:spacing w:after="0" w:line="240" w:lineRule="auto"/>
              <w:jc w:val="center"/>
              <w:rPr>
                <w:rFonts w:ascii="Arial" w:hAnsi="Arial" w:cs="Arial"/>
                <w:lang w:eastAsia="en-US"/>
              </w:rPr>
            </w:pPr>
            <w:r w:rsidRPr="00254423">
              <w:rPr>
                <w:rFonts w:ascii="Arial" w:hAnsi="Arial" w:cs="Arial"/>
              </w:rPr>
              <w:t>15.06.2018</w:t>
            </w:r>
          </w:p>
        </w:tc>
        <w:tc>
          <w:tcPr>
            <w:tcW w:w="1418" w:type="dxa"/>
          </w:tcPr>
          <w:p w14:paraId="21EE98AF" w14:textId="10A91441" w:rsidR="00D178D5" w:rsidRPr="000E2461" w:rsidRDefault="00D178D5" w:rsidP="00D178D5">
            <w:pPr>
              <w:widowControl w:val="0"/>
              <w:overflowPunct w:val="0"/>
              <w:autoSpaceDE w:val="0"/>
              <w:spacing w:after="0" w:line="240" w:lineRule="auto"/>
              <w:jc w:val="center"/>
              <w:rPr>
                <w:rFonts w:ascii="Arial" w:hAnsi="Arial" w:cs="Arial"/>
                <w:lang w:eastAsia="en-US"/>
              </w:rPr>
            </w:pPr>
            <w:r>
              <w:rPr>
                <w:rFonts w:ascii="Arial" w:hAnsi="Arial" w:cs="Arial"/>
              </w:rPr>
              <w:t>0</w:t>
            </w:r>
            <w:r w:rsidRPr="00254423">
              <w:rPr>
                <w:rFonts w:ascii="Arial" w:hAnsi="Arial" w:cs="Arial"/>
              </w:rPr>
              <w:t>1.09.2019</w:t>
            </w:r>
          </w:p>
        </w:tc>
        <w:tc>
          <w:tcPr>
            <w:tcW w:w="3826" w:type="dxa"/>
          </w:tcPr>
          <w:p w14:paraId="59643588" w14:textId="1EB8200B" w:rsidR="00D178D5" w:rsidRPr="000E2461" w:rsidRDefault="00D178D5" w:rsidP="00D178D5">
            <w:pPr>
              <w:widowControl w:val="0"/>
              <w:overflowPunct w:val="0"/>
              <w:autoSpaceDE w:val="0"/>
              <w:spacing w:after="0" w:line="240" w:lineRule="auto"/>
              <w:jc w:val="center"/>
              <w:rPr>
                <w:rFonts w:ascii="Arial" w:hAnsi="Arial" w:cs="Arial"/>
                <w:lang w:eastAsia="en-US"/>
              </w:rPr>
            </w:pPr>
            <w:r w:rsidRPr="00254423">
              <w:rPr>
                <w:rFonts w:ascii="Arial" w:hAnsi="Arial" w:cs="Arial"/>
              </w:rPr>
              <w:t>No Changes</w:t>
            </w:r>
          </w:p>
        </w:tc>
      </w:tr>
      <w:tr w:rsidR="00D178D5" w:rsidRPr="000E2461" w14:paraId="3A328CCC" w14:textId="77777777" w:rsidTr="00903B5B">
        <w:tc>
          <w:tcPr>
            <w:tcW w:w="1030" w:type="dxa"/>
          </w:tcPr>
          <w:p w14:paraId="1F063D07" w14:textId="2B7A9190" w:rsidR="00D178D5" w:rsidRPr="000E2461" w:rsidRDefault="00D178D5" w:rsidP="00D178D5">
            <w:pPr>
              <w:widowControl w:val="0"/>
              <w:overflowPunct w:val="0"/>
              <w:autoSpaceDE w:val="0"/>
              <w:spacing w:after="0" w:line="240" w:lineRule="auto"/>
              <w:jc w:val="center"/>
              <w:rPr>
                <w:rFonts w:ascii="Arial" w:hAnsi="Arial" w:cs="Arial"/>
                <w:lang w:eastAsia="en-US"/>
              </w:rPr>
            </w:pPr>
            <w:r w:rsidRPr="000E2461">
              <w:rPr>
                <w:rFonts w:ascii="Arial" w:hAnsi="Arial" w:cs="Arial"/>
                <w:lang w:eastAsia="en-US"/>
              </w:rPr>
              <w:t>2</w:t>
            </w:r>
            <w:r>
              <w:rPr>
                <w:rFonts w:ascii="Arial" w:hAnsi="Arial" w:cs="Arial"/>
                <w:lang w:eastAsia="en-US"/>
              </w:rPr>
              <w:t>.0</w:t>
            </w:r>
          </w:p>
        </w:tc>
        <w:tc>
          <w:tcPr>
            <w:tcW w:w="1942" w:type="dxa"/>
          </w:tcPr>
          <w:p w14:paraId="4D600989" w14:textId="77777777" w:rsidR="00D178D5" w:rsidRPr="000E2461" w:rsidRDefault="00D178D5" w:rsidP="00D178D5">
            <w:pPr>
              <w:widowControl w:val="0"/>
              <w:overflowPunct w:val="0"/>
              <w:autoSpaceDE w:val="0"/>
              <w:spacing w:after="0" w:line="240" w:lineRule="auto"/>
              <w:jc w:val="center"/>
              <w:rPr>
                <w:rFonts w:ascii="Arial" w:hAnsi="Arial" w:cs="Arial"/>
                <w:lang w:eastAsia="en-US"/>
              </w:rPr>
            </w:pPr>
            <w:r w:rsidRPr="000E2461">
              <w:rPr>
                <w:rFonts w:ascii="Arial" w:hAnsi="Arial" w:cs="Arial"/>
                <w:lang w:eastAsia="en-US"/>
              </w:rPr>
              <w:t>SMBC IG Team</w:t>
            </w:r>
          </w:p>
        </w:tc>
        <w:tc>
          <w:tcPr>
            <w:tcW w:w="1418" w:type="dxa"/>
          </w:tcPr>
          <w:p w14:paraId="785ABE5C" w14:textId="0043570B" w:rsidR="00D178D5" w:rsidRPr="000E2461" w:rsidRDefault="00D178D5" w:rsidP="00D178D5">
            <w:pPr>
              <w:widowControl w:val="0"/>
              <w:overflowPunct w:val="0"/>
              <w:autoSpaceDE w:val="0"/>
              <w:spacing w:after="0" w:line="240" w:lineRule="auto"/>
              <w:jc w:val="center"/>
              <w:rPr>
                <w:rFonts w:ascii="Arial" w:hAnsi="Arial" w:cs="Arial"/>
                <w:lang w:eastAsia="en-US"/>
              </w:rPr>
            </w:pPr>
            <w:r w:rsidRPr="00254423">
              <w:rPr>
                <w:rFonts w:ascii="Arial" w:hAnsi="Arial" w:cs="Arial"/>
              </w:rPr>
              <w:t>01.09.2019</w:t>
            </w:r>
          </w:p>
        </w:tc>
        <w:tc>
          <w:tcPr>
            <w:tcW w:w="1418" w:type="dxa"/>
          </w:tcPr>
          <w:p w14:paraId="4C45B759" w14:textId="67D33E8A" w:rsidR="00D178D5" w:rsidRPr="000E2461" w:rsidRDefault="00D178D5" w:rsidP="00D178D5">
            <w:pPr>
              <w:widowControl w:val="0"/>
              <w:overflowPunct w:val="0"/>
              <w:autoSpaceDE w:val="0"/>
              <w:spacing w:after="0" w:line="240" w:lineRule="auto"/>
              <w:jc w:val="center"/>
              <w:rPr>
                <w:rFonts w:ascii="Arial" w:hAnsi="Arial" w:cs="Arial"/>
                <w:lang w:eastAsia="en-US"/>
              </w:rPr>
            </w:pPr>
            <w:r w:rsidRPr="00254423">
              <w:rPr>
                <w:rFonts w:ascii="Arial" w:hAnsi="Arial" w:cs="Arial"/>
              </w:rPr>
              <w:t>01.09.2020</w:t>
            </w:r>
          </w:p>
        </w:tc>
        <w:tc>
          <w:tcPr>
            <w:tcW w:w="3826" w:type="dxa"/>
          </w:tcPr>
          <w:p w14:paraId="2997A8C6" w14:textId="2F0E3879" w:rsidR="00D178D5" w:rsidRPr="000E2461" w:rsidRDefault="00D178D5" w:rsidP="00D178D5">
            <w:pPr>
              <w:widowControl w:val="0"/>
              <w:overflowPunct w:val="0"/>
              <w:autoSpaceDE w:val="0"/>
              <w:spacing w:after="0" w:line="240" w:lineRule="auto"/>
              <w:jc w:val="center"/>
              <w:rPr>
                <w:rFonts w:ascii="Arial" w:hAnsi="Arial" w:cs="Arial"/>
                <w:lang w:eastAsia="en-US"/>
              </w:rPr>
            </w:pPr>
            <w:r w:rsidRPr="00254423">
              <w:rPr>
                <w:rFonts w:ascii="Arial" w:hAnsi="Arial" w:cs="Arial"/>
              </w:rPr>
              <w:t>No Changes</w:t>
            </w:r>
          </w:p>
        </w:tc>
      </w:tr>
      <w:tr w:rsidR="00D178D5" w:rsidRPr="000E2461" w14:paraId="513E2E7A" w14:textId="77777777" w:rsidTr="00903B5B">
        <w:tc>
          <w:tcPr>
            <w:tcW w:w="1030" w:type="dxa"/>
          </w:tcPr>
          <w:p w14:paraId="405031EB" w14:textId="5FE91B86" w:rsidR="00D178D5" w:rsidRPr="000E2461" w:rsidRDefault="00D178D5" w:rsidP="00D178D5">
            <w:pPr>
              <w:widowControl w:val="0"/>
              <w:overflowPunct w:val="0"/>
              <w:autoSpaceDE w:val="0"/>
              <w:spacing w:after="0" w:line="240" w:lineRule="auto"/>
              <w:jc w:val="center"/>
              <w:rPr>
                <w:rFonts w:ascii="Arial" w:hAnsi="Arial" w:cs="Arial"/>
                <w:lang w:eastAsia="en-US"/>
              </w:rPr>
            </w:pPr>
            <w:r w:rsidRPr="000E2461">
              <w:rPr>
                <w:rFonts w:ascii="Arial" w:hAnsi="Arial" w:cs="Arial"/>
                <w:lang w:eastAsia="en-US"/>
              </w:rPr>
              <w:t>3</w:t>
            </w:r>
            <w:r>
              <w:rPr>
                <w:rFonts w:ascii="Arial" w:hAnsi="Arial" w:cs="Arial"/>
                <w:lang w:eastAsia="en-US"/>
              </w:rPr>
              <w:t>.0</w:t>
            </w:r>
          </w:p>
        </w:tc>
        <w:tc>
          <w:tcPr>
            <w:tcW w:w="1942" w:type="dxa"/>
          </w:tcPr>
          <w:p w14:paraId="5F97ECF8" w14:textId="77777777" w:rsidR="00D178D5" w:rsidRPr="000E2461" w:rsidRDefault="00D178D5" w:rsidP="00D178D5">
            <w:pPr>
              <w:widowControl w:val="0"/>
              <w:overflowPunct w:val="0"/>
              <w:autoSpaceDE w:val="0"/>
              <w:spacing w:after="0" w:line="240" w:lineRule="auto"/>
              <w:jc w:val="center"/>
              <w:rPr>
                <w:rFonts w:ascii="Arial" w:hAnsi="Arial" w:cs="Arial"/>
                <w:lang w:eastAsia="en-US"/>
              </w:rPr>
            </w:pPr>
            <w:r w:rsidRPr="000E2461">
              <w:rPr>
                <w:rFonts w:ascii="Arial" w:hAnsi="Arial" w:cs="Arial"/>
                <w:lang w:eastAsia="en-US"/>
              </w:rPr>
              <w:t>SMBC IG Team</w:t>
            </w:r>
          </w:p>
        </w:tc>
        <w:tc>
          <w:tcPr>
            <w:tcW w:w="1418" w:type="dxa"/>
          </w:tcPr>
          <w:p w14:paraId="626AD5CF" w14:textId="4395FFCE" w:rsidR="00D178D5" w:rsidRPr="000E2461" w:rsidRDefault="00D178D5" w:rsidP="00D178D5">
            <w:pPr>
              <w:widowControl w:val="0"/>
              <w:overflowPunct w:val="0"/>
              <w:autoSpaceDE w:val="0"/>
              <w:spacing w:after="0" w:line="240" w:lineRule="auto"/>
              <w:jc w:val="center"/>
              <w:rPr>
                <w:rFonts w:ascii="Arial" w:hAnsi="Arial" w:cs="Arial"/>
                <w:lang w:eastAsia="en-US"/>
              </w:rPr>
            </w:pPr>
            <w:r w:rsidRPr="00254423">
              <w:rPr>
                <w:rFonts w:ascii="Arial" w:hAnsi="Arial" w:cs="Arial"/>
              </w:rPr>
              <w:t>23.09.2020</w:t>
            </w:r>
          </w:p>
        </w:tc>
        <w:tc>
          <w:tcPr>
            <w:tcW w:w="1418" w:type="dxa"/>
          </w:tcPr>
          <w:p w14:paraId="37995FBC" w14:textId="068ECB74" w:rsidR="00D178D5" w:rsidRPr="000E2461" w:rsidRDefault="00D178D5" w:rsidP="00D178D5">
            <w:pPr>
              <w:widowControl w:val="0"/>
              <w:overflowPunct w:val="0"/>
              <w:autoSpaceDE w:val="0"/>
              <w:spacing w:after="0" w:line="240" w:lineRule="auto"/>
              <w:jc w:val="center"/>
              <w:rPr>
                <w:rFonts w:ascii="Arial" w:hAnsi="Arial" w:cs="Arial"/>
                <w:lang w:eastAsia="en-US"/>
              </w:rPr>
            </w:pPr>
            <w:r w:rsidRPr="00254423">
              <w:rPr>
                <w:rFonts w:ascii="Arial" w:hAnsi="Arial" w:cs="Arial"/>
              </w:rPr>
              <w:t>01.09.2021</w:t>
            </w:r>
          </w:p>
        </w:tc>
        <w:tc>
          <w:tcPr>
            <w:tcW w:w="3826" w:type="dxa"/>
          </w:tcPr>
          <w:p w14:paraId="11FA7A9A" w14:textId="74BEF0F6" w:rsidR="00D178D5" w:rsidRPr="000E2461" w:rsidRDefault="00D178D5" w:rsidP="00D178D5">
            <w:pPr>
              <w:widowControl w:val="0"/>
              <w:overflowPunct w:val="0"/>
              <w:autoSpaceDE w:val="0"/>
              <w:spacing w:after="0" w:line="240" w:lineRule="auto"/>
              <w:jc w:val="center"/>
              <w:rPr>
                <w:rFonts w:ascii="Arial" w:hAnsi="Arial" w:cs="Arial"/>
                <w:lang w:eastAsia="en-US"/>
              </w:rPr>
            </w:pPr>
            <w:r w:rsidRPr="00254423">
              <w:rPr>
                <w:rFonts w:ascii="Arial" w:hAnsi="Arial" w:cs="Arial"/>
              </w:rPr>
              <w:t xml:space="preserve">Updated changes </w:t>
            </w:r>
            <w:r>
              <w:rPr>
                <w:rFonts w:ascii="Arial" w:hAnsi="Arial" w:cs="Arial"/>
              </w:rPr>
              <w:t xml:space="preserve">- </w:t>
            </w:r>
            <w:r w:rsidRPr="00254423">
              <w:rPr>
                <w:rFonts w:ascii="Arial" w:hAnsi="Arial" w:cs="Arial"/>
              </w:rPr>
              <w:t>Lawful basis</w:t>
            </w:r>
          </w:p>
        </w:tc>
      </w:tr>
      <w:tr w:rsidR="00D178D5" w:rsidRPr="000E2461" w14:paraId="6E6E2F31" w14:textId="77777777" w:rsidTr="00903B5B">
        <w:tc>
          <w:tcPr>
            <w:tcW w:w="1030" w:type="dxa"/>
          </w:tcPr>
          <w:p w14:paraId="5989D190" w14:textId="4B9B706D" w:rsidR="00D178D5" w:rsidRPr="000E2461" w:rsidRDefault="00D178D5" w:rsidP="00D178D5">
            <w:pPr>
              <w:widowControl w:val="0"/>
              <w:overflowPunct w:val="0"/>
              <w:autoSpaceDE w:val="0"/>
              <w:spacing w:after="0" w:line="240" w:lineRule="auto"/>
              <w:jc w:val="center"/>
              <w:rPr>
                <w:rFonts w:ascii="Arial" w:hAnsi="Arial" w:cs="Arial"/>
                <w:lang w:eastAsia="en-US"/>
              </w:rPr>
            </w:pPr>
            <w:r w:rsidRPr="000E2461">
              <w:rPr>
                <w:rFonts w:ascii="Arial" w:hAnsi="Arial" w:cs="Arial"/>
                <w:lang w:eastAsia="en-US"/>
              </w:rPr>
              <w:t>4</w:t>
            </w:r>
            <w:r>
              <w:rPr>
                <w:rFonts w:ascii="Arial" w:hAnsi="Arial" w:cs="Arial"/>
                <w:lang w:eastAsia="en-US"/>
              </w:rPr>
              <w:t>.0</w:t>
            </w:r>
          </w:p>
        </w:tc>
        <w:tc>
          <w:tcPr>
            <w:tcW w:w="1942" w:type="dxa"/>
          </w:tcPr>
          <w:p w14:paraId="173979F3" w14:textId="77777777" w:rsidR="00D178D5" w:rsidRPr="000E2461" w:rsidRDefault="00D178D5" w:rsidP="00D178D5">
            <w:pPr>
              <w:widowControl w:val="0"/>
              <w:overflowPunct w:val="0"/>
              <w:autoSpaceDE w:val="0"/>
              <w:spacing w:after="0" w:line="240" w:lineRule="auto"/>
              <w:jc w:val="center"/>
              <w:rPr>
                <w:rFonts w:ascii="Arial" w:hAnsi="Arial" w:cs="Arial"/>
                <w:lang w:eastAsia="en-US"/>
              </w:rPr>
            </w:pPr>
            <w:r w:rsidRPr="000E2461">
              <w:rPr>
                <w:rFonts w:ascii="Arial" w:hAnsi="Arial" w:cs="Arial"/>
                <w:lang w:eastAsia="en-US"/>
              </w:rPr>
              <w:t>SMBC IG Team</w:t>
            </w:r>
          </w:p>
        </w:tc>
        <w:tc>
          <w:tcPr>
            <w:tcW w:w="1418" w:type="dxa"/>
          </w:tcPr>
          <w:p w14:paraId="130823B1" w14:textId="13DDAF27" w:rsidR="00D178D5" w:rsidRPr="000E2461" w:rsidRDefault="00D178D5" w:rsidP="00D178D5">
            <w:pPr>
              <w:widowControl w:val="0"/>
              <w:overflowPunct w:val="0"/>
              <w:autoSpaceDE w:val="0"/>
              <w:spacing w:after="0" w:line="240" w:lineRule="auto"/>
              <w:jc w:val="center"/>
              <w:rPr>
                <w:rFonts w:ascii="Arial" w:hAnsi="Arial" w:cs="Arial"/>
                <w:lang w:eastAsia="en-US"/>
              </w:rPr>
            </w:pPr>
            <w:r w:rsidRPr="00254423">
              <w:rPr>
                <w:rFonts w:ascii="Arial" w:hAnsi="Arial" w:cs="Arial"/>
              </w:rPr>
              <w:t>10.11.2021</w:t>
            </w:r>
          </w:p>
        </w:tc>
        <w:tc>
          <w:tcPr>
            <w:tcW w:w="1418" w:type="dxa"/>
          </w:tcPr>
          <w:p w14:paraId="3A4DEA8F" w14:textId="058ED413" w:rsidR="00D178D5" w:rsidRPr="000E2461" w:rsidRDefault="00D178D5" w:rsidP="00D178D5">
            <w:pPr>
              <w:widowControl w:val="0"/>
              <w:overflowPunct w:val="0"/>
              <w:autoSpaceDE w:val="0"/>
              <w:spacing w:after="0" w:line="240" w:lineRule="auto"/>
              <w:jc w:val="center"/>
              <w:rPr>
                <w:rFonts w:ascii="Arial" w:hAnsi="Arial" w:cs="Arial"/>
                <w:lang w:eastAsia="en-US"/>
              </w:rPr>
            </w:pPr>
            <w:r w:rsidRPr="00254423">
              <w:rPr>
                <w:rFonts w:ascii="Arial" w:hAnsi="Arial" w:cs="Arial"/>
              </w:rPr>
              <w:t>01.09.2022</w:t>
            </w:r>
          </w:p>
        </w:tc>
        <w:tc>
          <w:tcPr>
            <w:tcW w:w="3826" w:type="dxa"/>
          </w:tcPr>
          <w:p w14:paraId="5A2C3EB3" w14:textId="3A5CC8F9" w:rsidR="00D178D5" w:rsidRPr="000E2461" w:rsidRDefault="00D178D5" w:rsidP="00D178D5">
            <w:pPr>
              <w:widowControl w:val="0"/>
              <w:overflowPunct w:val="0"/>
              <w:autoSpaceDE w:val="0"/>
              <w:spacing w:after="0" w:line="240" w:lineRule="auto"/>
              <w:jc w:val="center"/>
              <w:rPr>
                <w:rFonts w:ascii="Arial" w:hAnsi="Arial" w:cs="Arial"/>
                <w:lang w:eastAsia="en-US"/>
              </w:rPr>
            </w:pPr>
            <w:r w:rsidRPr="00254423">
              <w:rPr>
                <w:rFonts w:ascii="Arial" w:hAnsi="Arial" w:cs="Arial"/>
              </w:rPr>
              <w:t>Changes to Consent</w:t>
            </w:r>
          </w:p>
        </w:tc>
      </w:tr>
      <w:tr w:rsidR="00D178D5" w:rsidRPr="000E2461" w14:paraId="5213054A" w14:textId="77777777" w:rsidTr="00903B5B">
        <w:tc>
          <w:tcPr>
            <w:tcW w:w="1030" w:type="dxa"/>
          </w:tcPr>
          <w:p w14:paraId="141566A9" w14:textId="02CA861E" w:rsidR="00D178D5" w:rsidRPr="000E2461" w:rsidRDefault="00D178D5" w:rsidP="00D178D5">
            <w:pPr>
              <w:widowControl w:val="0"/>
              <w:overflowPunct w:val="0"/>
              <w:autoSpaceDE w:val="0"/>
              <w:spacing w:after="0" w:line="240" w:lineRule="auto"/>
              <w:jc w:val="center"/>
              <w:rPr>
                <w:rFonts w:ascii="Arial" w:hAnsi="Arial" w:cs="Arial"/>
                <w:lang w:eastAsia="en-US"/>
              </w:rPr>
            </w:pPr>
            <w:bookmarkStart w:id="5" w:name="_Hlk178937617"/>
            <w:r>
              <w:rPr>
                <w:rFonts w:ascii="Arial" w:hAnsi="Arial" w:cs="Arial"/>
                <w:lang w:eastAsia="en-US"/>
              </w:rPr>
              <w:t>5.0</w:t>
            </w:r>
          </w:p>
        </w:tc>
        <w:tc>
          <w:tcPr>
            <w:tcW w:w="1942" w:type="dxa"/>
          </w:tcPr>
          <w:p w14:paraId="14101E9D" w14:textId="77777777" w:rsidR="00D178D5" w:rsidRPr="000E2461" w:rsidRDefault="00D178D5" w:rsidP="00D178D5">
            <w:pPr>
              <w:widowControl w:val="0"/>
              <w:overflowPunct w:val="0"/>
              <w:autoSpaceDE w:val="0"/>
              <w:spacing w:after="0" w:line="240" w:lineRule="auto"/>
              <w:jc w:val="center"/>
              <w:rPr>
                <w:rFonts w:ascii="Arial" w:hAnsi="Arial" w:cs="Arial"/>
                <w:lang w:eastAsia="en-US"/>
              </w:rPr>
            </w:pPr>
            <w:r w:rsidRPr="000E2461">
              <w:rPr>
                <w:rFonts w:ascii="Arial" w:hAnsi="Arial" w:cs="Arial"/>
                <w:lang w:eastAsia="en-US"/>
              </w:rPr>
              <w:t>SMBC IG Team</w:t>
            </w:r>
          </w:p>
        </w:tc>
        <w:tc>
          <w:tcPr>
            <w:tcW w:w="1418" w:type="dxa"/>
          </w:tcPr>
          <w:p w14:paraId="49732FDF" w14:textId="75798889" w:rsidR="00D178D5" w:rsidRPr="000E2461" w:rsidRDefault="00D178D5" w:rsidP="00D178D5">
            <w:pPr>
              <w:widowControl w:val="0"/>
              <w:overflowPunct w:val="0"/>
              <w:autoSpaceDE w:val="0"/>
              <w:spacing w:after="0" w:line="240" w:lineRule="auto"/>
              <w:jc w:val="center"/>
              <w:rPr>
                <w:rFonts w:ascii="Arial" w:hAnsi="Arial" w:cs="Arial"/>
                <w:lang w:eastAsia="en-US"/>
              </w:rPr>
            </w:pPr>
            <w:r>
              <w:rPr>
                <w:rFonts w:ascii="Arial" w:hAnsi="Arial" w:cs="Arial"/>
              </w:rPr>
              <w:t>28.10.2022</w:t>
            </w:r>
          </w:p>
        </w:tc>
        <w:tc>
          <w:tcPr>
            <w:tcW w:w="1418" w:type="dxa"/>
          </w:tcPr>
          <w:p w14:paraId="630058C0" w14:textId="59F6C68D" w:rsidR="00D178D5" w:rsidRPr="000E2461" w:rsidRDefault="00D178D5" w:rsidP="00D178D5">
            <w:pPr>
              <w:widowControl w:val="0"/>
              <w:overflowPunct w:val="0"/>
              <w:autoSpaceDE w:val="0"/>
              <w:spacing w:after="0" w:line="240" w:lineRule="auto"/>
              <w:jc w:val="center"/>
              <w:rPr>
                <w:rFonts w:ascii="Arial" w:hAnsi="Arial" w:cs="Arial"/>
                <w:lang w:eastAsia="en-US"/>
              </w:rPr>
            </w:pPr>
            <w:r>
              <w:rPr>
                <w:rFonts w:ascii="Arial" w:hAnsi="Arial" w:cs="Arial"/>
              </w:rPr>
              <w:t>01.09.2024</w:t>
            </w:r>
          </w:p>
        </w:tc>
        <w:tc>
          <w:tcPr>
            <w:tcW w:w="3826" w:type="dxa"/>
          </w:tcPr>
          <w:p w14:paraId="4AE86FBA" w14:textId="1033E9FE" w:rsidR="00D178D5" w:rsidRPr="000E2461" w:rsidRDefault="00D178D5" w:rsidP="00D178D5">
            <w:pPr>
              <w:widowControl w:val="0"/>
              <w:overflowPunct w:val="0"/>
              <w:autoSpaceDE w:val="0"/>
              <w:spacing w:after="0" w:line="240" w:lineRule="auto"/>
              <w:jc w:val="center"/>
              <w:rPr>
                <w:rFonts w:ascii="Arial" w:hAnsi="Arial" w:cs="Arial"/>
                <w:lang w:eastAsia="en-US"/>
              </w:rPr>
            </w:pPr>
            <w:r>
              <w:rPr>
                <w:rFonts w:ascii="Arial" w:hAnsi="Arial" w:cs="Arial"/>
              </w:rPr>
              <w:t xml:space="preserve">We collect; </w:t>
            </w:r>
            <w:r w:rsidRPr="00E571AD">
              <w:rPr>
                <w:rFonts w:ascii="Arial" w:hAnsi="Arial" w:cs="Arial"/>
              </w:rPr>
              <w:t>Categories</w:t>
            </w:r>
            <w:r>
              <w:rPr>
                <w:rFonts w:ascii="Arial" w:hAnsi="Arial" w:cs="Arial"/>
              </w:rPr>
              <w:t>;</w:t>
            </w:r>
            <w:r w:rsidRPr="00E571AD">
              <w:rPr>
                <w:rFonts w:ascii="Arial" w:hAnsi="Arial" w:cs="Arial"/>
              </w:rPr>
              <w:t xml:space="preserve"> Lawful </w:t>
            </w:r>
            <w:r>
              <w:rPr>
                <w:rFonts w:ascii="Arial" w:hAnsi="Arial" w:cs="Arial"/>
              </w:rPr>
              <w:t xml:space="preserve">basis; </w:t>
            </w:r>
            <w:r w:rsidRPr="00E571AD">
              <w:rPr>
                <w:rFonts w:ascii="Arial" w:hAnsi="Arial" w:cs="Arial"/>
              </w:rPr>
              <w:t>Storing data</w:t>
            </w:r>
            <w:r>
              <w:rPr>
                <w:rFonts w:ascii="Arial" w:hAnsi="Arial" w:cs="Arial"/>
              </w:rPr>
              <w:t>; Sharing data</w:t>
            </w:r>
          </w:p>
        </w:tc>
      </w:tr>
      <w:bookmarkEnd w:id="5"/>
      <w:tr w:rsidR="00D178D5" w:rsidRPr="000E2461" w14:paraId="1B9E3FE7" w14:textId="77777777" w:rsidTr="00903B5B">
        <w:tc>
          <w:tcPr>
            <w:tcW w:w="1030" w:type="dxa"/>
          </w:tcPr>
          <w:p w14:paraId="3EBED61A" w14:textId="3F3A946F" w:rsidR="00D178D5" w:rsidRPr="000E2461" w:rsidRDefault="00D178D5" w:rsidP="00D178D5">
            <w:pPr>
              <w:widowControl w:val="0"/>
              <w:overflowPunct w:val="0"/>
              <w:autoSpaceDE w:val="0"/>
              <w:spacing w:after="0" w:line="240" w:lineRule="auto"/>
              <w:jc w:val="center"/>
              <w:rPr>
                <w:rFonts w:ascii="Arial" w:hAnsi="Arial" w:cs="Arial"/>
                <w:lang w:eastAsia="en-US"/>
              </w:rPr>
            </w:pPr>
            <w:r w:rsidRPr="000E2461">
              <w:rPr>
                <w:rFonts w:ascii="Arial" w:hAnsi="Arial" w:cs="Arial"/>
                <w:lang w:eastAsia="en-US"/>
              </w:rPr>
              <w:t>6</w:t>
            </w:r>
            <w:r>
              <w:rPr>
                <w:rFonts w:ascii="Arial" w:hAnsi="Arial" w:cs="Arial"/>
                <w:lang w:eastAsia="en-US"/>
              </w:rPr>
              <w:t>.0</w:t>
            </w:r>
          </w:p>
        </w:tc>
        <w:tc>
          <w:tcPr>
            <w:tcW w:w="1942" w:type="dxa"/>
          </w:tcPr>
          <w:p w14:paraId="3A2884B4" w14:textId="77777777" w:rsidR="00D178D5" w:rsidRPr="000E2461" w:rsidRDefault="00D178D5" w:rsidP="00D178D5">
            <w:pPr>
              <w:widowControl w:val="0"/>
              <w:overflowPunct w:val="0"/>
              <w:autoSpaceDE w:val="0"/>
              <w:spacing w:after="0" w:line="240" w:lineRule="auto"/>
              <w:jc w:val="center"/>
              <w:rPr>
                <w:rFonts w:ascii="Arial" w:hAnsi="Arial" w:cs="Arial"/>
                <w:lang w:eastAsia="en-US"/>
              </w:rPr>
            </w:pPr>
            <w:r w:rsidRPr="000E2461">
              <w:rPr>
                <w:rFonts w:ascii="Arial" w:hAnsi="Arial" w:cs="Arial"/>
                <w:lang w:eastAsia="en-US"/>
              </w:rPr>
              <w:t>SMBC IG Team</w:t>
            </w:r>
          </w:p>
        </w:tc>
        <w:tc>
          <w:tcPr>
            <w:tcW w:w="1418" w:type="dxa"/>
          </w:tcPr>
          <w:p w14:paraId="3F77BE63" w14:textId="6BF0F5C7" w:rsidR="00D178D5" w:rsidRPr="000E2461" w:rsidRDefault="00D178D5" w:rsidP="00D178D5">
            <w:pPr>
              <w:widowControl w:val="0"/>
              <w:overflowPunct w:val="0"/>
              <w:autoSpaceDE w:val="0"/>
              <w:spacing w:after="0" w:line="240" w:lineRule="auto"/>
              <w:jc w:val="center"/>
              <w:rPr>
                <w:rFonts w:ascii="Arial" w:hAnsi="Arial" w:cs="Arial"/>
              </w:rPr>
            </w:pPr>
            <w:r>
              <w:rPr>
                <w:rFonts w:ascii="Arial" w:hAnsi="Arial" w:cs="Arial"/>
              </w:rPr>
              <w:t>04/10/2024</w:t>
            </w:r>
          </w:p>
        </w:tc>
        <w:tc>
          <w:tcPr>
            <w:tcW w:w="1418" w:type="dxa"/>
          </w:tcPr>
          <w:p w14:paraId="6FCFC35D" w14:textId="417628B7" w:rsidR="00D178D5" w:rsidRPr="000E2461" w:rsidRDefault="00D178D5" w:rsidP="00D178D5">
            <w:pPr>
              <w:widowControl w:val="0"/>
              <w:overflowPunct w:val="0"/>
              <w:autoSpaceDE w:val="0"/>
              <w:spacing w:after="0" w:line="240" w:lineRule="auto"/>
              <w:jc w:val="center"/>
              <w:rPr>
                <w:rFonts w:ascii="Arial" w:hAnsi="Arial" w:cs="Arial"/>
                <w:lang w:eastAsia="en-US"/>
              </w:rPr>
            </w:pPr>
            <w:r>
              <w:rPr>
                <w:rFonts w:ascii="Arial" w:hAnsi="Arial" w:cs="Arial"/>
              </w:rPr>
              <w:t>01/09/2026</w:t>
            </w:r>
          </w:p>
        </w:tc>
        <w:tc>
          <w:tcPr>
            <w:tcW w:w="3826" w:type="dxa"/>
          </w:tcPr>
          <w:p w14:paraId="6DE48084" w14:textId="77777777" w:rsidR="00D178D5" w:rsidRDefault="00D178D5" w:rsidP="00D178D5">
            <w:pPr>
              <w:spacing w:after="0"/>
              <w:ind w:right="-102"/>
              <w:jc w:val="center"/>
              <w:rPr>
                <w:rFonts w:ascii="Arial" w:hAnsi="Arial" w:cs="Arial"/>
              </w:rPr>
            </w:pPr>
            <w:r>
              <w:rPr>
                <w:rFonts w:ascii="Arial" w:hAnsi="Arial" w:cs="Arial"/>
              </w:rPr>
              <w:t>Minor s</w:t>
            </w:r>
            <w:r w:rsidRPr="00AA52A7">
              <w:rPr>
                <w:rFonts w:ascii="Arial" w:hAnsi="Arial" w:cs="Arial"/>
              </w:rPr>
              <w:t>tructure/</w:t>
            </w:r>
          </w:p>
          <w:p w14:paraId="1086BA1A" w14:textId="72234501" w:rsidR="00D178D5" w:rsidRPr="000E2461" w:rsidRDefault="00D178D5" w:rsidP="00D178D5">
            <w:pPr>
              <w:widowControl w:val="0"/>
              <w:overflowPunct w:val="0"/>
              <w:autoSpaceDE w:val="0"/>
              <w:spacing w:after="0" w:line="240" w:lineRule="auto"/>
              <w:jc w:val="center"/>
              <w:rPr>
                <w:rFonts w:ascii="Arial" w:hAnsi="Arial" w:cs="Arial"/>
                <w:lang w:eastAsia="en-US"/>
              </w:rPr>
            </w:pPr>
            <w:r w:rsidRPr="00AA52A7">
              <w:rPr>
                <w:rFonts w:ascii="Arial" w:hAnsi="Arial" w:cs="Arial"/>
              </w:rPr>
              <w:t>formatting/wording</w:t>
            </w:r>
          </w:p>
        </w:tc>
      </w:tr>
    </w:tbl>
    <w:p w14:paraId="710D608A" w14:textId="77777777" w:rsidR="00754237" w:rsidRDefault="00754237" w:rsidP="00897AFC">
      <w:pPr>
        <w:widowControl w:val="0"/>
        <w:overflowPunct w:val="0"/>
        <w:autoSpaceDE w:val="0"/>
        <w:spacing w:after="0" w:line="240" w:lineRule="auto"/>
      </w:pPr>
    </w:p>
    <w:sectPr w:rsidR="00754237" w:rsidSect="00AD1716">
      <w:headerReference w:type="even" r:id="rId26"/>
      <w:headerReference w:type="default" r:id="rId27"/>
      <w:footerReference w:type="even" r:id="rId28"/>
      <w:footerReference w:type="default" r:id="rId29"/>
      <w:headerReference w:type="first" r:id="rId30"/>
      <w:footerReference w:type="first" r:id="rId31"/>
      <w:pgSz w:w="11906" w:h="16838"/>
      <w:pgMar w:top="1418" w:right="1133" w:bottom="1418" w:left="1134" w:header="425" w:footer="39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8D8FDD" w14:textId="77777777" w:rsidR="00810FB1" w:rsidRDefault="00810FB1">
      <w:pPr>
        <w:spacing w:after="0" w:line="240" w:lineRule="auto"/>
      </w:pPr>
      <w:r>
        <w:separator/>
      </w:r>
    </w:p>
  </w:endnote>
  <w:endnote w:type="continuationSeparator" w:id="0">
    <w:p w14:paraId="78A1891D" w14:textId="77777777" w:rsidR="00810FB1" w:rsidRDefault="00810FB1">
      <w:pPr>
        <w:spacing w:after="0" w:line="240" w:lineRule="auto"/>
      </w:pPr>
      <w:r>
        <w:continuationSeparator/>
      </w:r>
    </w:p>
  </w:endnote>
  <w:endnote w:type="continuationNotice" w:id="1">
    <w:p w14:paraId="3254BADC" w14:textId="77777777" w:rsidR="00810FB1" w:rsidRDefault="00810F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1431F" w14:textId="1CAEEABC" w:rsidR="00191EBE" w:rsidRDefault="00191EBE">
    <w:pPr>
      <w:pStyle w:val="Footer"/>
    </w:pPr>
    <w:r>
      <w:rPr>
        <w:noProof/>
      </w:rPr>
      <mc:AlternateContent>
        <mc:Choice Requires="wps">
          <w:drawing>
            <wp:anchor distT="0" distB="0" distL="0" distR="0" simplePos="0" relativeHeight="251658244" behindDoc="0" locked="0" layoutInCell="1" allowOverlap="1" wp14:anchorId="7D6FE1B2" wp14:editId="0B8F63D8">
              <wp:simplePos x="635" y="635"/>
              <wp:positionH relativeFrom="page">
                <wp:align>center</wp:align>
              </wp:positionH>
              <wp:positionV relativeFrom="page">
                <wp:align>bottom</wp:align>
              </wp:positionV>
              <wp:extent cx="459740" cy="376555"/>
              <wp:effectExtent l="0" t="0" r="16510" b="0"/>
              <wp:wrapNone/>
              <wp:docPr id="739030896"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0CA7E424" w14:textId="1FE7DDDF" w:rsidR="00191EBE" w:rsidRPr="00191EBE" w:rsidRDefault="00191EBE" w:rsidP="00191EBE">
                          <w:pPr>
                            <w:spacing w:after="0"/>
                            <w:rPr>
                              <w:rFonts w:ascii="Calibri" w:eastAsia="Calibri" w:hAnsi="Calibri" w:cs="Calibri"/>
                              <w:noProof/>
                              <w:color w:val="000000"/>
                              <w:sz w:val="20"/>
                              <w:szCs w:val="20"/>
                            </w:rPr>
                          </w:pPr>
                          <w:r w:rsidRPr="00191EBE">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D6FE1B2" id="_x0000_t202" coordsize="21600,21600" o:spt="202" path="m,l,21600r21600,l21600,xe">
              <v:stroke joinstyle="miter"/>
              <v:path gradientshapeok="t" o:connecttype="rect"/>
            </v:shapetype>
            <v:shape id="Text Box 5" o:spid="_x0000_s1028" type="#_x0000_t202" alt="OFFICIAL" style="position:absolute;margin-left:0;margin-top:0;width:36.2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" filled="f" stroked="f">
              <v:textbox style="mso-fit-shape-to-text:t" inset="0,0,0,15pt">
                <w:txbxContent>
                  <w:p w14:paraId="0CA7E424" w14:textId="1FE7DDDF" w:rsidR="00191EBE" w:rsidRPr="00191EBE" w:rsidRDefault="00191EBE" w:rsidP="00191EBE">
                    <w:pPr>
                      <w:spacing w:after="0"/>
                      <w:rPr>
                        <w:rFonts w:ascii="Calibri" w:eastAsia="Calibri" w:hAnsi="Calibri" w:cs="Calibri"/>
                        <w:noProof/>
                        <w:color w:val="000000"/>
                        <w:sz w:val="20"/>
                        <w:szCs w:val="20"/>
                      </w:rPr>
                    </w:pPr>
                    <w:r w:rsidRPr="00191EBE">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10852" w14:textId="00CD8DFD" w:rsidR="00937905" w:rsidRDefault="00191EBE">
    <w:pPr>
      <w:pStyle w:val="BodyText"/>
      <w:tabs>
        <w:tab w:val="center" w:pos="4820"/>
        <w:tab w:val="right" w:pos="9746"/>
      </w:tabs>
    </w:pPr>
    <w:r>
      <w:rPr>
        <w:noProof/>
        <w:szCs w:val="20"/>
      </w:rPr>
      <mc:AlternateContent>
        <mc:Choice Requires="wps">
          <w:drawing>
            <wp:anchor distT="0" distB="0" distL="0" distR="0" simplePos="0" relativeHeight="251658245" behindDoc="0" locked="0" layoutInCell="1" allowOverlap="1" wp14:anchorId="352298D5" wp14:editId="52878B61">
              <wp:simplePos x="635" y="635"/>
              <wp:positionH relativeFrom="page">
                <wp:align>center</wp:align>
              </wp:positionH>
              <wp:positionV relativeFrom="page">
                <wp:align>bottom</wp:align>
              </wp:positionV>
              <wp:extent cx="459740" cy="376555"/>
              <wp:effectExtent l="0" t="0" r="16510" b="0"/>
              <wp:wrapNone/>
              <wp:docPr id="2045954476"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74630056" w14:textId="1510DA3B" w:rsidR="00191EBE" w:rsidRPr="00191EBE" w:rsidRDefault="00191EBE" w:rsidP="00191EBE">
                          <w:pPr>
                            <w:spacing w:after="0"/>
                            <w:rPr>
                              <w:rFonts w:ascii="Calibri" w:eastAsia="Calibri" w:hAnsi="Calibri" w:cs="Calibri"/>
                              <w:noProof/>
                              <w:color w:val="000000"/>
                              <w:sz w:val="20"/>
                              <w:szCs w:val="20"/>
                            </w:rPr>
                          </w:pPr>
                          <w:r w:rsidRPr="00191EBE">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52298D5" id="_x0000_t202" coordsize="21600,21600" o:spt="202" path="m,l,21600r21600,l21600,xe">
              <v:stroke joinstyle="miter"/>
              <v:path gradientshapeok="t" o:connecttype="rect"/>
            </v:shapetype>
            <v:shape id="Text Box 6" o:spid="_x0000_s1029" type="#_x0000_t202" alt="OFFICIAL" style="position:absolute;margin-left:0;margin-top:0;width:36.2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" filled="f" stroked="f">
              <v:textbox style="mso-fit-shape-to-text:t" inset="0,0,0,15pt">
                <w:txbxContent>
                  <w:p w14:paraId="74630056" w14:textId="1510DA3B" w:rsidR="00191EBE" w:rsidRPr="00191EBE" w:rsidRDefault="00191EBE" w:rsidP="00191EBE">
                    <w:pPr>
                      <w:spacing w:after="0"/>
                      <w:rPr>
                        <w:rFonts w:ascii="Calibri" w:eastAsia="Calibri" w:hAnsi="Calibri" w:cs="Calibri"/>
                        <w:noProof/>
                        <w:color w:val="000000"/>
                        <w:sz w:val="20"/>
                        <w:szCs w:val="20"/>
                      </w:rPr>
                    </w:pPr>
                    <w:r w:rsidRPr="00191EBE">
                      <w:rPr>
                        <w:rFonts w:ascii="Calibri" w:eastAsia="Calibri" w:hAnsi="Calibri" w:cs="Calibri"/>
                        <w:noProof/>
                        <w:color w:val="000000"/>
                        <w:sz w:val="20"/>
                        <w:szCs w:val="20"/>
                      </w:rPr>
                      <w:t>OFFICIAL</w:t>
                    </w:r>
                  </w:p>
                </w:txbxContent>
              </v:textbox>
              <w10:wrap anchorx="page" anchory="page"/>
            </v:shape>
          </w:pict>
        </mc:Fallback>
      </mc:AlternateContent>
    </w:r>
    <w:r w:rsidR="004D3A24">
      <w:rPr>
        <w:szCs w:val="20"/>
      </w:rPr>
      <w:tab/>
    </w:r>
    <w:r w:rsidR="004D3A24">
      <w:fldChar w:fldCharType="begin"/>
    </w:r>
    <w:r w:rsidR="004D3A24">
      <w:instrText xml:space="preserve"> PAGE </w:instrText>
    </w:r>
    <w:r w:rsidR="004D3A24">
      <w:fldChar w:fldCharType="separate"/>
    </w:r>
    <w:r w:rsidR="002C4214">
      <w:rPr>
        <w:noProof/>
      </w:rPr>
      <w:t>9</w:t>
    </w:r>
    <w:r w:rsidR="004D3A24">
      <w:fldChar w:fldCharType="end"/>
    </w:r>
  </w:p>
  <w:p w14:paraId="3418F959" w14:textId="77777777" w:rsidR="00937905" w:rsidRDefault="0093790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C2C0F" w14:textId="2517D662" w:rsidR="00191EBE" w:rsidRDefault="00191EBE">
    <w:pPr>
      <w:pStyle w:val="Footer"/>
    </w:pPr>
    <w:r>
      <w:rPr>
        <w:noProof/>
      </w:rPr>
      <mc:AlternateContent>
        <mc:Choice Requires="wps">
          <w:drawing>
            <wp:anchor distT="0" distB="0" distL="0" distR="0" simplePos="0" relativeHeight="251658243" behindDoc="0" locked="0" layoutInCell="1" allowOverlap="1" wp14:anchorId="1E884173" wp14:editId="768977C4">
              <wp:simplePos x="635" y="635"/>
              <wp:positionH relativeFrom="page">
                <wp:align>center</wp:align>
              </wp:positionH>
              <wp:positionV relativeFrom="page">
                <wp:align>bottom</wp:align>
              </wp:positionV>
              <wp:extent cx="459740" cy="376555"/>
              <wp:effectExtent l="0" t="0" r="16510" b="0"/>
              <wp:wrapNone/>
              <wp:docPr id="1356885111"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0CF0D8AA" w14:textId="0EB4AB62" w:rsidR="00191EBE" w:rsidRPr="00191EBE" w:rsidRDefault="00191EBE" w:rsidP="00191EBE">
                          <w:pPr>
                            <w:spacing w:after="0"/>
                            <w:rPr>
                              <w:rFonts w:ascii="Calibri" w:eastAsia="Calibri" w:hAnsi="Calibri" w:cs="Calibri"/>
                              <w:noProof/>
                              <w:color w:val="000000"/>
                              <w:sz w:val="20"/>
                              <w:szCs w:val="20"/>
                            </w:rPr>
                          </w:pPr>
                          <w:r w:rsidRPr="00191EBE">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E884173" id="_x0000_t202" coordsize="21600,21600" o:spt="202" path="m,l,21600r21600,l21600,xe">
              <v:stroke joinstyle="miter"/>
              <v:path gradientshapeok="t" o:connecttype="rect"/>
            </v:shapetype>
            <v:shape id="Text Box 4" o:spid="_x0000_s1031" type="#_x0000_t202" alt="OFFICIAL" style="position:absolute;margin-left:0;margin-top:0;width:36.2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" filled="f" stroked="f">
              <v:textbox style="mso-fit-shape-to-text:t" inset="0,0,0,15pt">
                <w:txbxContent>
                  <w:p w14:paraId="0CF0D8AA" w14:textId="0EB4AB62" w:rsidR="00191EBE" w:rsidRPr="00191EBE" w:rsidRDefault="00191EBE" w:rsidP="00191EBE">
                    <w:pPr>
                      <w:spacing w:after="0"/>
                      <w:rPr>
                        <w:rFonts w:ascii="Calibri" w:eastAsia="Calibri" w:hAnsi="Calibri" w:cs="Calibri"/>
                        <w:noProof/>
                        <w:color w:val="000000"/>
                        <w:sz w:val="20"/>
                        <w:szCs w:val="20"/>
                      </w:rPr>
                    </w:pPr>
                    <w:r w:rsidRPr="00191EBE">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317FA" w14:textId="77777777" w:rsidR="00810FB1" w:rsidRDefault="00810FB1">
      <w:pPr>
        <w:spacing w:after="0" w:line="240" w:lineRule="auto"/>
      </w:pPr>
      <w:r>
        <w:rPr>
          <w:color w:val="000000"/>
        </w:rPr>
        <w:separator/>
      </w:r>
    </w:p>
  </w:footnote>
  <w:footnote w:type="continuationSeparator" w:id="0">
    <w:p w14:paraId="74182A16" w14:textId="77777777" w:rsidR="00810FB1" w:rsidRDefault="00810FB1">
      <w:pPr>
        <w:spacing w:after="0" w:line="240" w:lineRule="auto"/>
      </w:pPr>
      <w:r>
        <w:continuationSeparator/>
      </w:r>
    </w:p>
  </w:footnote>
  <w:footnote w:type="continuationNotice" w:id="1">
    <w:p w14:paraId="2CCA825D" w14:textId="77777777" w:rsidR="00810FB1" w:rsidRDefault="00810FB1">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4B98B" w14:textId="15F3A9CA" w:rsidR="00191EBE" w:rsidRDefault="00191EBE">
    <w:pPr>
      <w:pStyle w:val="Header"/>
    </w:pPr>
    <w:r>
      <w:rPr>
        <w:noProof/>
      </w:rPr>
      <mc:AlternateContent>
        <mc:Choice Requires="wps">
          <w:drawing>
            <wp:anchor distT="0" distB="0" distL="0" distR="0" simplePos="0" relativeHeight="251658241" behindDoc="0" locked="0" layoutInCell="1" allowOverlap="1" wp14:anchorId="3FC57709" wp14:editId="4EB37022">
              <wp:simplePos x="635" y="635"/>
              <wp:positionH relativeFrom="page">
                <wp:align>center</wp:align>
              </wp:positionH>
              <wp:positionV relativeFrom="page">
                <wp:align>top</wp:align>
              </wp:positionV>
              <wp:extent cx="459740" cy="376555"/>
              <wp:effectExtent l="0" t="0" r="16510" b="4445"/>
              <wp:wrapNone/>
              <wp:docPr id="436059354"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46D93507" w14:textId="15D41F4B" w:rsidR="00191EBE" w:rsidRPr="00191EBE" w:rsidRDefault="00191EBE" w:rsidP="00191EBE">
                          <w:pPr>
                            <w:spacing w:after="0"/>
                            <w:rPr>
                              <w:rFonts w:ascii="Calibri" w:eastAsia="Calibri" w:hAnsi="Calibri" w:cs="Calibri"/>
                              <w:noProof/>
                              <w:color w:val="000000"/>
                              <w:sz w:val="20"/>
                              <w:szCs w:val="20"/>
                            </w:rPr>
                          </w:pPr>
                          <w:r w:rsidRPr="00191EBE">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FC57709" id="_x0000_t202" coordsize="21600,21600" o:spt="202" path="m,l,21600r21600,l21600,xe">
              <v:stroke joinstyle="miter"/>
              <v:path gradientshapeok="t" o:connecttype="rect"/>
            </v:shapetype>
            <v:shape id="Text Box 2" o:spid="_x0000_s1026" type="#_x0000_t202" alt="OFFICIAL" style="position:absolute;margin-left:0;margin-top:0;width:36.2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" filled="f" stroked="f">
              <v:textbox style="mso-fit-shape-to-text:t" inset="0,15pt,0,0">
                <w:txbxContent>
                  <w:p w14:paraId="46D93507" w14:textId="15D41F4B" w:rsidR="00191EBE" w:rsidRPr="00191EBE" w:rsidRDefault="00191EBE" w:rsidP="00191EBE">
                    <w:pPr>
                      <w:spacing w:after="0"/>
                      <w:rPr>
                        <w:rFonts w:ascii="Calibri" w:eastAsia="Calibri" w:hAnsi="Calibri" w:cs="Calibri"/>
                        <w:noProof/>
                        <w:color w:val="000000"/>
                        <w:sz w:val="20"/>
                        <w:szCs w:val="20"/>
                      </w:rPr>
                    </w:pPr>
                    <w:r w:rsidRPr="00191EBE">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CA62C" w14:textId="294A495A" w:rsidR="00191EBE" w:rsidRDefault="00191EBE">
    <w:pPr>
      <w:pStyle w:val="Header"/>
    </w:pPr>
    <w:r>
      <w:rPr>
        <w:noProof/>
      </w:rPr>
      <mc:AlternateContent>
        <mc:Choice Requires="wps">
          <w:drawing>
            <wp:anchor distT="0" distB="0" distL="0" distR="0" simplePos="0" relativeHeight="251658242" behindDoc="0" locked="0" layoutInCell="1" allowOverlap="1" wp14:anchorId="2859E613" wp14:editId="108C7AA0">
              <wp:simplePos x="635" y="635"/>
              <wp:positionH relativeFrom="page">
                <wp:align>center</wp:align>
              </wp:positionH>
              <wp:positionV relativeFrom="page">
                <wp:align>top</wp:align>
              </wp:positionV>
              <wp:extent cx="459740" cy="376555"/>
              <wp:effectExtent l="0" t="0" r="16510" b="4445"/>
              <wp:wrapNone/>
              <wp:docPr id="1802820273" name="Text Box 3"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0A9D877E" w14:textId="5863A199" w:rsidR="00191EBE" w:rsidRPr="00191EBE" w:rsidRDefault="00191EBE" w:rsidP="00191EBE">
                          <w:pPr>
                            <w:spacing w:after="0"/>
                            <w:rPr>
                              <w:rFonts w:ascii="Calibri" w:eastAsia="Calibri" w:hAnsi="Calibri" w:cs="Calibri"/>
                              <w:noProof/>
                              <w:color w:val="000000"/>
                              <w:sz w:val="20"/>
                              <w:szCs w:val="20"/>
                            </w:rPr>
                          </w:pPr>
                          <w:r w:rsidRPr="00191EBE">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859E613" id="_x0000_t202" coordsize="21600,21600" o:spt="202" path="m,l,21600r21600,l21600,xe">
              <v:stroke joinstyle="miter"/>
              <v:path gradientshapeok="t" o:connecttype="rect"/>
            </v:shapetype>
            <v:shape id="Text Box 3" o:spid="_x0000_s1027" type="#_x0000_t202" alt="OFFICIAL" style="position:absolute;margin-left:0;margin-top:0;width:36.2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" filled="f" stroked="f">
              <v:textbox style="mso-fit-shape-to-text:t" inset="0,15pt,0,0">
                <w:txbxContent>
                  <w:p w14:paraId="0A9D877E" w14:textId="5863A199" w:rsidR="00191EBE" w:rsidRPr="00191EBE" w:rsidRDefault="00191EBE" w:rsidP="00191EBE">
                    <w:pPr>
                      <w:spacing w:after="0"/>
                      <w:rPr>
                        <w:rFonts w:ascii="Calibri" w:eastAsia="Calibri" w:hAnsi="Calibri" w:cs="Calibri"/>
                        <w:noProof/>
                        <w:color w:val="000000"/>
                        <w:sz w:val="20"/>
                        <w:szCs w:val="20"/>
                      </w:rPr>
                    </w:pPr>
                    <w:r w:rsidRPr="00191EBE">
                      <w:rPr>
                        <w:rFonts w:ascii="Calibri" w:eastAsia="Calibri" w:hAnsi="Calibri" w:cs="Calibri"/>
                        <w:noProof/>
                        <w:color w:val="000000"/>
                        <w:sz w:val="20"/>
                        <w:szCs w:val="20"/>
                      </w:rPr>
                      <w:t>OFFICIAL</w:t>
                    </w:r>
                  </w:p>
                </w:txbxContent>
              </v:textbox>
              <w10:wrap anchorx="page" anchory="page"/>
            </v:shape>
          </w:pict>
        </mc:Fallback>
      </mc:AlternateContent>
    </w:r>
    <w:r>
      <w:ptab w:relativeTo="margin" w:alignment="center" w:leader="none"/>
    </w:r>
    <w:r>
      <w:ptab w:relativeTo="margin" w:alignment="right" w:leader="none"/>
    </w:r>
    <w:r w:rsidRPr="001769DC">
      <w:rPr>
        <w:sz w:val="22"/>
        <w:szCs w:val="22"/>
      </w:rPr>
      <w:ptab w:relativeTo="margin" w:alignment="right" w:leader="none"/>
    </w:r>
    <w:r w:rsidRPr="001769DC">
      <w:rPr>
        <w:sz w:val="22"/>
        <w:szCs w:val="22"/>
      </w:rPr>
      <w:t>IGSS/PN/00</w:t>
    </w:r>
    <w:r w:rsidR="00A0148B">
      <w:rPr>
        <w:sz w:val="22"/>
        <w:szCs w:val="22"/>
      </w:rPr>
      <w:t>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6FDE9" w14:textId="71767014" w:rsidR="00191EBE" w:rsidRDefault="00191EBE">
    <w:pPr>
      <w:pStyle w:val="Header"/>
    </w:pPr>
    <w:r>
      <w:rPr>
        <w:noProof/>
      </w:rPr>
      <mc:AlternateContent>
        <mc:Choice Requires="wps">
          <w:drawing>
            <wp:anchor distT="0" distB="0" distL="0" distR="0" simplePos="0" relativeHeight="251658240" behindDoc="0" locked="0" layoutInCell="1" allowOverlap="1" wp14:anchorId="67B6A8B9" wp14:editId="222EACFB">
              <wp:simplePos x="635" y="635"/>
              <wp:positionH relativeFrom="page">
                <wp:align>center</wp:align>
              </wp:positionH>
              <wp:positionV relativeFrom="page">
                <wp:align>top</wp:align>
              </wp:positionV>
              <wp:extent cx="459740" cy="376555"/>
              <wp:effectExtent l="0" t="0" r="16510" b="4445"/>
              <wp:wrapNone/>
              <wp:docPr id="1136767606"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76555"/>
                      </a:xfrm>
                      <a:prstGeom prst="rect">
                        <a:avLst/>
                      </a:prstGeom>
                      <a:noFill/>
                      <a:ln>
                        <a:noFill/>
                      </a:ln>
                    </wps:spPr>
                    <wps:txbx>
                      <w:txbxContent>
                        <w:p w14:paraId="1B2EA097" w14:textId="66D370A8" w:rsidR="00191EBE" w:rsidRPr="00191EBE" w:rsidRDefault="00191EBE" w:rsidP="00191EBE">
                          <w:pPr>
                            <w:spacing w:after="0"/>
                            <w:rPr>
                              <w:rFonts w:ascii="Calibri" w:eastAsia="Calibri" w:hAnsi="Calibri" w:cs="Calibri"/>
                              <w:noProof/>
                              <w:color w:val="000000"/>
                              <w:sz w:val="20"/>
                              <w:szCs w:val="20"/>
                            </w:rPr>
                          </w:pPr>
                          <w:r w:rsidRPr="00191EBE">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7B6A8B9" id="_x0000_t202" coordsize="21600,21600" o:spt="202" path="m,l,21600r21600,l21600,xe">
              <v:stroke joinstyle="miter"/>
              <v:path gradientshapeok="t" o:connecttype="rect"/>
            </v:shapetype>
            <v:shape id="Text Box 1" o:spid="_x0000_s1030" type="#_x0000_t202" alt="OFFICIAL" style="position:absolute;margin-left:0;margin-top:0;width:36.2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" filled="f" stroked="f">
              <v:textbox style="mso-fit-shape-to-text:t" inset="0,15pt,0,0">
                <w:txbxContent>
                  <w:p w14:paraId="1B2EA097" w14:textId="66D370A8" w:rsidR="00191EBE" w:rsidRPr="00191EBE" w:rsidRDefault="00191EBE" w:rsidP="00191EBE">
                    <w:pPr>
                      <w:spacing w:after="0"/>
                      <w:rPr>
                        <w:rFonts w:ascii="Calibri" w:eastAsia="Calibri" w:hAnsi="Calibri" w:cs="Calibri"/>
                        <w:noProof/>
                        <w:color w:val="000000"/>
                        <w:sz w:val="20"/>
                        <w:szCs w:val="20"/>
                      </w:rPr>
                    </w:pPr>
                    <w:r w:rsidRPr="00191EBE">
                      <w:rPr>
                        <w:rFonts w:ascii="Calibri" w:eastAsia="Calibri" w:hAnsi="Calibri" w:cs="Calibri"/>
                        <w:noProof/>
                        <w:color w:val="000000"/>
                        <w:sz w:val="20"/>
                        <w:szCs w:val="20"/>
                      </w:rPr>
                      <w:t>OFFICIAL</w:t>
                    </w:r>
                  </w:p>
                </w:txbxContent>
              </v:textbox>
              <w10:wrap anchorx="page" anchory="page"/>
            </v:shape>
          </w:pict>
        </mc:Fallback>
      </mc:AlternateContent>
    </w:r>
    <w:r>
      <w:ptab w:relativeTo="margin" w:alignment="center" w:leader="none"/>
    </w:r>
    <w:r>
      <w:ptab w:relativeTo="margin" w:alignment="right" w:leader="none"/>
    </w:r>
    <w:r w:rsidRPr="001769DC">
      <w:rPr>
        <w:sz w:val="22"/>
        <w:szCs w:val="22"/>
      </w:rPr>
      <w:ptab w:relativeTo="margin" w:alignment="right" w:leader="none"/>
    </w:r>
    <w:r w:rsidRPr="001769DC">
      <w:rPr>
        <w:sz w:val="22"/>
        <w:szCs w:val="22"/>
      </w:rPr>
      <w:t>IGSS/PN/00</w:t>
    </w:r>
    <w:r>
      <w:rPr>
        <w:sz w:val="22"/>
        <w:szCs w:val="22"/>
      </w:rPr>
      <w:t>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17CAA"/>
    <w:multiLevelType w:val="multilevel"/>
    <w:tmpl w:val="D63C56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890B29"/>
    <w:multiLevelType w:val="multilevel"/>
    <w:tmpl w:val="A92695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76A1562"/>
    <w:multiLevelType w:val="multilevel"/>
    <w:tmpl w:val="0EFC560C"/>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A9A55DF"/>
    <w:multiLevelType w:val="multilevel"/>
    <w:tmpl w:val="2A50C886"/>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4" w15:restartNumberingAfterBreak="0">
    <w:nsid w:val="0B631215"/>
    <w:multiLevelType w:val="hybridMultilevel"/>
    <w:tmpl w:val="625CD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37134"/>
    <w:multiLevelType w:val="hybridMultilevel"/>
    <w:tmpl w:val="4F6C77B2"/>
    <w:lvl w:ilvl="0" w:tplc="5E9C090A">
      <w:start w:val="1"/>
      <w:numFmt w:val="bullet"/>
      <w:lvlText w:val=""/>
      <w:lvlJc w:val="left"/>
      <w:pPr>
        <w:ind w:left="72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602FA4"/>
    <w:multiLevelType w:val="multilevel"/>
    <w:tmpl w:val="B45CC850"/>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129D4AEF"/>
    <w:multiLevelType w:val="multilevel"/>
    <w:tmpl w:val="033ECF38"/>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4F831B2"/>
    <w:multiLevelType w:val="multilevel"/>
    <w:tmpl w:val="62D02C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53554ED"/>
    <w:multiLevelType w:val="multilevel"/>
    <w:tmpl w:val="983E054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17640258"/>
    <w:multiLevelType w:val="multilevel"/>
    <w:tmpl w:val="5248E4B4"/>
    <w:styleLink w:val="LFO2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1FDA1877"/>
    <w:multiLevelType w:val="multilevel"/>
    <w:tmpl w:val="75E44EE4"/>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1FE67094"/>
    <w:multiLevelType w:val="multilevel"/>
    <w:tmpl w:val="7B7E27D6"/>
    <w:lvl w:ilvl="0">
      <w:numFmt w:val="bullet"/>
      <w:lvlText w:val=""/>
      <w:lvlJc w:val="left"/>
      <w:pPr>
        <w:ind w:left="720" w:hanging="360"/>
      </w:pPr>
      <w:rPr>
        <w:rFonts w:ascii="Symbol" w:hAnsi="Symbol"/>
      </w:rPr>
    </w:lvl>
    <w:lvl w:ilvl="1">
      <w:numFmt w:val="bullet"/>
      <w:lvlText w:val=""/>
      <w:lvlJc w:val="left"/>
      <w:pPr>
        <w:ind w:left="786"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27423B1E"/>
    <w:multiLevelType w:val="hybridMultilevel"/>
    <w:tmpl w:val="560A404E"/>
    <w:lvl w:ilvl="0" w:tplc="5E9C090A">
      <w:start w:val="1"/>
      <w:numFmt w:val="bullet"/>
      <w:lvlText w:val=""/>
      <w:lvlJc w:val="left"/>
      <w:pPr>
        <w:ind w:left="720" w:hanging="360"/>
      </w:pPr>
      <w:rPr>
        <w:rFonts w:ascii="Symbol" w:hAnsi="Symbol" w:hint="default"/>
        <w:color w:val="auto"/>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86C724B"/>
    <w:multiLevelType w:val="multilevel"/>
    <w:tmpl w:val="E36080DE"/>
    <w:lvl w:ilvl="0">
      <w:start w:val="1"/>
      <w:numFmt w:val="bullet"/>
      <w:lvlText w:val=""/>
      <w:lvlJc w:val="left"/>
      <w:pPr>
        <w:ind w:left="780" w:hanging="360"/>
      </w:pPr>
      <w:rPr>
        <w:rFonts w:ascii="Symbol" w:hAnsi="Symbol" w:hint="default"/>
        <w:color w:val="auto"/>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15" w15:restartNumberingAfterBreak="0">
    <w:nsid w:val="294A39AB"/>
    <w:multiLevelType w:val="multilevel"/>
    <w:tmpl w:val="12444276"/>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2E744F35"/>
    <w:multiLevelType w:val="multilevel"/>
    <w:tmpl w:val="EC76E82C"/>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7" w15:restartNumberingAfterBreak="0">
    <w:nsid w:val="2FB43719"/>
    <w:multiLevelType w:val="hybridMultilevel"/>
    <w:tmpl w:val="5F8C1C5A"/>
    <w:lvl w:ilvl="0" w:tplc="16C031D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2DB2CE6"/>
    <w:multiLevelType w:val="multilevel"/>
    <w:tmpl w:val="3EEA0C6E"/>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6D41582"/>
    <w:multiLevelType w:val="hybridMultilevel"/>
    <w:tmpl w:val="7EC85252"/>
    <w:lvl w:ilvl="0" w:tplc="5E9C090A">
      <w:start w:val="1"/>
      <w:numFmt w:val="bullet"/>
      <w:lvlText w:val=""/>
      <w:lvlJc w:val="left"/>
      <w:pPr>
        <w:ind w:left="1150" w:hanging="360"/>
      </w:pPr>
      <w:rPr>
        <w:rFonts w:ascii="Symbol" w:hAnsi="Symbol" w:hint="default"/>
        <w:color w:val="auto"/>
        <w:sz w:val="24"/>
        <w:szCs w:val="24"/>
      </w:rPr>
    </w:lvl>
    <w:lvl w:ilvl="1" w:tplc="08090003" w:tentative="1">
      <w:start w:val="1"/>
      <w:numFmt w:val="bullet"/>
      <w:lvlText w:val="o"/>
      <w:lvlJc w:val="left"/>
      <w:pPr>
        <w:ind w:left="1870" w:hanging="360"/>
      </w:pPr>
      <w:rPr>
        <w:rFonts w:ascii="Courier New" w:hAnsi="Courier New" w:cs="Courier New" w:hint="default"/>
      </w:rPr>
    </w:lvl>
    <w:lvl w:ilvl="2" w:tplc="08090005" w:tentative="1">
      <w:start w:val="1"/>
      <w:numFmt w:val="bullet"/>
      <w:lvlText w:val=""/>
      <w:lvlJc w:val="left"/>
      <w:pPr>
        <w:ind w:left="2590" w:hanging="360"/>
      </w:pPr>
      <w:rPr>
        <w:rFonts w:ascii="Wingdings" w:hAnsi="Wingdings" w:hint="default"/>
      </w:rPr>
    </w:lvl>
    <w:lvl w:ilvl="3" w:tplc="08090001" w:tentative="1">
      <w:start w:val="1"/>
      <w:numFmt w:val="bullet"/>
      <w:lvlText w:val=""/>
      <w:lvlJc w:val="left"/>
      <w:pPr>
        <w:ind w:left="3310" w:hanging="360"/>
      </w:pPr>
      <w:rPr>
        <w:rFonts w:ascii="Symbol" w:hAnsi="Symbol" w:hint="default"/>
      </w:rPr>
    </w:lvl>
    <w:lvl w:ilvl="4" w:tplc="08090003" w:tentative="1">
      <w:start w:val="1"/>
      <w:numFmt w:val="bullet"/>
      <w:lvlText w:val="o"/>
      <w:lvlJc w:val="left"/>
      <w:pPr>
        <w:ind w:left="4030" w:hanging="360"/>
      </w:pPr>
      <w:rPr>
        <w:rFonts w:ascii="Courier New" w:hAnsi="Courier New" w:cs="Courier New" w:hint="default"/>
      </w:rPr>
    </w:lvl>
    <w:lvl w:ilvl="5" w:tplc="08090005" w:tentative="1">
      <w:start w:val="1"/>
      <w:numFmt w:val="bullet"/>
      <w:lvlText w:val=""/>
      <w:lvlJc w:val="left"/>
      <w:pPr>
        <w:ind w:left="4750" w:hanging="360"/>
      </w:pPr>
      <w:rPr>
        <w:rFonts w:ascii="Wingdings" w:hAnsi="Wingdings" w:hint="default"/>
      </w:rPr>
    </w:lvl>
    <w:lvl w:ilvl="6" w:tplc="08090001" w:tentative="1">
      <w:start w:val="1"/>
      <w:numFmt w:val="bullet"/>
      <w:lvlText w:val=""/>
      <w:lvlJc w:val="left"/>
      <w:pPr>
        <w:ind w:left="5470" w:hanging="360"/>
      </w:pPr>
      <w:rPr>
        <w:rFonts w:ascii="Symbol" w:hAnsi="Symbol" w:hint="default"/>
      </w:rPr>
    </w:lvl>
    <w:lvl w:ilvl="7" w:tplc="08090003" w:tentative="1">
      <w:start w:val="1"/>
      <w:numFmt w:val="bullet"/>
      <w:lvlText w:val="o"/>
      <w:lvlJc w:val="left"/>
      <w:pPr>
        <w:ind w:left="6190" w:hanging="360"/>
      </w:pPr>
      <w:rPr>
        <w:rFonts w:ascii="Courier New" w:hAnsi="Courier New" w:cs="Courier New" w:hint="default"/>
      </w:rPr>
    </w:lvl>
    <w:lvl w:ilvl="8" w:tplc="08090005" w:tentative="1">
      <w:start w:val="1"/>
      <w:numFmt w:val="bullet"/>
      <w:lvlText w:val=""/>
      <w:lvlJc w:val="left"/>
      <w:pPr>
        <w:ind w:left="6910" w:hanging="360"/>
      </w:pPr>
      <w:rPr>
        <w:rFonts w:ascii="Wingdings" w:hAnsi="Wingdings" w:hint="default"/>
      </w:rPr>
    </w:lvl>
  </w:abstractNum>
  <w:abstractNum w:abstractNumId="20" w15:restartNumberingAfterBreak="0">
    <w:nsid w:val="380719B3"/>
    <w:multiLevelType w:val="hybridMultilevel"/>
    <w:tmpl w:val="1388C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0D5870"/>
    <w:multiLevelType w:val="multilevel"/>
    <w:tmpl w:val="374227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BF61B78"/>
    <w:multiLevelType w:val="multilevel"/>
    <w:tmpl w:val="EDD219BE"/>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3FFC6B77"/>
    <w:multiLevelType w:val="hybridMultilevel"/>
    <w:tmpl w:val="E390C530"/>
    <w:lvl w:ilvl="0" w:tplc="5E9C090A">
      <w:start w:val="1"/>
      <w:numFmt w:val="bullet"/>
      <w:lvlText w:val=""/>
      <w:lvlJc w:val="left"/>
      <w:pPr>
        <w:ind w:left="790" w:hanging="360"/>
      </w:pPr>
      <w:rPr>
        <w:rFonts w:ascii="Symbol" w:hAnsi="Symbol" w:hint="default"/>
        <w:color w:val="auto"/>
        <w:sz w:val="24"/>
        <w:szCs w:val="24"/>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4" w15:restartNumberingAfterBreak="0">
    <w:nsid w:val="45F33557"/>
    <w:multiLevelType w:val="hybridMultilevel"/>
    <w:tmpl w:val="EB9C3F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6265226"/>
    <w:multiLevelType w:val="multilevel"/>
    <w:tmpl w:val="7CBA594E"/>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6" w15:restartNumberingAfterBreak="0">
    <w:nsid w:val="470E1A7E"/>
    <w:multiLevelType w:val="multilevel"/>
    <w:tmpl w:val="2A7A0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3548B0"/>
    <w:multiLevelType w:val="hybridMultilevel"/>
    <w:tmpl w:val="9014B7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11108E"/>
    <w:multiLevelType w:val="multilevel"/>
    <w:tmpl w:val="B510A476"/>
    <w:lvl w:ilvl="0">
      <w:numFmt w:val="bullet"/>
      <w:lvlText w:val=""/>
      <w:lvlJc w:val="left"/>
      <w:pPr>
        <w:ind w:left="927" w:hanging="360"/>
      </w:pPr>
      <w:rPr>
        <w:rFonts w:ascii="Symbol" w:hAnsi="Symbol"/>
      </w:rPr>
    </w:lvl>
    <w:lvl w:ilvl="1">
      <w:numFmt w:val="bullet"/>
      <w:lvlText w:val="o"/>
      <w:lvlJc w:val="left"/>
      <w:pPr>
        <w:ind w:left="1647" w:hanging="360"/>
      </w:pPr>
      <w:rPr>
        <w:rFonts w:ascii="Courier New" w:hAnsi="Courier New" w:cs="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cs="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cs="Courier New"/>
      </w:rPr>
    </w:lvl>
    <w:lvl w:ilvl="8">
      <w:numFmt w:val="bullet"/>
      <w:lvlText w:val=""/>
      <w:lvlJc w:val="left"/>
      <w:pPr>
        <w:ind w:left="6687" w:hanging="360"/>
      </w:pPr>
      <w:rPr>
        <w:rFonts w:ascii="Wingdings" w:hAnsi="Wingdings"/>
      </w:rPr>
    </w:lvl>
  </w:abstractNum>
  <w:abstractNum w:abstractNumId="29" w15:restartNumberingAfterBreak="0">
    <w:nsid w:val="4C7613E5"/>
    <w:multiLevelType w:val="multilevel"/>
    <w:tmpl w:val="B9602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6B2E0E"/>
    <w:multiLevelType w:val="multilevel"/>
    <w:tmpl w:val="06CE8394"/>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5473115C"/>
    <w:multiLevelType w:val="multilevel"/>
    <w:tmpl w:val="2E42E0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50A2B4D"/>
    <w:multiLevelType w:val="hybridMultilevel"/>
    <w:tmpl w:val="B3C62B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EA53A00"/>
    <w:multiLevelType w:val="multilevel"/>
    <w:tmpl w:val="7DEAFD08"/>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4"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3643C40"/>
    <w:multiLevelType w:val="hybridMultilevel"/>
    <w:tmpl w:val="F89861C2"/>
    <w:lvl w:ilvl="0" w:tplc="BAFE26E2">
      <w:start w:val="1"/>
      <w:numFmt w:val="lowerLetter"/>
      <w:lvlText w:val="%1)"/>
      <w:lvlJc w:val="left"/>
      <w:pPr>
        <w:ind w:left="1080" w:hanging="720"/>
      </w:pPr>
      <w:rPr>
        <w:b w:val="0"/>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6510913"/>
    <w:multiLevelType w:val="multilevel"/>
    <w:tmpl w:val="87322A2C"/>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6EBC022F"/>
    <w:multiLevelType w:val="multilevel"/>
    <w:tmpl w:val="F3D4C58E"/>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72B670F5"/>
    <w:multiLevelType w:val="multilevel"/>
    <w:tmpl w:val="784A4C42"/>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732B0064"/>
    <w:multiLevelType w:val="multilevel"/>
    <w:tmpl w:val="68BC598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0" w15:restartNumberingAfterBreak="0">
    <w:nsid w:val="760618A1"/>
    <w:multiLevelType w:val="hybridMultilevel"/>
    <w:tmpl w:val="9AE0F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ED7AB4"/>
    <w:multiLevelType w:val="multilevel"/>
    <w:tmpl w:val="3EC6B2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22"/>
  </w:num>
  <w:num w:numId="2">
    <w:abstractNumId w:val="36"/>
  </w:num>
  <w:num w:numId="3">
    <w:abstractNumId w:val="11"/>
  </w:num>
  <w:num w:numId="4">
    <w:abstractNumId w:val="38"/>
  </w:num>
  <w:num w:numId="5">
    <w:abstractNumId w:val="37"/>
  </w:num>
  <w:num w:numId="6">
    <w:abstractNumId w:val="15"/>
  </w:num>
  <w:num w:numId="7">
    <w:abstractNumId w:val="7"/>
  </w:num>
  <w:num w:numId="8">
    <w:abstractNumId w:val="2"/>
  </w:num>
  <w:num w:numId="9">
    <w:abstractNumId w:val="18"/>
  </w:num>
  <w:num w:numId="10">
    <w:abstractNumId w:val="9"/>
  </w:num>
  <w:num w:numId="11">
    <w:abstractNumId w:val="3"/>
  </w:num>
  <w:num w:numId="12">
    <w:abstractNumId w:val="16"/>
  </w:num>
  <w:num w:numId="13">
    <w:abstractNumId w:val="25"/>
  </w:num>
  <w:num w:numId="14">
    <w:abstractNumId w:val="30"/>
  </w:num>
  <w:num w:numId="15">
    <w:abstractNumId w:val="6"/>
  </w:num>
  <w:num w:numId="16">
    <w:abstractNumId w:val="10"/>
  </w:num>
  <w:num w:numId="17">
    <w:abstractNumId w:val="8"/>
  </w:num>
  <w:num w:numId="18">
    <w:abstractNumId w:val="21"/>
  </w:num>
  <w:num w:numId="19">
    <w:abstractNumId w:val="33"/>
  </w:num>
  <w:num w:numId="20">
    <w:abstractNumId w:val="12"/>
  </w:num>
  <w:num w:numId="21">
    <w:abstractNumId w:val="28"/>
  </w:num>
  <w:num w:numId="22">
    <w:abstractNumId w:val="14"/>
  </w:num>
  <w:num w:numId="23">
    <w:abstractNumId w:val="1"/>
  </w:num>
  <w:num w:numId="24">
    <w:abstractNumId w:val="41"/>
  </w:num>
  <w:num w:numId="25">
    <w:abstractNumId w:val="40"/>
  </w:num>
  <w:num w:numId="26">
    <w:abstractNumId w:val="17"/>
  </w:num>
  <w:num w:numId="27">
    <w:abstractNumId w:val="34"/>
  </w:num>
  <w:num w:numId="28">
    <w:abstractNumId w:val="27"/>
  </w:num>
  <w:num w:numId="29">
    <w:abstractNumId w:val="24"/>
  </w:num>
  <w:num w:numId="30">
    <w:abstractNumId w:val="26"/>
  </w:num>
  <w:num w:numId="31">
    <w:abstractNumId w:val="20"/>
  </w:num>
  <w:num w:numId="32">
    <w:abstractNumId w:val="39"/>
  </w:num>
  <w:num w:numId="33">
    <w:abstractNumId w:val="4"/>
  </w:num>
  <w:num w:numId="34">
    <w:abstractNumId w:val="35"/>
    <w:lvlOverride w:ilvl="0">
      <w:startOverride w:val="1"/>
    </w:lvlOverride>
    <w:lvlOverride w:ilvl="1"/>
    <w:lvlOverride w:ilvl="2"/>
    <w:lvlOverride w:ilvl="3"/>
    <w:lvlOverride w:ilvl="4"/>
    <w:lvlOverride w:ilvl="5"/>
    <w:lvlOverride w:ilvl="6"/>
    <w:lvlOverride w:ilvl="7"/>
    <w:lvlOverride w:ilvl="8"/>
  </w:num>
  <w:num w:numId="35">
    <w:abstractNumId w:val="17"/>
  </w:num>
  <w:num w:numId="36">
    <w:abstractNumId w:val="34"/>
  </w:num>
  <w:num w:numId="37">
    <w:abstractNumId w:val="13"/>
  </w:num>
  <w:num w:numId="38">
    <w:abstractNumId w:val="23"/>
  </w:num>
  <w:num w:numId="39">
    <w:abstractNumId w:val="27"/>
  </w:num>
  <w:num w:numId="40">
    <w:abstractNumId w:val="32"/>
  </w:num>
  <w:num w:numId="41">
    <w:abstractNumId w:val="29"/>
  </w:num>
  <w:num w:numId="42">
    <w:abstractNumId w:val="31"/>
  </w:num>
  <w:num w:numId="43">
    <w:abstractNumId w:val="0"/>
  </w:num>
  <w:num w:numId="44">
    <w:abstractNumId w:val="19"/>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F79"/>
    <w:rsid w:val="00005060"/>
    <w:rsid w:val="00013402"/>
    <w:rsid w:val="00015FFD"/>
    <w:rsid w:val="00036B32"/>
    <w:rsid w:val="00037CF3"/>
    <w:rsid w:val="0004155E"/>
    <w:rsid w:val="000416DC"/>
    <w:rsid w:val="00042561"/>
    <w:rsid w:val="0004632E"/>
    <w:rsid w:val="00047048"/>
    <w:rsid w:val="00051CA0"/>
    <w:rsid w:val="00070679"/>
    <w:rsid w:val="0007378D"/>
    <w:rsid w:val="00081BE1"/>
    <w:rsid w:val="00086DF4"/>
    <w:rsid w:val="0009130E"/>
    <w:rsid w:val="000A0A17"/>
    <w:rsid w:val="000A2139"/>
    <w:rsid w:val="000C5432"/>
    <w:rsid w:val="000D13BB"/>
    <w:rsid w:val="000D7350"/>
    <w:rsid w:val="000E0635"/>
    <w:rsid w:val="000E2461"/>
    <w:rsid w:val="000E2CB7"/>
    <w:rsid w:val="000E6FC7"/>
    <w:rsid w:val="000F4436"/>
    <w:rsid w:val="00104DED"/>
    <w:rsid w:val="00111AB0"/>
    <w:rsid w:val="001128D3"/>
    <w:rsid w:val="00113CF6"/>
    <w:rsid w:val="00114032"/>
    <w:rsid w:val="001501BE"/>
    <w:rsid w:val="00154F30"/>
    <w:rsid w:val="0016037B"/>
    <w:rsid w:val="00161CD0"/>
    <w:rsid w:val="00164A9A"/>
    <w:rsid w:val="0018248A"/>
    <w:rsid w:val="00182D57"/>
    <w:rsid w:val="001861E4"/>
    <w:rsid w:val="00191EBE"/>
    <w:rsid w:val="00197091"/>
    <w:rsid w:val="001A52E8"/>
    <w:rsid w:val="001C3DE9"/>
    <w:rsid w:val="001E218E"/>
    <w:rsid w:val="001E42BA"/>
    <w:rsid w:val="001E5A91"/>
    <w:rsid w:val="001F1ED3"/>
    <w:rsid w:val="00216A80"/>
    <w:rsid w:val="002174D3"/>
    <w:rsid w:val="00221974"/>
    <w:rsid w:val="00234C11"/>
    <w:rsid w:val="0024272C"/>
    <w:rsid w:val="00254423"/>
    <w:rsid w:val="00256DDC"/>
    <w:rsid w:val="00256F8C"/>
    <w:rsid w:val="0026163E"/>
    <w:rsid w:val="00261831"/>
    <w:rsid w:val="00267FED"/>
    <w:rsid w:val="0027575C"/>
    <w:rsid w:val="0028120C"/>
    <w:rsid w:val="002A514F"/>
    <w:rsid w:val="002A5D0D"/>
    <w:rsid w:val="002A7810"/>
    <w:rsid w:val="002B1B85"/>
    <w:rsid w:val="002B594E"/>
    <w:rsid w:val="002B717E"/>
    <w:rsid w:val="002C4214"/>
    <w:rsid w:val="002D20DD"/>
    <w:rsid w:val="002D5B0F"/>
    <w:rsid w:val="002D605C"/>
    <w:rsid w:val="002E59B3"/>
    <w:rsid w:val="002F7629"/>
    <w:rsid w:val="00300B24"/>
    <w:rsid w:val="00303EB1"/>
    <w:rsid w:val="003060E1"/>
    <w:rsid w:val="00322206"/>
    <w:rsid w:val="00322ADF"/>
    <w:rsid w:val="00340D5F"/>
    <w:rsid w:val="00357FA3"/>
    <w:rsid w:val="003672FD"/>
    <w:rsid w:val="0036794F"/>
    <w:rsid w:val="00371A05"/>
    <w:rsid w:val="00372F4A"/>
    <w:rsid w:val="00381B1B"/>
    <w:rsid w:val="00383892"/>
    <w:rsid w:val="003841CA"/>
    <w:rsid w:val="003866F3"/>
    <w:rsid w:val="0039228D"/>
    <w:rsid w:val="00393C82"/>
    <w:rsid w:val="00395FC4"/>
    <w:rsid w:val="00396FC6"/>
    <w:rsid w:val="003B4162"/>
    <w:rsid w:val="003B4DC8"/>
    <w:rsid w:val="003C6E5E"/>
    <w:rsid w:val="003D60C8"/>
    <w:rsid w:val="003D7B63"/>
    <w:rsid w:val="003E4C9D"/>
    <w:rsid w:val="004127B7"/>
    <w:rsid w:val="004224BA"/>
    <w:rsid w:val="0042427E"/>
    <w:rsid w:val="0043762F"/>
    <w:rsid w:val="004439EB"/>
    <w:rsid w:val="00450F98"/>
    <w:rsid w:val="0046203B"/>
    <w:rsid w:val="00462103"/>
    <w:rsid w:val="004626F6"/>
    <w:rsid w:val="00464054"/>
    <w:rsid w:val="004661A0"/>
    <w:rsid w:val="00475BDE"/>
    <w:rsid w:val="0047750F"/>
    <w:rsid w:val="00496597"/>
    <w:rsid w:val="004A5090"/>
    <w:rsid w:val="004A7BA9"/>
    <w:rsid w:val="004B2BAC"/>
    <w:rsid w:val="004C2D0B"/>
    <w:rsid w:val="004C3BAD"/>
    <w:rsid w:val="004C3E03"/>
    <w:rsid w:val="004C5AF2"/>
    <w:rsid w:val="004D2BF2"/>
    <w:rsid w:val="004D3A24"/>
    <w:rsid w:val="004F25A8"/>
    <w:rsid w:val="004F31B0"/>
    <w:rsid w:val="00507DC7"/>
    <w:rsid w:val="00511E9C"/>
    <w:rsid w:val="00523E47"/>
    <w:rsid w:val="00537496"/>
    <w:rsid w:val="00542563"/>
    <w:rsid w:val="005478D0"/>
    <w:rsid w:val="00553DA7"/>
    <w:rsid w:val="00571053"/>
    <w:rsid w:val="00577782"/>
    <w:rsid w:val="00580525"/>
    <w:rsid w:val="005B1459"/>
    <w:rsid w:val="005C2E9B"/>
    <w:rsid w:val="005C4297"/>
    <w:rsid w:val="005C49BC"/>
    <w:rsid w:val="005D223D"/>
    <w:rsid w:val="005E3045"/>
    <w:rsid w:val="005E6808"/>
    <w:rsid w:val="005F1AA5"/>
    <w:rsid w:val="005F7322"/>
    <w:rsid w:val="005F78D0"/>
    <w:rsid w:val="00604666"/>
    <w:rsid w:val="006133FD"/>
    <w:rsid w:val="00623E85"/>
    <w:rsid w:val="0062545F"/>
    <w:rsid w:val="00644343"/>
    <w:rsid w:val="00646114"/>
    <w:rsid w:val="00646B5F"/>
    <w:rsid w:val="0065299A"/>
    <w:rsid w:val="00656D88"/>
    <w:rsid w:val="00671237"/>
    <w:rsid w:val="006855AD"/>
    <w:rsid w:val="00697260"/>
    <w:rsid w:val="006A355D"/>
    <w:rsid w:val="006B3CFA"/>
    <w:rsid w:val="006C3A93"/>
    <w:rsid w:val="006D19D6"/>
    <w:rsid w:val="006D45C4"/>
    <w:rsid w:val="006D6E39"/>
    <w:rsid w:val="006D783E"/>
    <w:rsid w:val="006E0B88"/>
    <w:rsid w:val="006E226D"/>
    <w:rsid w:val="006E5F6F"/>
    <w:rsid w:val="006F2245"/>
    <w:rsid w:val="007071B6"/>
    <w:rsid w:val="00715A11"/>
    <w:rsid w:val="0072601A"/>
    <w:rsid w:val="00735CCD"/>
    <w:rsid w:val="00747C76"/>
    <w:rsid w:val="00754237"/>
    <w:rsid w:val="0076158B"/>
    <w:rsid w:val="0076323F"/>
    <w:rsid w:val="0076373E"/>
    <w:rsid w:val="007641CC"/>
    <w:rsid w:val="007766E4"/>
    <w:rsid w:val="007837A7"/>
    <w:rsid w:val="00797B1C"/>
    <w:rsid w:val="00797F85"/>
    <w:rsid w:val="007A1532"/>
    <w:rsid w:val="007B509C"/>
    <w:rsid w:val="007D409B"/>
    <w:rsid w:val="007D4405"/>
    <w:rsid w:val="007D52C5"/>
    <w:rsid w:val="007F1EA6"/>
    <w:rsid w:val="007F7416"/>
    <w:rsid w:val="00800FBE"/>
    <w:rsid w:val="008016D5"/>
    <w:rsid w:val="008026DF"/>
    <w:rsid w:val="008060F5"/>
    <w:rsid w:val="00810FB1"/>
    <w:rsid w:val="0081579A"/>
    <w:rsid w:val="00821D27"/>
    <w:rsid w:val="008245A0"/>
    <w:rsid w:val="00824D2B"/>
    <w:rsid w:val="0083065A"/>
    <w:rsid w:val="00840725"/>
    <w:rsid w:val="00847A24"/>
    <w:rsid w:val="0085108C"/>
    <w:rsid w:val="008570D2"/>
    <w:rsid w:val="0088151B"/>
    <w:rsid w:val="0088212A"/>
    <w:rsid w:val="008828BE"/>
    <w:rsid w:val="0088340B"/>
    <w:rsid w:val="00891B86"/>
    <w:rsid w:val="008920F4"/>
    <w:rsid w:val="00897AFC"/>
    <w:rsid w:val="008A03D7"/>
    <w:rsid w:val="008A1CE4"/>
    <w:rsid w:val="008B2C94"/>
    <w:rsid w:val="008B5F12"/>
    <w:rsid w:val="008B76C9"/>
    <w:rsid w:val="008C739C"/>
    <w:rsid w:val="008D3E94"/>
    <w:rsid w:val="008D7908"/>
    <w:rsid w:val="008E23BA"/>
    <w:rsid w:val="008F4071"/>
    <w:rsid w:val="009038D4"/>
    <w:rsid w:val="00903B5B"/>
    <w:rsid w:val="00911AE1"/>
    <w:rsid w:val="0091534E"/>
    <w:rsid w:val="009263C0"/>
    <w:rsid w:val="0093547D"/>
    <w:rsid w:val="0093625C"/>
    <w:rsid w:val="00936C67"/>
    <w:rsid w:val="00937905"/>
    <w:rsid w:val="009549F5"/>
    <w:rsid w:val="00971499"/>
    <w:rsid w:val="00974649"/>
    <w:rsid w:val="0098491A"/>
    <w:rsid w:val="009915F0"/>
    <w:rsid w:val="00991DFF"/>
    <w:rsid w:val="009A48B5"/>
    <w:rsid w:val="009B3A7A"/>
    <w:rsid w:val="009B5A21"/>
    <w:rsid w:val="009B5DF0"/>
    <w:rsid w:val="009C0A07"/>
    <w:rsid w:val="009C541D"/>
    <w:rsid w:val="009E7217"/>
    <w:rsid w:val="00A0148B"/>
    <w:rsid w:val="00A01A62"/>
    <w:rsid w:val="00A15C01"/>
    <w:rsid w:val="00A176CF"/>
    <w:rsid w:val="00A35351"/>
    <w:rsid w:val="00A4203A"/>
    <w:rsid w:val="00A43BEA"/>
    <w:rsid w:val="00A5588E"/>
    <w:rsid w:val="00A561AF"/>
    <w:rsid w:val="00A61E31"/>
    <w:rsid w:val="00A6560A"/>
    <w:rsid w:val="00A66F3F"/>
    <w:rsid w:val="00A7480B"/>
    <w:rsid w:val="00A83DC4"/>
    <w:rsid w:val="00A92925"/>
    <w:rsid w:val="00A964CB"/>
    <w:rsid w:val="00AA18E8"/>
    <w:rsid w:val="00AA2C00"/>
    <w:rsid w:val="00AA52A7"/>
    <w:rsid w:val="00AB4C3D"/>
    <w:rsid w:val="00AB7201"/>
    <w:rsid w:val="00AC5AD5"/>
    <w:rsid w:val="00AD0597"/>
    <w:rsid w:val="00AD1716"/>
    <w:rsid w:val="00AE04FB"/>
    <w:rsid w:val="00AE30BE"/>
    <w:rsid w:val="00AE40F8"/>
    <w:rsid w:val="00AF53B3"/>
    <w:rsid w:val="00AF6CC0"/>
    <w:rsid w:val="00B018B1"/>
    <w:rsid w:val="00B1195A"/>
    <w:rsid w:val="00B17925"/>
    <w:rsid w:val="00B25018"/>
    <w:rsid w:val="00B26297"/>
    <w:rsid w:val="00B41A5D"/>
    <w:rsid w:val="00B41F75"/>
    <w:rsid w:val="00B444EA"/>
    <w:rsid w:val="00B55967"/>
    <w:rsid w:val="00B63D4E"/>
    <w:rsid w:val="00B769B3"/>
    <w:rsid w:val="00BA5AC2"/>
    <w:rsid w:val="00BF2F79"/>
    <w:rsid w:val="00BF3D66"/>
    <w:rsid w:val="00C12244"/>
    <w:rsid w:val="00C44B62"/>
    <w:rsid w:val="00C4509F"/>
    <w:rsid w:val="00C566AE"/>
    <w:rsid w:val="00C66F41"/>
    <w:rsid w:val="00C743F8"/>
    <w:rsid w:val="00C7543F"/>
    <w:rsid w:val="00C76D39"/>
    <w:rsid w:val="00C8751B"/>
    <w:rsid w:val="00C92B0E"/>
    <w:rsid w:val="00C9310E"/>
    <w:rsid w:val="00C96232"/>
    <w:rsid w:val="00C96410"/>
    <w:rsid w:val="00CB2685"/>
    <w:rsid w:val="00CB48DD"/>
    <w:rsid w:val="00CB6DE1"/>
    <w:rsid w:val="00CC064A"/>
    <w:rsid w:val="00CC5981"/>
    <w:rsid w:val="00CD38CC"/>
    <w:rsid w:val="00CF69BA"/>
    <w:rsid w:val="00D06823"/>
    <w:rsid w:val="00D127B9"/>
    <w:rsid w:val="00D169D8"/>
    <w:rsid w:val="00D178D5"/>
    <w:rsid w:val="00D26BBB"/>
    <w:rsid w:val="00D302EE"/>
    <w:rsid w:val="00D32B13"/>
    <w:rsid w:val="00D451AC"/>
    <w:rsid w:val="00D54B7F"/>
    <w:rsid w:val="00D558B2"/>
    <w:rsid w:val="00D5654C"/>
    <w:rsid w:val="00D803F8"/>
    <w:rsid w:val="00D819C0"/>
    <w:rsid w:val="00D844A5"/>
    <w:rsid w:val="00D867C7"/>
    <w:rsid w:val="00DA2E12"/>
    <w:rsid w:val="00DB4C18"/>
    <w:rsid w:val="00DC6C3E"/>
    <w:rsid w:val="00DD73D2"/>
    <w:rsid w:val="00DE07C9"/>
    <w:rsid w:val="00DE38E6"/>
    <w:rsid w:val="00E068F1"/>
    <w:rsid w:val="00E101D8"/>
    <w:rsid w:val="00E14AF5"/>
    <w:rsid w:val="00E17A3B"/>
    <w:rsid w:val="00E36BA4"/>
    <w:rsid w:val="00E375F2"/>
    <w:rsid w:val="00E4514D"/>
    <w:rsid w:val="00E571AD"/>
    <w:rsid w:val="00E63439"/>
    <w:rsid w:val="00E80659"/>
    <w:rsid w:val="00E90BC4"/>
    <w:rsid w:val="00E933C1"/>
    <w:rsid w:val="00EA2334"/>
    <w:rsid w:val="00EB2684"/>
    <w:rsid w:val="00EB2DE0"/>
    <w:rsid w:val="00EC143D"/>
    <w:rsid w:val="00EC4007"/>
    <w:rsid w:val="00EC5E39"/>
    <w:rsid w:val="00EC7328"/>
    <w:rsid w:val="00EF00DD"/>
    <w:rsid w:val="00EF21A7"/>
    <w:rsid w:val="00F14058"/>
    <w:rsid w:val="00F21F2F"/>
    <w:rsid w:val="00F24E13"/>
    <w:rsid w:val="00F26682"/>
    <w:rsid w:val="00F30D6C"/>
    <w:rsid w:val="00F406C7"/>
    <w:rsid w:val="00F71DDA"/>
    <w:rsid w:val="00F77042"/>
    <w:rsid w:val="00F81A91"/>
    <w:rsid w:val="00F87114"/>
    <w:rsid w:val="00F91B75"/>
    <w:rsid w:val="00F943A7"/>
    <w:rsid w:val="00FA547D"/>
    <w:rsid w:val="00FA6B38"/>
    <w:rsid w:val="00FB0C7F"/>
    <w:rsid w:val="00FE153B"/>
    <w:rsid w:val="00FE58C2"/>
    <w:rsid w:val="00FE6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74E1B"/>
  <w15:docId w15:val="{E1D64509-A3EF-44AF-85D1-5FA405F5F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160" w:line="288" w:lineRule="auto"/>
    </w:pPr>
    <w:rPr>
      <w:sz w:val="24"/>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unhideWhenUsed/>
    <w:qFormat/>
    <w:pPr>
      <w:outlineLvl w:val="2"/>
    </w:pPr>
    <w:rPr>
      <w:bCs/>
      <w:sz w:val="28"/>
      <w:szCs w:val="28"/>
    </w:rPr>
  </w:style>
  <w:style w:type="paragraph" w:styleId="Heading4">
    <w:name w:val="heading 4"/>
    <w:basedOn w:val="Heading2"/>
    <w:next w:val="Normal"/>
    <w:uiPriority w:val="9"/>
    <w:semiHidden/>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9">
    <w:name w:val="WW_OutlineListStyle_9"/>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pPr>
      <w:numPr>
        <w:numId w:val="16"/>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11"/>
      </w:numPr>
      <w:tabs>
        <w:tab w:val="left" w:pos="-10294"/>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4"/>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12"/>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rPr>
  </w:style>
  <w:style w:type="paragraph" w:customStyle="1" w:styleId="TableRow">
    <w:name w:val="TableRow"/>
    <w:basedOn w:val="Normal"/>
    <w:pPr>
      <w:spacing w:after="0"/>
    </w:pPr>
    <w:rPr>
      <w:color w:val="0D0D0D"/>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3"/>
      </w:numPr>
      <w:overflowPunct w:val="0"/>
      <w:autoSpaceDE w:val="0"/>
      <w:spacing w:after="240" w:line="240" w:lineRule="auto"/>
    </w:pPr>
    <w:rPr>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rPr>
  </w:style>
  <w:style w:type="paragraph" w:customStyle="1" w:styleId="DfESOutNumbered1">
    <w:name w:val="DfESOutNumbered1"/>
    <w:basedOn w:val="Normal"/>
    <w:pPr>
      <w:numPr>
        <w:numId w:val="15"/>
      </w:numPr>
      <w:spacing w:after="240"/>
    </w:pPr>
    <w:rPr>
      <w:color w:val="0D0D0D"/>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character" w:customStyle="1" w:styleId="UnresolvedMention">
    <w:name w:val="Unresolved Mention"/>
    <w:basedOn w:val="DefaultParagraphFont"/>
    <w:rPr>
      <w:color w:val="605E5C"/>
      <w:shd w:val="clear" w:color="auto" w:fill="E1DFDD"/>
    </w:rPr>
  </w:style>
  <w:style w:type="table" w:styleId="TableGrid">
    <w:name w:val="Table Grid"/>
    <w:basedOn w:val="TableNormal"/>
    <w:uiPriority w:val="39"/>
    <w:rsid w:val="004D3A2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8">
    <w:name w:val="WW_OutlineListStyle_8"/>
    <w:basedOn w:val="NoList"/>
    <w:pPr>
      <w:numPr>
        <w:numId w:val="2"/>
      </w:numPr>
    </w:pPr>
  </w:style>
  <w:style w:type="numbering" w:customStyle="1" w:styleId="WWOutlineListStyle7">
    <w:name w:val="WW_OutlineListStyle_7"/>
    <w:basedOn w:val="NoList"/>
    <w:pPr>
      <w:numPr>
        <w:numId w:val="3"/>
      </w:numPr>
    </w:pPr>
  </w:style>
  <w:style w:type="numbering" w:customStyle="1" w:styleId="WWOutlineListStyle6">
    <w:name w:val="WW_OutlineListStyle_6"/>
    <w:basedOn w:val="NoList"/>
    <w:pPr>
      <w:numPr>
        <w:numId w:val="4"/>
      </w:numPr>
    </w:pPr>
  </w:style>
  <w:style w:type="numbering" w:customStyle="1" w:styleId="WWOutlineListStyle5">
    <w:name w:val="WW_OutlineListStyle_5"/>
    <w:basedOn w:val="NoList"/>
    <w:pPr>
      <w:numPr>
        <w:numId w:val="5"/>
      </w:numPr>
    </w:pPr>
  </w:style>
  <w:style w:type="numbering" w:customStyle="1" w:styleId="WWOutlineListStyle4">
    <w:name w:val="WW_OutlineListStyle_4"/>
    <w:basedOn w:val="NoList"/>
    <w:pPr>
      <w:numPr>
        <w:numId w:val="6"/>
      </w:numPr>
    </w:pPr>
  </w:style>
  <w:style w:type="numbering" w:customStyle="1" w:styleId="WWOutlineListStyle3">
    <w:name w:val="WW_OutlineListStyle_3"/>
    <w:basedOn w:val="NoList"/>
    <w:pPr>
      <w:numPr>
        <w:numId w:val="7"/>
      </w:numPr>
    </w:pPr>
  </w:style>
  <w:style w:type="numbering" w:customStyle="1" w:styleId="WWOutlineListStyle2">
    <w:name w:val="WW_OutlineListStyle_2"/>
    <w:basedOn w:val="NoList"/>
    <w:pPr>
      <w:numPr>
        <w:numId w:val="8"/>
      </w:numPr>
    </w:pPr>
  </w:style>
  <w:style w:type="numbering" w:customStyle="1" w:styleId="WWOutlineListStyle1">
    <w:name w:val="WW_OutlineListStyle_1"/>
    <w:basedOn w:val="NoList"/>
    <w:pPr>
      <w:numPr>
        <w:numId w:val="9"/>
      </w:numPr>
    </w:pPr>
  </w:style>
  <w:style w:type="numbering" w:customStyle="1" w:styleId="WWOutlineListStyle">
    <w:name w:val="WW_OutlineListStyle"/>
    <w:basedOn w:val="NoList"/>
    <w:pPr>
      <w:numPr>
        <w:numId w:val="10"/>
      </w:numPr>
    </w:pPr>
  </w:style>
  <w:style w:type="numbering" w:customStyle="1" w:styleId="LFO3">
    <w:name w:val="LFO3"/>
    <w:basedOn w:val="NoList"/>
    <w:pPr>
      <w:numPr>
        <w:numId w:val="11"/>
      </w:numPr>
    </w:pPr>
  </w:style>
  <w:style w:type="numbering" w:customStyle="1" w:styleId="LFO5">
    <w:name w:val="LFO5"/>
    <w:basedOn w:val="NoList"/>
    <w:pPr>
      <w:numPr>
        <w:numId w:val="12"/>
      </w:numPr>
    </w:pPr>
  </w:style>
  <w:style w:type="numbering" w:customStyle="1" w:styleId="LFO11">
    <w:name w:val="LFO11"/>
    <w:basedOn w:val="NoList"/>
    <w:pPr>
      <w:numPr>
        <w:numId w:val="13"/>
      </w:numPr>
    </w:pPr>
  </w:style>
  <w:style w:type="numbering" w:customStyle="1" w:styleId="LFO12">
    <w:name w:val="LFO12"/>
    <w:basedOn w:val="NoList"/>
    <w:pPr>
      <w:numPr>
        <w:numId w:val="14"/>
      </w:numPr>
    </w:pPr>
  </w:style>
  <w:style w:type="numbering" w:customStyle="1" w:styleId="LFO13">
    <w:name w:val="LFO13"/>
    <w:basedOn w:val="NoList"/>
    <w:pPr>
      <w:numPr>
        <w:numId w:val="15"/>
      </w:numPr>
    </w:pPr>
  </w:style>
  <w:style w:type="numbering" w:customStyle="1" w:styleId="LFO24">
    <w:name w:val="LFO24"/>
    <w:basedOn w:val="NoList"/>
    <w:pPr>
      <w:numPr>
        <w:numId w:val="16"/>
      </w:numPr>
    </w:pPr>
  </w:style>
  <w:style w:type="paragraph" w:styleId="NormalWeb">
    <w:name w:val="Normal (Web)"/>
    <w:basedOn w:val="Normal"/>
    <w:uiPriority w:val="99"/>
    <w:semiHidden/>
    <w:unhideWhenUsed/>
    <w:rsid w:val="00111AB0"/>
    <w:pPr>
      <w:suppressAutoHyphens w:val="0"/>
      <w:autoSpaceDN/>
      <w:spacing w:before="100" w:beforeAutospacing="1" w:after="100" w:afterAutospacing="1" w:line="240" w:lineRule="auto"/>
      <w:textAlignment w:val="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237090">
      <w:bodyDiv w:val="1"/>
      <w:marLeft w:val="0"/>
      <w:marRight w:val="0"/>
      <w:marTop w:val="0"/>
      <w:marBottom w:val="0"/>
      <w:divBdr>
        <w:top w:val="none" w:sz="0" w:space="0" w:color="auto"/>
        <w:left w:val="none" w:sz="0" w:space="0" w:color="auto"/>
        <w:bottom w:val="none" w:sz="0" w:space="0" w:color="auto"/>
        <w:right w:val="none" w:sz="0" w:space="0" w:color="auto"/>
      </w:divBdr>
    </w:div>
    <w:div w:id="295070258">
      <w:bodyDiv w:val="1"/>
      <w:marLeft w:val="0"/>
      <w:marRight w:val="0"/>
      <w:marTop w:val="0"/>
      <w:marBottom w:val="0"/>
      <w:divBdr>
        <w:top w:val="none" w:sz="0" w:space="0" w:color="auto"/>
        <w:left w:val="none" w:sz="0" w:space="0" w:color="auto"/>
        <w:bottom w:val="none" w:sz="0" w:space="0" w:color="auto"/>
        <w:right w:val="none" w:sz="0" w:space="0" w:color="auto"/>
      </w:divBdr>
    </w:div>
    <w:div w:id="584193124">
      <w:bodyDiv w:val="1"/>
      <w:marLeft w:val="0"/>
      <w:marRight w:val="0"/>
      <w:marTop w:val="0"/>
      <w:marBottom w:val="0"/>
      <w:divBdr>
        <w:top w:val="none" w:sz="0" w:space="0" w:color="auto"/>
        <w:left w:val="none" w:sz="0" w:space="0" w:color="auto"/>
        <w:bottom w:val="none" w:sz="0" w:space="0" w:color="auto"/>
        <w:right w:val="none" w:sz="0" w:space="0" w:color="auto"/>
      </w:divBdr>
    </w:div>
    <w:div w:id="909192398">
      <w:bodyDiv w:val="1"/>
      <w:marLeft w:val="0"/>
      <w:marRight w:val="0"/>
      <w:marTop w:val="0"/>
      <w:marBottom w:val="0"/>
      <w:divBdr>
        <w:top w:val="none" w:sz="0" w:space="0" w:color="auto"/>
        <w:left w:val="none" w:sz="0" w:space="0" w:color="auto"/>
        <w:bottom w:val="none" w:sz="0" w:space="0" w:color="auto"/>
        <w:right w:val="none" w:sz="0" w:space="0" w:color="auto"/>
      </w:divBdr>
    </w:div>
    <w:div w:id="2069263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privacy-information-early-years-foundation-stage-to-key-stage-3" TargetMode="External"/><Relationship Id="rId18" Type="http://schemas.openxmlformats.org/officeDocument/2006/relationships/hyperlink" Target="mailto:IGschoolsupport@stockport.gov.uk"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gov.uk/data-protection-how-we-collect-and-share-research-data"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gov.uk/government/publications/security-policy-framework" TargetMode="External"/><Relationship Id="rId17" Type="http://schemas.openxmlformats.org/officeDocument/2006/relationships/hyperlink" Target="https://ico.org.uk/concerns/" TargetMode="External"/><Relationship Id="rId25" Type="http://schemas.openxmlformats.org/officeDocument/2006/relationships/hyperlink" Target="https://www.gov.uk/contact-dfe"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ico.org.uk/concerns/" TargetMode="External"/><Relationship Id="rId20" Type="http://schemas.openxmlformats.org/officeDocument/2006/relationships/hyperlink" Target="https://www.gov.uk/government/publications/national-pupil-database-npd-privacy-notice/national-pupil-database-npd-privacy-notice"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data-protection" TargetMode="External"/><Relationship Id="rId24" Type="http://schemas.openxmlformats.org/officeDocument/2006/relationships/hyperlink" Target="https://www.gov.uk/government/publications/privacy-information-early-years-foundation-stage-to-key-stage-3"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gov.uk/government/publications/requesting-your-personal-information/requesting-your-personal-information" TargetMode="External"/><Relationship Id="rId23" Type="http://schemas.openxmlformats.org/officeDocument/2006/relationships/hyperlink" Target="https://www.gov.uk/government/publications/requesting-your-personal-information/requesting-your-personal-information" TargetMode="External"/><Relationship Id="rId28"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hyperlink" Target="https://www.gov.uk/education/data-collection-and-censuses-for-schools" TargetMode="External"/><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privacy-information-key-stage-4-and-5-and-adult-education" TargetMode="External"/><Relationship Id="rId22" Type="http://schemas.openxmlformats.org/officeDocument/2006/relationships/hyperlink" Target="https://www.gov.uk/government/publications/dfe-external-data-shares" TargetMode="External"/><Relationship Id="rId27" Type="http://schemas.openxmlformats.org/officeDocument/2006/relationships/header" Target="header2.xml"/><Relationship Id="rId30"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D0450C294E6454CBDB6DEBA772B4F37"/>
        <w:category>
          <w:name w:val="General"/>
          <w:gallery w:val="placeholder"/>
        </w:category>
        <w:types>
          <w:type w:val="bbPlcHdr"/>
        </w:types>
        <w:behaviors>
          <w:behavior w:val="content"/>
        </w:behaviors>
        <w:guid w:val="{900C0CA5-5E42-460D-BA2E-A773EFEDD459}"/>
      </w:docPartPr>
      <w:docPartBody>
        <w:p w:rsidR="00D4463E" w:rsidRDefault="00D4463E" w:rsidP="00D4463E">
          <w:pPr>
            <w:pStyle w:val="DD0450C294E6454CBDB6DEBA772B4F37"/>
          </w:pPr>
          <w:r w:rsidRPr="00507D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63E"/>
    <w:rsid w:val="001D7A41"/>
    <w:rsid w:val="002A4A69"/>
    <w:rsid w:val="002D4E79"/>
    <w:rsid w:val="003C00B0"/>
    <w:rsid w:val="00571053"/>
    <w:rsid w:val="00646B5F"/>
    <w:rsid w:val="009263C0"/>
    <w:rsid w:val="00B20E1A"/>
    <w:rsid w:val="00B25018"/>
    <w:rsid w:val="00C92B0E"/>
    <w:rsid w:val="00D4463E"/>
    <w:rsid w:val="00EF21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463E"/>
    <w:rPr>
      <w:color w:val="666666"/>
    </w:rPr>
  </w:style>
  <w:style w:type="paragraph" w:customStyle="1" w:styleId="DD0450C294E6454CBDB6DEBA772B4F37">
    <w:name w:val="DD0450C294E6454CBDB6DEBA772B4F37"/>
    <w:rsid w:val="00D446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9b3259-8052-40b4-b8e3-83598beb9a3f">
      <Terms xmlns="http://schemas.microsoft.com/office/infopath/2007/PartnerControls"/>
    </lcf76f155ced4ddcb4097134ff3c332f>
    <TaxCatchAll xmlns="a6e7dc0e-e468-46c5-b927-c852f1be5c6b" xsi:nil="true"/>
    <_ip_UnifiedCompliancePolicyUIAction xmlns="http://schemas.microsoft.com/sharepoint/v3" xsi:nil="true"/>
    <_ip_UnifiedCompliancePolicyProperties xmlns="http://schemas.microsoft.com/sharepoint/v3"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35B09A-9ED4-49C9-AC08-A86C731813D3}">
  <ds:schemaRefs>
    <ds:schemaRef ds:uri="http://schemas.microsoft.com/office/infopath/2007/PartnerControls"/>
    <ds:schemaRef ds:uri="http://purl.org/dc/dcmitype/"/>
    <ds:schemaRef ds:uri="http://purl.org/dc/elements/1.1/"/>
    <ds:schemaRef ds:uri="http://schemas.microsoft.com/office/2006/metadata/properties"/>
    <ds:schemaRef ds:uri="http://schemas.openxmlformats.org/package/2006/metadata/core-properties"/>
    <ds:schemaRef ds:uri="a6e7dc0e-e468-46c5-b927-c852f1be5c6b"/>
    <ds:schemaRef ds:uri="http://schemas.microsoft.com/sharepoint/v3"/>
    <ds:schemaRef ds:uri="05323f90-2042-4b5f-9766-59bdef8eb788"/>
    <ds:schemaRef ds:uri="http://schemas.microsoft.com/office/2006/documentManagement/types"/>
    <ds:schemaRef ds:uri="879b3259-8052-40b4-b8e3-83598beb9a3f"/>
    <ds:schemaRef ds:uri="http://www.w3.org/XML/1998/namespace"/>
    <ds:schemaRef ds:uri="http://purl.org/dc/terms/"/>
  </ds:schemaRefs>
</ds:datastoreItem>
</file>

<file path=customXml/itemProps2.xml><?xml version="1.0" encoding="utf-8"?>
<ds:datastoreItem xmlns:ds="http://schemas.openxmlformats.org/officeDocument/2006/customXml" ds:itemID="{C87D3D09-1AC4-43BD-A25F-BB31BB14B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915132-1F7C-44A9-8ABD-CDCFAF316E50}">
  <ds:schemaRefs>
    <ds:schemaRef ds:uri="http://schemas.microsoft.com/sharepoint/v3/contenttype/forms"/>
  </ds:schemaRefs>
</ds:datastoreItem>
</file>

<file path=docMetadata/LabelInfo.xml><?xml version="1.0" encoding="utf-8"?>
<clbl:labelList xmlns:clbl="http://schemas.microsoft.com/office/2020/mipLabelMetadata">
  <clbl:label id="{13af443b-1d7d-40ad-9c0b-22f8da2997eb}" enabled="1" method="Standard" siteId="{a05ef69e-6149-4fba-a40c-df338810f644}"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2463</Words>
  <Characters>14045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Privacy Notice - How we use pupil information</vt:lpstr>
    </vt:vector>
  </TitlesOfParts>
  <Company/>
  <LinksUpToDate>false</LinksUpToDate>
  <CharactersWithSpaces>16476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How we use pupil information</dc:title>
  <dc:creator>Publishing.TEAM@education.gsi.gov.uk</dc:creator>
  <dc:description>DfE-SD-V1.4</dc:description>
  <cp:lastModifiedBy>shelley.seeds@domain.internal</cp:lastModifiedBy>
  <cp:revision>2</cp:revision>
  <cp:lastPrinted>2013-07-11T10:35:00Z</cp:lastPrinted>
  <dcterms:created xsi:type="dcterms:W3CDTF">2026-10-23T14:10:00Z</dcterms:created>
  <dcterms:modified xsi:type="dcterms:W3CDTF">2026-10-23T14:10:00Z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0x0101005396A72433B6B047B638FB2ED73E27CA</vt:lpwstr>
  </property>
  <property fmtid="{D5CDD505-2E9C-101B-9397-08002B2CF9AE}" pid="4" name="_dlc_DocIdItemGuid">
    <vt:lpwstr>f932cb30-a47a-488d-898c-fd408f879a72</vt:lpwstr>
  </property>
  <property fmtid="{D5CDD505-2E9C-101B-9397-08002B2CF9AE}" pid="5" name="Order">
    <vt:r8>570300</vt:r8>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y fmtid="{D5CDD505-2E9C-101B-9397-08002B2CF9AE}" pid="13" name="ClassificationContentMarkingHeaderShapeIds">
    <vt:lpwstr>43c1b276,19fdbcda,6b74dab1</vt:lpwstr>
  </property>
  <property fmtid="{D5CDD505-2E9C-101B-9397-08002B2CF9AE}" pid="14" name="ClassificationContentMarkingHeaderFontProps">
    <vt:lpwstr>#000000,10,Calibri</vt:lpwstr>
  </property>
  <property fmtid="{D5CDD505-2E9C-101B-9397-08002B2CF9AE}" pid="15" name="ClassificationContentMarkingHeaderText">
    <vt:lpwstr>OFFICIAL</vt:lpwstr>
  </property>
  <property fmtid="{D5CDD505-2E9C-101B-9397-08002B2CF9AE}" pid="16" name="ClassificationContentMarkingFooterShapeIds">
    <vt:lpwstr>50e06c77,2c0cb770,79f2c9ac</vt:lpwstr>
  </property>
  <property fmtid="{D5CDD505-2E9C-101B-9397-08002B2CF9AE}" pid="17" name="ClassificationContentMarkingFooterFontProps">
    <vt:lpwstr>#000000,10,Calibri</vt:lpwstr>
  </property>
  <property fmtid="{D5CDD505-2E9C-101B-9397-08002B2CF9AE}" pid="18" name="ClassificationContentMarkingFooterText">
    <vt:lpwstr>OFFICIAL</vt:lpwstr>
  </property>
  <property fmtid="{D5CDD505-2E9C-101B-9397-08002B2CF9AE}" pid="19" name="MSIP_Label_13af443b-1d7d-40ad-9c0b-22f8da2997eb_Enabled">
    <vt:lpwstr>true</vt:lpwstr>
  </property>
  <property fmtid="{D5CDD505-2E9C-101B-9397-08002B2CF9AE}" pid="20" name="MSIP_Label_13af443b-1d7d-40ad-9c0b-22f8da2997eb_SetDate">
    <vt:lpwstr>2025-03-10T16:31:55Z</vt:lpwstr>
  </property>
  <property fmtid="{D5CDD505-2E9C-101B-9397-08002B2CF9AE}" pid="21" name="MSIP_Label_13af443b-1d7d-40ad-9c0b-22f8da2997eb_Method">
    <vt:lpwstr>Standard</vt:lpwstr>
  </property>
  <property fmtid="{D5CDD505-2E9C-101B-9397-08002B2CF9AE}" pid="22" name="MSIP_Label_13af443b-1d7d-40ad-9c0b-22f8da2997eb_Name">
    <vt:lpwstr>General - SMBC - All</vt:lpwstr>
  </property>
  <property fmtid="{D5CDD505-2E9C-101B-9397-08002B2CF9AE}" pid="23" name="MSIP_Label_13af443b-1d7d-40ad-9c0b-22f8da2997eb_SiteId">
    <vt:lpwstr>a05ef69e-6149-4fba-a40c-df338810f644</vt:lpwstr>
  </property>
  <property fmtid="{D5CDD505-2E9C-101B-9397-08002B2CF9AE}" pid="24" name="MSIP_Label_13af443b-1d7d-40ad-9c0b-22f8da2997eb_ActionId">
    <vt:lpwstr>4a5f23b0-cffb-4be7-a269-e46090807285</vt:lpwstr>
  </property>
  <property fmtid="{D5CDD505-2E9C-101B-9397-08002B2CF9AE}" pid="25" name="MSIP_Label_13af443b-1d7d-40ad-9c0b-22f8da2997eb_ContentBits">
    <vt:lpwstr>3</vt:lpwstr>
  </property>
  <property fmtid="{D5CDD505-2E9C-101B-9397-08002B2CF9AE}" pid="26" name="docLang">
    <vt:lpwstr>en</vt:lpwstr>
  </property>
  <property fmtid="{D5CDD505-2E9C-101B-9397-08002B2CF9AE}" pid="27" name="TaxKeyword">
    <vt:lpwstr/>
  </property>
</Properties>
</file>