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17020" w14:textId="1469E0DB" w:rsidR="005F16AC" w:rsidRDefault="005F16AC" w:rsidP="005F16AC"/>
    <w:p w14:paraId="3CE3DF57" w14:textId="0CFBE5C6" w:rsidR="004E2ECC" w:rsidRDefault="004E2ECC" w:rsidP="005F16AC"/>
    <w:p w14:paraId="36AA9640" w14:textId="4952ED5E" w:rsidR="004E2ECC" w:rsidRDefault="004E2ECC" w:rsidP="005F16AC"/>
    <w:p w14:paraId="0D68FA01" w14:textId="0F4BBD73" w:rsidR="004E2ECC" w:rsidRDefault="004E2ECC" w:rsidP="005F16AC"/>
    <w:p w14:paraId="51BA86C9" w14:textId="77777777" w:rsidR="009F24D3" w:rsidRDefault="009F24D3" w:rsidP="005F16AC"/>
    <w:p w14:paraId="14F8EBA6" w14:textId="68199FD0" w:rsidR="009F24D3" w:rsidRPr="00407770" w:rsidRDefault="005F16AC" w:rsidP="009F24D3">
      <w:pPr>
        <w:ind w:left="567"/>
        <w:rPr>
          <w:rFonts w:ascii="Calibri" w:eastAsiaTheme="minorHAnsi" w:hAnsiTheme="minorHAnsi" w:cstheme="minorBidi"/>
          <w:color w:val="2CA99B"/>
          <w:spacing w:val="-1"/>
          <w:sz w:val="180"/>
          <w:szCs w:val="22"/>
          <w:lang w:val="en-US" w:eastAsia="en-US"/>
        </w:rPr>
      </w:pPr>
      <w:r w:rsidRPr="00407770">
        <w:rPr>
          <w:rFonts w:ascii="Calibri" w:eastAsiaTheme="minorHAnsi" w:hAnsiTheme="minorHAnsi" w:cstheme="minorBidi"/>
          <w:color w:val="2CA99B"/>
          <w:spacing w:val="-1"/>
          <w:sz w:val="180"/>
          <w:szCs w:val="22"/>
          <w:lang w:val="en-US" w:eastAsia="en-US"/>
        </w:rPr>
        <w:t>CCTV Policy</w:t>
      </w:r>
    </w:p>
    <w:p w14:paraId="36C0BFD1" w14:textId="1B8B8540" w:rsidR="004E2ECC" w:rsidRDefault="004E2ECC" w:rsidP="00DE5778"/>
    <w:p w14:paraId="5283B74C" w14:textId="221BD0A7" w:rsidR="004E2ECC" w:rsidRDefault="004E2ECC" w:rsidP="00DE5778"/>
    <w:p w14:paraId="20205BAE" w14:textId="3C9AA448" w:rsidR="004E2ECC" w:rsidRDefault="004E2ECC" w:rsidP="00DE5778"/>
    <w:p w14:paraId="139D2FE8" w14:textId="10439147" w:rsidR="004E2ECC" w:rsidRDefault="004E2ECC" w:rsidP="00DE5778"/>
    <w:p w14:paraId="0B291AE7" w14:textId="634545AD" w:rsidR="004E2ECC" w:rsidRDefault="004E2ECC" w:rsidP="00DE5778"/>
    <w:p w14:paraId="738EE52C" w14:textId="4BFAB555" w:rsidR="005802E2" w:rsidRDefault="005802E2" w:rsidP="00DE5778"/>
    <w:p w14:paraId="6C0B4A87" w14:textId="08371648" w:rsidR="005802E2" w:rsidRDefault="005802E2" w:rsidP="00DE5778"/>
    <w:p w14:paraId="445E77BC" w14:textId="77244E3F" w:rsidR="005802E2" w:rsidRDefault="005802E2" w:rsidP="00DE5778"/>
    <w:p w14:paraId="46DAB6C1" w14:textId="4FA1EB4B" w:rsidR="005802E2" w:rsidRDefault="005802E2" w:rsidP="00DE5778"/>
    <w:p w14:paraId="11CC8CA4" w14:textId="77777777" w:rsidR="005802E2" w:rsidRDefault="005802E2" w:rsidP="00DE5778"/>
    <w:p w14:paraId="40A244A5" w14:textId="77777777" w:rsidR="009F24D3" w:rsidRPr="00DE5778" w:rsidRDefault="009F24D3" w:rsidP="00DE5778"/>
    <w:p w14:paraId="28490737" w14:textId="0C213593" w:rsidR="005802E2" w:rsidRDefault="005802E2" w:rsidP="005802E2">
      <w:pPr>
        <w:pStyle w:val="TOCHeading"/>
        <w:rPr>
          <w:color w:val="2CA99B"/>
          <w:sz w:val="28"/>
        </w:rPr>
      </w:pPr>
    </w:p>
    <w:sdt>
      <w:sdtPr>
        <w:rPr>
          <w:b/>
        </w:rPr>
        <w:id w:val="-1465346131"/>
        <w:docPartObj>
          <w:docPartGallery w:val="Table of Contents"/>
          <w:docPartUnique/>
        </w:docPartObj>
      </w:sdtPr>
      <w:sdtEndPr>
        <w:rPr>
          <w:b w:val="0"/>
          <w:bCs/>
          <w:noProof/>
        </w:rPr>
      </w:sdtEndPr>
      <w:sdtContent>
        <w:p w14:paraId="10B49F49" w14:textId="73C0033C" w:rsidR="005802E2" w:rsidRPr="002D72A1" w:rsidRDefault="00F000AA" w:rsidP="002D72A1">
          <w:pPr>
            <w:pStyle w:val="BodyText"/>
            <w:rPr>
              <w:b/>
              <w:bCs/>
              <w:color w:val="2CA99B"/>
              <w:sz w:val="28"/>
              <w:szCs w:val="28"/>
              <w:lang w:eastAsia="ja-JP"/>
            </w:rPr>
          </w:pPr>
          <w:r w:rsidRPr="002D72A1">
            <w:rPr>
              <w:b/>
              <w:bCs/>
              <w:color w:val="2CA99B"/>
              <w:sz w:val="28"/>
              <w:szCs w:val="28"/>
            </w:rPr>
            <w:t>Contents</w:t>
          </w:r>
        </w:p>
        <w:p w14:paraId="7A139745" w14:textId="2863D429" w:rsidR="001156EC" w:rsidRDefault="00F000AA">
          <w:pPr>
            <w:pStyle w:val="TOC1"/>
            <w:tabs>
              <w:tab w:val="left" w:pos="480"/>
              <w:tab w:val="right" w:leader="dot" w:pos="9742"/>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38657238" w:history="1">
            <w:r w:rsidR="001156EC" w:rsidRPr="00701B95">
              <w:rPr>
                <w:rStyle w:val="Hyperlink"/>
                <w:bCs/>
                <w:noProof/>
              </w:rPr>
              <w:t>1.</w:t>
            </w:r>
            <w:r w:rsidR="001156EC">
              <w:rPr>
                <w:rFonts w:asciiTheme="minorHAnsi" w:eastAsiaTheme="minorEastAsia" w:hAnsiTheme="minorHAnsi" w:cstheme="minorBidi"/>
                <w:noProof/>
                <w:kern w:val="2"/>
                <w14:ligatures w14:val="standardContextual"/>
              </w:rPr>
              <w:tab/>
            </w:r>
            <w:r w:rsidR="001156EC" w:rsidRPr="00701B95">
              <w:rPr>
                <w:rStyle w:val="Hyperlink"/>
                <w:noProof/>
              </w:rPr>
              <w:t>Introduction</w:t>
            </w:r>
            <w:r w:rsidR="001156EC">
              <w:rPr>
                <w:noProof/>
                <w:webHidden/>
              </w:rPr>
              <w:tab/>
            </w:r>
            <w:r w:rsidR="001156EC">
              <w:rPr>
                <w:noProof/>
                <w:webHidden/>
              </w:rPr>
              <w:fldChar w:fldCharType="begin"/>
            </w:r>
            <w:r w:rsidR="001156EC">
              <w:rPr>
                <w:noProof/>
                <w:webHidden/>
              </w:rPr>
              <w:instrText xml:space="preserve"> PAGEREF _Toc238657238 \h </w:instrText>
            </w:r>
            <w:r w:rsidR="001156EC">
              <w:rPr>
                <w:noProof/>
                <w:webHidden/>
              </w:rPr>
            </w:r>
            <w:r w:rsidR="001156EC">
              <w:rPr>
                <w:noProof/>
                <w:webHidden/>
              </w:rPr>
              <w:fldChar w:fldCharType="separate"/>
            </w:r>
            <w:r w:rsidR="001156EC">
              <w:rPr>
                <w:noProof/>
                <w:webHidden/>
              </w:rPr>
              <w:t>3</w:t>
            </w:r>
            <w:r w:rsidR="001156EC">
              <w:rPr>
                <w:noProof/>
                <w:webHidden/>
              </w:rPr>
              <w:fldChar w:fldCharType="end"/>
            </w:r>
          </w:hyperlink>
        </w:p>
        <w:p w14:paraId="5C9F1E1D" w14:textId="587ABA09" w:rsidR="001156EC" w:rsidRDefault="00AD5F6B">
          <w:pPr>
            <w:pStyle w:val="TOC1"/>
            <w:tabs>
              <w:tab w:val="left" w:pos="480"/>
              <w:tab w:val="right" w:leader="dot" w:pos="9742"/>
            </w:tabs>
            <w:rPr>
              <w:rFonts w:asciiTheme="minorHAnsi" w:eastAsiaTheme="minorEastAsia" w:hAnsiTheme="minorHAnsi" w:cstheme="minorBidi"/>
              <w:noProof/>
              <w:kern w:val="2"/>
              <w14:ligatures w14:val="standardContextual"/>
            </w:rPr>
          </w:pPr>
          <w:hyperlink w:anchor="_Toc238657239" w:history="1">
            <w:r w:rsidR="001156EC" w:rsidRPr="00701B95">
              <w:rPr>
                <w:rStyle w:val="Hyperlink"/>
                <w:bCs/>
                <w:noProof/>
              </w:rPr>
              <w:t>2.</w:t>
            </w:r>
            <w:r w:rsidR="001156EC">
              <w:rPr>
                <w:rFonts w:asciiTheme="minorHAnsi" w:eastAsiaTheme="minorEastAsia" w:hAnsiTheme="minorHAnsi" w:cstheme="minorBidi"/>
                <w:noProof/>
                <w:kern w:val="2"/>
                <w14:ligatures w14:val="standardContextual"/>
              </w:rPr>
              <w:tab/>
            </w:r>
            <w:r w:rsidR="001156EC" w:rsidRPr="00701B95">
              <w:rPr>
                <w:rStyle w:val="Hyperlink"/>
                <w:noProof/>
              </w:rPr>
              <w:t>Objectives of CCTV</w:t>
            </w:r>
            <w:r w:rsidR="001156EC">
              <w:rPr>
                <w:noProof/>
                <w:webHidden/>
              </w:rPr>
              <w:tab/>
            </w:r>
            <w:r w:rsidR="001156EC">
              <w:rPr>
                <w:noProof/>
                <w:webHidden/>
              </w:rPr>
              <w:fldChar w:fldCharType="begin"/>
            </w:r>
            <w:r w:rsidR="001156EC">
              <w:rPr>
                <w:noProof/>
                <w:webHidden/>
              </w:rPr>
              <w:instrText xml:space="preserve"> PAGEREF _Toc238657239 \h </w:instrText>
            </w:r>
            <w:r w:rsidR="001156EC">
              <w:rPr>
                <w:noProof/>
                <w:webHidden/>
              </w:rPr>
            </w:r>
            <w:r w:rsidR="001156EC">
              <w:rPr>
                <w:noProof/>
                <w:webHidden/>
              </w:rPr>
              <w:fldChar w:fldCharType="separate"/>
            </w:r>
            <w:r w:rsidR="001156EC">
              <w:rPr>
                <w:noProof/>
                <w:webHidden/>
              </w:rPr>
              <w:t>3</w:t>
            </w:r>
            <w:r w:rsidR="001156EC">
              <w:rPr>
                <w:noProof/>
                <w:webHidden/>
              </w:rPr>
              <w:fldChar w:fldCharType="end"/>
            </w:r>
          </w:hyperlink>
        </w:p>
        <w:p w14:paraId="5F5315AD" w14:textId="688A2607" w:rsidR="001156EC" w:rsidRDefault="00AD5F6B">
          <w:pPr>
            <w:pStyle w:val="TOC1"/>
            <w:tabs>
              <w:tab w:val="left" w:pos="480"/>
              <w:tab w:val="right" w:leader="dot" w:pos="9742"/>
            </w:tabs>
            <w:rPr>
              <w:rFonts w:asciiTheme="minorHAnsi" w:eastAsiaTheme="minorEastAsia" w:hAnsiTheme="minorHAnsi" w:cstheme="minorBidi"/>
              <w:noProof/>
              <w:kern w:val="2"/>
              <w14:ligatures w14:val="standardContextual"/>
            </w:rPr>
          </w:pPr>
          <w:hyperlink w:anchor="_Toc238657240" w:history="1">
            <w:r w:rsidR="001156EC" w:rsidRPr="00701B95">
              <w:rPr>
                <w:rStyle w:val="Hyperlink"/>
                <w:bCs/>
                <w:noProof/>
              </w:rPr>
              <w:t>3.</w:t>
            </w:r>
            <w:r w:rsidR="001156EC">
              <w:rPr>
                <w:rFonts w:asciiTheme="minorHAnsi" w:eastAsiaTheme="minorEastAsia" w:hAnsiTheme="minorHAnsi" w:cstheme="minorBidi"/>
                <w:noProof/>
                <w:kern w:val="2"/>
                <w14:ligatures w14:val="standardContextual"/>
              </w:rPr>
              <w:tab/>
            </w:r>
            <w:r w:rsidR="001156EC" w:rsidRPr="00701B95">
              <w:rPr>
                <w:rStyle w:val="Hyperlink"/>
                <w:noProof/>
              </w:rPr>
              <w:t>Lawful Basis for Processing</w:t>
            </w:r>
            <w:r w:rsidR="001156EC">
              <w:rPr>
                <w:noProof/>
                <w:webHidden/>
              </w:rPr>
              <w:tab/>
            </w:r>
            <w:r w:rsidR="001156EC">
              <w:rPr>
                <w:noProof/>
                <w:webHidden/>
              </w:rPr>
              <w:fldChar w:fldCharType="begin"/>
            </w:r>
            <w:r w:rsidR="001156EC">
              <w:rPr>
                <w:noProof/>
                <w:webHidden/>
              </w:rPr>
              <w:instrText xml:space="preserve"> PAGEREF _Toc238657240 \h </w:instrText>
            </w:r>
            <w:r w:rsidR="001156EC">
              <w:rPr>
                <w:noProof/>
                <w:webHidden/>
              </w:rPr>
            </w:r>
            <w:r w:rsidR="001156EC">
              <w:rPr>
                <w:noProof/>
                <w:webHidden/>
              </w:rPr>
              <w:fldChar w:fldCharType="separate"/>
            </w:r>
            <w:r w:rsidR="001156EC">
              <w:rPr>
                <w:noProof/>
                <w:webHidden/>
              </w:rPr>
              <w:t>3</w:t>
            </w:r>
            <w:r w:rsidR="001156EC">
              <w:rPr>
                <w:noProof/>
                <w:webHidden/>
              </w:rPr>
              <w:fldChar w:fldCharType="end"/>
            </w:r>
          </w:hyperlink>
        </w:p>
        <w:p w14:paraId="11737135" w14:textId="6C675E8C" w:rsidR="001156EC" w:rsidRDefault="00AD5F6B">
          <w:pPr>
            <w:pStyle w:val="TOC1"/>
            <w:tabs>
              <w:tab w:val="left" w:pos="480"/>
              <w:tab w:val="right" w:leader="dot" w:pos="9742"/>
            </w:tabs>
            <w:rPr>
              <w:rFonts w:asciiTheme="minorHAnsi" w:eastAsiaTheme="minorEastAsia" w:hAnsiTheme="minorHAnsi" w:cstheme="minorBidi"/>
              <w:noProof/>
              <w:kern w:val="2"/>
              <w14:ligatures w14:val="standardContextual"/>
            </w:rPr>
          </w:pPr>
          <w:hyperlink w:anchor="_Toc238657241" w:history="1">
            <w:r w:rsidR="001156EC" w:rsidRPr="00701B95">
              <w:rPr>
                <w:rStyle w:val="Hyperlink"/>
                <w:bCs/>
                <w:noProof/>
              </w:rPr>
              <w:t>4.</w:t>
            </w:r>
            <w:r w:rsidR="001156EC">
              <w:rPr>
                <w:rFonts w:asciiTheme="minorHAnsi" w:eastAsiaTheme="minorEastAsia" w:hAnsiTheme="minorHAnsi" w:cstheme="minorBidi"/>
                <w:noProof/>
                <w:kern w:val="2"/>
                <w14:ligatures w14:val="standardContextual"/>
              </w:rPr>
              <w:tab/>
            </w:r>
            <w:r w:rsidR="001156EC" w:rsidRPr="00701B95">
              <w:rPr>
                <w:rStyle w:val="Hyperlink"/>
                <w:noProof/>
              </w:rPr>
              <w:t>Identification of CCTV cameras</w:t>
            </w:r>
            <w:r w:rsidR="001156EC">
              <w:rPr>
                <w:noProof/>
                <w:webHidden/>
              </w:rPr>
              <w:tab/>
            </w:r>
            <w:r w:rsidR="001156EC">
              <w:rPr>
                <w:noProof/>
                <w:webHidden/>
              </w:rPr>
              <w:fldChar w:fldCharType="begin"/>
            </w:r>
            <w:r w:rsidR="001156EC">
              <w:rPr>
                <w:noProof/>
                <w:webHidden/>
              </w:rPr>
              <w:instrText xml:space="preserve"> PAGEREF _Toc238657241 \h </w:instrText>
            </w:r>
            <w:r w:rsidR="001156EC">
              <w:rPr>
                <w:noProof/>
                <w:webHidden/>
              </w:rPr>
            </w:r>
            <w:r w:rsidR="001156EC">
              <w:rPr>
                <w:noProof/>
                <w:webHidden/>
              </w:rPr>
              <w:fldChar w:fldCharType="separate"/>
            </w:r>
            <w:r w:rsidR="001156EC">
              <w:rPr>
                <w:noProof/>
                <w:webHidden/>
              </w:rPr>
              <w:t>4</w:t>
            </w:r>
            <w:r w:rsidR="001156EC">
              <w:rPr>
                <w:noProof/>
                <w:webHidden/>
              </w:rPr>
              <w:fldChar w:fldCharType="end"/>
            </w:r>
          </w:hyperlink>
        </w:p>
        <w:p w14:paraId="14CAAC30" w14:textId="0DC89C23" w:rsidR="001156EC" w:rsidRDefault="00AD5F6B">
          <w:pPr>
            <w:pStyle w:val="TOC1"/>
            <w:tabs>
              <w:tab w:val="left" w:pos="480"/>
              <w:tab w:val="right" w:leader="dot" w:pos="9742"/>
            </w:tabs>
            <w:rPr>
              <w:rFonts w:asciiTheme="minorHAnsi" w:eastAsiaTheme="minorEastAsia" w:hAnsiTheme="minorHAnsi" w:cstheme="minorBidi"/>
              <w:noProof/>
              <w:kern w:val="2"/>
              <w14:ligatures w14:val="standardContextual"/>
            </w:rPr>
          </w:pPr>
          <w:hyperlink w:anchor="_Toc238657242" w:history="1">
            <w:r w:rsidR="001156EC" w:rsidRPr="00701B95">
              <w:rPr>
                <w:rStyle w:val="Hyperlink"/>
                <w:bCs/>
                <w:noProof/>
              </w:rPr>
              <w:t>5.</w:t>
            </w:r>
            <w:r w:rsidR="001156EC">
              <w:rPr>
                <w:rFonts w:asciiTheme="minorHAnsi" w:eastAsiaTheme="minorEastAsia" w:hAnsiTheme="minorHAnsi" w:cstheme="minorBidi"/>
                <w:noProof/>
                <w:kern w:val="2"/>
                <w14:ligatures w14:val="standardContextual"/>
              </w:rPr>
              <w:tab/>
            </w:r>
            <w:r w:rsidR="001156EC" w:rsidRPr="00701B95">
              <w:rPr>
                <w:rStyle w:val="Hyperlink"/>
                <w:noProof/>
              </w:rPr>
              <w:t>Security and supervision of CCTV Systems</w:t>
            </w:r>
            <w:r w:rsidR="001156EC">
              <w:rPr>
                <w:noProof/>
                <w:webHidden/>
              </w:rPr>
              <w:tab/>
            </w:r>
            <w:r w:rsidR="001156EC">
              <w:rPr>
                <w:noProof/>
                <w:webHidden/>
              </w:rPr>
              <w:fldChar w:fldCharType="begin"/>
            </w:r>
            <w:r w:rsidR="001156EC">
              <w:rPr>
                <w:noProof/>
                <w:webHidden/>
              </w:rPr>
              <w:instrText xml:space="preserve"> PAGEREF _Toc238657242 \h </w:instrText>
            </w:r>
            <w:r w:rsidR="001156EC">
              <w:rPr>
                <w:noProof/>
                <w:webHidden/>
              </w:rPr>
            </w:r>
            <w:r w:rsidR="001156EC">
              <w:rPr>
                <w:noProof/>
                <w:webHidden/>
              </w:rPr>
              <w:fldChar w:fldCharType="separate"/>
            </w:r>
            <w:r w:rsidR="001156EC">
              <w:rPr>
                <w:noProof/>
                <w:webHidden/>
              </w:rPr>
              <w:t>4</w:t>
            </w:r>
            <w:r w:rsidR="001156EC">
              <w:rPr>
                <w:noProof/>
                <w:webHidden/>
              </w:rPr>
              <w:fldChar w:fldCharType="end"/>
            </w:r>
          </w:hyperlink>
        </w:p>
        <w:p w14:paraId="3E3C6E2D" w14:textId="6C6FECC1" w:rsidR="001156EC" w:rsidRDefault="00AD5F6B">
          <w:pPr>
            <w:pStyle w:val="TOC1"/>
            <w:tabs>
              <w:tab w:val="left" w:pos="480"/>
              <w:tab w:val="right" w:leader="dot" w:pos="9742"/>
            </w:tabs>
            <w:rPr>
              <w:rFonts w:asciiTheme="minorHAnsi" w:eastAsiaTheme="minorEastAsia" w:hAnsiTheme="minorHAnsi" w:cstheme="minorBidi"/>
              <w:noProof/>
              <w:kern w:val="2"/>
              <w14:ligatures w14:val="standardContextual"/>
            </w:rPr>
          </w:pPr>
          <w:hyperlink w:anchor="_Toc238657243" w:history="1">
            <w:r w:rsidR="001156EC" w:rsidRPr="00701B95">
              <w:rPr>
                <w:rStyle w:val="Hyperlink"/>
                <w:bCs/>
                <w:noProof/>
              </w:rPr>
              <w:t>6.</w:t>
            </w:r>
            <w:r w:rsidR="001156EC">
              <w:rPr>
                <w:rFonts w:asciiTheme="minorHAnsi" w:eastAsiaTheme="minorEastAsia" w:hAnsiTheme="minorHAnsi" w:cstheme="minorBidi"/>
                <w:noProof/>
                <w:kern w:val="2"/>
                <w14:ligatures w14:val="standardContextual"/>
              </w:rPr>
              <w:tab/>
            </w:r>
            <w:r w:rsidR="001156EC" w:rsidRPr="00701B95">
              <w:rPr>
                <w:rStyle w:val="Hyperlink"/>
                <w:noProof/>
              </w:rPr>
              <w:t>Storing digital images</w:t>
            </w:r>
            <w:r w:rsidR="001156EC">
              <w:rPr>
                <w:noProof/>
                <w:webHidden/>
              </w:rPr>
              <w:tab/>
            </w:r>
            <w:r w:rsidR="001156EC">
              <w:rPr>
                <w:noProof/>
                <w:webHidden/>
              </w:rPr>
              <w:fldChar w:fldCharType="begin"/>
            </w:r>
            <w:r w:rsidR="001156EC">
              <w:rPr>
                <w:noProof/>
                <w:webHidden/>
              </w:rPr>
              <w:instrText xml:space="preserve"> PAGEREF _Toc238657243 \h </w:instrText>
            </w:r>
            <w:r w:rsidR="001156EC">
              <w:rPr>
                <w:noProof/>
                <w:webHidden/>
              </w:rPr>
            </w:r>
            <w:r w:rsidR="001156EC">
              <w:rPr>
                <w:noProof/>
                <w:webHidden/>
              </w:rPr>
              <w:fldChar w:fldCharType="separate"/>
            </w:r>
            <w:r w:rsidR="001156EC">
              <w:rPr>
                <w:noProof/>
                <w:webHidden/>
              </w:rPr>
              <w:t>5</w:t>
            </w:r>
            <w:r w:rsidR="001156EC">
              <w:rPr>
                <w:noProof/>
                <w:webHidden/>
              </w:rPr>
              <w:fldChar w:fldCharType="end"/>
            </w:r>
          </w:hyperlink>
        </w:p>
        <w:p w14:paraId="2F5B8BCA" w14:textId="09EE2EF8" w:rsidR="001156EC" w:rsidRDefault="00AD5F6B">
          <w:pPr>
            <w:pStyle w:val="TOC1"/>
            <w:tabs>
              <w:tab w:val="left" w:pos="480"/>
              <w:tab w:val="right" w:leader="dot" w:pos="9742"/>
            </w:tabs>
            <w:rPr>
              <w:rFonts w:asciiTheme="minorHAnsi" w:eastAsiaTheme="minorEastAsia" w:hAnsiTheme="minorHAnsi" w:cstheme="minorBidi"/>
              <w:noProof/>
              <w:kern w:val="2"/>
              <w14:ligatures w14:val="standardContextual"/>
            </w:rPr>
          </w:pPr>
          <w:hyperlink w:anchor="_Toc238657244" w:history="1">
            <w:r w:rsidR="001156EC" w:rsidRPr="00701B95">
              <w:rPr>
                <w:rStyle w:val="Hyperlink"/>
                <w:bCs/>
                <w:noProof/>
              </w:rPr>
              <w:t>7.</w:t>
            </w:r>
            <w:r w:rsidR="001156EC">
              <w:rPr>
                <w:rFonts w:asciiTheme="minorHAnsi" w:eastAsiaTheme="minorEastAsia" w:hAnsiTheme="minorHAnsi" w:cstheme="minorBidi"/>
                <w:noProof/>
                <w:kern w:val="2"/>
                <w14:ligatures w14:val="standardContextual"/>
              </w:rPr>
              <w:tab/>
            </w:r>
            <w:r w:rsidR="001156EC" w:rsidRPr="00701B95">
              <w:rPr>
                <w:rStyle w:val="Hyperlink"/>
                <w:noProof/>
              </w:rPr>
              <w:t>Retention and erasure</w:t>
            </w:r>
            <w:r w:rsidR="001156EC">
              <w:rPr>
                <w:noProof/>
                <w:webHidden/>
              </w:rPr>
              <w:tab/>
            </w:r>
            <w:r w:rsidR="001156EC">
              <w:rPr>
                <w:noProof/>
                <w:webHidden/>
              </w:rPr>
              <w:fldChar w:fldCharType="begin"/>
            </w:r>
            <w:r w:rsidR="001156EC">
              <w:rPr>
                <w:noProof/>
                <w:webHidden/>
              </w:rPr>
              <w:instrText xml:space="preserve"> PAGEREF _Toc238657244 \h </w:instrText>
            </w:r>
            <w:r w:rsidR="001156EC">
              <w:rPr>
                <w:noProof/>
                <w:webHidden/>
              </w:rPr>
            </w:r>
            <w:r w:rsidR="001156EC">
              <w:rPr>
                <w:noProof/>
                <w:webHidden/>
              </w:rPr>
              <w:fldChar w:fldCharType="separate"/>
            </w:r>
            <w:r w:rsidR="001156EC">
              <w:rPr>
                <w:noProof/>
                <w:webHidden/>
              </w:rPr>
              <w:t>5</w:t>
            </w:r>
            <w:r w:rsidR="001156EC">
              <w:rPr>
                <w:noProof/>
                <w:webHidden/>
              </w:rPr>
              <w:fldChar w:fldCharType="end"/>
            </w:r>
          </w:hyperlink>
        </w:p>
        <w:p w14:paraId="660E9D3F" w14:textId="596AB52F" w:rsidR="001156EC" w:rsidRDefault="00AD5F6B">
          <w:pPr>
            <w:pStyle w:val="TOC1"/>
            <w:tabs>
              <w:tab w:val="left" w:pos="480"/>
              <w:tab w:val="right" w:leader="dot" w:pos="9742"/>
            </w:tabs>
            <w:rPr>
              <w:rFonts w:asciiTheme="minorHAnsi" w:eastAsiaTheme="minorEastAsia" w:hAnsiTheme="minorHAnsi" w:cstheme="minorBidi"/>
              <w:noProof/>
              <w:kern w:val="2"/>
              <w14:ligatures w14:val="standardContextual"/>
            </w:rPr>
          </w:pPr>
          <w:hyperlink w:anchor="_Toc238657245" w:history="1">
            <w:r w:rsidR="001156EC" w:rsidRPr="00701B95">
              <w:rPr>
                <w:rStyle w:val="Hyperlink"/>
                <w:bCs/>
                <w:noProof/>
              </w:rPr>
              <w:t>8.</w:t>
            </w:r>
            <w:r w:rsidR="001156EC">
              <w:rPr>
                <w:rFonts w:asciiTheme="minorHAnsi" w:eastAsiaTheme="minorEastAsia" w:hAnsiTheme="minorHAnsi" w:cstheme="minorBidi"/>
                <w:noProof/>
                <w:kern w:val="2"/>
                <w14:ligatures w14:val="standardContextual"/>
              </w:rPr>
              <w:tab/>
            </w:r>
            <w:r w:rsidR="001156EC" w:rsidRPr="00701B95">
              <w:rPr>
                <w:rStyle w:val="Hyperlink"/>
                <w:noProof/>
              </w:rPr>
              <w:t>Access to CCTV images</w:t>
            </w:r>
            <w:r w:rsidR="001156EC">
              <w:rPr>
                <w:noProof/>
                <w:webHidden/>
              </w:rPr>
              <w:tab/>
            </w:r>
            <w:r w:rsidR="001156EC">
              <w:rPr>
                <w:noProof/>
                <w:webHidden/>
              </w:rPr>
              <w:fldChar w:fldCharType="begin"/>
            </w:r>
            <w:r w:rsidR="001156EC">
              <w:rPr>
                <w:noProof/>
                <w:webHidden/>
              </w:rPr>
              <w:instrText xml:space="preserve"> PAGEREF _Toc238657245 \h </w:instrText>
            </w:r>
            <w:r w:rsidR="001156EC">
              <w:rPr>
                <w:noProof/>
                <w:webHidden/>
              </w:rPr>
            </w:r>
            <w:r w:rsidR="001156EC">
              <w:rPr>
                <w:noProof/>
                <w:webHidden/>
              </w:rPr>
              <w:fldChar w:fldCharType="separate"/>
            </w:r>
            <w:r w:rsidR="001156EC">
              <w:rPr>
                <w:noProof/>
                <w:webHidden/>
              </w:rPr>
              <w:t>5</w:t>
            </w:r>
            <w:r w:rsidR="001156EC">
              <w:rPr>
                <w:noProof/>
                <w:webHidden/>
              </w:rPr>
              <w:fldChar w:fldCharType="end"/>
            </w:r>
          </w:hyperlink>
        </w:p>
        <w:p w14:paraId="59B3640F" w14:textId="6DFB248C" w:rsidR="001156EC" w:rsidRDefault="00AD5F6B">
          <w:pPr>
            <w:pStyle w:val="TOC1"/>
            <w:tabs>
              <w:tab w:val="left" w:pos="480"/>
              <w:tab w:val="right" w:leader="dot" w:pos="9742"/>
            </w:tabs>
            <w:rPr>
              <w:rFonts w:asciiTheme="minorHAnsi" w:eastAsiaTheme="minorEastAsia" w:hAnsiTheme="minorHAnsi" w:cstheme="minorBidi"/>
              <w:noProof/>
              <w:kern w:val="2"/>
              <w14:ligatures w14:val="standardContextual"/>
            </w:rPr>
          </w:pPr>
          <w:hyperlink w:anchor="_Toc238657246" w:history="1">
            <w:r w:rsidR="001156EC" w:rsidRPr="00701B95">
              <w:rPr>
                <w:rStyle w:val="Hyperlink"/>
                <w:bCs/>
                <w:noProof/>
              </w:rPr>
              <w:t>9.</w:t>
            </w:r>
            <w:r w:rsidR="001156EC">
              <w:rPr>
                <w:rFonts w:asciiTheme="minorHAnsi" w:eastAsiaTheme="minorEastAsia" w:hAnsiTheme="minorHAnsi" w:cstheme="minorBidi"/>
                <w:noProof/>
                <w:kern w:val="2"/>
                <w14:ligatures w14:val="standardContextual"/>
              </w:rPr>
              <w:tab/>
            </w:r>
            <w:r w:rsidR="001156EC" w:rsidRPr="00701B95">
              <w:rPr>
                <w:rStyle w:val="Hyperlink"/>
                <w:noProof/>
              </w:rPr>
              <w:t>Breach Reporting</w:t>
            </w:r>
            <w:r w:rsidR="001156EC">
              <w:rPr>
                <w:noProof/>
                <w:webHidden/>
              </w:rPr>
              <w:tab/>
            </w:r>
            <w:r w:rsidR="001156EC">
              <w:rPr>
                <w:noProof/>
                <w:webHidden/>
              </w:rPr>
              <w:fldChar w:fldCharType="begin"/>
            </w:r>
            <w:r w:rsidR="001156EC">
              <w:rPr>
                <w:noProof/>
                <w:webHidden/>
              </w:rPr>
              <w:instrText xml:space="preserve"> PAGEREF _Toc238657246 \h </w:instrText>
            </w:r>
            <w:r w:rsidR="001156EC">
              <w:rPr>
                <w:noProof/>
                <w:webHidden/>
              </w:rPr>
            </w:r>
            <w:r w:rsidR="001156EC">
              <w:rPr>
                <w:noProof/>
                <w:webHidden/>
              </w:rPr>
              <w:fldChar w:fldCharType="separate"/>
            </w:r>
            <w:r w:rsidR="001156EC">
              <w:rPr>
                <w:noProof/>
                <w:webHidden/>
              </w:rPr>
              <w:t>6</w:t>
            </w:r>
            <w:r w:rsidR="001156EC">
              <w:rPr>
                <w:noProof/>
                <w:webHidden/>
              </w:rPr>
              <w:fldChar w:fldCharType="end"/>
            </w:r>
          </w:hyperlink>
        </w:p>
        <w:p w14:paraId="52127C0C" w14:textId="1E19D0D8" w:rsidR="001156EC" w:rsidRDefault="00AD5F6B">
          <w:pPr>
            <w:pStyle w:val="TOC1"/>
            <w:tabs>
              <w:tab w:val="left" w:pos="720"/>
              <w:tab w:val="right" w:leader="dot" w:pos="9742"/>
            </w:tabs>
            <w:rPr>
              <w:rFonts w:asciiTheme="minorHAnsi" w:eastAsiaTheme="minorEastAsia" w:hAnsiTheme="minorHAnsi" w:cstheme="minorBidi"/>
              <w:noProof/>
              <w:kern w:val="2"/>
              <w14:ligatures w14:val="standardContextual"/>
            </w:rPr>
          </w:pPr>
          <w:hyperlink w:anchor="_Toc238657247" w:history="1">
            <w:r w:rsidR="001156EC" w:rsidRPr="00701B95">
              <w:rPr>
                <w:rStyle w:val="Hyperlink"/>
                <w:bCs/>
                <w:noProof/>
              </w:rPr>
              <w:t>10.</w:t>
            </w:r>
            <w:r w:rsidR="001156EC">
              <w:rPr>
                <w:rFonts w:asciiTheme="minorHAnsi" w:eastAsiaTheme="minorEastAsia" w:hAnsiTheme="minorHAnsi" w:cstheme="minorBidi"/>
                <w:noProof/>
                <w:kern w:val="2"/>
                <w14:ligatures w14:val="standardContextual"/>
              </w:rPr>
              <w:tab/>
            </w:r>
            <w:r w:rsidR="001156EC" w:rsidRPr="00701B95">
              <w:rPr>
                <w:rStyle w:val="Hyperlink"/>
                <w:noProof/>
              </w:rPr>
              <w:t>Installation of new CCTV systems</w:t>
            </w:r>
            <w:r w:rsidR="001156EC">
              <w:rPr>
                <w:noProof/>
                <w:webHidden/>
              </w:rPr>
              <w:tab/>
            </w:r>
            <w:r w:rsidR="001156EC">
              <w:rPr>
                <w:noProof/>
                <w:webHidden/>
              </w:rPr>
              <w:fldChar w:fldCharType="begin"/>
            </w:r>
            <w:r w:rsidR="001156EC">
              <w:rPr>
                <w:noProof/>
                <w:webHidden/>
              </w:rPr>
              <w:instrText xml:space="preserve"> PAGEREF _Toc238657247 \h </w:instrText>
            </w:r>
            <w:r w:rsidR="001156EC">
              <w:rPr>
                <w:noProof/>
                <w:webHidden/>
              </w:rPr>
            </w:r>
            <w:r w:rsidR="001156EC">
              <w:rPr>
                <w:noProof/>
                <w:webHidden/>
              </w:rPr>
              <w:fldChar w:fldCharType="separate"/>
            </w:r>
            <w:r w:rsidR="001156EC">
              <w:rPr>
                <w:noProof/>
                <w:webHidden/>
              </w:rPr>
              <w:t>6</w:t>
            </w:r>
            <w:r w:rsidR="001156EC">
              <w:rPr>
                <w:noProof/>
                <w:webHidden/>
              </w:rPr>
              <w:fldChar w:fldCharType="end"/>
            </w:r>
          </w:hyperlink>
        </w:p>
        <w:p w14:paraId="2A2DC814" w14:textId="0BB9B4CA" w:rsidR="001156EC" w:rsidRDefault="00AD5F6B">
          <w:pPr>
            <w:pStyle w:val="TOC1"/>
            <w:tabs>
              <w:tab w:val="left" w:pos="720"/>
              <w:tab w:val="right" w:leader="dot" w:pos="9742"/>
            </w:tabs>
            <w:rPr>
              <w:rFonts w:asciiTheme="minorHAnsi" w:eastAsiaTheme="minorEastAsia" w:hAnsiTheme="minorHAnsi" w:cstheme="minorBidi"/>
              <w:noProof/>
              <w:kern w:val="2"/>
              <w14:ligatures w14:val="standardContextual"/>
            </w:rPr>
          </w:pPr>
          <w:hyperlink w:anchor="_Toc238657248" w:history="1">
            <w:r w:rsidR="001156EC" w:rsidRPr="00701B95">
              <w:rPr>
                <w:rStyle w:val="Hyperlink"/>
                <w:bCs/>
                <w:noProof/>
              </w:rPr>
              <w:t>11.</w:t>
            </w:r>
            <w:r w:rsidR="001156EC">
              <w:rPr>
                <w:rFonts w:asciiTheme="minorHAnsi" w:eastAsiaTheme="minorEastAsia" w:hAnsiTheme="minorHAnsi" w:cstheme="minorBidi"/>
                <w:noProof/>
                <w:kern w:val="2"/>
                <w14:ligatures w14:val="standardContextual"/>
              </w:rPr>
              <w:tab/>
            </w:r>
            <w:r w:rsidR="001156EC" w:rsidRPr="00701B95">
              <w:rPr>
                <w:rStyle w:val="Hyperlink"/>
                <w:noProof/>
              </w:rPr>
              <w:t>Complaints and queries</w:t>
            </w:r>
            <w:r w:rsidR="001156EC">
              <w:rPr>
                <w:noProof/>
                <w:webHidden/>
              </w:rPr>
              <w:tab/>
            </w:r>
            <w:r w:rsidR="001156EC">
              <w:rPr>
                <w:noProof/>
                <w:webHidden/>
              </w:rPr>
              <w:fldChar w:fldCharType="begin"/>
            </w:r>
            <w:r w:rsidR="001156EC">
              <w:rPr>
                <w:noProof/>
                <w:webHidden/>
              </w:rPr>
              <w:instrText xml:space="preserve"> PAGEREF _Toc238657248 \h </w:instrText>
            </w:r>
            <w:r w:rsidR="001156EC">
              <w:rPr>
                <w:noProof/>
                <w:webHidden/>
              </w:rPr>
            </w:r>
            <w:r w:rsidR="001156EC">
              <w:rPr>
                <w:noProof/>
                <w:webHidden/>
              </w:rPr>
              <w:fldChar w:fldCharType="separate"/>
            </w:r>
            <w:r w:rsidR="001156EC">
              <w:rPr>
                <w:noProof/>
                <w:webHidden/>
              </w:rPr>
              <w:t>6</w:t>
            </w:r>
            <w:r w:rsidR="001156EC">
              <w:rPr>
                <w:noProof/>
                <w:webHidden/>
              </w:rPr>
              <w:fldChar w:fldCharType="end"/>
            </w:r>
          </w:hyperlink>
        </w:p>
        <w:p w14:paraId="39617A70" w14:textId="743B21E0" w:rsidR="001156EC" w:rsidRDefault="00AD5F6B">
          <w:pPr>
            <w:pStyle w:val="TOC1"/>
            <w:tabs>
              <w:tab w:val="right" w:leader="dot" w:pos="9742"/>
            </w:tabs>
            <w:rPr>
              <w:rFonts w:asciiTheme="minorHAnsi" w:eastAsiaTheme="minorEastAsia" w:hAnsiTheme="minorHAnsi" w:cstheme="minorBidi"/>
              <w:noProof/>
              <w:kern w:val="2"/>
              <w14:ligatures w14:val="standardContextual"/>
            </w:rPr>
          </w:pPr>
          <w:hyperlink w:anchor="_Toc238657249" w:history="1">
            <w:r w:rsidR="001156EC" w:rsidRPr="001156EC">
              <w:rPr>
                <w:rStyle w:val="Hyperlink"/>
                <w:bCs/>
                <w:noProof/>
                <w:kern w:val="3"/>
                <w:u w:val="none"/>
                <w:lang w:eastAsia="en-US"/>
              </w:rPr>
              <w:t>Document</w:t>
            </w:r>
            <w:r w:rsidR="001156EC" w:rsidRPr="00701B95">
              <w:rPr>
                <w:rStyle w:val="Hyperlink"/>
                <w:b/>
                <w:noProof/>
                <w:kern w:val="3"/>
                <w:lang w:eastAsia="en-US"/>
              </w:rPr>
              <w:t xml:space="preserve"> </w:t>
            </w:r>
            <w:r w:rsidR="001156EC" w:rsidRPr="001156EC">
              <w:rPr>
                <w:rStyle w:val="Hyperlink"/>
                <w:bCs/>
                <w:noProof/>
                <w:kern w:val="3"/>
                <w:u w:val="none"/>
                <w:lang w:eastAsia="en-US"/>
              </w:rPr>
              <w:t>Control</w:t>
            </w:r>
            <w:r w:rsidR="001156EC">
              <w:rPr>
                <w:noProof/>
                <w:webHidden/>
              </w:rPr>
              <w:tab/>
            </w:r>
            <w:r w:rsidR="001156EC">
              <w:rPr>
                <w:noProof/>
                <w:webHidden/>
              </w:rPr>
              <w:fldChar w:fldCharType="begin"/>
            </w:r>
            <w:r w:rsidR="001156EC">
              <w:rPr>
                <w:noProof/>
                <w:webHidden/>
              </w:rPr>
              <w:instrText xml:space="preserve"> PAGEREF _Toc238657249 \h </w:instrText>
            </w:r>
            <w:r w:rsidR="001156EC">
              <w:rPr>
                <w:noProof/>
                <w:webHidden/>
              </w:rPr>
            </w:r>
            <w:r w:rsidR="001156EC">
              <w:rPr>
                <w:noProof/>
                <w:webHidden/>
              </w:rPr>
              <w:fldChar w:fldCharType="separate"/>
            </w:r>
            <w:r w:rsidR="001156EC">
              <w:rPr>
                <w:noProof/>
                <w:webHidden/>
              </w:rPr>
              <w:t>8</w:t>
            </w:r>
            <w:r w:rsidR="001156EC">
              <w:rPr>
                <w:noProof/>
                <w:webHidden/>
              </w:rPr>
              <w:fldChar w:fldCharType="end"/>
            </w:r>
          </w:hyperlink>
        </w:p>
        <w:p w14:paraId="46A3DB73" w14:textId="6BA2E5FD" w:rsidR="00F000AA" w:rsidRDefault="00F000AA">
          <w:r>
            <w:rPr>
              <w:b/>
              <w:bCs/>
              <w:noProof/>
            </w:rPr>
            <w:fldChar w:fldCharType="end"/>
          </w:r>
        </w:p>
      </w:sdtContent>
    </w:sdt>
    <w:p w14:paraId="3B7EC29B" w14:textId="77777777" w:rsidR="00F000AA" w:rsidRDefault="00F000AA" w:rsidP="00DB3C34">
      <w:pPr>
        <w:pStyle w:val="Heading1"/>
        <w:spacing w:before="0"/>
        <w:ind w:left="284"/>
        <w:rPr>
          <w:color w:val="2CA99B"/>
          <w:sz w:val="28"/>
          <w:szCs w:val="28"/>
        </w:rPr>
      </w:pPr>
    </w:p>
    <w:p w14:paraId="5898FF7F" w14:textId="77777777" w:rsidR="00F000AA" w:rsidRDefault="00F000AA" w:rsidP="00DB3C34">
      <w:pPr>
        <w:pStyle w:val="Heading1"/>
        <w:spacing w:before="0"/>
        <w:ind w:left="284"/>
        <w:rPr>
          <w:color w:val="2CA99B"/>
          <w:sz w:val="28"/>
          <w:szCs w:val="28"/>
        </w:rPr>
      </w:pPr>
    </w:p>
    <w:p w14:paraId="79D796BA" w14:textId="77777777" w:rsidR="00F000AA" w:rsidRDefault="00F000AA" w:rsidP="00DB3C34">
      <w:pPr>
        <w:pStyle w:val="Heading1"/>
        <w:spacing w:before="0"/>
        <w:ind w:left="284"/>
        <w:rPr>
          <w:color w:val="2CA99B"/>
          <w:sz w:val="28"/>
          <w:szCs w:val="28"/>
        </w:rPr>
      </w:pPr>
    </w:p>
    <w:p w14:paraId="45F2AB4E" w14:textId="77777777" w:rsidR="00F000AA" w:rsidRDefault="00F000AA" w:rsidP="00DB3C34">
      <w:pPr>
        <w:pStyle w:val="Heading1"/>
        <w:spacing w:before="0"/>
        <w:ind w:left="284"/>
        <w:rPr>
          <w:color w:val="2CA99B"/>
          <w:sz w:val="28"/>
          <w:szCs w:val="28"/>
        </w:rPr>
      </w:pPr>
    </w:p>
    <w:p w14:paraId="4027162F" w14:textId="77777777" w:rsidR="00F000AA" w:rsidRDefault="00F000AA" w:rsidP="00DB3C34">
      <w:pPr>
        <w:pStyle w:val="Heading1"/>
        <w:spacing w:before="0"/>
        <w:ind w:left="284"/>
        <w:rPr>
          <w:color w:val="2CA99B"/>
          <w:sz w:val="28"/>
          <w:szCs w:val="28"/>
        </w:rPr>
      </w:pPr>
    </w:p>
    <w:p w14:paraId="08EDDFA8" w14:textId="77777777" w:rsidR="00F000AA" w:rsidRDefault="00F000AA" w:rsidP="00DB3C34">
      <w:pPr>
        <w:pStyle w:val="Heading1"/>
        <w:spacing w:before="0"/>
        <w:ind w:left="284"/>
        <w:rPr>
          <w:color w:val="2CA99B"/>
          <w:sz w:val="28"/>
          <w:szCs w:val="28"/>
        </w:rPr>
      </w:pPr>
    </w:p>
    <w:p w14:paraId="1B2D4582" w14:textId="77777777" w:rsidR="00F000AA" w:rsidRDefault="00F000AA" w:rsidP="00DB3C34">
      <w:pPr>
        <w:pStyle w:val="Heading1"/>
        <w:spacing w:before="0"/>
        <w:ind w:left="284"/>
        <w:rPr>
          <w:color w:val="2CA99B"/>
          <w:sz w:val="28"/>
          <w:szCs w:val="28"/>
        </w:rPr>
      </w:pPr>
    </w:p>
    <w:p w14:paraId="7E6FDCC9" w14:textId="77777777" w:rsidR="00F000AA" w:rsidRDefault="00F000AA" w:rsidP="00DB3C34">
      <w:pPr>
        <w:pStyle w:val="Heading1"/>
        <w:spacing w:before="0"/>
        <w:ind w:left="284"/>
        <w:rPr>
          <w:color w:val="2CA99B"/>
          <w:sz w:val="28"/>
          <w:szCs w:val="28"/>
        </w:rPr>
      </w:pPr>
    </w:p>
    <w:p w14:paraId="5FF27785" w14:textId="77777777" w:rsidR="00F000AA" w:rsidRDefault="00F000AA" w:rsidP="00DB3C34">
      <w:pPr>
        <w:pStyle w:val="Heading1"/>
        <w:spacing w:before="0"/>
        <w:ind w:left="284"/>
        <w:rPr>
          <w:color w:val="2CA99B"/>
          <w:sz w:val="28"/>
          <w:szCs w:val="28"/>
        </w:rPr>
      </w:pPr>
    </w:p>
    <w:p w14:paraId="090B899C" w14:textId="0A569D2D" w:rsidR="002D72A1" w:rsidRPr="00523030" w:rsidRDefault="00523030" w:rsidP="00523030">
      <w:pPr>
        <w:suppressAutoHyphens w:val="0"/>
        <w:spacing w:after="0" w:line="240" w:lineRule="auto"/>
        <w:rPr>
          <w:b/>
          <w:color w:val="2CA99B"/>
          <w:sz w:val="28"/>
          <w:szCs w:val="28"/>
        </w:rPr>
      </w:pPr>
      <w:r>
        <w:rPr>
          <w:color w:val="2CA99B"/>
          <w:sz w:val="28"/>
          <w:szCs w:val="28"/>
        </w:rPr>
        <w:br w:type="page"/>
      </w:r>
    </w:p>
    <w:p w14:paraId="47CB18A4" w14:textId="179B83BC" w:rsidR="004B2E35" w:rsidRPr="00407770" w:rsidRDefault="00DB3C34" w:rsidP="00F000AA">
      <w:pPr>
        <w:pStyle w:val="Heading1"/>
        <w:numPr>
          <w:ilvl w:val="0"/>
          <w:numId w:val="27"/>
        </w:numPr>
        <w:spacing w:before="0"/>
        <w:rPr>
          <w:color w:val="2CA99B"/>
          <w:sz w:val="28"/>
          <w:szCs w:val="28"/>
        </w:rPr>
      </w:pPr>
      <w:bookmarkStart w:id="0" w:name="_Toc238657238"/>
      <w:r>
        <w:rPr>
          <w:color w:val="2CA99B"/>
          <w:sz w:val="28"/>
          <w:szCs w:val="28"/>
        </w:rPr>
        <w:lastRenderedPageBreak/>
        <w:t>Introduction</w:t>
      </w:r>
      <w:bookmarkEnd w:id="0"/>
      <w:r>
        <w:rPr>
          <w:color w:val="2CA99B"/>
          <w:sz w:val="28"/>
          <w:szCs w:val="28"/>
        </w:rPr>
        <w:t xml:space="preserve"> </w:t>
      </w:r>
    </w:p>
    <w:p w14:paraId="62971A41" w14:textId="0F216FBD" w:rsidR="007447BF" w:rsidRPr="007447BF" w:rsidRDefault="00AD5F6B" w:rsidP="007447BF">
      <w:pPr>
        <w:spacing w:after="0"/>
        <w:ind w:left="284"/>
        <w:jc w:val="both"/>
        <w:rPr>
          <w:b/>
          <w:bCs/>
          <w:color w:val="FF0000"/>
        </w:rPr>
      </w:pPr>
      <w:r>
        <w:rPr>
          <w:rFonts w:eastAsia="Calibri" w:cs="Arial"/>
          <w:color w:val="000000" w:themeColor="text1"/>
        </w:rPr>
        <w:t xml:space="preserve">Great Moor Junior School </w:t>
      </w:r>
      <w:r w:rsidR="007447BF" w:rsidRPr="007447BF">
        <w:t>operates a Closed-Circuit Television (CCTV) system to support the safety, security and wellbeing of pupils, staff, visitors and school property. CCTV is used to help prevent and detect crime, investigate incidents, protect the school site, and maintain a safe and secure environment.</w:t>
      </w:r>
    </w:p>
    <w:p w14:paraId="59D72985" w14:textId="77777777" w:rsidR="007447BF" w:rsidRPr="007447BF" w:rsidRDefault="007447BF" w:rsidP="007447BF">
      <w:pPr>
        <w:spacing w:after="0"/>
        <w:ind w:left="284"/>
        <w:jc w:val="both"/>
      </w:pPr>
    </w:p>
    <w:p w14:paraId="2E60C176" w14:textId="47311AD9" w:rsidR="007447BF" w:rsidRPr="007447BF" w:rsidRDefault="007447BF" w:rsidP="007447BF">
      <w:pPr>
        <w:spacing w:after="0"/>
        <w:ind w:left="284"/>
        <w:jc w:val="both"/>
        <w:rPr>
          <w:b/>
          <w:bCs/>
          <w:color w:val="FF0000"/>
        </w:rPr>
      </w:pPr>
      <w:r w:rsidRPr="007447BF">
        <w:t>The school's CCTV system consists of</w:t>
      </w:r>
      <w:r>
        <w:t xml:space="preserve"> </w:t>
      </w:r>
      <w:r w:rsidRPr="00AD5F6B">
        <w:rPr>
          <w:bCs/>
          <w:color w:val="000000" w:themeColor="text1"/>
        </w:rPr>
        <w:t>fixed</w:t>
      </w:r>
      <w:r w:rsidR="00AD5F6B" w:rsidRPr="00AD5F6B">
        <w:rPr>
          <w:bCs/>
          <w:color w:val="000000" w:themeColor="text1"/>
        </w:rPr>
        <w:t xml:space="preserve"> and dome cameras</w:t>
      </w:r>
      <w:r w:rsidRPr="00AD5F6B">
        <w:rPr>
          <w:bCs/>
          <w:color w:val="000000" w:themeColor="text1"/>
        </w:rPr>
        <w:t xml:space="preserve"> </w:t>
      </w:r>
      <w:r w:rsidRPr="00AD5F6B">
        <w:rPr>
          <w:color w:val="000000" w:themeColor="text1"/>
        </w:rPr>
        <w:t xml:space="preserve">located at appropriate areas across the school site. The school </w:t>
      </w:r>
      <w:r w:rsidRPr="00AD5F6B">
        <w:rPr>
          <w:bCs/>
          <w:color w:val="000000" w:themeColor="text1"/>
        </w:rPr>
        <w:t xml:space="preserve">does not </w:t>
      </w:r>
      <w:r w:rsidRPr="00AD5F6B">
        <w:rPr>
          <w:color w:val="000000" w:themeColor="text1"/>
        </w:rPr>
        <w:t xml:space="preserve">record audio </w:t>
      </w:r>
      <w:r w:rsidRPr="007447BF">
        <w:t>through the CCTV system.</w:t>
      </w:r>
    </w:p>
    <w:p w14:paraId="50EAA628" w14:textId="77777777" w:rsidR="007447BF" w:rsidRPr="007447BF" w:rsidRDefault="007447BF" w:rsidP="007447BF">
      <w:pPr>
        <w:spacing w:after="0"/>
        <w:ind w:left="284"/>
        <w:jc w:val="both"/>
        <w:rPr>
          <w:b/>
          <w:bCs/>
          <w:color w:val="FF0000"/>
        </w:rPr>
      </w:pPr>
    </w:p>
    <w:p w14:paraId="398E1A62" w14:textId="7662CE66" w:rsidR="00A11E3A" w:rsidRDefault="007447BF" w:rsidP="007447BF">
      <w:pPr>
        <w:spacing w:after="0"/>
        <w:ind w:left="284"/>
        <w:jc w:val="both"/>
      </w:pPr>
      <w:r w:rsidRPr="007447BF">
        <w:t>The school is the Data Controller for personal data captured by the CCTV system and is responsible for ensuring that CCTV is operated in accordance with UK data protection legislation, including the UK General Data Protection Regulation (UK GDPR) and the Data Protection Act 2018</w:t>
      </w:r>
      <w:r w:rsidR="00981921">
        <w:t xml:space="preserve"> (DPA)</w:t>
      </w:r>
      <w:r w:rsidRPr="007447BF">
        <w:t>. CCTV footage will only be collected and used where it is necessary, proportionate and for legitimate purposes set out within this policy.</w:t>
      </w:r>
    </w:p>
    <w:p w14:paraId="42801251" w14:textId="77777777" w:rsidR="006B76B9" w:rsidRPr="007447BF" w:rsidRDefault="006B76B9" w:rsidP="007447BF">
      <w:pPr>
        <w:spacing w:after="0"/>
        <w:ind w:left="284"/>
        <w:jc w:val="both"/>
      </w:pPr>
    </w:p>
    <w:p w14:paraId="1B1ADAF1" w14:textId="350A5A64" w:rsidR="00E63F8D" w:rsidRDefault="00E63F8D" w:rsidP="00A11E3A">
      <w:pPr>
        <w:pStyle w:val="Heading1"/>
        <w:numPr>
          <w:ilvl w:val="0"/>
          <w:numId w:val="27"/>
        </w:numPr>
        <w:spacing w:before="0" w:after="0" w:line="288" w:lineRule="auto"/>
        <w:rPr>
          <w:color w:val="2CA99B"/>
          <w:sz w:val="28"/>
          <w:szCs w:val="28"/>
        </w:rPr>
      </w:pPr>
      <w:bookmarkStart w:id="1" w:name="_Toc238657239"/>
      <w:r w:rsidRPr="00315519">
        <w:rPr>
          <w:color w:val="2CA99B"/>
          <w:sz w:val="28"/>
          <w:szCs w:val="28"/>
        </w:rPr>
        <w:t>Objectives of CCTV</w:t>
      </w:r>
      <w:bookmarkEnd w:id="1"/>
    </w:p>
    <w:p w14:paraId="09757885" w14:textId="77777777" w:rsidR="00A11E3A" w:rsidRPr="00A11E3A" w:rsidRDefault="00A11E3A" w:rsidP="00A11E3A">
      <w:pPr>
        <w:spacing w:after="0"/>
      </w:pPr>
    </w:p>
    <w:p w14:paraId="126B3BB7" w14:textId="3316B5EE" w:rsidR="004B2E35" w:rsidRPr="00E63F8D" w:rsidRDefault="00E63F8D" w:rsidP="00A11E3A">
      <w:pPr>
        <w:spacing w:after="0"/>
        <w:ind w:left="284"/>
        <w:jc w:val="both"/>
      </w:pPr>
      <w:r w:rsidRPr="00E63F8D">
        <w:t xml:space="preserve">The </w:t>
      </w:r>
      <w:r w:rsidR="00CC3142">
        <w:t>s</w:t>
      </w:r>
      <w:r w:rsidRPr="00E63F8D">
        <w:t xml:space="preserve">chool uses CCTV </w:t>
      </w:r>
      <w:r>
        <w:t>for</w:t>
      </w:r>
      <w:r w:rsidRPr="00E63F8D">
        <w:t xml:space="preserve"> the following</w:t>
      </w:r>
      <w:r w:rsidR="006B76B9">
        <w:t xml:space="preserve"> purposes</w:t>
      </w:r>
      <w:r w:rsidRPr="00E63F8D">
        <w:t xml:space="preserve">: </w:t>
      </w:r>
    </w:p>
    <w:p w14:paraId="13DBE4AA" w14:textId="177E1269" w:rsidR="00E63F8D" w:rsidRDefault="006B76B9" w:rsidP="00E63F8D">
      <w:pPr>
        <w:pStyle w:val="ListParagraph"/>
        <w:numPr>
          <w:ilvl w:val="0"/>
          <w:numId w:val="26"/>
        </w:numPr>
        <w:spacing w:after="0"/>
      </w:pPr>
      <w:r>
        <w:t>e</w:t>
      </w:r>
      <w:r w:rsidR="00E63F8D">
        <w:t>nsuring a safe environment for pupils, staff and visitors.</w:t>
      </w:r>
    </w:p>
    <w:p w14:paraId="3537A3EE" w14:textId="224442E6" w:rsidR="004B2E35" w:rsidRDefault="006B76B9" w:rsidP="004E2ECC">
      <w:pPr>
        <w:pStyle w:val="ListParagraph"/>
        <w:numPr>
          <w:ilvl w:val="0"/>
          <w:numId w:val="26"/>
        </w:numPr>
        <w:spacing w:after="0"/>
      </w:pPr>
      <w:r>
        <w:t>d</w:t>
      </w:r>
      <w:r w:rsidR="00E63F8D">
        <w:t>eterring</w:t>
      </w:r>
      <w:r w:rsidR="00B630C7">
        <w:t xml:space="preserve"> criminal acts against persons and property.</w:t>
      </w:r>
    </w:p>
    <w:p w14:paraId="2BE107C9" w14:textId="0868589D" w:rsidR="004B2E35" w:rsidRDefault="006B76B9" w:rsidP="004E2ECC">
      <w:pPr>
        <w:pStyle w:val="ListParagraph"/>
        <w:numPr>
          <w:ilvl w:val="0"/>
          <w:numId w:val="26"/>
        </w:numPr>
        <w:spacing w:after="0"/>
      </w:pPr>
      <w:r>
        <w:t>a</w:t>
      </w:r>
      <w:r w:rsidR="00B630C7">
        <w:t>ssist</w:t>
      </w:r>
      <w:r w:rsidR="00E63F8D">
        <w:t>ing</w:t>
      </w:r>
      <w:r w:rsidR="00B630C7">
        <w:t xml:space="preserve"> the police in identifying persons who have committed an offence.</w:t>
      </w:r>
    </w:p>
    <w:p w14:paraId="6CA29C4F" w14:textId="225D622E" w:rsidR="004B2E35" w:rsidRDefault="006B76B9" w:rsidP="004E2ECC">
      <w:pPr>
        <w:pStyle w:val="ListParagraph"/>
        <w:numPr>
          <w:ilvl w:val="0"/>
          <w:numId w:val="26"/>
        </w:numPr>
        <w:spacing w:after="0"/>
      </w:pPr>
      <w:r>
        <w:t>a</w:t>
      </w:r>
      <w:r w:rsidR="00E63F8D">
        <w:t>llowing for t</w:t>
      </w:r>
      <w:r w:rsidR="00B630C7">
        <w:t>he prevention, investigation and detection of crime.</w:t>
      </w:r>
    </w:p>
    <w:p w14:paraId="38A6BAD6" w14:textId="64D5A874" w:rsidR="004B2E35" w:rsidRDefault="006B76B9" w:rsidP="004E2ECC">
      <w:pPr>
        <w:pStyle w:val="ListParagraph"/>
        <w:numPr>
          <w:ilvl w:val="0"/>
          <w:numId w:val="26"/>
        </w:numPr>
        <w:spacing w:after="0"/>
      </w:pPr>
      <w:r>
        <w:t>m</w:t>
      </w:r>
      <w:r w:rsidR="00B630C7">
        <w:t>onitor</w:t>
      </w:r>
      <w:r w:rsidR="00E63F8D">
        <w:t>ing</w:t>
      </w:r>
      <w:r w:rsidR="00B630C7">
        <w:t xml:space="preserve"> the security of the site.</w:t>
      </w:r>
    </w:p>
    <w:p w14:paraId="5F6682B8" w14:textId="3370BD94" w:rsidR="004B2E35" w:rsidRDefault="006B76B9" w:rsidP="004E2ECC">
      <w:pPr>
        <w:pStyle w:val="ListParagraph"/>
        <w:numPr>
          <w:ilvl w:val="0"/>
          <w:numId w:val="26"/>
        </w:numPr>
        <w:spacing w:after="0"/>
      </w:pPr>
      <w:r>
        <w:t>a</w:t>
      </w:r>
      <w:r w:rsidR="00E63F8D">
        <w:t>llowing for the</w:t>
      </w:r>
      <w:r w:rsidR="00B630C7">
        <w:t xml:space="preserve"> apprehension and prosecution of offenders (including use of images as evidence in criminal proceedings).</w:t>
      </w:r>
    </w:p>
    <w:p w14:paraId="6F3CF917" w14:textId="77777777" w:rsidR="00DE5778" w:rsidRDefault="00DE5778" w:rsidP="00DE5778">
      <w:pPr>
        <w:widowControl w:val="0"/>
        <w:overflowPunct w:val="0"/>
        <w:autoSpaceDE w:val="0"/>
        <w:spacing w:after="0" w:line="240" w:lineRule="auto"/>
        <w:ind w:left="284"/>
        <w:rPr>
          <w:b/>
          <w:color w:val="FF0000"/>
        </w:rPr>
      </w:pPr>
    </w:p>
    <w:p w14:paraId="482CF663" w14:textId="7869D29D" w:rsidR="003168BF" w:rsidRPr="00A0393F" w:rsidRDefault="00A0393F" w:rsidP="00BD6B3E">
      <w:pPr>
        <w:spacing w:after="0"/>
        <w:ind w:left="284"/>
        <w:rPr>
          <w:color w:val="FF0000"/>
        </w:rPr>
      </w:pPr>
      <w:r w:rsidRPr="00A0393F">
        <w:t>CCTV will not be used for routine staff performance management, employee monitoring, pupil behavioural monitoring, or covert surveillance unless authorised and lawful under applicable legislation.</w:t>
      </w:r>
    </w:p>
    <w:p w14:paraId="3BCCB7B3" w14:textId="77777777" w:rsidR="00A0393F" w:rsidRDefault="00A0393F" w:rsidP="00BD6B3E">
      <w:pPr>
        <w:spacing w:after="0"/>
        <w:ind w:left="284"/>
      </w:pPr>
    </w:p>
    <w:p w14:paraId="20D36E5F" w14:textId="6FD5B47F" w:rsidR="003168BF" w:rsidRDefault="003168BF" w:rsidP="005D4CB7">
      <w:pPr>
        <w:pStyle w:val="Heading1"/>
        <w:numPr>
          <w:ilvl w:val="0"/>
          <w:numId w:val="27"/>
        </w:numPr>
        <w:spacing w:before="0" w:after="0" w:line="288" w:lineRule="auto"/>
        <w:rPr>
          <w:color w:val="2CA99B"/>
          <w:sz w:val="28"/>
          <w:szCs w:val="28"/>
        </w:rPr>
      </w:pPr>
      <w:bookmarkStart w:id="2" w:name="_Toc238657240"/>
      <w:r w:rsidRPr="005D4CB7">
        <w:rPr>
          <w:color w:val="2CA99B"/>
          <w:sz w:val="28"/>
          <w:szCs w:val="28"/>
        </w:rPr>
        <w:t>Lawful Basis for Processing</w:t>
      </w:r>
      <w:bookmarkEnd w:id="2"/>
    </w:p>
    <w:p w14:paraId="26968BCC" w14:textId="77777777" w:rsidR="005D4CB7" w:rsidRDefault="005D4CB7" w:rsidP="005D4CB7">
      <w:pPr>
        <w:spacing w:after="0"/>
      </w:pPr>
    </w:p>
    <w:p w14:paraId="75987B18" w14:textId="13C0F163" w:rsidR="003168BF" w:rsidRPr="00E27490" w:rsidRDefault="003168BF" w:rsidP="005D4CB7">
      <w:pPr>
        <w:spacing w:after="0"/>
        <w:ind w:left="284"/>
        <w:rPr>
          <w:color w:val="FF0000"/>
        </w:rPr>
      </w:pPr>
      <w:r w:rsidRPr="003168BF">
        <w:t>The school processes personal data obtained through CCTV under Article 6(1)(e) UK GDPR (Public Task) where it is necessary to carry out its functions as a school and to maintain a safe and secure environment. In some circumstances processing may also be necessary for the purposes of the school's legitimate interests in protecting pupils, staff, visitors and property.</w:t>
      </w:r>
      <w:r w:rsidR="00E27490" w:rsidRPr="00E27490">
        <w:t xml:space="preserve"> Further information about how the school processes personal data through CCTV, including individuals' rights, can be found within the school's </w:t>
      </w:r>
      <w:r w:rsidR="00E27490">
        <w:t>p</w:t>
      </w:r>
      <w:r w:rsidR="00E27490" w:rsidRPr="00E27490">
        <w:t xml:space="preserve">rivacy </w:t>
      </w:r>
      <w:r w:rsidR="00E27490">
        <w:t>n</w:t>
      </w:r>
      <w:r w:rsidR="00E27490" w:rsidRPr="00E27490">
        <w:t>otice.</w:t>
      </w:r>
    </w:p>
    <w:p w14:paraId="6D058A70" w14:textId="77777777" w:rsidR="00BD6B3E" w:rsidRPr="00B07E70" w:rsidRDefault="00BD6B3E" w:rsidP="00BD6B3E">
      <w:pPr>
        <w:spacing w:after="0"/>
        <w:ind w:left="284"/>
        <w:rPr>
          <w:color w:val="2CA99B"/>
        </w:rPr>
      </w:pPr>
    </w:p>
    <w:p w14:paraId="77C0BBAE" w14:textId="15C311C7" w:rsidR="005D5CAF" w:rsidRPr="00315519" w:rsidRDefault="00B630C7" w:rsidP="00315519">
      <w:pPr>
        <w:pStyle w:val="Heading1"/>
        <w:numPr>
          <w:ilvl w:val="0"/>
          <w:numId w:val="27"/>
        </w:numPr>
        <w:spacing w:before="0" w:after="0"/>
        <w:rPr>
          <w:color w:val="2CA99B"/>
          <w:sz w:val="28"/>
          <w:szCs w:val="28"/>
        </w:rPr>
      </w:pPr>
      <w:bookmarkStart w:id="3" w:name="_Toc238657241"/>
      <w:r w:rsidRPr="00315519">
        <w:rPr>
          <w:color w:val="2CA99B"/>
          <w:sz w:val="28"/>
          <w:szCs w:val="28"/>
        </w:rPr>
        <w:lastRenderedPageBreak/>
        <w:t>Identification</w:t>
      </w:r>
      <w:r w:rsidR="00901AB1" w:rsidRPr="00315519">
        <w:rPr>
          <w:color w:val="2CA99B"/>
          <w:sz w:val="28"/>
          <w:szCs w:val="28"/>
        </w:rPr>
        <w:t xml:space="preserve"> of CCTV cameras</w:t>
      </w:r>
      <w:bookmarkEnd w:id="3"/>
    </w:p>
    <w:p w14:paraId="2C6BDB18" w14:textId="77777777" w:rsidR="005D5CAF" w:rsidRDefault="005D5CAF" w:rsidP="005D5CAF">
      <w:pPr>
        <w:pStyle w:val="BodyText"/>
        <w:spacing w:after="0"/>
        <w:ind w:left="284"/>
      </w:pPr>
    </w:p>
    <w:p w14:paraId="4495FCB8" w14:textId="56A7BD60" w:rsidR="005D5CAF" w:rsidRPr="005D5CAF" w:rsidRDefault="005D5CAF" w:rsidP="005D5CAF">
      <w:pPr>
        <w:pStyle w:val="BodyText"/>
        <w:spacing w:after="0"/>
        <w:ind w:left="284"/>
      </w:pPr>
      <w:r w:rsidRPr="005D5CAF">
        <w:t xml:space="preserve">Locations have been selected, both inside and out, that the </w:t>
      </w:r>
      <w:r w:rsidR="00CC3142">
        <w:t>s</w:t>
      </w:r>
      <w:r w:rsidRPr="005D5CAF">
        <w:t>chool reasonably believes require</w:t>
      </w:r>
      <w:r>
        <w:t xml:space="preserve"> </w:t>
      </w:r>
      <w:r w:rsidRPr="005D5CAF">
        <w:t>monitoring to address the stated objectives.</w:t>
      </w:r>
    </w:p>
    <w:p w14:paraId="73D0DC9B" w14:textId="77777777" w:rsidR="005D5CAF" w:rsidRDefault="005D5CAF" w:rsidP="005D5CAF">
      <w:pPr>
        <w:pStyle w:val="BodyText"/>
        <w:spacing w:after="0" w:line="240" w:lineRule="auto"/>
        <w:ind w:left="284"/>
      </w:pPr>
    </w:p>
    <w:p w14:paraId="163EE5AE" w14:textId="7C17FA74" w:rsidR="004B2E35" w:rsidRDefault="00B630C7" w:rsidP="005D5CAF">
      <w:pPr>
        <w:pStyle w:val="BodyText"/>
        <w:spacing w:after="0" w:line="240" w:lineRule="auto"/>
        <w:ind w:left="284"/>
      </w:pPr>
      <w:r w:rsidRPr="005D5CAF">
        <w:t>In areas where CCTV is used the school will ensure that there are prominent signs in place</w:t>
      </w:r>
      <w:r w:rsidR="005F739B">
        <w:t xml:space="preserve"> to inform individuals</w:t>
      </w:r>
      <w:r w:rsidR="00F20081">
        <w:t xml:space="preserve"> they</w:t>
      </w:r>
      <w:r w:rsidR="005F739B">
        <w:t xml:space="preserve"> are entering a monitored area</w:t>
      </w:r>
      <w:r w:rsidRPr="005D5CAF">
        <w:t>.</w:t>
      </w:r>
      <w:r>
        <w:t xml:space="preserve"> The</w:t>
      </w:r>
      <w:r w:rsidR="005D5CAF">
        <w:t>se</w:t>
      </w:r>
      <w:r>
        <w:t xml:space="preserve"> signs will</w:t>
      </w:r>
      <w:r w:rsidR="003C5D3B">
        <w:t xml:space="preserve"> </w:t>
      </w:r>
      <w:r w:rsidR="00901AB1">
        <w:t>contain</w:t>
      </w:r>
      <w:r>
        <w:t>:</w:t>
      </w:r>
    </w:p>
    <w:p w14:paraId="6A05A809" w14:textId="77777777" w:rsidR="004B2E35" w:rsidRDefault="004B2E35" w:rsidP="005D5CAF">
      <w:pPr>
        <w:shd w:val="clear" w:color="auto" w:fill="FFFFFF"/>
        <w:suppressAutoHyphens w:val="0"/>
        <w:spacing w:after="0" w:line="240" w:lineRule="auto"/>
        <w:textAlignment w:val="auto"/>
      </w:pPr>
    </w:p>
    <w:p w14:paraId="0FF6E856" w14:textId="24E00A45" w:rsidR="00901AB1" w:rsidRDefault="00901AB1" w:rsidP="005F739B">
      <w:pPr>
        <w:pStyle w:val="ListParagraph"/>
        <w:numPr>
          <w:ilvl w:val="0"/>
          <w:numId w:val="22"/>
        </w:numPr>
        <w:spacing w:after="0"/>
        <w:ind w:left="1077" w:hanging="357"/>
      </w:pPr>
      <w:r>
        <w:t xml:space="preserve">Details of the </w:t>
      </w:r>
      <w:r w:rsidR="005F739B">
        <w:t>Data Controller operating the CCTV</w:t>
      </w:r>
    </w:p>
    <w:p w14:paraId="544957C8" w14:textId="16EEF8B4" w:rsidR="005F739B" w:rsidRDefault="005F739B" w:rsidP="005F739B">
      <w:pPr>
        <w:pStyle w:val="ListParagraph"/>
        <w:numPr>
          <w:ilvl w:val="0"/>
          <w:numId w:val="22"/>
        </w:numPr>
        <w:spacing w:after="0"/>
        <w:ind w:left="1077" w:hanging="357"/>
      </w:pPr>
      <w:r>
        <w:t>Contact details for further information regarding the system</w:t>
      </w:r>
    </w:p>
    <w:p w14:paraId="201C1CFF" w14:textId="77777777" w:rsidR="00A11E3A" w:rsidRDefault="00A11E3A" w:rsidP="00A11E3A">
      <w:pPr>
        <w:spacing w:after="0"/>
      </w:pPr>
    </w:p>
    <w:p w14:paraId="63EB281D" w14:textId="41D89CB6" w:rsidR="00305B4A" w:rsidRDefault="00305B4A" w:rsidP="001156EC">
      <w:pPr>
        <w:pStyle w:val="Heading1"/>
        <w:numPr>
          <w:ilvl w:val="0"/>
          <w:numId w:val="27"/>
        </w:numPr>
        <w:spacing w:before="0" w:after="0"/>
        <w:rPr>
          <w:b w:val="0"/>
          <w:color w:val="2CA99B"/>
          <w:sz w:val="28"/>
          <w:szCs w:val="28"/>
        </w:rPr>
      </w:pPr>
      <w:bookmarkStart w:id="4" w:name="_Toc238657242"/>
      <w:r w:rsidRPr="005D7C41">
        <w:rPr>
          <w:color w:val="2CA99B"/>
          <w:sz w:val="28"/>
          <w:szCs w:val="28"/>
        </w:rPr>
        <w:t>Security</w:t>
      </w:r>
      <w:r w:rsidRPr="001156EC">
        <w:rPr>
          <w:color w:val="2CA99B"/>
          <w:sz w:val="28"/>
          <w:szCs w:val="28"/>
        </w:rPr>
        <w:t xml:space="preserve"> and supervision</w:t>
      </w:r>
      <w:r w:rsidRPr="005D7C41">
        <w:rPr>
          <w:color w:val="2CA99B"/>
          <w:sz w:val="28"/>
          <w:szCs w:val="28"/>
        </w:rPr>
        <w:t xml:space="preserve"> of CCTV Systems</w:t>
      </w:r>
      <w:bookmarkEnd w:id="4"/>
    </w:p>
    <w:p w14:paraId="3AFE37D9" w14:textId="77777777" w:rsidR="00A11E3A" w:rsidRDefault="00A11E3A" w:rsidP="00A11E3A">
      <w:pPr>
        <w:spacing w:after="0"/>
        <w:ind w:left="284"/>
      </w:pPr>
    </w:p>
    <w:p w14:paraId="7EBA5D7C" w14:textId="7849E39D" w:rsidR="00305B4A" w:rsidRDefault="00305B4A" w:rsidP="009026F9">
      <w:pPr>
        <w:ind w:left="284"/>
      </w:pPr>
      <w:r w:rsidRPr="005D7C41">
        <w:t xml:space="preserve">The school will implement appropriate technical and organisational measures to protect CCTV systems and the personal data they contain from unauthorised access, alteration, disclosure, loss or destruction. </w:t>
      </w:r>
    </w:p>
    <w:p w14:paraId="658768FB" w14:textId="5C036BFF" w:rsidR="00342E44" w:rsidRDefault="00E718B8" w:rsidP="00342E44">
      <w:pPr>
        <w:ind w:left="284"/>
      </w:pPr>
      <w:r>
        <w:t xml:space="preserve">Images from the CCTV system are only accessible to named individuals who are authorised to monitor CCTV for the </w:t>
      </w:r>
      <w:r w:rsidR="00F000AA">
        <w:t xml:space="preserve">stated objectives. </w:t>
      </w:r>
    </w:p>
    <w:p w14:paraId="12C72500" w14:textId="16D35F3F" w:rsidR="00E718B8" w:rsidRDefault="00F000AA" w:rsidP="00F20081">
      <w:pPr>
        <w:spacing w:after="0"/>
        <w:ind w:left="284"/>
      </w:pPr>
      <w:r>
        <w:t>This includes the following positions:</w:t>
      </w:r>
    </w:p>
    <w:p w14:paraId="079BD81C" w14:textId="4BB60B9F" w:rsidR="00AD5F6B" w:rsidRDefault="00AD5F6B" w:rsidP="00F20081">
      <w:pPr>
        <w:spacing w:after="0"/>
        <w:ind w:left="284"/>
        <w:rPr>
          <w:b/>
          <w:bCs/>
          <w:color w:val="FF0000"/>
        </w:rPr>
      </w:pPr>
      <w:r>
        <w:rPr>
          <w:b/>
          <w:bCs/>
          <w:color w:val="FF0000"/>
        </w:rPr>
        <w:t>Headteacher</w:t>
      </w:r>
    </w:p>
    <w:p w14:paraId="2E76813B" w14:textId="546FA762" w:rsidR="00F000AA" w:rsidRDefault="00AD5F6B" w:rsidP="00F20081">
      <w:pPr>
        <w:spacing w:after="0"/>
        <w:ind w:left="284"/>
        <w:rPr>
          <w:b/>
          <w:bCs/>
          <w:color w:val="FF0000"/>
        </w:rPr>
      </w:pPr>
      <w:r>
        <w:rPr>
          <w:b/>
          <w:bCs/>
          <w:color w:val="FF0000"/>
        </w:rPr>
        <w:t>Business Manager</w:t>
      </w:r>
    </w:p>
    <w:p w14:paraId="5A755003" w14:textId="052FDFBC" w:rsidR="00AD5F6B" w:rsidRDefault="00AD5F6B" w:rsidP="00F20081">
      <w:pPr>
        <w:spacing w:after="0"/>
        <w:ind w:left="284"/>
        <w:rPr>
          <w:b/>
          <w:bCs/>
          <w:color w:val="FF0000"/>
        </w:rPr>
      </w:pPr>
      <w:r>
        <w:rPr>
          <w:b/>
          <w:bCs/>
          <w:color w:val="FF0000"/>
        </w:rPr>
        <w:t>Admin Assistant</w:t>
      </w:r>
    </w:p>
    <w:p w14:paraId="5675E5EB" w14:textId="77777777" w:rsidR="00AD5F6B" w:rsidRDefault="00AD5F6B" w:rsidP="00F20081">
      <w:pPr>
        <w:spacing w:after="0"/>
        <w:ind w:left="284"/>
        <w:rPr>
          <w:b/>
          <w:bCs/>
          <w:color w:val="FF0000"/>
        </w:rPr>
      </w:pPr>
    </w:p>
    <w:p w14:paraId="20C310B3" w14:textId="772DD974" w:rsidR="009026F9" w:rsidRDefault="0025548D" w:rsidP="009026F9">
      <w:pPr>
        <w:ind w:left="284"/>
      </w:pPr>
      <w:r w:rsidRPr="0025548D">
        <w:t>Staff authorised to access CCTV footage will receive appropriate information governance and data protection training.</w:t>
      </w:r>
      <w:r>
        <w:t xml:space="preserve"> </w:t>
      </w:r>
      <w:r w:rsidR="009026F9" w:rsidRPr="00E470FB">
        <w:t>The school will regularly review access permissions and security measures to ensure the continued confidentiality, integrity and availability of CCTV footage.</w:t>
      </w:r>
    </w:p>
    <w:p w14:paraId="196C8761" w14:textId="74702A00" w:rsidR="003A61E2" w:rsidRDefault="00E718B8" w:rsidP="009D59E8">
      <w:pPr>
        <w:ind w:left="284"/>
      </w:pPr>
      <w:r>
        <w:t>Images will be viewed and/or monitored in a suitably secure and private area to minimise the likelihood of or opportunity for access to unauthorised persons.</w:t>
      </w:r>
      <w:r w:rsidR="009D59E8">
        <w:t xml:space="preserve"> A</w:t>
      </w:r>
      <w:r w:rsidR="006E3CE5" w:rsidRPr="006E3CE5">
        <w:t>n audit trail of all access to, viewing of, extraction of, and disclosure of CCTV footage</w:t>
      </w:r>
      <w:r w:rsidR="009D59E8">
        <w:t xml:space="preserve"> will be </w:t>
      </w:r>
      <w:r w:rsidR="009026F9">
        <w:t>maintained</w:t>
      </w:r>
      <w:r w:rsidR="006E3CE5" w:rsidRPr="006E3CE5">
        <w:t>.</w:t>
      </w:r>
      <w:r w:rsidR="00E34CE0" w:rsidRPr="00E34CE0">
        <w:t xml:space="preserve"> </w:t>
      </w:r>
    </w:p>
    <w:p w14:paraId="5ED44D24" w14:textId="1C53DBF3" w:rsidR="005D7C41" w:rsidRDefault="00342E44" w:rsidP="00B07E70">
      <w:pPr>
        <w:spacing w:after="0"/>
        <w:ind w:left="284"/>
      </w:pPr>
      <w:r w:rsidRPr="00342E44">
        <w:t>Where CCTV systems are provided or supported by third-party suppliers, the school will ensure appropriate contractual arrangements are in place, including Data Processing Agreements where required.</w:t>
      </w:r>
    </w:p>
    <w:p w14:paraId="7D463869" w14:textId="77777777" w:rsidR="00B07E70" w:rsidRDefault="00B07E70" w:rsidP="00B07E70">
      <w:pPr>
        <w:spacing w:after="0"/>
        <w:ind w:left="284"/>
      </w:pPr>
    </w:p>
    <w:p w14:paraId="5770E922" w14:textId="4CFB46B4" w:rsidR="004B2E35" w:rsidRDefault="00B630C7" w:rsidP="001156EC">
      <w:pPr>
        <w:pStyle w:val="Heading1"/>
        <w:numPr>
          <w:ilvl w:val="0"/>
          <w:numId w:val="27"/>
        </w:numPr>
        <w:spacing w:before="0" w:after="0"/>
        <w:rPr>
          <w:color w:val="2CA99B"/>
          <w:sz w:val="28"/>
          <w:szCs w:val="28"/>
        </w:rPr>
      </w:pPr>
      <w:bookmarkStart w:id="5" w:name="_Toc238657243"/>
      <w:r w:rsidRPr="001156EC">
        <w:rPr>
          <w:color w:val="2CA99B"/>
          <w:sz w:val="28"/>
          <w:szCs w:val="28"/>
        </w:rPr>
        <w:t>Storing digital images</w:t>
      </w:r>
      <w:bookmarkEnd w:id="5"/>
    </w:p>
    <w:p w14:paraId="5A8C788A" w14:textId="77777777" w:rsidR="001156EC" w:rsidRPr="001156EC" w:rsidRDefault="001156EC" w:rsidP="001156EC"/>
    <w:p w14:paraId="72F1DF8A" w14:textId="5B4BE8A6" w:rsidR="004B2E35" w:rsidRDefault="00B630C7" w:rsidP="005802E2">
      <w:pPr>
        <w:pStyle w:val="BodyText"/>
        <w:spacing w:after="0"/>
        <w:ind w:left="284"/>
      </w:pPr>
      <w:r>
        <w:t xml:space="preserve">Recorded images will be stored in a way that ensures the integrity of the image and in a way that allows specific times and dates to be identified. Access to live images is </w:t>
      </w:r>
      <w:r>
        <w:lastRenderedPageBreak/>
        <w:t>restricted to the CCTV operator</w:t>
      </w:r>
      <w:r w:rsidR="003C2A88">
        <w:t>,</w:t>
      </w:r>
      <w:r>
        <w:t xml:space="preserve"> unless the monitor displays a scene which is in plain sight from the monitored location. </w:t>
      </w:r>
    </w:p>
    <w:p w14:paraId="4C835F34" w14:textId="77777777" w:rsidR="005802E2" w:rsidRDefault="005802E2" w:rsidP="005802E2">
      <w:pPr>
        <w:pStyle w:val="BodyText"/>
        <w:spacing w:after="0"/>
        <w:ind w:left="284"/>
        <w:rPr>
          <w:b/>
        </w:rPr>
      </w:pPr>
    </w:p>
    <w:p w14:paraId="2284E3D5" w14:textId="77777777" w:rsidR="00315519" w:rsidRDefault="00B630C7" w:rsidP="005802E2">
      <w:pPr>
        <w:pStyle w:val="BodyText"/>
        <w:spacing w:after="0"/>
        <w:ind w:left="284"/>
        <w:rPr>
          <w:b/>
        </w:rPr>
      </w:pPr>
      <w:r>
        <w:t>Recorded images can only be viewed in a restricted area by approved staff. The recorded images are viewed only when there is suspected criminal activity and not for routine monitoring of pupils, staff or visitors.</w:t>
      </w:r>
    </w:p>
    <w:p w14:paraId="50372CC2" w14:textId="77777777" w:rsidR="000C1064" w:rsidRDefault="00B630C7" w:rsidP="000C1064">
      <w:pPr>
        <w:spacing w:after="0"/>
        <w:ind w:left="284"/>
      </w:pPr>
      <w:r>
        <w:br/>
        <w:t>The school reserves the right to use images captured on CCTV where there is activity that the school cannot be expected to ignore such as criminal activity, potential gross misconduct, or behaviour which puts others at risk</w:t>
      </w:r>
      <w:r w:rsidRPr="006E3CE5">
        <w:t xml:space="preserve">. </w:t>
      </w:r>
      <w:r w:rsidR="000C1064" w:rsidRPr="006E3CE5">
        <w:t>If a CCTV camera has recorded a specific incident under investigation, recordings may be used in both student and staff investigatory and potentially disciplinary proceedings to provide evidence as appropriate.</w:t>
      </w:r>
    </w:p>
    <w:p w14:paraId="36823BBC" w14:textId="77777777" w:rsidR="005802E2" w:rsidRDefault="005802E2" w:rsidP="000C1064">
      <w:pPr>
        <w:pStyle w:val="BodyText"/>
        <w:spacing w:after="0"/>
      </w:pPr>
    </w:p>
    <w:p w14:paraId="0B357E7E" w14:textId="17912697" w:rsidR="002E706B" w:rsidRDefault="00B630C7" w:rsidP="005802E2">
      <w:pPr>
        <w:pStyle w:val="BodyText"/>
        <w:spacing w:after="0"/>
        <w:ind w:left="284"/>
      </w:pPr>
      <w:r>
        <w:t>Images retained for evidential purposes will be retained in a locked area accessible by the system administrator only. Where images are retained, the system administrator will ensure the reason for its retention is recorded, where it is kept, any use made of the images and finally when it is destroyed.</w:t>
      </w:r>
    </w:p>
    <w:p w14:paraId="2286D0E4" w14:textId="77777777" w:rsidR="00F000AA" w:rsidRDefault="00F000AA" w:rsidP="00F000AA">
      <w:pPr>
        <w:pStyle w:val="BodyText"/>
        <w:spacing w:after="0"/>
        <w:ind w:left="284"/>
        <w:rPr>
          <w:b/>
        </w:rPr>
      </w:pPr>
    </w:p>
    <w:p w14:paraId="004E49C1" w14:textId="37B7D28B" w:rsidR="00901AB1" w:rsidRPr="00901AB1" w:rsidRDefault="00901AB1" w:rsidP="00F000AA">
      <w:pPr>
        <w:pStyle w:val="Heading1"/>
        <w:numPr>
          <w:ilvl w:val="0"/>
          <w:numId w:val="27"/>
        </w:numPr>
        <w:spacing w:before="0" w:after="0"/>
        <w:rPr>
          <w:color w:val="2CA99B"/>
          <w:sz w:val="28"/>
          <w:szCs w:val="28"/>
        </w:rPr>
      </w:pPr>
      <w:bookmarkStart w:id="6" w:name="_Toc238657244"/>
      <w:r w:rsidRPr="00901AB1">
        <w:rPr>
          <w:color w:val="2CA99B"/>
          <w:sz w:val="28"/>
          <w:szCs w:val="28"/>
        </w:rPr>
        <w:t>Retention and erasure</w:t>
      </w:r>
      <w:bookmarkEnd w:id="6"/>
    </w:p>
    <w:p w14:paraId="46B852C3" w14:textId="77777777" w:rsidR="00F000AA" w:rsidRDefault="00F000AA" w:rsidP="00F000AA">
      <w:pPr>
        <w:pStyle w:val="BodyText"/>
        <w:spacing w:after="0"/>
        <w:ind w:left="284"/>
      </w:pPr>
    </w:p>
    <w:p w14:paraId="34680396" w14:textId="1DE14B3D" w:rsidR="00A11E3A" w:rsidRDefault="00901AB1" w:rsidP="00966A7E">
      <w:pPr>
        <w:pStyle w:val="BodyText"/>
        <w:spacing w:after="0"/>
        <w:ind w:left="284"/>
      </w:pPr>
      <w:r>
        <w:t>Images captured by CCTV/Surveillance will not be kept for longer than is necessary</w:t>
      </w:r>
      <w:r w:rsidR="00AD5F6B">
        <w:t xml:space="preserve"> – 10 days</w:t>
      </w:r>
      <w:r>
        <w:t>. However, on occasions there may be a need to keep images for longer, for example where a crime is being investigated.</w:t>
      </w:r>
    </w:p>
    <w:p w14:paraId="50B02F80" w14:textId="77777777" w:rsidR="00966A7E" w:rsidRPr="00966A7E" w:rsidRDefault="00966A7E" w:rsidP="00966A7E">
      <w:pPr>
        <w:pStyle w:val="BodyText"/>
        <w:spacing w:after="0"/>
        <w:ind w:left="284"/>
      </w:pPr>
    </w:p>
    <w:p w14:paraId="2A3BBAE6" w14:textId="5A095E00" w:rsidR="00901AB1" w:rsidRDefault="00BA7A54" w:rsidP="0070275F">
      <w:pPr>
        <w:pStyle w:val="BodyText"/>
        <w:spacing w:after="0"/>
        <w:ind w:left="284"/>
      </w:pPr>
      <w:r>
        <w:rPr>
          <w:b/>
        </w:rPr>
        <w:t>There is no</w:t>
      </w:r>
      <w:r w:rsidR="00901AB1">
        <w:t xml:space="preserve"> specific minimum or maximum periods which apply to CCTV recorded images. The school ensures that images are not retained for longer than is necessary. Once the retention period has expired, the images are removed or erased.</w:t>
      </w:r>
    </w:p>
    <w:p w14:paraId="5046B184" w14:textId="77777777" w:rsidR="0070275F" w:rsidRPr="00901AB1" w:rsidRDefault="0070275F" w:rsidP="0070275F">
      <w:pPr>
        <w:pStyle w:val="BodyText"/>
        <w:spacing w:after="0"/>
        <w:ind w:left="284"/>
      </w:pPr>
    </w:p>
    <w:p w14:paraId="5AA166C1" w14:textId="102F75F6" w:rsidR="00655601" w:rsidRDefault="00655601" w:rsidP="0070275F">
      <w:pPr>
        <w:pStyle w:val="Heading1"/>
        <w:numPr>
          <w:ilvl w:val="0"/>
          <w:numId w:val="27"/>
        </w:numPr>
        <w:spacing w:before="0" w:after="0"/>
        <w:ind w:left="641" w:hanging="357"/>
        <w:rPr>
          <w:color w:val="2CA99B"/>
          <w:sz w:val="28"/>
          <w:szCs w:val="28"/>
        </w:rPr>
      </w:pPr>
      <w:bookmarkStart w:id="7" w:name="_Toc238657245"/>
      <w:r w:rsidRPr="00315519">
        <w:rPr>
          <w:color w:val="2CA99B"/>
          <w:sz w:val="28"/>
          <w:szCs w:val="28"/>
        </w:rPr>
        <w:t>Access to CCTV images</w:t>
      </w:r>
      <w:bookmarkEnd w:id="7"/>
    </w:p>
    <w:p w14:paraId="6CCE4B14" w14:textId="77777777" w:rsidR="0070275F" w:rsidRPr="0070275F" w:rsidRDefault="0070275F" w:rsidP="00B07E70">
      <w:pPr>
        <w:spacing w:after="0"/>
      </w:pPr>
    </w:p>
    <w:p w14:paraId="17414DB6" w14:textId="017F339F" w:rsidR="00655601" w:rsidRDefault="00BA7A54" w:rsidP="0070275F">
      <w:pPr>
        <w:pStyle w:val="BodyText"/>
        <w:spacing w:after="0"/>
        <w:ind w:left="284"/>
        <w:rPr>
          <w:b/>
          <w:bCs/>
        </w:rPr>
      </w:pPr>
      <w:r w:rsidRPr="005802E2">
        <w:rPr>
          <w:b/>
          <w:bCs/>
        </w:rPr>
        <w:t xml:space="preserve">Requests for disclosure </w:t>
      </w:r>
    </w:p>
    <w:p w14:paraId="1584B592" w14:textId="77777777" w:rsidR="0070275F" w:rsidRPr="005802E2" w:rsidRDefault="0070275F" w:rsidP="0070275F">
      <w:pPr>
        <w:pStyle w:val="BodyText"/>
        <w:spacing w:after="0"/>
        <w:ind w:left="284"/>
        <w:rPr>
          <w:b/>
          <w:bCs/>
        </w:rPr>
      </w:pPr>
    </w:p>
    <w:p w14:paraId="00977E98" w14:textId="77777777" w:rsidR="00DB3D38" w:rsidRDefault="001B6A66" w:rsidP="0070275F">
      <w:pPr>
        <w:pStyle w:val="BodyText"/>
        <w:spacing w:after="0"/>
        <w:ind w:left="284"/>
      </w:pPr>
      <w:r w:rsidRPr="001B6A66">
        <w:t xml:space="preserve">CCTV footage will only be disclosed where there is a lawful basis to do so and where disclosure is necessary and proportionate. Requests may be considered from law enforcement agencies for the prevention, detection or prosecution of crime, from courts or legal representatives in connection with legal proceedings, from insurers investigating incidents or claims, and from other organisations involved in safeguarding or regulatory functions where there is an appropriate legal gateway. All requests will be assessed on a case-by-case basis to ensure compliance with data protection legislation and the rights and freedoms of individuals. </w:t>
      </w:r>
    </w:p>
    <w:p w14:paraId="3FC2EE61" w14:textId="77777777" w:rsidR="00981921" w:rsidRDefault="00981921" w:rsidP="0070275F">
      <w:pPr>
        <w:pStyle w:val="BodyText"/>
        <w:spacing w:after="0"/>
        <w:ind w:left="284"/>
      </w:pPr>
    </w:p>
    <w:p w14:paraId="652EDC50" w14:textId="4EE04E42" w:rsidR="001B6A66" w:rsidRPr="001B6A66" w:rsidRDefault="001B6A66" w:rsidP="0070275F">
      <w:pPr>
        <w:pStyle w:val="BodyText"/>
        <w:spacing w:after="0"/>
        <w:ind w:left="284"/>
      </w:pPr>
      <w:r w:rsidRPr="001B6A66">
        <w:lastRenderedPageBreak/>
        <w:t>Data will not normally be released unless satisfactory evidence has been provided demonstrating a lawful entitlement to access the footage.</w:t>
      </w:r>
    </w:p>
    <w:p w14:paraId="5977A294" w14:textId="77777777" w:rsidR="005802E2" w:rsidRDefault="005802E2" w:rsidP="00A11E3A">
      <w:pPr>
        <w:pStyle w:val="BodyText"/>
        <w:spacing w:after="0"/>
        <w:rPr>
          <w:b/>
          <w:bCs/>
        </w:rPr>
      </w:pPr>
    </w:p>
    <w:p w14:paraId="031CA286" w14:textId="49303540" w:rsidR="00BA7A54" w:rsidRDefault="00BA7A54" w:rsidP="00A11E3A">
      <w:pPr>
        <w:pStyle w:val="BodyText"/>
        <w:spacing w:after="0"/>
        <w:ind w:left="284"/>
        <w:rPr>
          <w:b/>
          <w:bCs/>
        </w:rPr>
      </w:pPr>
      <w:r w:rsidRPr="005802E2">
        <w:rPr>
          <w:b/>
          <w:bCs/>
        </w:rPr>
        <w:t>Subject access requests</w:t>
      </w:r>
    </w:p>
    <w:p w14:paraId="29FFECE1" w14:textId="77777777" w:rsidR="00A11E3A" w:rsidRPr="005802E2" w:rsidRDefault="00A11E3A" w:rsidP="00A11E3A">
      <w:pPr>
        <w:pStyle w:val="BodyText"/>
        <w:spacing w:after="0"/>
        <w:ind w:left="284"/>
        <w:rPr>
          <w:b/>
          <w:bCs/>
        </w:rPr>
      </w:pPr>
    </w:p>
    <w:p w14:paraId="10617F05" w14:textId="76735084" w:rsidR="00981921" w:rsidRPr="00981921" w:rsidRDefault="00981921" w:rsidP="00981921">
      <w:pPr>
        <w:pStyle w:val="BodyText"/>
        <w:spacing w:after="0"/>
        <w:ind w:left="284"/>
        <w:rPr>
          <w:bCs/>
        </w:rPr>
      </w:pPr>
      <w:r w:rsidRPr="00981921">
        <w:rPr>
          <w:bCs/>
        </w:rPr>
        <w:t xml:space="preserve">Under the UK GDPR and </w:t>
      </w:r>
      <w:r w:rsidR="00AE2395">
        <w:rPr>
          <w:bCs/>
        </w:rPr>
        <w:t>the DPA</w:t>
      </w:r>
      <w:r w:rsidRPr="00981921">
        <w:rPr>
          <w:bCs/>
        </w:rPr>
        <w:t xml:space="preserve">, individuals have the right to request access to personal data held about them, including CCTV footage where they can be identified. Further information about these rights can be found in the school's Data Subjects' Rights </w:t>
      </w:r>
      <w:r w:rsidR="00AD5F6B">
        <w:rPr>
          <w:bCs/>
        </w:rPr>
        <w:t>Guidance.</w:t>
      </w:r>
      <w:r w:rsidRPr="00AE2395">
        <w:rPr>
          <w:bCs/>
          <w:color w:val="FF0000"/>
        </w:rPr>
        <w:t xml:space="preserve"> </w:t>
      </w:r>
      <w:r w:rsidRPr="00981921">
        <w:rPr>
          <w:bCs/>
        </w:rPr>
        <w:t>Requests may be made verbally or in writing, and the school may request proof of identity before processing the request. The school will normally respond within one calendar month.</w:t>
      </w:r>
    </w:p>
    <w:p w14:paraId="0752A369" w14:textId="77777777" w:rsidR="00981921" w:rsidRPr="00981921" w:rsidRDefault="00981921" w:rsidP="00981921">
      <w:pPr>
        <w:pStyle w:val="BodyText"/>
        <w:spacing w:after="0"/>
        <w:ind w:left="284"/>
        <w:rPr>
          <w:bCs/>
        </w:rPr>
      </w:pPr>
    </w:p>
    <w:p w14:paraId="0853964A" w14:textId="77777777" w:rsidR="00981921" w:rsidRPr="00981921" w:rsidRDefault="00981921" w:rsidP="00981921">
      <w:pPr>
        <w:pStyle w:val="BodyText"/>
        <w:spacing w:after="0"/>
        <w:ind w:left="284"/>
        <w:rPr>
          <w:bCs/>
        </w:rPr>
      </w:pPr>
      <w:r w:rsidRPr="00981921">
        <w:rPr>
          <w:bCs/>
        </w:rPr>
        <w:t>To assist in locating relevant footage, requests should include, where possible, the date, time and location of the recording. Where CCTV footage contains images of other individuals, the school will consider the rights and freedoms of those individuals before any disclosure is made and may redact, obscure or withhold footage where required by data protection legislation.</w:t>
      </w:r>
    </w:p>
    <w:p w14:paraId="09B94FA1" w14:textId="77777777" w:rsidR="00981921" w:rsidRPr="00981921" w:rsidRDefault="00981921" w:rsidP="00981921">
      <w:pPr>
        <w:pStyle w:val="BodyText"/>
        <w:spacing w:after="0"/>
        <w:ind w:left="284"/>
        <w:rPr>
          <w:bCs/>
        </w:rPr>
      </w:pPr>
    </w:p>
    <w:p w14:paraId="7CAE5DF5" w14:textId="07EF91C3" w:rsidR="00132AEA" w:rsidRPr="001156EC" w:rsidRDefault="00981921" w:rsidP="001156EC">
      <w:pPr>
        <w:pStyle w:val="BodyText"/>
        <w:spacing w:after="0"/>
        <w:ind w:left="284"/>
        <w:rPr>
          <w:bCs/>
        </w:rPr>
      </w:pPr>
      <w:r w:rsidRPr="00981921">
        <w:rPr>
          <w:bCs/>
        </w:rPr>
        <w:t>The school will maintain a record of all disclosures of CCTV footage and the reasons for those disclosures. Requests relating to CCTV footage should be submitted to</w:t>
      </w:r>
      <w:r w:rsidR="00AD5F6B">
        <w:rPr>
          <w:b/>
        </w:rPr>
        <w:t xml:space="preserve"> admin@greatmoor-jun.stockport.sch.uk</w:t>
      </w:r>
      <w:bookmarkStart w:id="8" w:name="_GoBack"/>
      <w:bookmarkEnd w:id="8"/>
    </w:p>
    <w:p w14:paraId="2E1143D8" w14:textId="0017BF3F" w:rsidR="00DB3D38" w:rsidRPr="001156EC" w:rsidRDefault="0070275F" w:rsidP="001156EC">
      <w:pPr>
        <w:pStyle w:val="Heading1"/>
        <w:numPr>
          <w:ilvl w:val="0"/>
          <w:numId w:val="27"/>
        </w:numPr>
        <w:rPr>
          <w:color w:val="2CA99B"/>
          <w:sz w:val="28"/>
          <w:szCs w:val="28"/>
        </w:rPr>
      </w:pPr>
      <w:bookmarkStart w:id="9" w:name="_Toc238657246"/>
      <w:r w:rsidRPr="001156EC">
        <w:rPr>
          <w:color w:val="2CA99B"/>
          <w:sz w:val="28"/>
          <w:szCs w:val="28"/>
        </w:rPr>
        <w:t>Breach Reporting</w:t>
      </w:r>
      <w:bookmarkEnd w:id="9"/>
    </w:p>
    <w:p w14:paraId="3ADA9031" w14:textId="3C003E57" w:rsidR="0070275F" w:rsidRPr="0070275F" w:rsidRDefault="0070275F" w:rsidP="00A11E3A">
      <w:pPr>
        <w:pStyle w:val="BodyText"/>
        <w:spacing w:after="0"/>
        <w:ind w:left="284"/>
        <w:rPr>
          <w:bCs/>
        </w:rPr>
      </w:pPr>
      <w:r w:rsidRPr="0070275F">
        <w:rPr>
          <w:bCs/>
        </w:rPr>
        <w:t>Any loss, unauthorised disclosure, misuse, or compromise of CCTV footage will be managed in accordance with the school's Personal Data Breach Policy.</w:t>
      </w:r>
    </w:p>
    <w:p w14:paraId="6C18032B" w14:textId="77777777" w:rsidR="008740E1" w:rsidRDefault="008740E1" w:rsidP="00A11E3A">
      <w:pPr>
        <w:pStyle w:val="BodyText"/>
        <w:spacing w:after="0"/>
        <w:ind w:left="284"/>
        <w:rPr>
          <w:bCs/>
          <w:color w:val="FF0000"/>
        </w:rPr>
      </w:pPr>
    </w:p>
    <w:p w14:paraId="74A66DAD" w14:textId="105F795F" w:rsidR="00E26872" w:rsidRDefault="002D72A1" w:rsidP="00A11E3A">
      <w:pPr>
        <w:pStyle w:val="Heading1"/>
        <w:numPr>
          <w:ilvl w:val="0"/>
          <w:numId w:val="27"/>
        </w:numPr>
        <w:spacing w:before="0" w:after="0" w:line="288" w:lineRule="auto"/>
        <w:rPr>
          <w:color w:val="2CA99B"/>
          <w:sz w:val="28"/>
          <w:szCs w:val="28"/>
        </w:rPr>
      </w:pPr>
      <w:bookmarkStart w:id="10" w:name="_Toc238657247"/>
      <w:r>
        <w:rPr>
          <w:color w:val="2CA99B"/>
          <w:sz w:val="28"/>
          <w:szCs w:val="28"/>
        </w:rPr>
        <w:t>Installation of new CCTV systems</w:t>
      </w:r>
      <w:bookmarkEnd w:id="10"/>
    </w:p>
    <w:p w14:paraId="48C85BA1" w14:textId="77777777" w:rsidR="00A11E3A" w:rsidRPr="00A11E3A" w:rsidRDefault="00A11E3A" w:rsidP="00A11E3A">
      <w:pPr>
        <w:spacing w:after="0"/>
      </w:pPr>
    </w:p>
    <w:p w14:paraId="1AF5BEAD" w14:textId="3D043A0C" w:rsidR="00A11E3A" w:rsidRPr="00A11E3A" w:rsidRDefault="002D72A1" w:rsidP="00A11E3A">
      <w:pPr>
        <w:pStyle w:val="BodyText"/>
        <w:spacing w:after="0"/>
        <w:ind w:left="284"/>
      </w:pPr>
      <w:r>
        <w:t xml:space="preserve">CCTV has the potential to be privacy intrusive. The </w:t>
      </w:r>
      <w:r w:rsidR="00CC3142">
        <w:t>s</w:t>
      </w:r>
      <w:r>
        <w:t xml:space="preserve">chool will perform a Data Protection Impact Assessment when installing or moving CCTV cameras to consider the privacy issues involved with using new surveillance systems to ensure that the use is necessary and proportionate and addresses one of the stated objectives. </w:t>
      </w:r>
    </w:p>
    <w:p w14:paraId="761BC545" w14:textId="7AF0BF83" w:rsidR="00A11E3A" w:rsidRPr="0091779E" w:rsidRDefault="00F000AA" w:rsidP="0091779E">
      <w:pPr>
        <w:pStyle w:val="Heading1"/>
        <w:numPr>
          <w:ilvl w:val="0"/>
          <w:numId w:val="27"/>
        </w:numPr>
        <w:rPr>
          <w:sz w:val="28"/>
          <w:szCs w:val="28"/>
        </w:rPr>
      </w:pPr>
      <w:bookmarkStart w:id="11" w:name="_Toc238657248"/>
      <w:r w:rsidRPr="00F000AA">
        <w:rPr>
          <w:color w:val="2CA99B"/>
          <w:sz w:val="28"/>
          <w:szCs w:val="28"/>
        </w:rPr>
        <w:t>Complaints and queries</w:t>
      </w:r>
      <w:bookmarkEnd w:id="11"/>
    </w:p>
    <w:p w14:paraId="1EC22A5F" w14:textId="77777777" w:rsidR="00FC7F2A" w:rsidRDefault="0031311F" w:rsidP="0031311F">
      <w:pPr>
        <w:suppressAutoHyphens w:val="0"/>
        <w:spacing w:after="0" w:line="240" w:lineRule="auto"/>
        <w:ind w:left="284"/>
      </w:pPr>
      <w:r w:rsidRPr="0031311F">
        <w:t xml:space="preserve">Any complaints, concerns or queries regarding the operation of the school's CCTV system, the use of CCTV footage, or the handling of personal data obtained through CCTV should be raised with the school in the first instance. Complaints will be investigated and responded to in accordance with the school's </w:t>
      </w:r>
      <w:r w:rsidR="00FC7F2A">
        <w:t xml:space="preserve">data protection </w:t>
      </w:r>
      <w:r w:rsidRPr="0031311F">
        <w:t>complaints procedure.</w:t>
      </w:r>
    </w:p>
    <w:p w14:paraId="4B910110" w14:textId="77777777" w:rsidR="00FC7F2A" w:rsidRDefault="00FC7F2A" w:rsidP="0031311F">
      <w:pPr>
        <w:suppressAutoHyphens w:val="0"/>
        <w:spacing w:after="0" w:line="240" w:lineRule="auto"/>
        <w:ind w:left="284"/>
      </w:pPr>
    </w:p>
    <w:p w14:paraId="3A940095" w14:textId="14E2AC04" w:rsidR="00540D0C" w:rsidRDefault="0031311F" w:rsidP="0031311F">
      <w:pPr>
        <w:suppressAutoHyphens w:val="0"/>
        <w:spacing w:after="0" w:line="240" w:lineRule="auto"/>
        <w:ind w:left="284"/>
        <w:rPr>
          <w:b/>
          <w:bCs/>
          <w:color w:val="FF0000"/>
        </w:rPr>
      </w:pPr>
      <w:r w:rsidRPr="0031311F">
        <w:lastRenderedPageBreak/>
        <w:t xml:space="preserve">Individuals who remain dissatisfied may contact the school's Data Protection Officer at </w:t>
      </w:r>
      <w:hyperlink r:id="rId11" w:history="1">
        <w:r w:rsidRPr="00E15F5B">
          <w:rPr>
            <w:rStyle w:val="Hyperlink"/>
          </w:rPr>
          <w:t>igschoolsupport@stockport.gov.uk</w:t>
        </w:r>
      </w:hyperlink>
      <w:r>
        <w:t xml:space="preserve"> </w:t>
      </w:r>
      <w:r w:rsidRPr="0031311F">
        <w:t xml:space="preserve"> or lodge a complaint with the Information Commissioner's Office (ICO)</w:t>
      </w:r>
      <w:r w:rsidR="00540D0C">
        <w:rPr>
          <w:b/>
          <w:bCs/>
          <w:color w:val="FF0000"/>
        </w:rPr>
        <w:br w:type="page"/>
      </w:r>
    </w:p>
    <w:p w14:paraId="3DE55A4F" w14:textId="77777777" w:rsidR="00540D0C" w:rsidRPr="00540D0C" w:rsidRDefault="00540D0C" w:rsidP="00540D0C">
      <w:pPr>
        <w:keepNext/>
        <w:keepLines/>
        <w:widowControl w:val="0"/>
        <w:suppressAutoHyphens w:val="0"/>
        <w:overflowPunct w:val="0"/>
        <w:autoSpaceDE w:val="0"/>
        <w:autoSpaceDN/>
        <w:spacing w:before="240" w:after="240" w:line="240" w:lineRule="auto"/>
        <w:textAlignment w:val="auto"/>
        <w:outlineLvl w:val="0"/>
        <w:rPr>
          <w:rFonts w:eastAsiaTheme="minorEastAsia" w:cstheme="minorBidi"/>
          <w:b/>
          <w:kern w:val="3"/>
          <w:szCs w:val="20"/>
          <w:lang w:eastAsia="en-US"/>
        </w:rPr>
      </w:pPr>
      <w:bookmarkStart w:id="12" w:name="_Toc238646242"/>
      <w:bookmarkStart w:id="13" w:name="_Toc238657249"/>
      <w:r w:rsidRPr="00540D0C">
        <w:rPr>
          <w:rFonts w:eastAsiaTheme="minorEastAsia" w:cstheme="minorBidi"/>
          <w:b/>
          <w:kern w:val="3"/>
          <w:szCs w:val="20"/>
          <w:lang w:eastAsia="en-US"/>
        </w:rPr>
        <w:lastRenderedPageBreak/>
        <w:t>Document Control</w:t>
      </w:r>
      <w:bookmarkEnd w:id="12"/>
      <w:bookmarkEnd w:id="13"/>
    </w:p>
    <w:tbl>
      <w:tblPr>
        <w:tblStyle w:val="TableGrid1"/>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540D0C" w:rsidRPr="00540D0C" w14:paraId="14665D8A" w14:textId="77777777" w:rsidTr="001C24D0">
        <w:trPr>
          <w:trHeight w:val="454"/>
        </w:trPr>
        <w:tc>
          <w:tcPr>
            <w:tcW w:w="3539" w:type="dxa"/>
            <w:shd w:val="clear" w:color="auto" w:fill="219CA5"/>
            <w:vAlign w:val="center"/>
          </w:tcPr>
          <w:p w14:paraId="22C65CD9" w14:textId="77777777" w:rsidR="00540D0C" w:rsidRPr="00540D0C" w:rsidRDefault="00540D0C" w:rsidP="00540D0C">
            <w:pPr>
              <w:widowControl w:val="0"/>
              <w:suppressAutoHyphens w:val="0"/>
              <w:overflowPunct w:val="0"/>
              <w:autoSpaceDE w:val="0"/>
              <w:spacing w:after="0" w:line="240" w:lineRule="auto"/>
              <w:rPr>
                <w:color w:val="FFFFFF"/>
              </w:rPr>
            </w:pPr>
            <w:r w:rsidRPr="00540D0C">
              <w:rPr>
                <w:b/>
                <w:bCs/>
                <w:color w:val="FFFFFF"/>
              </w:rPr>
              <w:t>Title</w:t>
            </w:r>
          </w:p>
        </w:tc>
        <w:tc>
          <w:tcPr>
            <w:tcW w:w="6095" w:type="dxa"/>
            <w:vAlign w:val="center"/>
          </w:tcPr>
          <w:p w14:paraId="2EE4A3A3" w14:textId="21A82311" w:rsidR="00540D0C" w:rsidRPr="00540D0C" w:rsidRDefault="004C70E5" w:rsidP="00540D0C">
            <w:pPr>
              <w:widowControl w:val="0"/>
              <w:suppressAutoHyphens w:val="0"/>
              <w:overflowPunct w:val="0"/>
              <w:autoSpaceDE w:val="0"/>
              <w:spacing w:after="0" w:line="240" w:lineRule="auto"/>
              <w:jc w:val="right"/>
            </w:pPr>
            <w:r>
              <w:t>CCTV</w:t>
            </w:r>
            <w:r w:rsidR="00540D0C" w:rsidRPr="00540D0C">
              <w:t xml:space="preserve"> Policy</w:t>
            </w:r>
          </w:p>
        </w:tc>
      </w:tr>
      <w:tr w:rsidR="00540D0C" w:rsidRPr="00540D0C" w14:paraId="44D2A9DF" w14:textId="77777777" w:rsidTr="001C24D0">
        <w:trPr>
          <w:trHeight w:val="680"/>
        </w:trPr>
        <w:tc>
          <w:tcPr>
            <w:tcW w:w="3539" w:type="dxa"/>
            <w:shd w:val="clear" w:color="auto" w:fill="219CA5"/>
            <w:vAlign w:val="center"/>
          </w:tcPr>
          <w:p w14:paraId="361F28E3" w14:textId="77777777" w:rsidR="00540D0C" w:rsidRPr="00540D0C" w:rsidRDefault="00540D0C" w:rsidP="00540D0C">
            <w:pPr>
              <w:widowControl w:val="0"/>
              <w:suppressAutoHyphens w:val="0"/>
              <w:overflowPunct w:val="0"/>
              <w:autoSpaceDE w:val="0"/>
              <w:spacing w:after="0" w:line="240" w:lineRule="auto"/>
              <w:rPr>
                <w:color w:val="FFFFFF"/>
              </w:rPr>
            </w:pPr>
            <w:r w:rsidRPr="00540D0C">
              <w:rPr>
                <w:b/>
                <w:bCs/>
                <w:color w:val="FFFFFF"/>
              </w:rPr>
              <w:t>Document Owner</w:t>
            </w:r>
          </w:p>
        </w:tc>
        <w:tc>
          <w:tcPr>
            <w:tcW w:w="6095" w:type="dxa"/>
            <w:vAlign w:val="center"/>
          </w:tcPr>
          <w:p w14:paraId="605FA544" w14:textId="77777777" w:rsidR="004C70E5" w:rsidRDefault="00540D0C" w:rsidP="00540D0C">
            <w:pPr>
              <w:widowControl w:val="0"/>
              <w:suppressAutoHyphens w:val="0"/>
              <w:overflowPunct w:val="0"/>
              <w:autoSpaceDE w:val="0"/>
              <w:spacing w:after="0" w:line="240" w:lineRule="auto"/>
              <w:jc w:val="right"/>
            </w:pPr>
            <w:r w:rsidRPr="00540D0C">
              <w:t xml:space="preserve">Information Governance – Stockport Metropolitan </w:t>
            </w:r>
          </w:p>
          <w:p w14:paraId="64705751" w14:textId="4A56008B" w:rsidR="00540D0C" w:rsidRPr="00540D0C" w:rsidRDefault="00540D0C" w:rsidP="00540D0C">
            <w:pPr>
              <w:widowControl w:val="0"/>
              <w:suppressAutoHyphens w:val="0"/>
              <w:overflowPunct w:val="0"/>
              <w:autoSpaceDE w:val="0"/>
              <w:spacing w:after="0" w:line="240" w:lineRule="auto"/>
              <w:jc w:val="right"/>
            </w:pPr>
            <w:r w:rsidRPr="00540D0C">
              <w:t>Borough Council</w:t>
            </w:r>
          </w:p>
        </w:tc>
      </w:tr>
      <w:tr w:rsidR="00540D0C" w:rsidRPr="00540D0C" w14:paraId="6C58F493" w14:textId="77777777" w:rsidTr="001C24D0">
        <w:trPr>
          <w:trHeight w:val="510"/>
        </w:trPr>
        <w:tc>
          <w:tcPr>
            <w:tcW w:w="3539" w:type="dxa"/>
            <w:shd w:val="clear" w:color="auto" w:fill="219CA5"/>
            <w:vAlign w:val="center"/>
          </w:tcPr>
          <w:p w14:paraId="60CBBBFB" w14:textId="77777777" w:rsidR="00540D0C" w:rsidRPr="00540D0C" w:rsidRDefault="00540D0C" w:rsidP="00540D0C">
            <w:pPr>
              <w:widowControl w:val="0"/>
              <w:suppressAutoHyphens w:val="0"/>
              <w:overflowPunct w:val="0"/>
              <w:autoSpaceDE w:val="0"/>
              <w:spacing w:after="0" w:line="240" w:lineRule="auto"/>
              <w:rPr>
                <w:color w:val="FFFFFF"/>
              </w:rPr>
            </w:pPr>
            <w:r w:rsidRPr="00540D0C">
              <w:rPr>
                <w:b/>
                <w:bCs/>
                <w:color w:val="FFFFFF"/>
              </w:rPr>
              <w:t>Document Status</w:t>
            </w:r>
          </w:p>
        </w:tc>
        <w:sdt>
          <w:sdtPr>
            <w:alias w:val="Status"/>
            <w:tag w:val="Status"/>
            <w:id w:val="65232224"/>
            <w:placeholder>
              <w:docPart w:val="CED01464370C438F8010C562C40850E1"/>
            </w:placeholder>
            <w:dropDownList>
              <w:listItem w:value="Choose an item."/>
              <w:listItem w:displayText="Draft" w:value="Draft"/>
              <w:listItem w:displayText="For School Approval" w:value="For School Approval"/>
              <w:listItem w:displayText="School Approved" w:value="School Approved"/>
            </w:dropDownList>
          </w:sdtPr>
          <w:sdtEndPr/>
          <w:sdtContent>
            <w:tc>
              <w:tcPr>
                <w:tcW w:w="6095" w:type="dxa"/>
                <w:vAlign w:val="center"/>
              </w:tcPr>
              <w:p w14:paraId="02F78293" w14:textId="77777777" w:rsidR="00540D0C" w:rsidRPr="00540D0C" w:rsidRDefault="00540D0C" w:rsidP="00540D0C">
                <w:pPr>
                  <w:widowControl w:val="0"/>
                  <w:suppressAutoHyphens w:val="0"/>
                  <w:overflowPunct w:val="0"/>
                  <w:autoSpaceDE w:val="0"/>
                  <w:spacing w:after="0" w:line="240" w:lineRule="auto"/>
                  <w:jc w:val="right"/>
                </w:pPr>
                <w:r w:rsidRPr="00540D0C">
                  <w:t>For School Approval</w:t>
                </w:r>
              </w:p>
            </w:tc>
          </w:sdtContent>
        </w:sdt>
      </w:tr>
      <w:tr w:rsidR="00540D0C" w:rsidRPr="00540D0C" w14:paraId="164ECA3E" w14:textId="77777777" w:rsidTr="001C24D0">
        <w:trPr>
          <w:trHeight w:val="850"/>
        </w:trPr>
        <w:tc>
          <w:tcPr>
            <w:tcW w:w="3539" w:type="dxa"/>
            <w:shd w:val="clear" w:color="auto" w:fill="219CA5"/>
            <w:vAlign w:val="center"/>
          </w:tcPr>
          <w:p w14:paraId="2BABADEE" w14:textId="77777777" w:rsidR="00540D0C" w:rsidRPr="00540D0C" w:rsidRDefault="00540D0C" w:rsidP="00540D0C">
            <w:pPr>
              <w:widowControl w:val="0"/>
              <w:suppressAutoHyphens w:val="0"/>
              <w:overflowPunct w:val="0"/>
              <w:autoSpaceDE w:val="0"/>
              <w:spacing w:after="0" w:line="240" w:lineRule="auto"/>
              <w:rPr>
                <w:color w:val="FFFFFF"/>
              </w:rPr>
            </w:pPr>
            <w:r w:rsidRPr="00540D0C">
              <w:rPr>
                <w:b/>
                <w:bCs/>
                <w:color w:val="FFFFFF"/>
              </w:rPr>
              <w:t>Links with other policies, procedures, or guidance</w:t>
            </w:r>
          </w:p>
        </w:tc>
        <w:tc>
          <w:tcPr>
            <w:tcW w:w="6095" w:type="dxa"/>
            <w:vAlign w:val="center"/>
          </w:tcPr>
          <w:p w14:paraId="7E1C2161" w14:textId="77777777" w:rsidR="00540D0C" w:rsidRDefault="00110AFE" w:rsidP="00540D0C">
            <w:pPr>
              <w:widowControl w:val="0"/>
              <w:suppressAutoHyphens w:val="0"/>
              <w:overflowPunct w:val="0"/>
              <w:autoSpaceDE w:val="0"/>
              <w:spacing w:after="0" w:line="240" w:lineRule="auto"/>
              <w:jc w:val="right"/>
            </w:pPr>
            <w:r>
              <w:t>CCTV and call recording privacy notice</w:t>
            </w:r>
          </w:p>
          <w:p w14:paraId="4AF0E35A" w14:textId="49E9BCBA" w:rsidR="00110AFE" w:rsidRPr="00540D0C" w:rsidRDefault="00110AFE" w:rsidP="00540D0C">
            <w:pPr>
              <w:widowControl w:val="0"/>
              <w:suppressAutoHyphens w:val="0"/>
              <w:overflowPunct w:val="0"/>
              <w:autoSpaceDE w:val="0"/>
              <w:spacing w:after="0" w:line="240" w:lineRule="auto"/>
              <w:jc w:val="right"/>
            </w:pPr>
            <w:r>
              <w:t>Personal data breach policy</w:t>
            </w:r>
          </w:p>
        </w:tc>
      </w:tr>
      <w:tr w:rsidR="00540D0C" w:rsidRPr="00540D0C" w14:paraId="19177E5B" w14:textId="77777777" w:rsidTr="001C24D0">
        <w:trPr>
          <w:trHeight w:val="567"/>
        </w:trPr>
        <w:tc>
          <w:tcPr>
            <w:tcW w:w="3539" w:type="dxa"/>
            <w:shd w:val="clear" w:color="auto" w:fill="219CA5"/>
            <w:vAlign w:val="center"/>
          </w:tcPr>
          <w:p w14:paraId="67B15821" w14:textId="77777777" w:rsidR="00540D0C" w:rsidRPr="00540D0C" w:rsidRDefault="00540D0C" w:rsidP="00540D0C">
            <w:pPr>
              <w:widowControl w:val="0"/>
              <w:suppressAutoHyphens w:val="0"/>
              <w:overflowPunct w:val="0"/>
              <w:autoSpaceDE w:val="0"/>
              <w:spacing w:after="0" w:line="240" w:lineRule="auto"/>
              <w:rPr>
                <w:color w:val="FFFFFF"/>
              </w:rPr>
            </w:pPr>
            <w:r w:rsidRPr="00540D0C">
              <w:rPr>
                <w:b/>
                <w:bCs/>
                <w:color w:val="FFFFFF"/>
              </w:rPr>
              <w:t xml:space="preserve">Target Audience </w:t>
            </w:r>
          </w:p>
        </w:tc>
        <w:tc>
          <w:tcPr>
            <w:tcW w:w="6095" w:type="dxa"/>
            <w:vAlign w:val="center"/>
          </w:tcPr>
          <w:p w14:paraId="198EDF41" w14:textId="77777777" w:rsidR="00540D0C" w:rsidRPr="00540D0C" w:rsidRDefault="00540D0C" w:rsidP="00540D0C">
            <w:pPr>
              <w:widowControl w:val="0"/>
              <w:suppressAutoHyphens w:val="0"/>
              <w:overflowPunct w:val="0"/>
              <w:autoSpaceDE w:val="0"/>
              <w:spacing w:after="0" w:line="240" w:lineRule="auto"/>
              <w:jc w:val="right"/>
            </w:pPr>
            <w:r w:rsidRPr="00540D0C">
              <w:t xml:space="preserve">School workforce, School governors </w:t>
            </w:r>
          </w:p>
        </w:tc>
      </w:tr>
      <w:tr w:rsidR="00540D0C" w:rsidRPr="00540D0C" w14:paraId="2D2063D4" w14:textId="77777777" w:rsidTr="001C24D0">
        <w:trPr>
          <w:trHeight w:val="680"/>
        </w:trPr>
        <w:tc>
          <w:tcPr>
            <w:tcW w:w="3539" w:type="dxa"/>
            <w:shd w:val="clear" w:color="auto" w:fill="219CA5"/>
            <w:vAlign w:val="center"/>
          </w:tcPr>
          <w:p w14:paraId="35573650" w14:textId="77777777" w:rsidR="00540D0C" w:rsidRPr="00540D0C" w:rsidRDefault="00540D0C" w:rsidP="00540D0C">
            <w:pPr>
              <w:widowControl w:val="0"/>
              <w:suppressAutoHyphens w:val="0"/>
              <w:overflowPunct w:val="0"/>
              <w:autoSpaceDE w:val="0"/>
              <w:spacing w:after="0" w:line="240" w:lineRule="auto"/>
              <w:rPr>
                <w:color w:val="FFFFFF"/>
              </w:rPr>
            </w:pPr>
            <w:r w:rsidRPr="00540D0C">
              <w:rPr>
                <w:b/>
                <w:bCs/>
                <w:color w:val="FFFFFF"/>
              </w:rPr>
              <w:t>Distribution</w:t>
            </w:r>
          </w:p>
        </w:tc>
        <w:tc>
          <w:tcPr>
            <w:tcW w:w="6095" w:type="dxa"/>
            <w:vAlign w:val="center"/>
          </w:tcPr>
          <w:p w14:paraId="6DCB58F3" w14:textId="77777777" w:rsidR="00540D0C" w:rsidRPr="00540D0C" w:rsidRDefault="00540D0C" w:rsidP="00540D0C">
            <w:pPr>
              <w:widowControl w:val="0"/>
              <w:suppressAutoHyphens w:val="0"/>
              <w:overflowPunct w:val="0"/>
              <w:autoSpaceDE w:val="0"/>
              <w:spacing w:after="0" w:line="240" w:lineRule="auto"/>
              <w:jc w:val="right"/>
            </w:pPr>
            <w:r w:rsidRPr="00540D0C">
              <w:t xml:space="preserve">Website, hard copy </w:t>
            </w:r>
          </w:p>
        </w:tc>
      </w:tr>
      <w:tr w:rsidR="00540D0C" w:rsidRPr="00540D0C" w14:paraId="1DC44D8C" w14:textId="77777777" w:rsidTr="001C24D0">
        <w:trPr>
          <w:trHeight w:val="510"/>
        </w:trPr>
        <w:tc>
          <w:tcPr>
            <w:tcW w:w="3539" w:type="dxa"/>
            <w:shd w:val="clear" w:color="auto" w:fill="219CA5"/>
            <w:vAlign w:val="center"/>
          </w:tcPr>
          <w:p w14:paraId="4EA2981A" w14:textId="77777777" w:rsidR="00540D0C" w:rsidRPr="00540D0C" w:rsidRDefault="00540D0C" w:rsidP="00540D0C">
            <w:pPr>
              <w:widowControl w:val="0"/>
              <w:suppressAutoHyphens w:val="0"/>
              <w:overflowPunct w:val="0"/>
              <w:autoSpaceDE w:val="0"/>
              <w:spacing w:after="0" w:line="240" w:lineRule="auto"/>
              <w:rPr>
                <w:color w:val="FFFFFF"/>
              </w:rPr>
            </w:pPr>
            <w:r w:rsidRPr="00540D0C">
              <w:rPr>
                <w:b/>
                <w:bCs/>
                <w:color w:val="FFFFFF"/>
              </w:rPr>
              <w:t>File Classification</w:t>
            </w:r>
          </w:p>
        </w:tc>
        <w:tc>
          <w:tcPr>
            <w:tcW w:w="6095" w:type="dxa"/>
            <w:vAlign w:val="center"/>
          </w:tcPr>
          <w:p w14:paraId="4EB2005A" w14:textId="77777777" w:rsidR="00540D0C" w:rsidRPr="00540D0C" w:rsidRDefault="00540D0C" w:rsidP="00540D0C">
            <w:pPr>
              <w:widowControl w:val="0"/>
              <w:suppressAutoHyphens w:val="0"/>
              <w:overflowPunct w:val="0"/>
              <w:autoSpaceDE w:val="0"/>
              <w:spacing w:after="0" w:line="240" w:lineRule="auto"/>
              <w:jc w:val="right"/>
            </w:pPr>
            <w:r w:rsidRPr="00540D0C">
              <w:t>Public</w:t>
            </w:r>
          </w:p>
        </w:tc>
      </w:tr>
      <w:tr w:rsidR="00540D0C" w:rsidRPr="00540D0C" w14:paraId="01C35BF3" w14:textId="77777777" w:rsidTr="001C24D0">
        <w:trPr>
          <w:trHeight w:val="454"/>
        </w:trPr>
        <w:tc>
          <w:tcPr>
            <w:tcW w:w="3539" w:type="dxa"/>
            <w:shd w:val="clear" w:color="auto" w:fill="219CA5"/>
            <w:vAlign w:val="center"/>
          </w:tcPr>
          <w:p w14:paraId="0EDFA6F7" w14:textId="77777777" w:rsidR="00540D0C" w:rsidRPr="00540D0C" w:rsidRDefault="00540D0C" w:rsidP="00540D0C">
            <w:pPr>
              <w:widowControl w:val="0"/>
              <w:suppressAutoHyphens w:val="0"/>
              <w:overflowPunct w:val="0"/>
              <w:autoSpaceDE w:val="0"/>
              <w:spacing w:after="0" w:line="240" w:lineRule="auto"/>
              <w:rPr>
                <w:color w:val="FFFFFF"/>
              </w:rPr>
            </w:pPr>
            <w:r w:rsidRPr="00540D0C">
              <w:rPr>
                <w:b/>
                <w:bCs/>
                <w:color w:val="FFFFFF"/>
              </w:rPr>
              <w:t>Current Version</w:t>
            </w:r>
          </w:p>
        </w:tc>
        <w:tc>
          <w:tcPr>
            <w:tcW w:w="6095" w:type="dxa"/>
            <w:vAlign w:val="center"/>
          </w:tcPr>
          <w:p w14:paraId="35150090" w14:textId="35B4619A" w:rsidR="00540D0C" w:rsidRPr="00540D0C" w:rsidRDefault="004C70E5" w:rsidP="00540D0C">
            <w:pPr>
              <w:widowControl w:val="0"/>
              <w:suppressAutoHyphens w:val="0"/>
              <w:overflowPunct w:val="0"/>
              <w:autoSpaceDE w:val="0"/>
              <w:spacing w:after="0" w:line="240" w:lineRule="auto"/>
              <w:jc w:val="right"/>
            </w:pPr>
            <w:r>
              <w:t>3</w:t>
            </w:r>
            <w:r w:rsidR="00540D0C" w:rsidRPr="00540D0C">
              <w:t>.0</w:t>
            </w:r>
          </w:p>
        </w:tc>
      </w:tr>
    </w:tbl>
    <w:p w14:paraId="3EAB1F44" w14:textId="77777777" w:rsidR="00540D0C" w:rsidRPr="00540D0C" w:rsidRDefault="00540D0C" w:rsidP="00540D0C">
      <w:pPr>
        <w:suppressAutoHyphens w:val="0"/>
        <w:autoSpaceDN/>
        <w:spacing w:after="0" w:line="259" w:lineRule="auto"/>
        <w:textAlignment w:val="auto"/>
        <w:rPr>
          <w:rFonts w:eastAsiaTheme="minorEastAsia" w:cstheme="minorBidi"/>
          <w:b/>
          <w:bCs/>
          <w:szCs w:val="22"/>
          <w:lang w:eastAsia="en-US"/>
        </w:rPr>
      </w:pPr>
      <w:bookmarkStart w:id="14" w:name="_Toc174008306"/>
    </w:p>
    <w:p w14:paraId="45DB5111" w14:textId="77777777" w:rsidR="00540D0C" w:rsidRPr="00540D0C" w:rsidRDefault="00540D0C" w:rsidP="00540D0C">
      <w:pPr>
        <w:suppressAutoHyphens w:val="0"/>
        <w:autoSpaceDN/>
        <w:spacing w:line="259" w:lineRule="auto"/>
        <w:textAlignment w:val="auto"/>
        <w:rPr>
          <w:rFonts w:eastAsiaTheme="minorEastAsia" w:cstheme="minorBidi"/>
          <w:b/>
          <w:bCs/>
          <w:szCs w:val="22"/>
          <w:lang w:eastAsia="en-US"/>
        </w:rPr>
      </w:pPr>
      <w:r w:rsidRPr="00540D0C">
        <w:rPr>
          <w:rFonts w:eastAsiaTheme="minorEastAsia" w:cstheme="minorBidi"/>
          <w:b/>
          <w:bCs/>
          <w:szCs w:val="22"/>
          <w:lang w:eastAsia="en-US"/>
        </w:rPr>
        <w:t>Revision and Approval</w:t>
      </w:r>
      <w:bookmarkEnd w:id="14"/>
    </w:p>
    <w:tbl>
      <w:tblPr>
        <w:tblStyle w:val="TableGrid1"/>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540D0C" w:rsidRPr="00540D0C" w14:paraId="4F0F0D47" w14:textId="77777777" w:rsidTr="001C24D0">
        <w:trPr>
          <w:trHeight w:val="451"/>
        </w:trPr>
        <w:tc>
          <w:tcPr>
            <w:tcW w:w="3539" w:type="dxa"/>
            <w:shd w:val="clear" w:color="auto" w:fill="219CA5"/>
            <w:vAlign w:val="center"/>
          </w:tcPr>
          <w:p w14:paraId="09C1D019" w14:textId="77777777" w:rsidR="00540D0C" w:rsidRPr="00540D0C" w:rsidRDefault="00540D0C" w:rsidP="00540D0C">
            <w:pPr>
              <w:widowControl w:val="0"/>
              <w:suppressAutoHyphens w:val="0"/>
              <w:overflowPunct w:val="0"/>
              <w:autoSpaceDE w:val="0"/>
              <w:spacing w:after="0" w:line="240" w:lineRule="auto"/>
              <w:rPr>
                <w:b/>
                <w:bCs/>
                <w:color w:val="FFFFFF"/>
              </w:rPr>
            </w:pPr>
            <w:r w:rsidRPr="00540D0C">
              <w:rPr>
                <w:b/>
                <w:bCs/>
                <w:color w:val="FFFFFF"/>
              </w:rPr>
              <w:t>Reviewed by</w:t>
            </w:r>
          </w:p>
        </w:tc>
        <w:tc>
          <w:tcPr>
            <w:tcW w:w="6095" w:type="dxa"/>
            <w:vAlign w:val="center"/>
          </w:tcPr>
          <w:p w14:paraId="6B58F72B" w14:textId="77777777" w:rsidR="00540D0C" w:rsidRPr="00540D0C" w:rsidRDefault="00540D0C" w:rsidP="00540D0C">
            <w:pPr>
              <w:widowControl w:val="0"/>
              <w:suppressAutoHyphens w:val="0"/>
              <w:overflowPunct w:val="0"/>
              <w:autoSpaceDE w:val="0"/>
              <w:spacing w:after="0" w:line="240" w:lineRule="auto"/>
            </w:pPr>
            <w:r w:rsidRPr="00540D0C">
              <w:t>SMBC IG Team</w:t>
            </w:r>
          </w:p>
        </w:tc>
      </w:tr>
      <w:tr w:rsidR="00540D0C" w:rsidRPr="00540D0C" w14:paraId="0273E224" w14:textId="77777777" w:rsidTr="001C24D0">
        <w:trPr>
          <w:trHeight w:val="451"/>
        </w:trPr>
        <w:tc>
          <w:tcPr>
            <w:tcW w:w="3539" w:type="dxa"/>
            <w:shd w:val="clear" w:color="auto" w:fill="219CA5"/>
            <w:vAlign w:val="center"/>
          </w:tcPr>
          <w:p w14:paraId="0F7D42EC" w14:textId="77777777" w:rsidR="00540D0C" w:rsidRPr="00540D0C" w:rsidRDefault="00540D0C" w:rsidP="00540D0C">
            <w:pPr>
              <w:widowControl w:val="0"/>
              <w:suppressAutoHyphens w:val="0"/>
              <w:overflowPunct w:val="0"/>
              <w:autoSpaceDE w:val="0"/>
              <w:spacing w:after="0" w:line="240" w:lineRule="auto"/>
              <w:rPr>
                <w:b/>
                <w:bCs/>
                <w:color w:val="FFFFFF"/>
              </w:rPr>
            </w:pPr>
            <w:r w:rsidRPr="00540D0C">
              <w:rPr>
                <w:b/>
                <w:bCs/>
                <w:color w:val="FFFFFF"/>
              </w:rPr>
              <w:t>Issue Date</w:t>
            </w:r>
          </w:p>
        </w:tc>
        <w:tc>
          <w:tcPr>
            <w:tcW w:w="6095" w:type="dxa"/>
            <w:vAlign w:val="center"/>
          </w:tcPr>
          <w:p w14:paraId="537D2150" w14:textId="77777777" w:rsidR="00540D0C" w:rsidRPr="00540D0C" w:rsidRDefault="00540D0C" w:rsidP="00540D0C">
            <w:pPr>
              <w:widowControl w:val="0"/>
              <w:suppressAutoHyphens w:val="0"/>
              <w:overflowPunct w:val="0"/>
              <w:autoSpaceDE w:val="0"/>
              <w:spacing w:after="0" w:line="240" w:lineRule="auto"/>
            </w:pPr>
            <w:r w:rsidRPr="00540D0C">
              <w:t>01/09/2026</w:t>
            </w:r>
          </w:p>
        </w:tc>
      </w:tr>
      <w:tr w:rsidR="00540D0C" w:rsidRPr="00540D0C" w14:paraId="4E0574A4" w14:textId="77777777" w:rsidTr="001C24D0">
        <w:trPr>
          <w:trHeight w:val="451"/>
        </w:trPr>
        <w:tc>
          <w:tcPr>
            <w:tcW w:w="3539" w:type="dxa"/>
            <w:shd w:val="clear" w:color="auto" w:fill="219CA5"/>
            <w:vAlign w:val="center"/>
          </w:tcPr>
          <w:p w14:paraId="32B73E05" w14:textId="77777777" w:rsidR="00540D0C" w:rsidRPr="00540D0C" w:rsidRDefault="00540D0C" w:rsidP="00540D0C">
            <w:pPr>
              <w:widowControl w:val="0"/>
              <w:suppressAutoHyphens w:val="0"/>
              <w:overflowPunct w:val="0"/>
              <w:autoSpaceDE w:val="0"/>
              <w:spacing w:after="0" w:line="240" w:lineRule="auto"/>
              <w:rPr>
                <w:b/>
                <w:bCs/>
                <w:color w:val="FFFFFF"/>
              </w:rPr>
            </w:pPr>
            <w:r w:rsidRPr="00540D0C">
              <w:rPr>
                <w:b/>
                <w:bCs/>
                <w:color w:val="FFFFFF"/>
              </w:rPr>
              <w:t>Approved by (school)</w:t>
            </w:r>
          </w:p>
        </w:tc>
        <w:tc>
          <w:tcPr>
            <w:tcW w:w="6095" w:type="dxa"/>
            <w:vAlign w:val="center"/>
          </w:tcPr>
          <w:p w14:paraId="3AD30F79" w14:textId="77777777" w:rsidR="00540D0C" w:rsidRPr="00540D0C" w:rsidRDefault="00540D0C" w:rsidP="00540D0C">
            <w:pPr>
              <w:widowControl w:val="0"/>
              <w:suppressAutoHyphens w:val="0"/>
              <w:overflowPunct w:val="0"/>
              <w:autoSpaceDE w:val="0"/>
              <w:spacing w:after="0" w:line="240" w:lineRule="auto"/>
            </w:pPr>
            <w:r w:rsidRPr="00540D0C">
              <w:t>TBC</w:t>
            </w:r>
          </w:p>
        </w:tc>
      </w:tr>
      <w:tr w:rsidR="00540D0C" w:rsidRPr="00540D0C" w14:paraId="7E3C3566" w14:textId="77777777" w:rsidTr="001C24D0">
        <w:trPr>
          <w:trHeight w:val="542"/>
        </w:trPr>
        <w:tc>
          <w:tcPr>
            <w:tcW w:w="3539" w:type="dxa"/>
            <w:shd w:val="clear" w:color="auto" w:fill="219CA5"/>
            <w:vAlign w:val="center"/>
          </w:tcPr>
          <w:p w14:paraId="42588FB2" w14:textId="77777777" w:rsidR="00540D0C" w:rsidRPr="00540D0C" w:rsidRDefault="00540D0C" w:rsidP="00540D0C">
            <w:pPr>
              <w:widowControl w:val="0"/>
              <w:suppressAutoHyphens w:val="0"/>
              <w:overflowPunct w:val="0"/>
              <w:autoSpaceDE w:val="0"/>
              <w:spacing w:after="0" w:line="240" w:lineRule="auto"/>
              <w:rPr>
                <w:b/>
                <w:bCs/>
                <w:color w:val="FFFFFF"/>
              </w:rPr>
            </w:pPr>
            <w:r w:rsidRPr="00540D0C">
              <w:rPr>
                <w:b/>
                <w:bCs/>
                <w:color w:val="FFFFFF"/>
              </w:rPr>
              <w:t>Approval date</w:t>
            </w:r>
          </w:p>
        </w:tc>
        <w:tc>
          <w:tcPr>
            <w:tcW w:w="6095" w:type="dxa"/>
            <w:vAlign w:val="center"/>
          </w:tcPr>
          <w:p w14:paraId="5A8D6A84" w14:textId="77777777" w:rsidR="00540D0C" w:rsidRPr="00540D0C" w:rsidRDefault="00540D0C" w:rsidP="00540D0C">
            <w:pPr>
              <w:widowControl w:val="0"/>
              <w:suppressAutoHyphens w:val="0"/>
              <w:overflowPunct w:val="0"/>
              <w:autoSpaceDE w:val="0"/>
              <w:spacing w:after="0" w:line="240" w:lineRule="auto"/>
            </w:pPr>
            <w:r w:rsidRPr="00540D0C">
              <w:t>TBC</w:t>
            </w:r>
          </w:p>
        </w:tc>
      </w:tr>
      <w:tr w:rsidR="00540D0C" w:rsidRPr="00540D0C" w14:paraId="54B20616" w14:textId="77777777" w:rsidTr="001C24D0">
        <w:trPr>
          <w:trHeight w:val="510"/>
        </w:trPr>
        <w:tc>
          <w:tcPr>
            <w:tcW w:w="3539" w:type="dxa"/>
            <w:shd w:val="clear" w:color="auto" w:fill="219CA5"/>
            <w:vAlign w:val="center"/>
          </w:tcPr>
          <w:p w14:paraId="66D97606" w14:textId="77777777" w:rsidR="00540D0C" w:rsidRPr="00540D0C" w:rsidRDefault="00540D0C" w:rsidP="00540D0C">
            <w:pPr>
              <w:widowControl w:val="0"/>
              <w:suppressAutoHyphens w:val="0"/>
              <w:overflowPunct w:val="0"/>
              <w:autoSpaceDE w:val="0"/>
              <w:spacing w:after="0" w:line="240" w:lineRule="auto"/>
              <w:rPr>
                <w:b/>
                <w:bCs/>
                <w:color w:val="FFFFFF"/>
              </w:rPr>
            </w:pPr>
            <w:r w:rsidRPr="00540D0C">
              <w:rPr>
                <w:b/>
                <w:bCs/>
                <w:color w:val="FFFFFF"/>
              </w:rPr>
              <w:t>Next review date</w:t>
            </w:r>
          </w:p>
        </w:tc>
        <w:tc>
          <w:tcPr>
            <w:tcW w:w="6095" w:type="dxa"/>
            <w:vAlign w:val="center"/>
          </w:tcPr>
          <w:p w14:paraId="3F91BAA4" w14:textId="77777777" w:rsidR="00540D0C" w:rsidRPr="00540D0C" w:rsidRDefault="00540D0C" w:rsidP="00540D0C">
            <w:pPr>
              <w:widowControl w:val="0"/>
              <w:suppressAutoHyphens w:val="0"/>
              <w:overflowPunct w:val="0"/>
              <w:autoSpaceDE w:val="0"/>
              <w:spacing w:after="0" w:line="240" w:lineRule="auto"/>
            </w:pPr>
            <w:r w:rsidRPr="00540D0C">
              <w:t>01/09/2028</w:t>
            </w:r>
          </w:p>
        </w:tc>
      </w:tr>
      <w:tr w:rsidR="00540D0C" w:rsidRPr="00540D0C" w14:paraId="2B4F447E" w14:textId="77777777" w:rsidTr="001C24D0">
        <w:trPr>
          <w:trHeight w:val="510"/>
        </w:trPr>
        <w:tc>
          <w:tcPr>
            <w:tcW w:w="3539" w:type="dxa"/>
            <w:shd w:val="clear" w:color="auto" w:fill="219CA5"/>
            <w:vAlign w:val="center"/>
          </w:tcPr>
          <w:p w14:paraId="4CA05208" w14:textId="77777777" w:rsidR="00540D0C" w:rsidRPr="00540D0C" w:rsidRDefault="00540D0C" w:rsidP="00540D0C">
            <w:pPr>
              <w:widowControl w:val="0"/>
              <w:suppressAutoHyphens w:val="0"/>
              <w:overflowPunct w:val="0"/>
              <w:autoSpaceDE w:val="0"/>
              <w:spacing w:after="0" w:line="240" w:lineRule="auto"/>
              <w:rPr>
                <w:b/>
                <w:bCs/>
                <w:color w:val="FFFFFF"/>
              </w:rPr>
            </w:pPr>
            <w:r w:rsidRPr="00540D0C">
              <w:rPr>
                <w:b/>
                <w:bCs/>
                <w:color w:val="FFFFFF"/>
              </w:rPr>
              <w:t>Any changes made</w:t>
            </w:r>
          </w:p>
        </w:tc>
        <w:tc>
          <w:tcPr>
            <w:tcW w:w="6095" w:type="dxa"/>
            <w:vAlign w:val="center"/>
          </w:tcPr>
          <w:p w14:paraId="03F493D4" w14:textId="6CE416B5" w:rsidR="00540D0C" w:rsidRDefault="00DD4AFA" w:rsidP="00540D0C">
            <w:pPr>
              <w:suppressAutoHyphens w:val="0"/>
              <w:spacing w:after="0" w:line="240" w:lineRule="auto"/>
            </w:pPr>
            <w:r>
              <w:t xml:space="preserve">Complete review – Introduction changed. </w:t>
            </w:r>
          </w:p>
          <w:p w14:paraId="64264A1F" w14:textId="02829545" w:rsidR="00DD4AFA" w:rsidRDefault="00DD4AFA" w:rsidP="00DD4AFA">
            <w:pPr>
              <w:suppressAutoHyphens w:val="0"/>
              <w:spacing w:after="0" w:line="240" w:lineRule="auto"/>
            </w:pPr>
            <w:r>
              <w:t xml:space="preserve">s3 – lawful basis for processing </w:t>
            </w:r>
            <w:r w:rsidR="002718AC">
              <w:t>–</w:t>
            </w:r>
            <w:r w:rsidRPr="002718AC">
              <w:rPr>
                <w:b/>
                <w:bCs/>
              </w:rPr>
              <w:t xml:space="preserve"> </w:t>
            </w:r>
            <w:r w:rsidR="002718AC" w:rsidRPr="002718AC">
              <w:rPr>
                <w:b/>
                <w:bCs/>
              </w:rPr>
              <w:t>new</w:t>
            </w:r>
            <w:r w:rsidR="002718AC">
              <w:t xml:space="preserve"> </w:t>
            </w:r>
          </w:p>
          <w:p w14:paraId="3943311C" w14:textId="521AAB31" w:rsidR="00DD4AFA" w:rsidRDefault="00DD4AFA" w:rsidP="00DD4AFA">
            <w:pPr>
              <w:suppressAutoHyphens w:val="0"/>
              <w:spacing w:after="0" w:line="240" w:lineRule="auto"/>
            </w:pPr>
            <w:r>
              <w:t xml:space="preserve">s5 - supervision includes security </w:t>
            </w:r>
          </w:p>
          <w:p w14:paraId="31A9AC3E" w14:textId="63D003D6" w:rsidR="00DD4AFA" w:rsidRDefault="00DD4AFA" w:rsidP="00540D0C">
            <w:pPr>
              <w:suppressAutoHyphens w:val="0"/>
              <w:spacing w:after="0" w:line="240" w:lineRule="auto"/>
            </w:pPr>
            <w:r>
              <w:t xml:space="preserve">s9 - Breach reporting – </w:t>
            </w:r>
            <w:r w:rsidRPr="002718AC">
              <w:rPr>
                <w:b/>
                <w:bCs/>
              </w:rPr>
              <w:t>new</w:t>
            </w:r>
          </w:p>
          <w:p w14:paraId="36765D38" w14:textId="701E57C6" w:rsidR="00DD4AFA" w:rsidRDefault="00DD4AFA" w:rsidP="00540D0C">
            <w:pPr>
              <w:suppressAutoHyphens w:val="0"/>
              <w:spacing w:after="0" w:line="240" w:lineRule="auto"/>
            </w:pPr>
            <w:r>
              <w:t xml:space="preserve">s8 - request disclosure changed </w:t>
            </w:r>
          </w:p>
          <w:p w14:paraId="5189B771" w14:textId="45CCB145" w:rsidR="00DD4AFA" w:rsidRPr="00540D0C" w:rsidRDefault="00DD4AFA" w:rsidP="00540D0C">
            <w:pPr>
              <w:suppressAutoHyphens w:val="0"/>
              <w:spacing w:after="0" w:line="240" w:lineRule="auto"/>
            </w:pPr>
            <w:r>
              <w:t>s11 - complaints amended</w:t>
            </w:r>
          </w:p>
        </w:tc>
      </w:tr>
    </w:tbl>
    <w:p w14:paraId="1B035278" w14:textId="77777777" w:rsidR="00540D0C" w:rsidRPr="00540D0C" w:rsidRDefault="00540D0C" w:rsidP="00540D0C">
      <w:pPr>
        <w:suppressAutoHyphens w:val="0"/>
        <w:autoSpaceDN/>
        <w:spacing w:after="0" w:line="259" w:lineRule="auto"/>
        <w:textAlignment w:val="auto"/>
        <w:rPr>
          <w:rFonts w:eastAsiaTheme="minorEastAsia" w:cstheme="minorBidi"/>
          <w:b/>
          <w:bCs/>
          <w:szCs w:val="22"/>
          <w:lang w:eastAsia="en-US"/>
        </w:rPr>
      </w:pPr>
      <w:bookmarkStart w:id="15" w:name="_Toc174008307"/>
    </w:p>
    <w:p w14:paraId="697F7E03" w14:textId="77777777" w:rsidR="00540D0C" w:rsidRPr="00540D0C" w:rsidRDefault="00540D0C" w:rsidP="00540D0C">
      <w:pPr>
        <w:suppressAutoHyphens w:val="0"/>
        <w:autoSpaceDN/>
        <w:spacing w:line="259" w:lineRule="auto"/>
        <w:textAlignment w:val="auto"/>
        <w:rPr>
          <w:rFonts w:eastAsiaTheme="minorEastAsia" w:cstheme="minorBidi"/>
          <w:b/>
          <w:bCs/>
          <w:szCs w:val="22"/>
          <w:lang w:eastAsia="en-US"/>
        </w:rPr>
      </w:pPr>
      <w:r w:rsidRPr="00540D0C">
        <w:rPr>
          <w:rFonts w:eastAsiaTheme="minorEastAsia" w:cstheme="minorBidi"/>
          <w:b/>
          <w:bCs/>
          <w:szCs w:val="22"/>
          <w:lang w:eastAsia="en-US"/>
        </w:rPr>
        <w:t>Change History</w:t>
      </w:r>
      <w:bookmarkEnd w:id="15"/>
    </w:p>
    <w:tbl>
      <w:tblPr>
        <w:tblStyle w:val="TableGrid1"/>
        <w:tblW w:w="9634" w:type="dxa"/>
        <w:tblLook w:val="04A0" w:firstRow="1" w:lastRow="0" w:firstColumn="1" w:lastColumn="0" w:noHBand="0" w:noVBand="1"/>
      </w:tblPr>
      <w:tblGrid>
        <w:gridCol w:w="1030"/>
        <w:gridCol w:w="1375"/>
        <w:gridCol w:w="1559"/>
        <w:gridCol w:w="1560"/>
        <w:gridCol w:w="4110"/>
      </w:tblGrid>
      <w:tr w:rsidR="00540D0C" w:rsidRPr="00540D0C" w14:paraId="055AE512" w14:textId="77777777" w:rsidTr="001C24D0">
        <w:tc>
          <w:tcPr>
            <w:tcW w:w="1030" w:type="dxa"/>
            <w:shd w:val="clear" w:color="auto" w:fill="219CA5"/>
          </w:tcPr>
          <w:p w14:paraId="5B1230AD" w14:textId="77777777" w:rsidR="00540D0C" w:rsidRPr="00540D0C" w:rsidRDefault="00540D0C" w:rsidP="00540D0C">
            <w:pPr>
              <w:widowControl w:val="0"/>
              <w:suppressAutoHyphens w:val="0"/>
              <w:overflowPunct w:val="0"/>
              <w:autoSpaceDE w:val="0"/>
              <w:spacing w:after="0" w:line="240" w:lineRule="auto"/>
              <w:jc w:val="center"/>
              <w:rPr>
                <w:szCs w:val="20"/>
              </w:rPr>
            </w:pPr>
            <w:r w:rsidRPr="00540D0C">
              <w:rPr>
                <w:color w:val="FFFFFF"/>
              </w:rPr>
              <w:t>Version</w:t>
            </w:r>
          </w:p>
        </w:tc>
        <w:tc>
          <w:tcPr>
            <w:tcW w:w="1375" w:type="dxa"/>
            <w:shd w:val="clear" w:color="auto" w:fill="219CA5"/>
          </w:tcPr>
          <w:p w14:paraId="63E232CA" w14:textId="77777777" w:rsidR="00540D0C" w:rsidRPr="00540D0C" w:rsidRDefault="00540D0C" w:rsidP="00540D0C">
            <w:pPr>
              <w:widowControl w:val="0"/>
              <w:suppressAutoHyphens w:val="0"/>
              <w:overflowPunct w:val="0"/>
              <w:autoSpaceDE w:val="0"/>
              <w:spacing w:after="0" w:line="240" w:lineRule="auto"/>
              <w:jc w:val="center"/>
              <w:rPr>
                <w:szCs w:val="20"/>
              </w:rPr>
            </w:pPr>
            <w:r w:rsidRPr="00540D0C">
              <w:rPr>
                <w:color w:val="FFFFFF"/>
              </w:rPr>
              <w:t>Author</w:t>
            </w:r>
          </w:p>
        </w:tc>
        <w:tc>
          <w:tcPr>
            <w:tcW w:w="1559" w:type="dxa"/>
            <w:shd w:val="clear" w:color="auto" w:fill="219CA5"/>
          </w:tcPr>
          <w:p w14:paraId="77C35655" w14:textId="77777777" w:rsidR="00540D0C" w:rsidRPr="00540D0C" w:rsidRDefault="00540D0C" w:rsidP="00540D0C">
            <w:pPr>
              <w:widowControl w:val="0"/>
              <w:suppressAutoHyphens w:val="0"/>
              <w:overflowPunct w:val="0"/>
              <w:autoSpaceDE w:val="0"/>
              <w:spacing w:after="0" w:line="240" w:lineRule="auto"/>
              <w:jc w:val="center"/>
              <w:rPr>
                <w:szCs w:val="20"/>
              </w:rPr>
            </w:pPr>
            <w:r w:rsidRPr="00540D0C">
              <w:rPr>
                <w:color w:val="FFFFFF"/>
              </w:rPr>
              <w:t>Issue Date</w:t>
            </w:r>
          </w:p>
        </w:tc>
        <w:tc>
          <w:tcPr>
            <w:tcW w:w="1560" w:type="dxa"/>
            <w:shd w:val="clear" w:color="auto" w:fill="219CA5"/>
          </w:tcPr>
          <w:p w14:paraId="1BD3EAC0" w14:textId="77777777" w:rsidR="00540D0C" w:rsidRPr="00540D0C" w:rsidRDefault="00540D0C" w:rsidP="00540D0C">
            <w:pPr>
              <w:widowControl w:val="0"/>
              <w:suppressAutoHyphens w:val="0"/>
              <w:overflowPunct w:val="0"/>
              <w:autoSpaceDE w:val="0"/>
              <w:spacing w:after="0" w:line="240" w:lineRule="auto"/>
              <w:jc w:val="center"/>
              <w:rPr>
                <w:szCs w:val="20"/>
              </w:rPr>
            </w:pPr>
            <w:r w:rsidRPr="00540D0C">
              <w:rPr>
                <w:color w:val="FFFFFF"/>
              </w:rPr>
              <w:t>Review date</w:t>
            </w:r>
          </w:p>
        </w:tc>
        <w:tc>
          <w:tcPr>
            <w:tcW w:w="4110" w:type="dxa"/>
            <w:shd w:val="clear" w:color="auto" w:fill="219CA5"/>
          </w:tcPr>
          <w:p w14:paraId="2BE18292" w14:textId="77777777" w:rsidR="00540D0C" w:rsidRPr="00540D0C" w:rsidRDefault="00540D0C" w:rsidP="00540D0C">
            <w:pPr>
              <w:widowControl w:val="0"/>
              <w:suppressAutoHyphens w:val="0"/>
              <w:overflowPunct w:val="0"/>
              <w:autoSpaceDE w:val="0"/>
              <w:spacing w:after="0" w:line="240" w:lineRule="auto"/>
              <w:jc w:val="center"/>
              <w:rPr>
                <w:szCs w:val="20"/>
              </w:rPr>
            </w:pPr>
            <w:r w:rsidRPr="00540D0C">
              <w:rPr>
                <w:color w:val="FFFFFF"/>
              </w:rPr>
              <w:t>Changes made?</w:t>
            </w:r>
          </w:p>
        </w:tc>
      </w:tr>
      <w:tr w:rsidR="004C70E5" w:rsidRPr="00540D0C" w14:paraId="2B7661A1" w14:textId="77777777" w:rsidTr="001C24D0">
        <w:tc>
          <w:tcPr>
            <w:tcW w:w="1030" w:type="dxa"/>
          </w:tcPr>
          <w:p w14:paraId="0B12A8B4" w14:textId="58338EFF" w:rsidR="004C70E5" w:rsidRPr="00540D0C" w:rsidRDefault="004C70E5" w:rsidP="004C70E5">
            <w:pPr>
              <w:widowControl w:val="0"/>
              <w:suppressAutoHyphens w:val="0"/>
              <w:overflowPunct w:val="0"/>
              <w:autoSpaceDE w:val="0"/>
              <w:spacing w:after="0" w:line="240" w:lineRule="auto"/>
              <w:jc w:val="center"/>
              <w:rPr>
                <w:szCs w:val="20"/>
              </w:rPr>
            </w:pPr>
            <w:r w:rsidRPr="5FF047CC">
              <w:rPr>
                <w:rFonts w:eastAsia="Arial"/>
              </w:rPr>
              <w:t>V1</w:t>
            </w:r>
          </w:p>
        </w:tc>
        <w:tc>
          <w:tcPr>
            <w:tcW w:w="1375" w:type="dxa"/>
          </w:tcPr>
          <w:p w14:paraId="65DEA79A" w14:textId="55816F4A" w:rsidR="004C70E5" w:rsidRPr="00540D0C" w:rsidRDefault="004C70E5" w:rsidP="004C70E5">
            <w:pPr>
              <w:widowControl w:val="0"/>
              <w:suppressAutoHyphens w:val="0"/>
              <w:overflowPunct w:val="0"/>
              <w:autoSpaceDE w:val="0"/>
              <w:spacing w:after="0" w:line="240" w:lineRule="auto"/>
              <w:jc w:val="center"/>
              <w:rPr>
                <w:szCs w:val="20"/>
              </w:rPr>
            </w:pPr>
            <w:r>
              <w:rPr>
                <w:rFonts w:eastAsia="Arial"/>
              </w:rPr>
              <w:t>IG Team</w:t>
            </w:r>
          </w:p>
        </w:tc>
        <w:tc>
          <w:tcPr>
            <w:tcW w:w="1559" w:type="dxa"/>
          </w:tcPr>
          <w:p w14:paraId="29D0B136" w14:textId="05C2A2B7" w:rsidR="004C70E5" w:rsidRPr="00540D0C" w:rsidRDefault="004C70E5" w:rsidP="004C70E5">
            <w:pPr>
              <w:widowControl w:val="0"/>
              <w:suppressAutoHyphens w:val="0"/>
              <w:overflowPunct w:val="0"/>
              <w:autoSpaceDE w:val="0"/>
              <w:spacing w:after="0" w:line="240" w:lineRule="auto"/>
              <w:jc w:val="center"/>
              <w:rPr>
                <w:szCs w:val="20"/>
              </w:rPr>
            </w:pPr>
            <w:r w:rsidRPr="00E04211">
              <w:t>28.10.2022</w:t>
            </w:r>
          </w:p>
        </w:tc>
        <w:tc>
          <w:tcPr>
            <w:tcW w:w="1560" w:type="dxa"/>
          </w:tcPr>
          <w:p w14:paraId="462B3E88" w14:textId="035C9716" w:rsidR="004C70E5" w:rsidRPr="00540D0C" w:rsidRDefault="004C70E5" w:rsidP="004C70E5">
            <w:pPr>
              <w:widowControl w:val="0"/>
              <w:suppressAutoHyphens w:val="0"/>
              <w:overflowPunct w:val="0"/>
              <w:autoSpaceDE w:val="0"/>
              <w:spacing w:after="0" w:line="240" w:lineRule="auto"/>
              <w:jc w:val="center"/>
              <w:rPr>
                <w:szCs w:val="20"/>
              </w:rPr>
            </w:pPr>
            <w:r>
              <w:rPr>
                <w:rFonts w:eastAsia="Arial"/>
              </w:rPr>
              <w:t>01/09/2024</w:t>
            </w:r>
          </w:p>
        </w:tc>
        <w:tc>
          <w:tcPr>
            <w:tcW w:w="4110" w:type="dxa"/>
          </w:tcPr>
          <w:p w14:paraId="040AC00D" w14:textId="75247FB9" w:rsidR="004C70E5" w:rsidRPr="00540D0C" w:rsidRDefault="004C70E5" w:rsidP="004C70E5">
            <w:pPr>
              <w:widowControl w:val="0"/>
              <w:suppressAutoHyphens w:val="0"/>
              <w:overflowPunct w:val="0"/>
              <w:autoSpaceDE w:val="0"/>
              <w:spacing w:after="0" w:line="240" w:lineRule="auto"/>
              <w:jc w:val="center"/>
              <w:rPr>
                <w:szCs w:val="20"/>
              </w:rPr>
            </w:pPr>
            <w:r>
              <w:rPr>
                <w:rFonts w:eastAsia="Arial"/>
              </w:rPr>
              <w:t>New Policy</w:t>
            </w:r>
          </w:p>
        </w:tc>
      </w:tr>
      <w:tr w:rsidR="004C70E5" w:rsidRPr="00540D0C" w14:paraId="05F9A9CF" w14:textId="77777777" w:rsidTr="001C24D0">
        <w:tc>
          <w:tcPr>
            <w:tcW w:w="1030" w:type="dxa"/>
          </w:tcPr>
          <w:p w14:paraId="778C2C16" w14:textId="30809D33" w:rsidR="004C70E5" w:rsidRPr="00540D0C" w:rsidRDefault="004C70E5" w:rsidP="004C70E5">
            <w:pPr>
              <w:widowControl w:val="0"/>
              <w:suppressAutoHyphens w:val="0"/>
              <w:overflowPunct w:val="0"/>
              <w:autoSpaceDE w:val="0"/>
              <w:spacing w:after="0" w:line="240" w:lineRule="auto"/>
              <w:jc w:val="center"/>
              <w:rPr>
                <w:szCs w:val="20"/>
              </w:rPr>
            </w:pPr>
            <w:r>
              <w:rPr>
                <w:rFonts w:eastAsia="Arial"/>
              </w:rPr>
              <w:t xml:space="preserve">V2 </w:t>
            </w:r>
          </w:p>
        </w:tc>
        <w:tc>
          <w:tcPr>
            <w:tcW w:w="1375" w:type="dxa"/>
          </w:tcPr>
          <w:p w14:paraId="57843696" w14:textId="285B905D" w:rsidR="004C70E5" w:rsidRPr="00540D0C" w:rsidRDefault="004C70E5" w:rsidP="004C70E5">
            <w:pPr>
              <w:widowControl w:val="0"/>
              <w:suppressAutoHyphens w:val="0"/>
              <w:overflowPunct w:val="0"/>
              <w:autoSpaceDE w:val="0"/>
              <w:spacing w:after="0" w:line="240" w:lineRule="auto"/>
              <w:jc w:val="center"/>
              <w:rPr>
                <w:szCs w:val="20"/>
              </w:rPr>
            </w:pPr>
            <w:r>
              <w:rPr>
                <w:rFonts w:eastAsia="Arial"/>
              </w:rPr>
              <w:t xml:space="preserve">IG Team </w:t>
            </w:r>
          </w:p>
        </w:tc>
        <w:tc>
          <w:tcPr>
            <w:tcW w:w="1559" w:type="dxa"/>
          </w:tcPr>
          <w:p w14:paraId="062EF63B" w14:textId="269C444A" w:rsidR="004C70E5" w:rsidRPr="00540D0C" w:rsidRDefault="004C70E5" w:rsidP="004C70E5">
            <w:pPr>
              <w:widowControl w:val="0"/>
              <w:suppressAutoHyphens w:val="0"/>
              <w:overflowPunct w:val="0"/>
              <w:autoSpaceDE w:val="0"/>
              <w:spacing w:after="0" w:line="240" w:lineRule="auto"/>
              <w:jc w:val="center"/>
              <w:rPr>
                <w:szCs w:val="20"/>
              </w:rPr>
            </w:pPr>
            <w:r>
              <w:t>16/09/2024</w:t>
            </w:r>
          </w:p>
        </w:tc>
        <w:tc>
          <w:tcPr>
            <w:tcW w:w="1560" w:type="dxa"/>
          </w:tcPr>
          <w:p w14:paraId="52A8F1D3" w14:textId="6ABC4640" w:rsidR="004C70E5" w:rsidRPr="00540D0C" w:rsidRDefault="004C70E5" w:rsidP="004C70E5">
            <w:pPr>
              <w:widowControl w:val="0"/>
              <w:suppressAutoHyphens w:val="0"/>
              <w:overflowPunct w:val="0"/>
              <w:autoSpaceDE w:val="0"/>
              <w:spacing w:after="0" w:line="240" w:lineRule="auto"/>
              <w:jc w:val="center"/>
              <w:rPr>
                <w:szCs w:val="20"/>
              </w:rPr>
            </w:pPr>
            <w:r>
              <w:rPr>
                <w:rFonts w:eastAsia="Arial"/>
              </w:rPr>
              <w:t>01/09/2026</w:t>
            </w:r>
          </w:p>
        </w:tc>
        <w:tc>
          <w:tcPr>
            <w:tcW w:w="4110" w:type="dxa"/>
          </w:tcPr>
          <w:p w14:paraId="365214ED" w14:textId="4F221FA8" w:rsidR="004C70E5" w:rsidRPr="00540D0C" w:rsidRDefault="004C70E5" w:rsidP="004C70E5">
            <w:pPr>
              <w:widowControl w:val="0"/>
              <w:suppressAutoHyphens w:val="0"/>
              <w:overflowPunct w:val="0"/>
              <w:autoSpaceDE w:val="0"/>
              <w:spacing w:after="0" w:line="240" w:lineRule="auto"/>
              <w:jc w:val="center"/>
              <w:rPr>
                <w:szCs w:val="20"/>
              </w:rPr>
            </w:pPr>
            <w:r>
              <w:rPr>
                <w:rFonts w:eastAsia="Arial"/>
              </w:rPr>
              <w:t xml:space="preserve">Minor amendments </w:t>
            </w:r>
          </w:p>
        </w:tc>
      </w:tr>
      <w:tr w:rsidR="004C70E5" w:rsidRPr="00540D0C" w14:paraId="71F9A8E6" w14:textId="77777777" w:rsidTr="001C24D0">
        <w:tc>
          <w:tcPr>
            <w:tcW w:w="1030" w:type="dxa"/>
          </w:tcPr>
          <w:p w14:paraId="55F41847" w14:textId="6B979AF2" w:rsidR="004C70E5" w:rsidRPr="00540D0C" w:rsidRDefault="004C70E5" w:rsidP="004C70E5">
            <w:pPr>
              <w:widowControl w:val="0"/>
              <w:suppressAutoHyphens w:val="0"/>
              <w:overflowPunct w:val="0"/>
              <w:autoSpaceDE w:val="0"/>
              <w:spacing w:after="0" w:line="240" w:lineRule="auto"/>
              <w:jc w:val="center"/>
              <w:rPr>
                <w:szCs w:val="20"/>
              </w:rPr>
            </w:pPr>
          </w:p>
        </w:tc>
        <w:tc>
          <w:tcPr>
            <w:tcW w:w="1375" w:type="dxa"/>
          </w:tcPr>
          <w:p w14:paraId="105450D6" w14:textId="14B129A7" w:rsidR="004C70E5" w:rsidRPr="00540D0C" w:rsidRDefault="004C70E5" w:rsidP="004C70E5">
            <w:pPr>
              <w:widowControl w:val="0"/>
              <w:suppressAutoHyphens w:val="0"/>
              <w:overflowPunct w:val="0"/>
              <w:autoSpaceDE w:val="0"/>
              <w:spacing w:after="0" w:line="240" w:lineRule="auto"/>
              <w:jc w:val="center"/>
              <w:rPr>
                <w:szCs w:val="20"/>
              </w:rPr>
            </w:pPr>
          </w:p>
        </w:tc>
        <w:tc>
          <w:tcPr>
            <w:tcW w:w="1559" w:type="dxa"/>
          </w:tcPr>
          <w:p w14:paraId="0DADCA95" w14:textId="4CC3F595" w:rsidR="004C70E5" w:rsidRPr="00540D0C" w:rsidRDefault="004C70E5" w:rsidP="004C70E5">
            <w:pPr>
              <w:widowControl w:val="0"/>
              <w:suppressAutoHyphens w:val="0"/>
              <w:overflowPunct w:val="0"/>
              <w:autoSpaceDE w:val="0"/>
              <w:spacing w:after="0" w:line="240" w:lineRule="auto"/>
              <w:jc w:val="center"/>
              <w:rPr>
                <w:szCs w:val="20"/>
              </w:rPr>
            </w:pPr>
          </w:p>
        </w:tc>
        <w:tc>
          <w:tcPr>
            <w:tcW w:w="1560" w:type="dxa"/>
          </w:tcPr>
          <w:p w14:paraId="5F416961" w14:textId="5B68564F" w:rsidR="004C70E5" w:rsidRPr="00540D0C" w:rsidRDefault="004C70E5" w:rsidP="004C70E5">
            <w:pPr>
              <w:widowControl w:val="0"/>
              <w:suppressAutoHyphens w:val="0"/>
              <w:overflowPunct w:val="0"/>
              <w:autoSpaceDE w:val="0"/>
              <w:spacing w:after="0" w:line="240" w:lineRule="auto"/>
              <w:jc w:val="center"/>
              <w:rPr>
                <w:szCs w:val="20"/>
              </w:rPr>
            </w:pPr>
          </w:p>
        </w:tc>
        <w:tc>
          <w:tcPr>
            <w:tcW w:w="4110" w:type="dxa"/>
          </w:tcPr>
          <w:p w14:paraId="6B74915E" w14:textId="41BBC459" w:rsidR="004C70E5" w:rsidRPr="00540D0C" w:rsidRDefault="004C70E5" w:rsidP="004C70E5">
            <w:pPr>
              <w:widowControl w:val="0"/>
              <w:suppressAutoHyphens w:val="0"/>
              <w:overflowPunct w:val="0"/>
              <w:autoSpaceDE w:val="0"/>
              <w:spacing w:after="0" w:line="240" w:lineRule="auto"/>
              <w:jc w:val="center"/>
              <w:rPr>
                <w:szCs w:val="20"/>
              </w:rPr>
            </w:pPr>
          </w:p>
        </w:tc>
      </w:tr>
      <w:tr w:rsidR="004C70E5" w:rsidRPr="00540D0C" w14:paraId="5182A2B1" w14:textId="77777777" w:rsidTr="001C24D0">
        <w:tc>
          <w:tcPr>
            <w:tcW w:w="1030" w:type="dxa"/>
          </w:tcPr>
          <w:p w14:paraId="11D1732C" w14:textId="11F973E8" w:rsidR="004C70E5" w:rsidRPr="00540D0C" w:rsidRDefault="004C70E5" w:rsidP="004C70E5">
            <w:pPr>
              <w:widowControl w:val="0"/>
              <w:suppressAutoHyphens w:val="0"/>
              <w:overflowPunct w:val="0"/>
              <w:autoSpaceDE w:val="0"/>
              <w:spacing w:after="0" w:line="240" w:lineRule="auto"/>
              <w:jc w:val="center"/>
              <w:rPr>
                <w:szCs w:val="20"/>
              </w:rPr>
            </w:pPr>
          </w:p>
        </w:tc>
        <w:tc>
          <w:tcPr>
            <w:tcW w:w="1375" w:type="dxa"/>
          </w:tcPr>
          <w:p w14:paraId="2B3C1CF4" w14:textId="50A2D606" w:rsidR="004C70E5" w:rsidRPr="00540D0C" w:rsidRDefault="004C70E5" w:rsidP="004C70E5">
            <w:pPr>
              <w:widowControl w:val="0"/>
              <w:suppressAutoHyphens w:val="0"/>
              <w:overflowPunct w:val="0"/>
              <w:autoSpaceDE w:val="0"/>
              <w:spacing w:after="0" w:line="240" w:lineRule="auto"/>
              <w:jc w:val="center"/>
              <w:rPr>
                <w:szCs w:val="20"/>
              </w:rPr>
            </w:pPr>
          </w:p>
        </w:tc>
        <w:tc>
          <w:tcPr>
            <w:tcW w:w="1559" w:type="dxa"/>
          </w:tcPr>
          <w:p w14:paraId="3C2F786F" w14:textId="134B73B6" w:rsidR="004C70E5" w:rsidRPr="00540D0C" w:rsidRDefault="004C70E5" w:rsidP="004C70E5">
            <w:pPr>
              <w:widowControl w:val="0"/>
              <w:suppressAutoHyphens w:val="0"/>
              <w:overflowPunct w:val="0"/>
              <w:autoSpaceDE w:val="0"/>
              <w:spacing w:after="0" w:line="240" w:lineRule="auto"/>
              <w:jc w:val="center"/>
              <w:rPr>
                <w:szCs w:val="20"/>
              </w:rPr>
            </w:pPr>
          </w:p>
        </w:tc>
        <w:tc>
          <w:tcPr>
            <w:tcW w:w="1560" w:type="dxa"/>
          </w:tcPr>
          <w:p w14:paraId="042C1238" w14:textId="1692A833" w:rsidR="004C70E5" w:rsidRPr="00540D0C" w:rsidRDefault="004C70E5" w:rsidP="004C70E5">
            <w:pPr>
              <w:widowControl w:val="0"/>
              <w:suppressAutoHyphens w:val="0"/>
              <w:overflowPunct w:val="0"/>
              <w:autoSpaceDE w:val="0"/>
              <w:spacing w:after="0" w:line="240" w:lineRule="auto"/>
              <w:jc w:val="center"/>
              <w:rPr>
                <w:szCs w:val="20"/>
              </w:rPr>
            </w:pPr>
          </w:p>
        </w:tc>
        <w:tc>
          <w:tcPr>
            <w:tcW w:w="4110" w:type="dxa"/>
          </w:tcPr>
          <w:p w14:paraId="29C3A44B" w14:textId="3220275B" w:rsidR="004C70E5" w:rsidRPr="00540D0C" w:rsidRDefault="004C70E5" w:rsidP="004C70E5">
            <w:pPr>
              <w:widowControl w:val="0"/>
              <w:suppressAutoHyphens w:val="0"/>
              <w:overflowPunct w:val="0"/>
              <w:autoSpaceDE w:val="0"/>
              <w:spacing w:after="0" w:line="240" w:lineRule="auto"/>
              <w:jc w:val="center"/>
              <w:rPr>
                <w:szCs w:val="20"/>
              </w:rPr>
            </w:pPr>
          </w:p>
        </w:tc>
      </w:tr>
      <w:tr w:rsidR="004C70E5" w:rsidRPr="00540D0C" w14:paraId="5DF18C18" w14:textId="77777777" w:rsidTr="001C24D0">
        <w:tc>
          <w:tcPr>
            <w:tcW w:w="1030" w:type="dxa"/>
          </w:tcPr>
          <w:p w14:paraId="1BA84B27" w14:textId="785A0343" w:rsidR="004C70E5" w:rsidRPr="00540D0C" w:rsidRDefault="004C70E5" w:rsidP="004C70E5">
            <w:pPr>
              <w:widowControl w:val="0"/>
              <w:suppressAutoHyphens w:val="0"/>
              <w:overflowPunct w:val="0"/>
              <w:autoSpaceDE w:val="0"/>
              <w:spacing w:after="0" w:line="240" w:lineRule="auto"/>
              <w:jc w:val="center"/>
              <w:rPr>
                <w:szCs w:val="20"/>
              </w:rPr>
            </w:pPr>
          </w:p>
        </w:tc>
        <w:tc>
          <w:tcPr>
            <w:tcW w:w="1375" w:type="dxa"/>
          </w:tcPr>
          <w:p w14:paraId="2257CB65" w14:textId="6B06A0F7" w:rsidR="004C70E5" w:rsidRPr="00540D0C" w:rsidRDefault="004C70E5" w:rsidP="004C70E5">
            <w:pPr>
              <w:widowControl w:val="0"/>
              <w:suppressAutoHyphens w:val="0"/>
              <w:overflowPunct w:val="0"/>
              <w:autoSpaceDE w:val="0"/>
              <w:spacing w:after="0" w:line="240" w:lineRule="auto"/>
              <w:jc w:val="center"/>
              <w:rPr>
                <w:szCs w:val="20"/>
              </w:rPr>
            </w:pPr>
          </w:p>
        </w:tc>
        <w:tc>
          <w:tcPr>
            <w:tcW w:w="1559" w:type="dxa"/>
          </w:tcPr>
          <w:p w14:paraId="1D22AC53" w14:textId="77614E52" w:rsidR="004C70E5" w:rsidRPr="00540D0C" w:rsidRDefault="004C70E5" w:rsidP="004C70E5">
            <w:pPr>
              <w:widowControl w:val="0"/>
              <w:suppressAutoHyphens w:val="0"/>
              <w:overflowPunct w:val="0"/>
              <w:autoSpaceDE w:val="0"/>
              <w:spacing w:after="0" w:line="240" w:lineRule="auto"/>
              <w:jc w:val="center"/>
            </w:pPr>
          </w:p>
        </w:tc>
        <w:tc>
          <w:tcPr>
            <w:tcW w:w="1560" w:type="dxa"/>
          </w:tcPr>
          <w:p w14:paraId="56399C55" w14:textId="1C5B5890" w:rsidR="004C70E5" w:rsidRPr="00540D0C" w:rsidRDefault="004C70E5" w:rsidP="004C70E5">
            <w:pPr>
              <w:widowControl w:val="0"/>
              <w:suppressAutoHyphens w:val="0"/>
              <w:overflowPunct w:val="0"/>
              <w:autoSpaceDE w:val="0"/>
              <w:spacing w:after="0" w:line="240" w:lineRule="auto"/>
              <w:jc w:val="center"/>
              <w:rPr>
                <w:szCs w:val="20"/>
              </w:rPr>
            </w:pPr>
          </w:p>
        </w:tc>
        <w:tc>
          <w:tcPr>
            <w:tcW w:w="4110" w:type="dxa"/>
          </w:tcPr>
          <w:p w14:paraId="7B2F3AD9" w14:textId="29E048F3" w:rsidR="004C70E5" w:rsidRPr="00540D0C" w:rsidRDefault="004C70E5" w:rsidP="004C70E5">
            <w:pPr>
              <w:widowControl w:val="0"/>
              <w:suppressAutoHyphens w:val="0"/>
              <w:overflowPunct w:val="0"/>
              <w:autoSpaceDE w:val="0"/>
              <w:spacing w:after="0" w:line="240" w:lineRule="auto"/>
              <w:jc w:val="center"/>
              <w:rPr>
                <w:szCs w:val="20"/>
              </w:rPr>
            </w:pPr>
          </w:p>
        </w:tc>
      </w:tr>
      <w:tr w:rsidR="004C70E5" w:rsidRPr="00540D0C" w14:paraId="4BA62E85" w14:textId="77777777" w:rsidTr="001C24D0">
        <w:tc>
          <w:tcPr>
            <w:tcW w:w="1030" w:type="dxa"/>
          </w:tcPr>
          <w:p w14:paraId="169858E7" w14:textId="5267F1A1" w:rsidR="004C70E5" w:rsidRPr="00540D0C" w:rsidRDefault="004C70E5" w:rsidP="004C70E5">
            <w:pPr>
              <w:widowControl w:val="0"/>
              <w:suppressAutoHyphens w:val="0"/>
              <w:overflowPunct w:val="0"/>
              <w:autoSpaceDE w:val="0"/>
              <w:spacing w:after="0" w:line="240" w:lineRule="auto"/>
              <w:jc w:val="center"/>
              <w:rPr>
                <w:rFonts w:eastAsia="Arial"/>
              </w:rPr>
            </w:pPr>
          </w:p>
        </w:tc>
        <w:tc>
          <w:tcPr>
            <w:tcW w:w="1375" w:type="dxa"/>
          </w:tcPr>
          <w:p w14:paraId="6D9743C6" w14:textId="2B64BB08" w:rsidR="004C70E5" w:rsidRPr="00540D0C" w:rsidRDefault="004C70E5" w:rsidP="004C70E5">
            <w:pPr>
              <w:widowControl w:val="0"/>
              <w:suppressAutoHyphens w:val="0"/>
              <w:overflowPunct w:val="0"/>
              <w:autoSpaceDE w:val="0"/>
              <w:spacing w:after="0" w:line="240" w:lineRule="auto"/>
              <w:jc w:val="center"/>
            </w:pPr>
          </w:p>
        </w:tc>
        <w:tc>
          <w:tcPr>
            <w:tcW w:w="1559" w:type="dxa"/>
          </w:tcPr>
          <w:p w14:paraId="5F0FE310" w14:textId="3E5058A0" w:rsidR="004C70E5" w:rsidRPr="00540D0C" w:rsidRDefault="004C70E5" w:rsidP="004C70E5">
            <w:pPr>
              <w:widowControl w:val="0"/>
              <w:suppressAutoHyphens w:val="0"/>
              <w:overflowPunct w:val="0"/>
              <w:autoSpaceDE w:val="0"/>
              <w:spacing w:after="0" w:line="240" w:lineRule="auto"/>
              <w:jc w:val="center"/>
            </w:pPr>
          </w:p>
        </w:tc>
        <w:tc>
          <w:tcPr>
            <w:tcW w:w="1560" w:type="dxa"/>
          </w:tcPr>
          <w:p w14:paraId="7F86B872" w14:textId="0B89BE25" w:rsidR="004C70E5" w:rsidRPr="00540D0C" w:rsidRDefault="004C70E5" w:rsidP="004C70E5">
            <w:pPr>
              <w:widowControl w:val="0"/>
              <w:suppressAutoHyphens w:val="0"/>
              <w:overflowPunct w:val="0"/>
              <w:autoSpaceDE w:val="0"/>
              <w:spacing w:after="0" w:line="240" w:lineRule="auto"/>
              <w:jc w:val="center"/>
              <w:rPr>
                <w:rFonts w:eastAsia="Arial"/>
              </w:rPr>
            </w:pPr>
          </w:p>
        </w:tc>
        <w:tc>
          <w:tcPr>
            <w:tcW w:w="4110" w:type="dxa"/>
          </w:tcPr>
          <w:p w14:paraId="6E5EF33C" w14:textId="303C11F5" w:rsidR="004C70E5" w:rsidRPr="00540D0C" w:rsidRDefault="004C70E5" w:rsidP="004C70E5">
            <w:pPr>
              <w:widowControl w:val="0"/>
              <w:suppressAutoHyphens w:val="0"/>
              <w:overflowPunct w:val="0"/>
              <w:autoSpaceDE w:val="0"/>
              <w:spacing w:after="0" w:line="240" w:lineRule="auto"/>
              <w:jc w:val="center"/>
              <w:rPr>
                <w:rFonts w:eastAsia="Arial"/>
              </w:rPr>
            </w:pPr>
          </w:p>
        </w:tc>
      </w:tr>
    </w:tbl>
    <w:p w14:paraId="307BC6FF" w14:textId="77777777" w:rsidR="002E706B" w:rsidRPr="002E706B" w:rsidRDefault="002E706B" w:rsidP="00FE2715">
      <w:pPr>
        <w:pStyle w:val="BodyText"/>
        <w:ind w:left="284"/>
      </w:pPr>
    </w:p>
    <w:sectPr w:rsidR="002E706B" w:rsidRPr="002E706B" w:rsidSect="00B80F16">
      <w:headerReference w:type="even" r:id="rId12"/>
      <w:headerReference w:type="default" r:id="rId13"/>
      <w:footerReference w:type="even" r:id="rId14"/>
      <w:footerReference w:type="default" r:id="rId15"/>
      <w:headerReference w:type="first" r:id="rId16"/>
      <w:footerReference w:type="first" r:id="rId17"/>
      <w:pgSz w:w="11906" w:h="16838"/>
      <w:pgMar w:top="1846" w:right="1077" w:bottom="1276" w:left="1077" w:header="425" w:footer="547"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4FD216" w14:textId="77777777" w:rsidR="00BA12A9" w:rsidRDefault="00BA12A9">
      <w:pPr>
        <w:spacing w:after="0" w:line="240" w:lineRule="auto"/>
      </w:pPr>
      <w:r>
        <w:separator/>
      </w:r>
    </w:p>
  </w:endnote>
  <w:endnote w:type="continuationSeparator" w:id="0">
    <w:p w14:paraId="5E23832C" w14:textId="77777777" w:rsidR="00BA12A9" w:rsidRDefault="00BA1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A5C44" w14:textId="009E9A37" w:rsidR="00523030" w:rsidRDefault="00523030">
    <w:pPr>
      <w:pStyle w:val="Footer"/>
    </w:pPr>
    <w:r>
      <w:rPr>
        <w:noProof/>
      </w:rPr>
      <mc:AlternateContent>
        <mc:Choice Requires="wps">
          <w:drawing>
            <wp:anchor distT="0" distB="0" distL="0" distR="0" simplePos="0" relativeHeight="251666432" behindDoc="0" locked="0" layoutInCell="1" allowOverlap="1" wp14:anchorId="5F8ED5AB" wp14:editId="5F0208A5">
              <wp:simplePos x="635" y="635"/>
              <wp:positionH relativeFrom="page">
                <wp:align>center</wp:align>
              </wp:positionH>
              <wp:positionV relativeFrom="page">
                <wp:align>bottom</wp:align>
              </wp:positionV>
              <wp:extent cx="459740" cy="376555"/>
              <wp:effectExtent l="0" t="0" r="16510" b="0"/>
              <wp:wrapNone/>
              <wp:docPr id="479839646"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6DF83BC9" w14:textId="671A9197" w:rsidR="00523030" w:rsidRPr="00523030" w:rsidRDefault="00523030" w:rsidP="00523030">
                          <w:pPr>
                            <w:spacing w:after="0"/>
                            <w:rPr>
                              <w:rFonts w:ascii="Calibri" w:eastAsia="Calibri" w:hAnsi="Calibri" w:cs="Calibri"/>
                              <w:noProof/>
                              <w:color w:val="000000"/>
                              <w:sz w:val="20"/>
                              <w:szCs w:val="20"/>
                            </w:rPr>
                          </w:pPr>
                          <w:r w:rsidRPr="00523030">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F8ED5AB" id="_x0000_t202" coordsize="21600,21600" o:spt="202" path="m,l,21600r21600,l21600,xe">
              <v:stroke joinstyle="miter"/>
              <v:path gradientshapeok="t" o:connecttype="rect"/>
            </v:shapetype>
            <v:shape id="Text Box 5" o:spid="_x0000_s1027" type="#_x0000_t202" alt="OFFICIAL" style="position:absolute;margin-left:0;margin-top:0;width:36.2pt;height:29.6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" filled="f" stroked="f">
              <v:textbox style="mso-fit-shape-to-text:t" inset="0,0,0,15pt">
                <w:txbxContent>
                  <w:p w14:paraId="6DF83BC9" w14:textId="671A9197" w:rsidR="00523030" w:rsidRPr="00523030" w:rsidRDefault="00523030" w:rsidP="00523030">
                    <w:pPr>
                      <w:spacing w:after="0"/>
                      <w:rPr>
                        <w:rFonts w:ascii="Calibri" w:eastAsia="Calibri" w:hAnsi="Calibri" w:cs="Calibri"/>
                        <w:noProof/>
                        <w:color w:val="000000"/>
                        <w:sz w:val="20"/>
                        <w:szCs w:val="20"/>
                      </w:rPr>
                    </w:pPr>
                    <w:r w:rsidRPr="00523030">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8386789"/>
      <w:docPartObj>
        <w:docPartGallery w:val="Page Numbers (Bottom of Page)"/>
        <w:docPartUnique/>
      </w:docPartObj>
    </w:sdtPr>
    <w:sdtEndPr>
      <w:rPr>
        <w:color w:val="7F7F7F" w:themeColor="background1" w:themeShade="7F"/>
        <w:spacing w:val="60"/>
      </w:rPr>
    </w:sdtEndPr>
    <w:sdtContent>
      <w:p w14:paraId="454BD985" w14:textId="791122D0" w:rsidR="00E01F1A" w:rsidRDefault="00E01F1A">
        <w:pPr>
          <w:pStyle w:val="Footer"/>
          <w:pBdr>
            <w:top w:val="single" w:sz="4" w:space="1" w:color="D9D9D9" w:themeColor="background1" w:themeShade="D9"/>
          </w:pBdr>
          <w:jc w:val="right"/>
        </w:pPr>
        <w:r>
          <w:fldChar w:fldCharType="begin"/>
        </w:r>
        <w:r>
          <w:instrText xml:space="preserve"> PAGE   \* MERGEFORMAT </w:instrText>
        </w:r>
        <w:r>
          <w:fldChar w:fldCharType="separate"/>
        </w:r>
        <w:r w:rsidR="00AD5F6B">
          <w:rPr>
            <w:noProof/>
          </w:rPr>
          <w:t>5</w:t>
        </w:r>
        <w:r>
          <w:rPr>
            <w:noProof/>
          </w:rPr>
          <w:fldChar w:fldCharType="end"/>
        </w:r>
        <w:r>
          <w:t xml:space="preserve"> | </w:t>
        </w:r>
        <w:r>
          <w:rPr>
            <w:color w:val="7F7F7F" w:themeColor="background1" w:themeShade="7F"/>
            <w:spacing w:val="60"/>
          </w:rPr>
          <w:t>Page</w:t>
        </w:r>
      </w:p>
    </w:sdtContent>
  </w:sdt>
  <w:p w14:paraId="0D0B940D" w14:textId="77777777" w:rsidR="00700FD2" w:rsidRDefault="00700FD2"/>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46BC8" w14:textId="6866D49C" w:rsidR="00752706" w:rsidRDefault="00523030">
    <w:pPr>
      <w:pStyle w:val="Footer"/>
      <w:jc w:val="right"/>
    </w:pPr>
    <w:r>
      <w:rPr>
        <w:noProof/>
      </w:rPr>
      <mc:AlternateContent>
        <mc:Choice Requires="wps">
          <w:drawing>
            <wp:anchor distT="0" distB="0" distL="0" distR="0" simplePos="0" relativeHeight="251665408" behindDoc="0" locked="0" layoutInCell="1" allowOverlap="1" wp14:anchorId="4BF75357" wp14:editId="00166FBD">
              <wp:simplePos x="635" y="635"/>
              <wp:positionH relativeFrom="page">
                <wp:align>center</wp:align>
              </wp:positionH>
              <wp:positionV relativeFrom="page">
                <wp:align>bottom</wp:align>
              </wp:positionV>
              <wp:extent cx="459740" cy="376555"/>
              <wp:effectExtent l="0" t="0" r="16510" b="0"/>
              <wp:wrapNone/>
              <wp:docPr id="1900465228"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39AFE487" w14:textId="2BDEED61" w:rsidR="00523030" w:rsidRPr="00523030" w:rsidRDefault="00523030" w:rsidP="00523030">
                          <w:pPr>
                            <w:spacing w:after="0"/>
                            <w:rPr>
                              <w:rFonts w:ascii="Calibri" w:eastAsia="Calibri" w:hAnsi="Calibri" w:cs="Calibri"/>
                              <w:noProof/>
                              <w:color w:val="000000"/>
                              <w:sz w:val="20"/>
                              <w:szCs w:val="20"/>
                            </w:rPr>
                          </w:pPr>
                          <w:r w:rsidRPr="00523030">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BF75357" id="_x0000_t202" coordsize="21600,21600" o:spt="202" path="m,l,21600r21600,l21600,xe">
              <v:stroke joinstyle="miter"/>
              <v:path gradientshapeok="t" o:connecttype="rect"/>
            </v:shapetype>
            <v:shape id="Text Box 4" o:spid="_x0000_s1029" type="#_x0000_t202" alt="OFFICIAL" style="position:absolute;left:0;text-align:left;margin-left:0;margin-top:0;width:36.2pt;height:29.6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" filled="f" stroked="f">
              <v:textbox style="mso-fit-shape-to-text:t" inset="0,0,0,15pt">
                <w:txbxContent>
                  <w:p w14:paraId="39AFE487" w14:textId="2BDEED61" w:rsidR="00523030" w:rsidRPr="00523030" w:rsidRDefault="00523030" w:rsidP="00523030">
                    <w:pPr>
                      <w:spacing w:after="0"/>
                      <w:rPr>
                        <w:rFonts w:ascii="Calibri" w:eastAsia="Calibri" w:hAnsi="Calibri" w:cs="Calibri"/>
                        <w:noProof/>
                        <w:color w:val="000000"/>
                        <w:sz w:val="20"/>
                        <w:szCs w:val="20"/>
                      </w:rPr>
                    </w:pPr>
                    <w:r w:rsidRPr="00523030">
                      <w:rPr>
                        <w:rFonts w:ascii="Calibri" w:eastAsia="Calibri" w:hAnsi="Calibri" w:cs="Calibri"/>
                        <w:noProof/>
                        <w:color w:val="000000"/>
                        <w:sz w:val="20"/>
                        <w:szCs w:val="20"/>
                      </w:rPr>
                      <w:t>OFFICIAL</w:t>
                    </w:r>
                  </w:p>
                </w:txbxContent>
              </v:textbox>
              <w10:wrap anchorx="page" anchory="page"/>
            </v:shape>
          </w:pict>
        </mc:Fallback>
      </mc:AlternateContent>
    </w:r>
  </w:p>
  <w:p w14:paraId="2F02FCF7" w14:textId="77777777" w:rsidR="00752706" w:rsidRDefault="0075270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ECEB50" w14:textId="77777777" w:rsidR="00BA12A9" w:rsidRDefault="00BA12A9">
      <w:pPr>
        <w:spacing w:after="0" w:line="240" w:lineRule="auto"/>
      </w:pPr>
      <w:r>
        <w:rPr>
          <w:color w:val="000000"/>
        </w:rPr>
        <w:separator/>
      </w:r>
    </w:p>
  </w:footnote>
  <w:footnote w:type="continuationSeparator" w:id="0">
    <w:p w14:paraId="16C4E461" w14:textId="77777777" w:rsidR="00BA12A9" w:rsidRDefault="00BA12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3A8CE" w14:textId="5C9A01C0" w:rsidR="00523030" w:rsidRDefault="00523030">
    <w:pPr>
      <w:pStyle w:val="Header"/>
    </w:pPr>
    <w:r>
      <w:rPr>
        <w:noProof/>
      </w:rPr>
      <mc:AlternateContent>
        <mc:Choice Requires="wps">
          <w:drawing>
            <wp:anchor distT="0" distB="0" distL="0" distR="0" simplePos="0" relativeHeight="251663360" behindDoc="0" locked="0" layoutInCell="1" allowOverlap="1" wp14:anchorId="1B420283" wp14:editId="292B42B8">
              <wp:simplePos x="635" y="635"/>
              <wp:positionH relativeFrom="page">
                <wp:align>center</wp:align>
              </wp:positionH>
              <wp:positionV relativeFrom="page">
                <wp:align>top</wp:align>
              </wp:positionV>
              <wp:extent cx="459740" cy="376555"/>
              <wp:effectExtent l="0" t="0" r="16510" b="4445"/>
              <wp:wrapNone/>
              <wp:docPr id="1205444427"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34CEE292" w14:textId="7FD6BD1F" w:rsidR="00523030" w:rsidRPr="00523030" w:rsidRDefault="00523030" w:rsidP="00523030">
                          <w:pPr>
                            <w:spacing w:after="0"/>
                            <w:rPr>
                              <w:rFonts w:ascii="Calibri" w:eastAsia="Calibri" w:hAnsi="Calibri" w:cs="Calibri"/>
                              <w:noProof/>
                              <w:color w:val="000000"/>
                              <w:sz w:val="20"/>
                              <w:szCs w:val="20"/>
                            </w:rPr>
                          </w:pPr>
                          <w:r w:rsidRPr="00523030">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B420283" id="_x0000_t202" coordsize="21600,21600" o:spt="202" path="m,l,21600r21600,l21600,xe">
              <v:stroke joinstyle="miter"/>
              <v:path gradientshapeok="t" o:connecttype="rect"/>
            </v:shapetype>
            <v:shape id="Text Box 2" o:spid="_x0000_s1026" type="#_x0000_t202" alt="OFFICIAL" style="position:absolute;margin-left:0;margin-top:0;width:36.2pt;height:29.6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" filled="f" stroked="f">
              <v:textbox style="mso-fit-shape-to-text:t" inset="0,15pt,0,0">
                <w:txbxContent>
                  <w:p w14:paraId="34CEE292" w14:textId="7FD6BD1F" w:rsidR="00523030" w:rsidRPr="00523030" w:rsidRDefault="00523030" w:rsidP="00523030">
                    <w:pPr>
                      <w:spacing w:after="0"/>
                      <w:rPr>
                        <w:rFonts w:ascii="Calibri" w:eastAsia="Calibri" w:hAnsi="Calibri" w:cs="Calibri"/>
                        <w:noProof/>
                        <w:color w:val="000000"/>
                        <w:sz w:val="20"/>
                        <w:szCs w:val="20"/>
                      </w:rPr>
                    </w:pPr>
                    <w:r w:rsidRPr="00523030">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7C4F0" w14:textId="77777777" w:rsidR="00B80F16" w:rsidRDefault="00A54141" w:rsidP="00AE259F">
    <w:pPr>
      <w:pStyle w:val="Header"/>
      <w:jc w:val="right"/>
    </w:pPr>
    <w:r>
      <w:rPr>
        <w:noProof/>
      </w:rPr>
      <w:drawing>
        <wp:anchor distT="0" distB="0" distL="114300" distR="114300" simplePos="0" relativeHeight="251668480" behindDoc="1" locked="0" layoutInCell="1" allowOverlap="1" wp14:anchorId="399F72E8" wp14:editId="011AA2EB">
          <wp:simplePos x="0" y="0"/>
          <wp:positionH relativeFrom="margin">
            <wp:posOffset>-64246</wp:posOffset>
          </wp:positionH>
          <wp:positionV relativeFrom="paragraph">
            <wp:posOffset>40143</wp:posOffset>
          </wp:positionV>
          <wp:extent cx="2170430" cy="513080"/>
          <wp:effectExtent l="0" t="0" r="1270" b="1270"/>
          <wp:wrapTight wrapText="bothSides">
            <wp:wrapPolygon edited="0">
              <wp:start x="948" y="0"/>
              <wp:lineTo x="0" y="5614"/>
              <wp:lineTo x="0" y="16842"/>
              <wp:lineTo x="948" y="20851"/>
              <wp:lineTo x="11185" y="20851"/>
              <wp:lineTo x="21423" y="20851"/>
              <wp:lineTo x="21423" y="0"/>
              <wp:lineTo x="3223" y="0"/>
              <wp:lineTo x="948" y="0"/>
            </wp:wrapPolygon>
          </wp:wrapTight>
          <wp:docPr id="406106162" name="Picture 406106162" descr="cid:image005.png@01D5F91B.8645C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png@01D5F91B.8645C4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70430" cy="513080"/>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p w14:paraId="2451252F" w14:textId="17960AC4" w:rsidR="009F24D3" w:rsidRDefault="00A54141" w:rsidP="00AE259F">
    <w:pPr>
      <w:pStyle w:val="Header"/>
      <w:jc w:val="right"/>
    </w:pPr>
    <w:r>
      <w:t>IGSS/P/</w:t>
    </w:r>
    <w:r w:rsidR="00B80F16">
      <w:t>003</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C2BC8" w14:textId="2B879C38" w:rsidR="00E01F1A" w:rsidRDefault="00E01F1A" w:rsidP="00E01F1A">
    <w:pPr>
      <w:pStyle w:val="Header"/>
      <w:jc w:val="right"/>
    </w:pPr>
    <w:r>
      <w:rPr>
        <w:noProof/>
      </w:rPr>
      <w:drawing>
        <wp:anchor distT="0" distB="0" distL="114300" distR="114300" simplePos="0" relativeHeight="251659264" behindDoc="1" locked="0" layoutInCell="1" allowOverlap="1" wp14:anchorId="7FD103BB" wp14:editId="2CC6C16B">
          <wp:simplePos x="0" y="0"/>
          <wp:positionH relativeFrom="margin">
            <wp:posOffset>-270510</wp:posOffset>
          </wp:positionH>
          <wp:positionV relativeFrom="paragraph">
            <wp:posOffset>222885</wp:posOffset>
          </wp:positionV>
          <wp:extent cx="2520315" cy="595630"/>
          <wp:effectExtent l="0" t="0" r="0" b="0"/>
          <wp:wrapTight wrapText="bothSides">
            <wp:wrapPolygon edited="0">
              <wp:start x="1959" y="0"/>
              <wp:lineTo x="0" y="691"/>
              <wp:lineTo x="0" y="17271"/>
              <wp:lineTo x="1143" y="20725"/>
              <wp:lineTo x="11102" y="20725"/>
              <wp:lineTo x="21388" y="20725"/>
              <wp:lineTo x="21388" y="691"/>
              <wp:lineTo x="3265" y="0"/>
              <wp:lineTo x="1959" y="0"/>
            </wp:wrapPolygon>
          </wp:wrapTight>
          <wp:docPr id="737091780" name="Picture 737091780" descr="cid:image005.png@01D5F91B.8645C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png@01D5F91B.8645C4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520315" cy="595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84E71F" w14:textId="52F5B92D" w:rsidR="005F16AC" w:rsidRDefault="00523030" w:rsidP="00E01F1A">
    <w:pPr>
      <w:pStyle w:val="Header"/>
      <w:jc w:val="right"/>
    </w:pPr>
    <w:r>
      <w:rPr>
        <w:noProof/>
      </w:rPr>
      <mc:AlternateContent>
        <mc:Choice Requires="wps">
          <w:drawing>
            <wp:anchor distT="0" distB="0" distL="0" distR="0" simplePos="0" relativeHeight="251662336" behindDoc="0" locked="0" layoutInCell="1" allowOverlap="1" wp14:anchorId="4F8DA0C7" wp14:editId="3D614985">
              <wp:simplePos x="635" y="635"/>
              <wp:positionH relativeFrom="page">
                <wp:align>center</wp:align>
              </wp:positionH>
              <wp:positionV relativeFrom="page">
                <wp:align>top</wp:align>
              </wp:positionV>
              <wp:extent cx="459740" cy="376555"/>
              <wp:effectExtent l="0" t="0" r="16510" b="4445"/>
              <wp:wrapNone/>
              <wp:docPr id="644595010"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5F2E7EFE" w14:textId="15CACF96" w:rsidR="00523030" w:rsidRPr="00523030" w:rsidRDefault="00523030" w:rsidP="00523030">
                          <w:pPr>
                            <w:spacing w:after="0"/>
                            <w:rPr>
                              <w:rFonts w:ascii="Calibri" w:eastAsia="Calibri" w:hAnsi="Calibri" w:cs="Calibri"/>
                              <w:noProof/>
                              <w:color w:val="000000"/>
                              <w:sz w:val="20"/>
                              <w:szCs w:val="20"/>
                            </w:rPr>
                          </w:pPr>
                          <w:r w:rsidRPr="00523030">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F8DA0C7" id="_x0000_t202" coordsize="21600,21600" o:spt="202" path="m,l,21600r21600,l21600,xe">
              <v:stroke joinstyle="miter"/>
              <v:path gradientshapeok="t" o:connecttype="rect"/>
            </v:shapetype>
            <v:shape id="Text Box 1" o:spid="_x0000_s1028" type="#_x0000_t202" alt="OFFICIAL" style="position:absolute;left:0;text-align:left;margin-left:0;margin-top:0;width:36.2pt;height:29.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" filled="f" stroked="f">
              <v:textbox style="mso-fit-shape-to-text:t" inset="0,15pt,0,0">
                <w:txbxContent>
                  <w:p w14:paraId="5F2E7EFE" w14:textId="15CACF96" w:rsidR="00523030" w:rsidRPr="00523030" w:rsidRDefault="00523030" w:rsidP="00523030">
                    <w:pPr>
                      <w:spacing w:after="0"/>
                      <w:rPr>
                        <w:rFonts w:ascii="Calibri" w:eastAsia="Calibri" w:hAnsi="Calibri" w:cs="Calibri"/>
                        <w:noProof/>
                        <w:color w:val="000000"/>
                        <w:sz w:val="20"/>
                        <w:szCs w:val="20"/>
                      </w:rPr>
                    </w:pPr>
                    <w:r w:rsidRPr="00523030">
                      <w:rPr>
                        <w:rFonts w:ascii="Calibri" w:eastAsia="Calibri" w:hAnsi="Calibri" w:cs="Calibri"/>
                        <w:noProof/>
                        <w:color w:val="000000"/>
                        <w:sz w:val="20"/>
                        <w:szCs w:val="20"/>
                      </w:rPr>
                      <w:t>OFFICIAL</w:t>
                    </w:r>
                  </w:p>
                </w:txbxContent>
              </v:textbox>
              <w10:wrap anchorx="page" anchory="page"/>
            </v:shape>
          </w:pict>
        </mc:Fallback>
      </mc:AlternateContent>
    </w:r>
    <w:r w:rsidR="00AE259F">
      <w:t>IGSS/P/003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44E17"/>
    <w:multiLevelType w:val="hybridMultilevel"/>
    <w:tmpl w:val="3C5851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BB4588"/>
    <w:multiLevelType w:val="multilevel"/>
    <w:tmpl w:val="70E099CE"/>
    <w:styleLink w:val="LFO23"/>
    <w:lvl w:ilvl="0">
      <w:numFmt w:val="bullet"/>
      <w:pStyle w:val="PolicyBullets"/>
      <w:lvlText w:val=""/>
      <w:lvlJc w:val="left"/>
      <w:pPr>
        <w:ind w:left="2203" w:hanging="360"/>
      </w:pPr>
      <w:rPr>
        <w:rFonts w:ascii="Symbol" w:hAnsi="Symbol"/>
      </w:rPr>
    </w:lvl>
    <w:lvl w:ilvl="1">
      <w:numFmt w:val="bullet"/>
      <w:lvlText w:val="o"/>
      <w:lvlJc w:val="left"/>
      <w:pPr>
        <w:ind w:left="2923" w:hanging="360"/>
      </w:pPr>
      <w:rPr>
        <w:rFonts w:ascii="Courier New" w:hAnsi="Courier New" w:cs="Courier New"/>
      </w:rPr>
    </w:lvl>
    <w:lvl w:ilvl="2">
      <w:numFmt w:val="bullet"/>
      <w:lvlText w:val=""/>
      <w:lvlJc w:val="left"/>
      <w:pPr>
        <w:ind w:left="3643" w:hanging="360"/>
      </w:pPr>
      <w:rPr>
        <w:rFonts w:ascii="Wingdings" w:hAnsi="Wingdings"/>
      </w:rPr>
    </w:lvl>
    <w:lvl w:ilvl="3">
      <w:numFmt w:val="bullet"/>
      <w:lvlText w:val=""/>
      <w:lvlJc w:val="left"/>
      <w:pPr>
        <w:ind w:left="4363" w:hanging="360"/>
      </w:pPr>
      <w:rPr>
        <w:rFonts w:ascii="Symbol" w:hAnsi="Symbol"/>
      </w:rPr>
    </w:lvl>
    <w:lvl w:ilvl="4">
      <w:numFmt w:val="bullet"/>
      <w:lvlText w:val="o"/>
      <w:lvlJc w:val="left"/>
      <w:pPr>
        <w:ind w:left="5083" w:hanging="360"/>
      </w:pPr>
      <w:rPr>
        <w:rFonts w:ascii="Courier New" w:hAnsi="Courier New" w:cs="Courier New"/>
      </w:rPr>
    </w:lvl>
    <w:lvl w:ilvl="5">
      <w:numFmt w:val="bullet"/>
      <w:lvlText w:val=""/>
      <w:lvlJc w:val="left"/>
      <w:pPr>
        <w:ind w:left="5803" w:hanging="360"/>
      </w:pPr>
      <w:rPr>
        <w:rFonts w:ascii="Wingdings" w:hAnsi="Wingdings"/>
      </w:rPr>
    </w:lvl>
    <w:lvl w:ilvl="6">
      <w:numFmt w:val="bullet"/>
      <w:lvlText w:val=""/>
      <w:lvlJc w:val="left"/>
      <w:pPr>
        <w:ind w:left="6523" w:hanging="360"/>
      </w:pPr>
      <w:rPr>
        <w:rFonts w:ascii="Symbol" w:hAnsi="Symbol"/>
      </w:rPr>
    </w:lvl>
    <w:lvl w:ilvl="7">
      <w:numFmt w:val="bullet"/>
      <w:lvlText w:val="o"/>
      <w:lvlJc w:val="left"/>
      <w:pPr>
        <w:ind w:left="7243" w:hanging="360"/>
      </w:pPr>
      <w:rPr>
        <w:rFonts w:ascii="Courier New" w:hAnsi="Courier New" w:cs="Courier New"/>
      </w:rPr>
    </w:lvl>
    <w:lvl w:ilvl="8">
      <w:numFmt w:val="bullet"/>
      <w:lvlText w:val=""/>
      <w:lvlJc w:val="left"/>
      <w:pPr>
        <w:ind w:left="7963" w:hanging="360"/>
      </w:pPr>
      <w:rPr>
        <w:rFonts w:ascii="Wingdings" w:hAnsi="Wingdings"/>
      </w:rPr>
    </w:lvl>
  </w:abstractNum>
  <w:abstractNum w:abstractNumId="2" w15:restartNumberingAfterBreak="0">
    <w:nsid w:val="12E50BF1"/>
    <w:multiLevelType w:val="multilevel"/>
    <w:tmpl w:val="81FC2FBE"/>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D6A3415"/>
    <w:multiLevelType w:val="multilevel"/>
    <w:tmpl w:val="9D08BD46"/>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72149FA"/>
    <w:multiLevelType w:val="hybridMultilevel"/>
    <w:tmpl w:val="778C96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E10C0C"/>
    <w:multiLevelType w:val="multilevel"/>
    <w:tmpl w:val="B526ED8A"/>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90864BA"/>
    <w:multiLevelType w:val="multilevel"/>
    <w:tmpl w:val="08608E22"/>
    <w:styleLink w:val="LFO2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97367A3"/>
    <w:multiLevelType w:val="hybridMultilevel"/>
    <w:tmpl w:val="3CC80EB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2B5E676D"/>
    <w:multiLevelType w:val="multilevel"/>
    <w:tmpl w:val="2F6A5CE8"/>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5997F88"/>
    <w:multiLevelType w:val="multilevel"/>
    <w:tmpl w:val="A904900C"/>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36C6056D"/>
    <w:multiLevelType w:val="multilevel"/>
    <w:tmpl w:val="BC1CFE80"/>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397449B"/>
    <w:multiLevelType w:val="multilevel"/>
    <w:tmpl w:val="5E50985E"/>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419229A"/>
    <w:multiLevelType w:val="hybridMultilevel"/>
    <w:tmpl w:val="2AB6D576"/>
    <w:lvl w:ilvl="0" w:tplc="44D27952">
      <w:start w:val="1"/>
      <w:numFmt w:val="decimal"/>
      <w:lvlText w:val="%1."/>
      <w:lvlJc w:val="left"/>
      <w:pPr>
        <w:ind w:left="644" w:hanging="360"/>
      </w:pPr>
      <w:rPr>
        <w:rFonts w:hint="default"/>
        <w:b/>
        <w:bCs/>
        <w:color w:val="2CA99B"/>
        <w:sz w:val="28"/>
        <w:szCs w:val="28"/>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447C0C8A"/>
    <w:multiLevelType w:val="multilevel"/>
    <w:tmpl w:val="7F126786"/>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56D27E2"/>
    <w:multiLevelType w:val="multilevel"/>
    <w:tmpl w:val="720829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480E1462"/>
    <w:multiLevelType w:val="multilevel"/>
    <w:tmpl w:val="3F889F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506F0AE3"/>
    <w:multiLevelType w:val="multilevel"/>
    <w:tmpl w:val="9D7402B0"/>
    <w:lvl w:ilvl="0">
      <w:numFmt w:val="bullet"/>
      <w:lvlText w:val="-"/>
      <w:lvlJc w:val="left"/>
      <w:pPr>
        <w:ind w:left="1440" w:hanging="360"/>
      </w:pPr>
      <w:rPr>
        <w:rFonts w:ascii="Arial" w:eastAsia="Times New Roman" w:hAnsi="Arial" w:cs="Aria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7" w15:restartNumberingAfterBreak="0">
    <w:nsid w:val="509B1D7B"/>
    <w:multiLevelType w:val="hybridMultilevel"/>
    <w:tmpl w:val="6F129BDC"/>
    <w:lvl w:ilvl="0" w:tplc="C730F2AE">
      <w:start w:val="1"/>
      <w:numFmt w:val="bullet"/>
      <w:lvlText w:val=""/>
      <w:lvlJc w:val="left"/>
      <w:pPr>
        <w:ind w:left="1004" w:hanging="360"/>
      </w:pPr>
      <w:rPr>
        <w:rFonts w:ascii="Symbol" w:hAnsi="Symbol" w:hint="default"/>
        <w:color w:val="2CA99B"/>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 w15:restartNumberingAfterBreak="0">
    <w:nsid w:val="59CB0882"/>
    <w:multiLevelType w:val="multilevel"/>
    <w:tmpl w:val="0CB28C0A"/>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FB27E87"/>
    <w:multiLevelType w:val="hybridMultilevel"/>
    <w:tmpl w:val="BC603E2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61D6111F"/>
    <w:multiLevelType w:val="hybridMultilevel"/>
    <w:tmpl w:val="2B62BC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22A34D4"/>
    <w:multiLevelType w:val="multilevel"/>
    <w:tmpl w:val="C28887CE"/>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655D7593"/>
    <w:multiLevelType w:val="multilevel"/>
    <w:tmpl w:val="D8141990"/>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3" w15:restartNumberingAfterBreak="0">
    <w:nsid w:val="6B001C39"/>
    <w:multiLevelType w:val="multilevel"/>
    <w:tmpl w:val="D6866F10"/>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6D2D29B8"/>
    <w:multiLevelType w:val="multilevel"/>
    <w:tmpl w:val="50F06176"/>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25" w15:restartNumberingAfterBreak="0">
    <w:nsid w:val="72267F2D"/>
    <w:multiLevelType w:val="multilevel"/>
    <w:tmpl w:val="51A0ECD2"/>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26" w15:restartNumberingAfterBreak="0">
    <w:nsid w:val="72CC4387"/>
    <w:multiLevelType w:val="multilevel"/>
    <w:tmpl w:val="8CAABBA2"/>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7D7F3996"/>
    <w:multiLevelType w:val="multilevel"/>
    <w:tmpl w:val="D2FA5CD8"/>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num w:numId="1">
    <w:abstractNumId w:val="9"/>
  </w:num>
  <w:num w:numId="2">
    <w:abstractNumId w:val="11"/>
  </w:num>
  <w:num w:numId="3">
    <w:abstractNumId w:val="21"/>
  </w:num>
  <w:num w:numId="4">
    <w:abstractNumId w:val="10"/>
  </w:num>
  <w:num w:numId="5">
    <w:abstractNumId w:val="3"/>
  </w:num>
  <w:num w:numId="6">
    <w:abstractNumId w:val="18"/>
  </w:num>
  <w:num w:numId="7">
    <w:abstractNumId w:val="26"/>
  </w:num>
  <w:num w:numId="8">
    <w:abstractNumId w:val="23"/>
  </w:num>
  <w:num w:numId="9">
    <w:abstractNumId w:val="5"/>
  </w:num>
  <w:num w:numId="10">
    <w:abstractNumId w:val="8"/>
  </w:num>
  <w:num w:numId="11">
    <w:abstractNumId w:val="13"/>
  </w:num>
  <w:num w:numId="12">
    <w:abstractNumId w:val="25"/>
  </w:num>
  <w:num w:numId="13">
    <w:abstractNumId w:val="22"/>
  </w:num>
  <w:num w:numId="14">
    <w:abstractNumId w:val="27"/>
  </w:num>
  <w:num w:numId="15">
    <w:abstractNumId w:val="2"/>
  </w:num>
  <w:num w:numId="16">
    <w:abstractNumId w:val="24"/>
  </w:num>
  <w:num w:numId="17">
    <w:abstractNumId w:val="6"/>
  </w:num>
  <w:num w:numId="18">
    <w:abstractNumId w:val="1"/>
  </w:num>
  <w:num w:numId="19">
    <w:abstractNumId w:val="15"/>
  </w:num>
  <w:num w:numId="20">
    <w:abstractNumId w:val="14"/>
  </w:num>
  <w:num w:numId="21">
    <w:abstractNumId w:val="16"/>
  </w:num>
  <w:num w:numId="22">
    <w:abstractNumId w:val="20"/>
  </w:num>
  <w:num w:numId="23">
    <w:abstractNumId w:val="19"/>
  </w:num>
  <w:num w:numId="24">
    <w:abstractNumId w:val="6"/>
  </w:num>
  <w:num w:numId="25">
    <w:abstractNumId w:val="7"/>
  </w:num>
  <w:num w:numId="26">
    <w:abstractNumId w:val="17"/>
  </w:num>
  <w:num w:numId="27">
    <w:abstractNumId w:val="12"/>
  </w:num>
  <w:num w:numId="28">
    <w:abstractNumId w:val="4"/>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E35"/>
    <w:rsid w:val="00010ADE"/>
    <w:rsid w:val="00031267"/>
    <w:rsid w:val="000351FC"/>
    <w:rsid w:val="00057F8C"/>
    <w:rsid w:val="00060426"/>
    <w:rsid w:val="000831D1"/>
    <w:rsid w:val="000B110A"/>
    <w:rsid w:val="000C1064"/>
    <w:rsid w:val="00110AFE"/>
    <w:rsid w:val="001156EC"/>
    <w:rsid w:val="00132AEA"/>
    <w:rsid w:val="001B0EB0"/>
    <w:rsid w:val="001B6A66"/>
    <w:rsid w:val="00202A14"/>
    <w:rsid w:val="00207CFF"/>
    <w:rsid w:val="0025548D"/>
    <w:rsid w:val="002601FE"/>
    <w:rsid w:val="002718AC"/>
    <w:rsid w:val="00273A8E"/>
    <w:rsid w:val="002D72A1"/>
    <w:rsid w:val="002E33B5"/>
    <w:rsid w:val="002E706B"/>
    <w:rsid w:val="0030446E"/>
    <w:rsid w:val="00305B4A"/>
    <w:rsid w:val="0031311F"/>
    <w:rsid w:val="00314E02"/>
    <w:rsid w:val="00315519"/>
    <w:rsid w:val="003168BF"/>
    <w:rsid w:val="003363CD"/>
    <w:rsid w:val="00342E44"/>
    <w:rsid w:val="00372040"/>
    <w:rsid w:val="00391DC7"/>
    <w:rsid w:val="003A61E2"/>
    <w:rsid w:val="003B497A"/>
    <w:rsid w:val="003C2A88"/>
    <w:rsid w:val="003C5D3B"/>
    <w:rsid w:val="003D14B7"/>
    <w:rsid w:val="00407770"/>
    <w:rsid w:val="00407F1D"/>
    <w:rsid w:val="00416DAD"/>
    <w:rsid w:val="00435442"/>
    <w:rsid w:val="004521C9"/>
    <w:rsid w:val="004935AC"/>
    <w:rsid w:val="004B2E35"/>
    <w:rsid w:val="004C70E5"/>
    <w:rsid w:val="004D5C20"/>
    <w:rsid w:val="004E2ECC"/>
    <w:rsid w:val="00523030"/>
    <w:rsid w:val="00540D0C"/>
    <w:rsid w:val="00560204"/>
    <w:rsid w:val="00574433"/>
    <w:rsid w:val="005802E2"/>
    <w:rsid w:val="005B31B8"/>
    <w:rsid w:val="005D4CB7"/>
    <w:rsid w:val="005D5CAF"/>
    <w:rsid w:val="005D66D3"/>
    <w:rsid w:val="005D7C41"/>
    <w:rsid w:val="005F16AC"/>
    <w:rsid w:val="005F739B"/>
    <w:rsid w:val="0060162D"/>
    <w:rsid w:val="006300E4"/>
    <w:rsid w:val="00655601"/>
    <w:rsid w:val="0067485D"/>
    <w:rsid w:val="006B2F7D"/>
    <w:rsid w:val="006B76B9"/>
    <w:rsid w:val="006E3CE5"/>
    <w:rsid w:val="00700FD2"/>
    <w:rsid w:val="0070275F"/>
    <w:rsid w:val="007447BF"/>
    <w:rsid w:val="00752706"/>
    <w:rsid w:val="007B5099"/>
    <w:rsid w:val="00803925"/>
    <w:rsid w:val="00814A59"/>
    <w:rsid w:val="00837976"/>
    <w:rsid w:val="00862E0C"/>
    <w:rsid w:val="00864246"/>
    <w:rsid w:val="00864F02"/>
    <w:rsid w:val="008740E1"/>
    <w:rsid w:val="00896C92"/>
    <w:rsid w:val="00897618"/>
    <w:rsid w:val="008A49EC"/>
    <w:rsid w:val="008D6BCC"/>
    <w:rsid w:val="008E716D"/>
    <w:rsid w:val="00901AB1"/>
    <w:rsid w:val="009026F9"/>
    <w:rsid w:val="00914AE7"/>
    <w:rsid w:val="0091779E"/>
    <w:rsid w:val="009320B7"/>
    <w:rsid w:val="00966A7E"/>
    <w:rsid w:val="00981921"/>
    <w:rsid w:val="009D59E8"/>
    <w:rsid w:val="009F24D3"/>
    <w:rsid w:val="009F4A14"/>
    <w:rsid w:val="00A0393F"/>
    <w:rsid w:val="00A11E3A"/>
    <w:rsid w:val="00A54141"/>
    <w:rsid w:val="00A90612"/>
    <w:rsid w:val="00AD3B76"/>
    <w:rsid w:val="00AD5F6B"/>
    <w:rsid w:val="00AE1D9A"/>
    <w:rsid w:val="00AE2395"/>
    <w:rsid w:val="00AE259F"/>
    <w:rsid w:val="00B07E70"/>
    <w:rsid w:val="00B13C9F"/>
    <w:rsid w:val="00B5347C"/>
    <w:rsid w:val="00B630C7"/>
    <w:rsid w:val="00B80F16"/>
    <w:rsid w:val="00BA12A9"/>
    <w:rsid w:val="00BA31FB"/>
    <w:rsid w:val="00BA7A54"/>
    <w:rsid w:val="00BD6B3E"/>
    <w:rsid w:val="00BD6FDE"/>
    <w:rsid w:val="00C40DE6"/>
    <w:rsid w:val="00C82570"/>
    <w:rsid w:val="00CB4515"/>
    <w:rsid w:val="00CC3142"/>
    <w:rsid w:val="00D01D9C"/>
    <w:rsid w:val="00D17F76"/>
    <w:rsid w:val="00DB3C34"/>
    <w:rsid w:val="00DB3D38"/>
    <w:rsid w:val="00DD4AFA"/>
    <w:rsid w:val="00DE5778"/>
    <w:rsid w:val="00E01F1A"/>
    <w:rsid w:val="00E04211"/>
    <w:rsid w:val="00E26872"/>
    <w:rsid w:val="00E27490"/>
    <w:rsid w:val="00E34CE0"/>
    <w:rsid w:val="00E470FB"/>
    <w:rsid w:val="00E506C6"/>
    <w:rsid w:val="00E63F8D"/>
    <w:rsid w:val="00E718B8"/>
    <w:rsid w:val="00E80D97"/>
    <w:rsid w:val="00EB27ED"/>
    <w:rsid w:val="00EC25E7"/>
    <w:rsid w:val="00F000AA"/>
    <w:rsid w:val="00F20081"/>
    <w:rsid w:val="00FA46EB"/>
    <w:rsid w:val="00FC7F2A"/>
    <w:rsid w:val="00FE2715"/>
    <w:rsid w:val="0329810D"/>
    <w:rsid w:val="2A37F306"/>
    <w:rsid w:val="3CD696D7"/>
    <w:rsid w:val="5FF047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6CCD1"/>
  <w15:docId w15:val="{E50D5BB3-ADAD-49B0-91F5-24620CC64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after="160" w:line="288" w:lineRule="auto"/>
    </w:pPr>
    <w:rPr>
      <w:sz w:val="24"/>
      <w:szCs w:val="24"/>
    </w:rPr>
  </w:style>
  <w:style w:type="paragraph" w:styleId="Heading1">
    <w:name w:val="heading 1"/>
    <w:basedOn w:val="Normal"/>
    <w:next w:val="Normal"/>
    <w:pPr>
      <w:spacing w:before="360" w:after="240" w:line="240" w:lineRule="auto"/>
      <w:outlineLvl w:val="0"/>
    </w:pPr>
    <w:rPr>
      <w:b/>
      <w:color w:val="104F75"/>
      <w:sz w:val="36"/>
    </w:rPr>
  </w:style>
  <w:style w:type="paragraph" w:styleId="Heading2">
    <w:name w:val="heading 2"/>
    <w:basedOn w:val="Normal"/>
    <w:next w:val="Normal"/>
    <w:pPr>
      <w:keepNext/>
      <w:spacing w:before="240" w:after="240" w:line="240" w:lineRule="auto"/>
      <w:outlineLvl w:val="1"/>
    </w:pPr>
    <w:rPr>
      <w:b/>
      <w:color w:val="104F75"/>
      <w:sz w:val="32"/>
      <w:szCs w:val="32"/>
    </w:rPr>
  </w:style>
  <w:style w:type="paragraph" w:styleId="Heading3">
    <w:name w:val="heading 3"/>
    <w:basedOn w:val="Heading2"/>
    <w:next w:val="Normal"/>
    <w:pPr>
      <w:outlineLvl w:val="2"/>
    </w:pPr>
    <w:rPr>
      <w:bCs/>
      <w:sz w:val="28"/>
      <w:szCs w:val="28"/>
    </w:rPr>
  </w:style>
  <w:style w:type="paragraph" w:styleId="Heading4">
    <w:name w:val="heading 4"/>
    <w:basedOn w:val="Heading2"/>
    <w:next w:val="Normal"/>
    <w:pPr>
      <w:outlineLvl w:val="3"/>
    </w:pPr>
    <w:rPr>
      <w:bCs/>
      <w:sz w:val="24"/>
      <w:szCs w:val="28"/>
    </w:rPr>
  </w:style>
  <w:style w:type="paragraph" w:styleId="Heading5">
    <w:name w:val="heading 5"/>
    <w:basedOn w:val="Normal"/>
    <w:next w:val="Normal"/>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0">
    <w:name w:val="WW_OutlineListStyle_10"/>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uiPriority w:val="99"/>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uiPriority w:val="39"/>
    <w:qFormat/>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17"/>
      </w:numPr>
      <w:spacing w:after="240"/>
    </w:pPr>
  </w:style>
  <w:style w:type="paragraph" w:styleId="Title">
    <w:name w:val="Title"/>
    <w:basedOn w:val="Normal"/>
    <w:next w:val="Normal"/>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12"/>
      </w:numPr>
      <w:tabs>
        <w:tab w:val="left" w:pos="-11366"/>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5"/>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13"/>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rPr>
  </w:style>
  <w:style w:type="paragraph" w:customStyle="1" w:styleId="TableRow">
    <w:name w:val="TableRow"/>
    <w:basedOn w:val="Normal"/>
    <w:pPr>
      <w:spacing w:after="0"/>
    </w:pPr>
    <w:rPr>
      <w:color w:val="0D0D0D"/>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4"/>
      </w:numPr>
      <w:overflowPunct w:val="0"/>
      <w:autoSpaceDE w:val="0"/>
      <w:spacing w:after="240" w:line="240" w:lineRule="auto"/>
    </w:pPr>
    <w:rPr>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rPr>
  </w:style>
  <w:style w:type="paragraph" w:customStyle="1" w:styleId="DfESOutNumbered1">
    <w:name w:val="DfESOutNumbered1"/>
    <w:basedOn w:val="Normal"/>
    <w:pPr>
      <w:numPr>
        <w:numId w:val="16"/>
      </w:numPr>
      <w:spacing w:after="240"/>
    </w:pPr>
    <w:rPr>
      <w:color w:val="0D0D0D"/>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customStyle="1" w:styleId="PolicyBullets">
    <w:name w:val="Policy Bullets"/>
    <w:basedOn w:val="ListParagraph"/>
    <w:pPr>
      <w:numPr>
        <w:numId w:val="18"/>
      </w:numPr>
      <w:suppressAutoHyphens w:val="0"/>
      <w:spacing w:after="0" w:line="276" w:lineRule="auto"/>
      <w:textAlignment w:val="auto"/>
    </w:pPr>
    <w:rPr>
      <w:rFonts w:ascii="Calibri" w:eastAsia="Calibri" w:hAnsi="Calibri"/>
      <w:sz w:val="22"/>
      <w:szCs w:val="22"/>
      <w:lang w:eastAsia="en-US"/>
    </w:rPr>
  </w:style>
  <w:style w:type="character" w:customStyle="1" w:styleId="PolicyBulletsChar">
    <w:name w:val="Policy Bullets Char"/>
    <w:basedOn w:val="DefaultParagraphFont"/>
    <w:rPr>
      <w:rFonts w:ascii="Calibri" w:eastAsia="Calibri" w:hAnsi="Calibri" w:cs="Times New Roman"/>
      <w:sz w:val="22"/>
      <w:szCs w:val="22"/>
      <w:lang w:eastAsia="en-US"/>
    </w:rPr>
  </w:style>
  <w:style w:type="paragraph" w:customStyle="1" w:styleId="Style2">
    <w:name w:val="Style2"/>
    <w:basedOn w:val="Heading1"/>
    <w:pPr>
      <w:suppressAutoHyphens w:val="0"/>
      <w:spacing w:before="0" w:after="200" w:line="276" w:lineRule="auto"/>
      <w:ind w:left="1425" w:hanging="432"/>
      <w:textAlignment w:val="auto"/>
    </w:pPr>
    <w:rPr>
      <w:rFonts w:ascii="Calibri" w:eastAsia="Calibri" w:hAnsi="Calibri" w:cs="Calibri"/>
      <w:b w:val="0"/>
      <w:color w:val="auto"/>
      <w:sz w:val="22"/>
      <w:szCs w:val="22"/>
      <w:lang w:eastAsia="en-US"/>
    </w:rPr>
  </w:style>
  <w:style w:type="paragraph" w:customStyle="1" w:styleId="PolicyLevel3">
    <w:name w:val="Policy Level 3"/>
    <w:basedOn w:val="Style2"/>
    <w:pPr>
      <w:tabs>
        <w:tab w:val="left" w:pos="360"/>
      </w:tabs>
    </w:pPr>
  </w:style>
  <w:style w:type="character" w:customStyle="1" w:styleId="Style2Char">
    <w:name w:val="Style2 Char"/>
    <w:basedOn w:val="DefaultParagraphFont"/>
    <w:rPr>
      <w:rFonts w:ascii="Calibri" w:eastAsia="Calibri" w:hAnsi="Calibri" w:cs="Calibri"/>
      <w:sz w:val="22"/>
      <w:szCs w:val="22"/>
      <w:lang w:eastAsia="en-US"/>
    </w:rPr>
  </w:style>
  <w:style w:type="character" w:styleId="Strong">
    <w:name w:val="Strong"/>
    <w:basedOn w:val="DefaultParagraphFont"/>
    <w:rPr>
      <w:b/>
      <w:bCs/>
    </w:rPr>
  </w:style>
  <w:style w:type="numbering" w:customStyle="1" w:styleId="WWOutlineListStyle9">
    <w:name w:val="WW_OutlineListStyle_9"/>
    <w:basedOn w:val="NoList"/>
    <w:pPr>
      <w:numPr>
        <w:numId w:val="2"/>
      </w:numPr>
    </w:pPr>
  </w:style>
  <w:style w:type="numbering" w:customStyle="1" w:styleId="WWOutlineListStyle8">
    <w:name w:val="WW_OutlineListStyle_8"/>
    <w:basedOn w:val="NoList"/>
    <w:pPr>
      <w:numPr>
        <w:numId w:val="3"/>
      </w:numPr>
    </w:pPr>
  </w:style>
  <w:style w:type="numbering" w:customStyle="1" w:styleId="WWOutlineListStyle7">
    <w:name w:val="WW_OutlineListStyle_7"/>
    <w:basedOn w:val="NoList"/>
    <w:pPr>
      <w:numPr>
        <w:numId w:val="4"/>
      </w:numPr>
    </w:pPr>
  </w:style>
  <w:style w:type="numbering" w:customStyle="1" w:styleId="WWOutlineListStyle6">
    <w:name w:val="WW_OutlineListStyle_6"/>
    <w:basedOn w:val="NoList"/>
    <w:pPr>
      <w:numPr>
        <w:numId w:val="5"/>
      </w:numPr>
    </w:pPr>
  </w:style>
  <w:style w:type="numbering" w:customStyle="1" w:styleId="WWOutlineListStyle5">
    <w:name w:val="WW_OutlineListStyle_5"/>
    <w:basedOn w:val="NoList"/>
    <w:pPr>
      <w:numPr>
        <w:numId w:val="6"/>
      </w:numPr>
    </w:pPr>
  </w:style>
  <w:style w:type="numbering" w:customStyle="1" w:styleId="WWOutlineListStyle4">
    <w:name w:val="WW_OutlineListStyle_4"/>
    <w:basedOn w:val="NoList"/>
    <w:pPr>
      <w:numPr>
        <w:numId w:val="7"/>
      </w:numPr>
    </w:pPr>
  </w:style>
  <w:style w:type="numbering" w:customStyle="1" w:styleId="WWOutlineListStyle3">
    <w:name w:val="WW_OutlineListStyle_3"/>
    <w:basedOn w:val="NoList"/>
    <w:pPr>
      <w:numPr>
        <w:numId w:val="8"/>
      </w:numPr>
    </w:pPr>
  </w:style>
  <w:style w:type="numbering" w:customStyle="1" w:styleId="WWOutlineListStyle2">
    <w:name w:val="WW_OutlineListStyle_2"/>
    <w:basedOn w:val="NoList"/>
    <w:pPr>
      <w:numPr>
        <w:numId w:val="9"/>
      </w:numPr>
    </w:pPr>
  </w:style>
  <w:style w:type="numbering" w:customStyle="1" w:styleId="WWOutlineListStyle1">
    <w:name w:val="WW_OutlineListStyle_1"/>
    <w:basedOn w:val="NoList"/>
    <w:pPr>
      <w:numPr>
        <w:numId w:val="10"/>
      </w:numPr>
    </w:pPr>
  </w:style>
  <w:style w:type="numbering" w:customStyle="1" w:styleId="WWOutlineListStyle">
    <w:name w:val="WW_OutlineListStyle"/>
    <w:basedOn w:val="NoList"/>
    <w:pPr>
      <w:numPr>
        <w:numId w:val="11"/>
      </w:numPr>
    </w:pPr>
  </w:style>
  <w:style w:type="numbering" w:customStyle="1" w:styleId="LFO3">
    <w:name w:val="LFO3"/>
    <w:basedOn w:val="NoList"/>
    <w:pPr>
      <w:numPr>
        <w:numId w:val="12"/>
      </w:numPr>
    </w:pPr>
  </w:style>
  <w:style w:type="numbering" w:customStyle="1" w:styleId="LFO5">
    <w:name w:val="LFO5"/>
    <w:basedOn w:val="NoList"/>
    <w:pPr>
      <w:numPr>
        <w:numId w:val="13"/>
      </w:numPr>
    </w:pPr>
  </w:style>
  <w:style w:type="numbering" w:customStyle="1" w:styleId="LFO11">
    <w:name w:val="LFO11"/>
    <w:basedOn w:val="NoList"/>
    <w:pPr>
      <w:numPr>
        <w:numId w:val="14"/>
      </w:numPr>
    </w:pPr>
  </w:style>
  <w:style w:type="numbering" w:customStyle="1" w:styleId="LFO12">
    <w:name w:val="LFO12"/>
    <w:basedOn w:val="NoList"/>
    <w:pPr>
      <w:numPr>
        <w:numId w:val="15"/>
      </w:numPr>
    </w:pPr>
  </w:style>
  <w:style w:type="numbering" w:customStyle="1" w:styleId="LFO13">
    <w:name w:val="LFO13"/>
    <w:basedOn w:val="NoList"/>
    <w:pPr>
      <w:numPr>
        <w:numId w:val="16"/>
      </w:numPr>
    </w:pPr>
  </w:style>
  <w:style w:type="numbering" w:customStyle="1" w:styleId="LFO24">
    <w:name w:val="LFO24"/>
    <w:basedOn w:val="NoList"/>
    <w:pPr>
      <w:numPr>
        <w:numId w:val="17"/>
      </w:numPr>
    </w:pPr>
  </w:style>
  <w:style w:type="numbering" w:customStyle="1" w:styleId="LFO23">
    <w:name w:val="LFO23"/>
    <w:basedOn w:val="NoList"/>
    <w:pPr>
      <w:numPr>
        <w:numId w:val="18"/>
      </w:numPr>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5D5CAF"/>
    <w:pPr>
      <w:suppressAutoHyphens/>
    </w:pPr>
    <w:rPr>
      <w:sz w:val="24"/>
      <w:szCs w:val="24"/>
    </w:rPr>
  </w:style>
  <w:style w:type="paragraph" w:styleId="TOC1">
    <w:name w:val="toc 1"/>
    <w:basedOn w:val="Normal"/>
    <w:next w:val="Normal"/>
    <w:autoRedefine/>
    <w:uiPriority w:val="39"/>
    <w:unhideWhenUsed/>
    <w:rsid w:val="00F000AA"/>
    <w:pPr>
      <w:spacing w:after="100"/>
    </w:pPr>
  </w:style>
  <w:style w:type="paragraph" w:styleId="TOC2">
    <w:name w:val="toc 2"/>
    <w:basedOn w:val="Normal"/>
    <w:next w:val="Normal"/>
    <w:autoRedefine/>
    <w:uiPriority w:val="39"/>
    <w:unhideWhenUsed/>
    <w:rsid w:val="00F000AA"/>
    <w:pPr>
      <w:spacing w:after="100"/>
      <w:ind w:left="240"/>
    </w:pPr>
  </w:style>
  <w:style w:type="table" w:customStyle="1" w:styleId="TableGrid1">
    <w:name w:val="Table Grid1"/>
    <w:basedOn w:val="TableNormal"/>
    <w:next w:val="TableGrid"/>
    <w:uiPriority w:val="39"/>
    <w:rsid w:val="00540D0C"/>
    <w:pPr>
      <w:autoSpaceDN/>
      <w:textAlignment w:val="auto"/>
    </w:pPr>
    <w:rPr>
      <w:rFonts w:eastAsiaTheme="minorHAns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3131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gschoolsupport@stockport.gov.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cid:image005.png@01D5F91B.8645C410"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cid:image005.png@01D5F91B.8645C41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ED01464370C438F8010C562C40850E1"/>
        <w:category>
          <w:name w:val="General"/>
          <w:gallery w:val="placeholder"/>
        </w:category>
        <w:types>
          <w:type w:val="bbPlcHdr"/>
        </w:types>
        <w:behaviors>
          <w:behavior w:val="content"/>
        </w:behaviors>
        <w:guid w:val="{0DB5CD5F-5478-49D9-874E-F01E69661179}"/>
      </w:docPartPr>
      <w:docPartBody>
        <w:p w:rsidR="00FE08A0" w:rsidRDefault="00505D58" w:rsidP="00505D58">
          <w:pPr>
            <w:pStyle w:val="CED01464370C438F8010C562C40850E1"/>
          </w:pPr>
          <w:r w:rsidRPr="00507D0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D58"/>
    <w:rsid w:val="00273A8E"/>
    <w:rsid w:val="0042465B"/>
    <w:rsid w:val="00505D58"/>
    <w:rsid w:val="00FE08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5D58"/>
    <w:rPr>
      <w:color w:val="666666"/>
    </w:rPr>
  </w:style>
  <w:style w:type="paragraph" w:customStyle="1" w:styleId="CED01464370C438F8010C562C40850E1">
    <w:name w:val="CED01464370C438F8010C562C40850E1"/>
    <w:rsid w:val="00505D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96A72433B6B047B638FB2ED73E27CA" ma:contentTypeVersion="26" ma:contentTypeDescription="Create a new document." ma:contentTypeScope="" ma:versionID="065cbf31d4be87610a4c67d6689d3533">
  <xsd:schema xmlns:xsd="http://www.w3.org/2001/XMLSchema" xmlns:xs="http://www.w3.org/2001/XMLSchema" xmlns:p="http://schemas.microsoft.com/office/2006/metadata/properties" xmlns:ns1="http://schemas.microsoft.com/sharepoint/v3" xmlns:ns2="879b3259-8052-40b4-b8e3-83598beb9a3f" xmlns:ns3="05323f90-2042-4b5f-9766-59bdef8eb788" xmlns:ns4="a6e7dc0e-e468-46c5-b927-c852f1be5c6b" targetNamespace="http://schemas.microsoft.com/office/2006/metadata/properties" ma:root="true" ma:fieldsID="e2ec34636e6c1178a6450e80eda5938b" ns1:_="" ns2:_="" ns3:_="" ns4:_="">
    <xsd:import namespace="http://schemas.microsoft.com/sharepoint/v3"/>
    <xsd:import namespace="879b3259-8052-40b4-b8e3-83598beb9a3f"/>
    <xsd:import namespace="05323f90-2042-4b5f-9766-59bdef8eb788"/>
    <xsd:import namespace="a6e7dc0e-e468-46c5-b927-c852f1be5c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Location" minOccurs="0"/>
                <xsd:element ref="ns2:Status" minOccurs="0"/>
                <xsd:element ref="ns2:Exemption"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b3259-8052-40b4-b8e3-83598be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Status" ma:index="27" nillable="true" ma:displayName="Status" ma:format="Dropdown" ma:internalName="Status">
      <xsd:simpleType>
        <xsd:restriction base="dms:Choice">
          <xsd:enumeration value="Released"/>
          <xsd:enumeration value="Not released"/>
          <xsd:enumeration value="Not released - Out of Scope"/>
        </xsd:restriction>
      </xsd:simpleType>
    </xsd:element>
    <xsd:element name="Exemption" ma:index="28" nillable="true" ma:displayName="Exemption" ma:format="Dropdown" ma:internalName="Exemption">
      <xsd:complexType>
        <xsd:complexContent>
          <xsd:extension base="dms:MultiChoice">
            <xsd:sequence>
              <xsd:element name="Value" maxOccurs="unbounded" minOccurs="0" nillable="true">
                <xsd:simpleType>
                  <xsd:restriction base="dms:Choice">
                    <xsd:enumeration value="Schedule 2, Part 3, Paragraph 16 - protection of the rights of others"/>
                    <xsd:enumeration value="Schedule 3, Part 3, Paragraph 11 – social work: serious harm"/>
                    <xsd:enumeration value="Schedule 3, Part 3, Paragraph 10 – social work: an individual’s expectations and wishes"/>
                    <xsd:enumeration value="Schedule 3, Part 5 – child abuse dat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23f90-2042-4b5f-9766-59bdef8eb7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KeywordTaxHTField" ma:index="30" nillable="true" ma:taxonomy="true" ma:internalName="TaxKeywordTaxHTField" ma:taxonomyFieldName="TaxKeyword" ma:displayName="Enterprise Keywords" ma:fieldId="{23f27201-bee3-471e-b2e7-b64fd8b7ca38}" ma:taxonomyMulti="true" ma:sspId="a9803200-a5eb-4841-8eb8-d63aa78f7c0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7dc0e-e468-46c5-b927-c852f1be5c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fbfeda-9cd7-438e-9c87-8f977be87a09}" ma:internalName="TaxCatchAll" ma:showField="CatchAllData" ma:web="05323f90-2042-4b5f-9766-59bdef8eb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9b3259-8052-40b4-b8e3-83598beb9a3f">
      <Terms xmlns="http://schemas.microsoft.com/office/infopath/2007/PartnerControls"/>
    </lcf76f155ced4ddcb4097134ff3c332f>
    <TaxCatchAll xmlns="a6e7dc0e-e468-46c5-b927-c852f1be5c6b" xsi:nil="true"/>
    <_ip_UnifiedCompliancePolicyUIAction xmlns="http://schemas.microsoft.com/sharepoint/v3" xsi:nil="true"/>
    <_ip_UnifiedCompliancePolicyProperties xmlns="http://schemas.microsoft.com/sharepoint/v3" xsi:nil="true"/>
    <Status xmlns="879b3259-8052-40b4-b8e3-83598beb9a3f" xsi:nil="true"/>
    <Exemption xmlns="879b3259-8052-40b4-b8e3-83598beb9a3f" xsi:nil="true"/>
    <TaxKeywordTaxHTField xmlns="05323f90-2042-4b5f-9766-59bdef8eb788">
      <Terms xmlns="http://schemas.microsoft.com/office/infopath/2007/PartnerControls"/>
    </TaxKeywordTaxHTFiel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58275-2EF1-4F39-B7FE-01E1F80D2B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9b3259-8052-40b4-b8e3-83598beb9a3f"/>
    <ds:schemaRef ds:uri="05323f90-2042-4b5f-9766-59bdef8eb788"/>
    <ds:schemaRef ds:uri="a6e7dc0e-e468-46c5-b927-c852f1be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04F861-1EDB-4D9A-A6FC-C151F71AFEA6}">
  <ds:schemaRefs>
    <ds:schemaRef ds:uri="http://schemas.microsoft.com/sharepoint/v3/contenttype/forms"/>
  </ds:schemaRefs>
</ds:datastoreItem>
</file>

<file path=customXml/itemProps3.xml><?xml version="1.0" encoding="utf-8"?>
<ds:datastoreItem xmlns:ds="http://schemas.openxmlformats.org/officeDocument/2006/customXml" ds:itemID="{21004491-843D-4796-83C8-C23ABA53116E}">
  <ds:schemaRefs>
    <ds:schemaRef ds:uri="http://purl.org/dc/terms/"/>
    <ds:schemaRef ds:uri="http://schemas.microsoft.com/office/infopath/2007/PartnerControls"/>
    <ds:schemaRef ds:uri="http://purl.org/dc/dcmitype/"/>
    <ds:schemaRef ds:uri="http://purl.org/dc/elements/1.1/"/>
    <ds:schemaRef ds:uri="http://schemas.microsoft.com/office/2006/metadata/properties"/>
    <ds:schemaRef ds:uri="http://schemas.microsoft.com/sharepoint/v3"/>
    <ds:schemaRef ds:uri="http://schemas.openxmlformats.org/package/2006/metadata/core-properties"/>
    <ds:schemaRef ds:uri="http://schemas.microsoft.com/office/2006/documentManagement/types"/>
    <ds:schemaRef ds:uri="a6e7dc0e-e468-46c5-b927-c852f1be5c6b"/>
    <ds:schemaRef ds:uri="05323f90-2042-4b5f-9766-59bdef8eb788"/>
    <ds:schemaRef ds:uri="879b3259-8052-40b4-b8e3-83598beb9a3f"/>
    <ds:schemaRef ds:uri="http://www.w3.org/XML/1998/namespace"/>
  </ds:schemaRefs>
</ds:datastoreItem>
</file>

<file path=customXml/itemProps4.xml><?xml version="1.0" encoding="utf-8"?>
<ds:datastoreItem xmlns:ds="http://schemas.openxmlformats.org/officeDocument/2006/customXml" ds:itemID="{E16C8341-E63F-4D15-BB5C-2001AB90C5E6}">
  <ds:schemaRefs>
    <ds:schemaRef ds:uri="http://schemas.openxmlformats.org/officeDocument/2006/bibliography"/>
  </ds:schemaRefs>
</ds:datastoreItem>
</file>

<file path=docMetadata/LabelInfo.xml><?xml version="1.0" encoding="utf-8"?>
<clbl:labelList xmlns:clbl="http://schemas.microsoft.com/office/2020/mipLabelMetadata">
  <clbl:label id="{13af443b-1d7d-40ad-9c0b-22f8da2997eb}" enabled="1" method="Standard" siteId="{a05ef69e-6149-4fba-a40c-df338810f644}"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1606</Words>
  <Characters>9157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CCTV Policy</vt:lpstr>
    </vt:vector>
  </TitlesOfParts>
  <Company>Stockport Metropolitan Borough Council</Company>
  <LinksUpToDate>false</LinksUpToDate>
  <CharactersWithSpaces>10742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CCTV Policy</dc:title>
  <dc:creator>Publishing.TEAM@education.gsi.gov.uk</dc:creator>
  <dc:description>DfE-SD-V1.4</dc:description>
  <cp:lastModifiedBy>shelley.seeds@domain.internal</cp:lastModifiedBy>
  <cp:revision>2</cp:revision>
  <cp:lastPrinted>2013-07-11T10:35:00Z</cp:lastPrinted>
  <dcterms:created xsi:type="dcterms:W3CDTF">2026-10-23T13:17:00Z</dcterms:created>
  <dcterms:modified xsi:type="dcterms:W3CDTF">2026-10-23T13:17:00Z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0x0101005396A72433B6B047B638FB2ED73E27CA</vt:lpwstr>
  </property>
  <property fmtid="{D5CDD505-2E9C-101B-9397-08002B2CF9AE}" pid="4" name="_dlc_DocIdItemGuid">
    <vt:lpwstr>f932cb30-a47a-488d-898c-fd408f879a72</vt:lpwstr>
  </property>
  <property fmtid="{D5CDD505-2E9C-101B-9397-08002B2CF9AE}" pid="5" name="Order">
    <vt:r8>704700</vt:r8>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y fmtid="{D5CDD505-2E9C-101B-9397-08002B2CF9AE}" pid="13" name="ClassificationContentMarkingHeaderShapeIds">
    <vt:lpwstr>266bbd42,47d99f4b,78fb8162</vt:lpwstr>
  </property>
  <property fmtid="{D5CDD505-2E9C-101B-9397-08002B2CF9AE}" pid="14" name="ClassificationContentMarkingHeaderFontProps">
    <vt:lpwstr>#000000,10,Calibri</vt:lpwstr>
  </property>
  <property fmtid="{D5CDD505-2E9C-101B-9397-08002B2CF9AE}" pid="15" name="ClassificationContentMarkingHeaderText">
    <vt:lpwstr>OFFICIAL</vt:lpwstr>
  </property>
  <property fmtid="{D5CDD505-2E9C-101B-9397-08002B2CF9AE}" pid="16" name="ClassificationContentMarkingFooterShapeIds">
    <vt:lpwstr>7146cc4c,1c99c59e,790246f7</vt:lpwstr>
  </property>
  <property fmtid="{D5CDD505-2E9C-101B-9397-08002B2CF9AE}" pid="17" name="ClassificationContentMarkingFooterFontProps">
    <vt:lpwstr>#000000,10,Calibri</vt:lpwstr>
  </property>
  <property fmtid="{D5CDD505-2E9C-101B-9397-08002B2CF9AE}" pid="18" name="ClassificationContentMarkingFooterText">
    <vt:lpwstr>OFFICIAL</vt:lpwstr>
  </property>
  <property fmtid="{D5CDD505-2E9C-101B-9397-08002B2CF9AE}" pid="19" name="MSIP_Label_13af443b-1d7d-40ad-9c0b-22f8da2997eb_Enabled">
    <vt:lpwstr>true</vt:lpwstr>
  </property>
  <property fmtid="{D5CDD505-2E9C-101B-9397-08002B2CF9AE}" pid="20" name="MSIP_Label_13af443b-1d7d-40ad-9c0b-22f8da2997eb_SetDate">
    <vt:lpwstr>2025-02-27T15:12:04Z</vt:lpwstr>
  </property>
  <property fmtid="{D5CDD505-2E9C-101B-9397-08002B2CF9AE}" pid="21" name="MSIP_Label_13af443b-1d7d-40ad-9c0b-22f8da2997eb_Method">
    <vt:lpwstr>Standard</vt:lpwstr>
  </property>
  <property fmtid="{D5CDD505-2E9C-101B-9397-08002B2CF9AE}" pid="22" name="MSIP_Label_13af443b-1d7d-40ad-9c0b-22f8da2997eb_Name">
    <vt:lpwstr>General - SMBC - All</vt:lpwstr>
  </property>
  <property fmtid="{D5CDD505-2E9C-101B-9397-08002B2CF9AE}" pid="23" name="MSIP_Label_13af443b-1d7d-40ad-9c0b-22f8da2997eb_SiteId">
    <vt:lpwstr>a05ef69e-6149-4fba-a40c-df338810f644</vt:lpwstr>
  </property>
  <property fmtid="{D5CDD505-2E9C-101B-9397-08002B2CF9AE}" pid="24" name="MSIP_Label_13af443b-1d7d-40ad-9c0b-22f8da2997eb_ActionId">
    <vt:lpwstr>dc89cf79-4a45-4453-a771-7eb47d0fcc9d</vt:lpwstr>
  </property>
  <property fmtid="{D5CDD505-2E9C-101B-9397-08002B2CF9AE}" pid="25" name="MSIP_Label_13af443b-1d7d-40ad-9c0b-22f8da2997eb_ContentBits">
    <vt:lpwstr>3</vt:lpwstr>
  </property>
  <property fmtid="{D5CDD505-2E9C-101B-9397-08002B2CF9AE}" pid="26" name="docLang">
    <vt:lpwstr>en</vt:lpwstr>
  </property>
  <property fmtid="{D5CDD505-2E9C-101B-9397-08002B2CF9AE}" pid="27" name="TaxKeyword">
    <vt:lpwstr/>
  </property>
</Properties>
</file>