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29" w:rsidRPr="00302EEC" w:rsidRDefault="00E43CA3" w:rsidP="00E43CA3">
      <w:pPr>
        <w:shd w:val="clear" w:color="auto" w:fill="FFCCCC"/>
        <w:rPr>
          <w:b/>
          <w:sz w:val="24"/>
        </w:rPr>
      </w:pPr>
      <w:r w:rsidRPr="00302EEC">
        <w:rPr>
          <w:b/>
          <w:sz w:val="24"/>
        </w:rPr>
        <w:t>Da</w:t>
      </w:r>
      <w:r w:rsidR="004B758F">
        <w:rPr>
          <w:b/>
          <w:sz w:val="24"/>
        </w:rPr>
        <w:t xml:space="preserve">ta – </w:t>
      </w:r>
      <w:r w:rsidR="00E944B6">
        <w:rPr>
          <w:b/>
          <w:sz w:val="24"/>
        </w:rPr>
        <w:t>Teacher Assessment Information 2019-2020</w:t>
      </w:r>
    </w:p>
    <w:p w:rsidR="00E43CA3" w:rsidRPr="00330A66" w:rsidRDefault="00E43CA3" w:rsidP="00330A66">
      <w:pPr>
        <w:pStyle w:val="NoSpacing"/>
        <w:rPr>
          <w:sz w:val="16"/>
        </w:rPr>
      </w:pPr>
    </w:p>
    <w:p w:rsidR="00E43CA3" w:rsidRDefault="00E43CA3" w:rsidP="00E43CA3">
      <w:pPr>
        <w:shd w:val="clear" w:color="auto" w:fill="D9D9D9" w:themeFill="background1" w:themeFillShade="D9"/>
      </w:pPr>
      <w:r>
        <w:t>Early Years Good Level of Development (GLD)</w:t>
      </w: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4588"/>
        <w:gridCol w:w="4588"/>
      </w:tblGrid>
      <w:tr w:rsidR="00783074" w:rsidTr="00783074">
        <w:trPr>
          <w:trHeight w:val="528"/>
        </w:trPr>
        <w:tc>
          <w:tcPr>
            <w:tcW w:w="4588" w:type="dxa"/>
          </w:tcPr>
          <w:p w:rsidR="00783074" w:rsidRDefault="00783074" w:rsidP="00E43CA3"/>
        </w:tc>
        <w:tc>
          <w:tcPr>
            <w:tcW w:w="4588" w:type="dxa"/>
            <w:shd w:val="clear" w:color="auto" w:fill="auto"/>
          </w:tcPr>
          <w:p w:rsidR="00783074" w:rsidRPr="00E43CA3" w:rsidRDefault="00E944B6" w:rsidP="00E43CA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783074" w:rsidTr="00266C81">
        <w:trPr>
          <w:trHeight w:val="275"/>
        </w:trPr>
        <w:tc>
          <w:tcPr>
            <w:tcW w:w="4588" w:type="dxa"/>
          </w:tcPr>
          <w:p w:rsidR="00783074" w:rsidRDefault="00783074" w:rsidP="00E43CA3">
            <w:r>
              <w:t>GLD</w:t>
            </w:r>
          </w:p>
        </w:tc>
        <w:tc>
          <w:tcPr>
            <w:tcW w:w="4588" w:type="dxa"/>
            <w:shd w:val="clear" w:color="auto" w:fill="FFFFFF" w:themeFill="background1"/>
          </w:tcPr>
          <w:p w:rsidR="00783074" w:rsidRDefault="00397554" w:rsidP="00E43CA3">
            <w:pPr>
              <w:jc w:val="center"/>
            </w:pPr>
            <w:r>
              <w:t>62%</w:t>
            </w:r>
          </w:p>
        </w:tc>
      </w:tr>
    </w:tbl>
    <w:p w:rsidR="00E43CA3" w:rsidRPr="00330A66" w:rsidRDefault="00E43CA3" w:rsidP="00E43CA3">
      <w:pPr>
        <w:rPr>
          <w:sz w:val="16"/>
        </w:rPr>
      </w:pPr>
    </w:p>
    <w:p w:rsidR="00E43CA3" w:rsidRDefault="00E43CA3" w:rsidP="00783074">
      <w:pPr>
        <w:shd w:val="clear" w:color="auto" w:fill="C5E0B3" w:themeFill="accent6" w:themeFillTint="66"/>
      </w:pPr>
      <w:r>
        <w:t>Phonics Screening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783074" w:rsidTr="00783074">
        <w:trPr>
          <w:trHeight w:val="289"/>
        </w:trPr>
        <w:tc>
          <w:tcPr>
            <w:tcW w:w="4612" w:type="dxa"/>
          </w:tcPr>
          <w:p w:rsidR="00783074" w:rsidRDefault="00783074" w:rsidP="00E43CA3"/>
        </w:tc>
        <w:tc>
          <w:tcPr>
            <w:tcW w:w="4612" w:type="dxa"/>
          </w:tcPr>
          <w:p w:rsidR="00783074" w:rsidRPr="00E43CA3" w:rsidRDefault="00E944B6" w:rsidP="00E43CA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783074" w:rsidTr="00266C81">
        <w:trPr>
          <w:trHeight w:val="289"/>
        </w:trPr>
        <w:tc>
          <w:tcPr>
            <w:tcW w:w="4612" w:type="dxa"/>
          </w:tcPr>
          <w:p w:rsidR="00783074" w:rsidRDefault="00783074" w:rsidP="00E43CA3">
            <w:r>
              <w:t>Year 1</w:t>
            </w:r>
          </w:p>
        </w:tc>
        <w:tc>
          <w:tcPr>
            <w:tcW w:w="4612" w:type="dxa"/>
            <w:shd w:val="clear" w:color="auto" w:fill="FFFFFF" w:themeFill="background1"/>
          </w:tcPr>
          <w:p w:rsidR="00783074" w:rsidRDefault="00357E65" w:rsidP="00E43CA3">
            <w:pPr>
              <w:jc w:val="center"/>
            </w:pPr>
            <w:r>
              <w:t>59%</w:t>
            </w:r>
          </w:p>
        </w:tc>
      </w:tr>
      <w:tr w:rsidR="00783074" w:rsidTr="00266C81">
        <w:trPr>
          <w:trHeight w:val="298"/>
        </w:trPr>
        <w:tc>
          <w:tcPr>
            <w:tcW w:w="4612" w:type="dxa"/>
          </w:tcPr>
          <w:p w:rsidR="00783074" w:rsidRDefault="00783074" w:rsidP="00E43CA3">
            <w:r>
              <w:t>Year Two Cumulative</w:t>
            </w:r>
          </w:p>
        </w:tc>
        <w:tc>
          <w:tcPr>
            <w:tcW w:w="4612" w:type="dxa"/>
            <w:shd w:val="clear" w:color="auto" w:fill="FFFFFF" w:themeFill="background1"/>
          </w:tcPr>
          <w:p w:rsidR="00783074" w:rsidRDefault="00357E65" w:rsidP="00E43CA3">
            <w:pPr>
              <w:jc w:val="center"/>
            </w:pPr>
            <w:r>
              <w:t>73%</w:t>
            </w:r>
          </w:p>
        </w:tc>
      </w:tr>
    </w:tbl>
    <w:p w:rsidR="00E43CA3" w:rsidRPr="00330A66" w:rsidRDefault="00E43CA3" w:rsidP="00E43CA3">
      <w:pPr>
        <w:rPr>
          <w:sz w:val="16"/>
        </w:rPr>
      </w:pPr>
    </w:p>
    <w:p w:rsidR="00E43CA3" w:rsidRDefault="00E43CA3" w:rsidP="00302EEC">
      <w:pPr>
        <w:shd w:val="clear" w:color="auto" w:fill="F7CAAC" w:themeFill="accent2" w:themeFillTint="66"/>
      </w:pPr>
      <w:r>
        <w:t>Key Stage One SATS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3"/>
        <w:gridCol w:w="2806"/>
        <w:gridCol w:w="2657"/>
      </w:tblGrid>
      <w:tr w:rsidR="00783074" w:rsidTr="00783074">
        <w:trPr>
          <w:trHeight w:val="1020"/>
        </w:trPr>
        <w:tc>
          <w:tcPr>
            <w:tcW w:w="3617" w:type="dxa"/>
          </w:tcPr>
          <w:p w:rsidR="00783074" w:rsidRDefault="00783074" w:rsidP="00E43CA3"/>
        </w:tc>
        <w:tc>
          <w:tcPr>
            <w:tcW w:w="2852" w:type="dxa"/>
            <w:shd w:val="clear" w:color="auto" w:fill="auto"/>
          </w:tcPr>
          <w:p w:rsidR="00783074" w:rsidRPr="00783074" w:rsidRDefault="00E944B6" w:rsidP="00E43CA3">
            <w:pPr>
              <w:rPr>
                <w:b/>
                <w:sz w:val="18"/>
              </w:rPr>
            </w:pPr>
            <w:r>
              <w:rPr>
                <w:b/>
              </w:rPr>
              <w:t>2020</w:t>
            </w:r>
          </w:p>
          <w:p w:rsidR="00783074" w:rsidRPr="00783074" w:rsidRDefault="00783074" w:rsidP="00E43CA3">
            <w:pPr>
              <w:rPr>
                <w:sz w:val="18"/>
              </w:rPr>
            </w:pPr>
            <w:r w:rsidRPr="00783074">
              <w:rPr>
                <w:sz w:val="18"/>
              </w:rPr>
              <w:t>At or above Expected Standard (school)</w:t>
            </w:r>
          </w:p>
        </w:tc>
        <w:tc>
          <w:tcPr>
            <w:tcW w:w="2701" w:type="dxa"/>
            <w:shd w:val="clear" w:color="auto" w:fill="auto"/>
          </w:tcPr>
          <w:p w:rsidR="00783074" w:rsidRPr="00783074" w:rsidRDefault="00E944B6" w:rsidP="00E43CA3">
            <w:pPr>
              <w:rPr>
                <w:b/>
                <w:sz w:val="18"/>
              </w:rPr>
            </w:pPr>
            <w:r>
              <w:rPr>
                <w:b/>
              </w:rPr>
              <w:t>2020</w:t>
            </w:r>
          </w:p>
          <w:p w:rsidR="00783074" w:rsidRPr="00783074" w:rsidRDefault="00783074" w:rsidP="00E43CA3">
            <w:pPr>
              <w:rPr>
                <w:sz w:val="18"/>
              </w:rPr>
            </w:pPr>
            <w:r w:rsidRPr="00783074">
              <w:rPr>
                <w:sz w:val="18"/>
              </w:rPr>
              <w:t>Working at Greater Depth (school)</w:t>
            </w:r>
          </w:p>
        </w:tc>
      </w:tr>
      <w:tr w:rsidR="00783074" w:rsidTr="00266C81">
        <w:trPr>
          <w:trHeight w:val="268"/>
        </w:trPr>
        <w:tc>
          <w:tcPr>
            <w:tcW w:w="3617" w:type="dxa"/>
          </w:tcPr>
          <w:p w:rsidR="00783074" w:rsidRDefault="00783074" w:rsidP="00E43CA3">
            <w:r>
              <w:t>Reading</w:t>
            </w:r>
          </w:p>
        </w:tc>
        <w:tc>
          <w:tcPr>
            <w:tcW w:w="2852" w:type="dxa"/>
            <w:shd w:val="clear" w:color="auto" w:fill="FFFFFF" w:themeFill="background1"/>
          </w:tcPr>
          <w:p w:rsidR="00783074" w:rsidRDefault="00357E65" w:rsidP="00302EEC">
            <w:pPr>
              <w:jc w:val="center"/>
            </w:pPr>
            <w:r>
              <w:t>57%</w:t>
            </w:r>
          </w:p>
        </w:tc>
        <w:tc>
          <w:tcPr>
            <w:tcW w:w="2701" w:type="dxa"/>
            <w:shd w:val="clear" w:color="auto" w:fill="FFFFFF" w:themeFill="background1"/>
          </w:tcPr>
          <w:p w:rsidR="00783074" w:rsidRDefault="005F4C6F" w:rsidP="00302EEC">
            <w:pPr>
              <w:jc w:val="center"/>
            </w:pPr>
            <w:r>
              <w:t>9%</w:t>
            </w:r>
          </w:p>
        </w:tc>
      </w:tr>
      <w:tr w:rsidR="00783074" w:rsidTr="00266C81">
        <w:trPr>
          <w:trHeight w:val="40"/>
        </w:trPr>
        <w:tc>
          <w:tcPr>
            <w:tcW w:w="3617" w:type="dxa"/>
          </w:tcPr>
          <w:p w:rsidR="00783074" w:rsidRDefault="00783074" w:rsidP="00E43CA3">
            <w:r>
              <w:t>Writing</w:t>
            </w:r>
          </w:p>
        </w:tc>
        <w:tc>
          <w:tcPr>
            <w:tcW w:w="2852" w:type="dxa"/>
            <w:shd w:val="clear" w:color="auto" w:fill="FFFFFF" w:themeFill="background1"/>
          </w:tcPr>
          <w:p w:rsidR="00783074" w:rsidRDefault="00357E65" w:rsidP="00302EEC">
            <w:pPr>
              <w:jc w:val="center"/>
            </w:pPr>
            <w:r>
              <w:t>54%</w:t>
            </w:r>
          </w:p>
        </w:tc>
        <w:tc>
          <w:tcPr>
            <w:tcW w:w="2701" w:type="dxa"/>
            <w:shd w:val="clear" w:color="auto" w:fill="FFFFFF" w:themeFill="background1"/>
          </w:tcPr>
          <w:p w:rsidR="00783074" w:rsidRDefault="00224C1C" w:rsidP="00302EEC">
            <w:pPr>
              <w:jc w:val="center"/>
            </w:pPr>
            <w:r>
              <w:t>3%</w:t>
            </w:r>
          </w:p>
        </w:tc>
      </w:tr>
      <w:tr w:rsidR="00783074" w:rsidTr="00266C81">
        <w:trPr>
          <w:trHeight w:val="268"/>
        </w:trPr>
        <w:tc>
          <w:tcPr>
            <w:tcW w:w="3617" w:type="dxa"/>
          </w:tcPr>
          <w:p w:rsidR="00783074" w:rsidRDefault="00783074" w:rsidP="00E43CA3">
            <w:r>
              <w:t>Maths</w:t>
            </w:r>
          </w:p>
        </w:tc>
        <w:tc>
          <w:tcPr>
            <w:tcW w:w="2852" w:type="dxa"/>
            <w:shd w:val="clear" w:color="auto" w:fill="FFFFFF" w:themeFill="background1"/>
          </w:tcPr>
          <w:p w:rsidR="00783074" w:rsidRDefault="00357E65" w:rsidP="00302EEC">
            <w:pPr>
              <w:jc w:val="center"/>
            </w:pPr>
            <w:r>
              <w:t>60%</w:t>
            </w:r>
          </w:p>
        </w:tc>
        <w:tc>
          <w:tcPr>
            <w:tcW w:w="2701" w:type="dxa"/>
            <w:shd w:val="clear" w:color="auto" w:fill="FFFFFF" w:themeFill="background1"/>
          </w:tcPr>
          <w:p w:rsidR="00783074" w:rsidRDefault="005F4C6F" w:rsidP="00302EEC">
            <w:pPr>
              <w:jc w:val="center"/>
            </w:pPr>
            <w:r>
              <w:t>9%</w:t>
            </w:r>
          </w:p>
        </w:tc>
      </w:tr>
    </w:tbl>
    <w:p w:rsidR="00E43CA3" w:rsidRPr="00330A66" w:rsidRDefault="00E43CA3" w:rsidP="00E43CA3">
      <w:pPr>
        <w:rPr>
          <w:sz w:val="16"/>
        </w:rPr>
      </w:pPr>
    </w:p>
    <w:p w:rsidR="00E43CA3" w:rsidRDefault="00E43CA3" w:rsidP="00302EEC">
      <w:pPr>
        <w:shd w:val="clear" w:color="auto" w:fill="BDD6EE" w:themeFill="accent1" w:themeFillTint="66"/>
      </w:pPr>
      <w:r>
        <w:t>Key Stage Two SATS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2789"/>
        <w:gridCol w:w="2635"/>
      </w:tblGrid>
      <w:tr w:rsidR="00783074" w:rsidTr="00266C81">
        <w:trPr>
          <w:trHeight w:val="1031"/>
        </w:trPr>
        <w:tc>
          <w:tcPr>
            <w:tcW w:w="3592" w:type="dxa"/>
          </w:tcPr>
          <w:p w:rsidR="00783074" w:rsidRDefault="00783074" w:rsidP="00431F57"/>
        </w:tc>
        <w:tc>
          <w:tcPr>
            <w:tcW w:w="2789" w:type="dxa"/>
            <w:shd w:val="clear" w:color="auto" w:fill="auto"/>
          </w:tcPr>
          <w:p w:rsidR="00C948C7" w:rsidRPr="00783074" w:rsidRDefault="00C948C7" w:rsidP="00C948C7">
            <w:pPr>
              <w:rPr>
                <w:b/>
                <w:sz w:val="18"/>
              </w:rPr>
            </w:pPr>
            <w:r>
              <w:rPr>
                <w:b/>
              </w:rPr>
              <w:t>2020</w:t>
            </w:r>
          </w:p>
          <w:p w:rsidR="00783074" w:rsidRPr="00783074" w:rsidRDefault="00783074" w:rsidP="00431F57">
            <w:pPr>
              <w:rPr>
                <w:b/>
                <w:sz w:val="18"/>
              </w:rPr>
            </w:pPr>
            <w:r w:rsidRPr="00783074">
              <w:rPr>
                <w:b/>
                <w:sz w:val="18"/>
              </w:rPr>
              <w:t>At or above Expected Standard (school)</w:t>
            </w:r>
          </w:p>
        </w:tc>
        <w:tc>
          <w:tcPr>
            <w:tcW w:w="2635" w:type="dxa"/>
            <w:shd w:val="clear" w:color="auto" w:fill="auto"/>
          </w:tcPr>
          <w:p w:rsidR="00783074" w:rsidRPr="00783074" w:rsidRDefault="00C948C7" w:rsidP="00431F57">
            <w:pPr>
              <w:rPr>
                <w:b/>
                <w:sz w:val="18"/>
              </w:rPr>
            </w:pPr>
            <w:r>
              <w:rPr>
                <w:b/>
              </w:rPr>
              <w:t>2020</w:t>
            </w:r>
            <w:bookmarkStart w:id="0" w:name="_GoBack"/>
            <w:bookmarkEnd w:id="0"/>
          </w:p>
          <w:p w:rsidR="00783074" w:rsidRPr="00783074" w:rsidRDefault="00783074" w:rsidP="00431F57">
            <w:pPr>
              <w:rPr>
                <w:b/>
                <w:sz w:val="18"/>
              </w:rPr>
            </w:pPr>
            <w:r w:rsidRPr="00783074">
              <w:rPr>
                <w:b/>
                <w:sz w:val="18"/>
              </w:rPr>
              <w:t>Working at Greater Depth (school)</w:t>
            </w:r>
          </w:p>
        </w:tc>
      </w:tr>
      <w:tr w:rsidR="00E944B6" w:rsidTr="00266C81">
        <w:trPr>
          <w:trHeight w:val="271"/>
        </w:trPr>
        <w:tc>
          <w:tcPr>
            <w:tcW w:w="3592" w:type="dxa"/>
          </w:tcPr>
          <w:p w:rsidR="00E944B6" w:rsidRDefault="00E944B6" w:rsidP="00E944B6">
            <w:r>
              <w:t>Reading</w:t>
            </w:r>
          </w:p>
        </w:tc>
        <w:tc>
          <w:tcPr>
            <w:tcW w:w="2789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54%</w:t>
            </w:r>
          </w:p>
        </w:tc>
        <w:tc>
          <w:tcPr>
            <w:tcW w:w="2635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12%</w:t>
            </w:r>
          </w:p>
        </w:tc>
      </w:tr>
      <w:tr w:rsidR="00E944B6" w:rsidTr="00266C81">
        <w:trPr>
          <w:trHeight w:val="271"/>
        </w:trPr>
        <w:tc>
          <w:tcPr>
            <w:tcW w:w="3592" w:type="dxa"/>
          </w:tcPr>
          <w:p w:rsidR="00E944B6" w:rsidRDefault="00E944B6" w:rsidP="00E944B6">
            <w:r>
              <w:t>Writing</w:t>
            </w:r>
          </w:p>
        </w:tc>
        <w:tc>
          <w:tcPr>
            <w:tcW w:w="2789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58%</w:t>
            </w:r>
          </w:p>
        </w:tc>
        <w:tc>
          <w:tcPr>
            <w:tcW w:w="2635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4%</w:t>
            </w:r>
          </w:p>
        </w:tc>
      </w:tr>
      <w:tr w:rsidR="00E944B6" w:rsidTr="00266C81">
        <w:trPr>
          <w:trHeight w:val="279"/>
        </w:trPr>
        <w:tc>
          <w:tcPr>
            <w:tcW w:w="3592" w:type="dxa"/>
          </w:tcPr>
          <w:p w:rsidR="00E944B6" w:rsidRDefault="00E944B6" w:rsidP="00E944B6">
            <w:r>
              <w:t>Maths</w:t>
            </w:r>
          </w:p>
        </w:tc>
        <w:tc>
          <w:tcPr>
            <w:tcW w:w="2789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65%</w:t>
            </w:r>
          </w:p>
        </w:tc>
        <w:tc>
          <w:tcPr>
            <w:tcW w:w="2635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15%</w:t>
            </w:r>
          </w:p>
        </w:tc>
      </w:tr>
      <w:tr w:rsidR="00E944B6" w:rsidTr="00266C81">
        <w:trPr>
          <w:trHeight w:val="279"/>
        </w:trPr>
        <w:tc>
          <w:tcPr>
            <w:tcW w:w="3592" w:type="dxa"/>
          </w:tcPr>
          <w:p w:rsidR="00E944B6" w:rsidRDefault="00E944B6" w:rsidP="00E944B6">
            <w:r>
              <w:t>SPAG</w:t>
            </w:r>
          </w:p>
        </w:tc>
        <w:tc>
          <w:tcPr>
            <w:tcW w:w="2789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73%</w:t>
            </w:r>
          </w:p>
        </w:tc>
        <w:tc>
          <w:tcPr>
            <w:tcW w:w="2635" w:type="dxa"/>
            <w:shd w:val="clear" w:color="auto" w:fill="FFFFFF" w:themeFill="background1"/>
          </w:tcPr>
          <w:p w:rsidR="00E944B6" w:rsidRDefault="00E944B6" w:rsidP="00E944B6">
            <w:pPr>
              <w:jc w:val="center"/>
            </w:pPr>
            <w:r>
              <w:t>15%</w:t>
            </w:r>
          </w:p>
        </w:tc>
      </w:tr>
      <w:tr w:rsidR="00783074" w:rsidTr="00266C81">
        <w:trPr>
          <w:trHeight w:val="369"/>
        </w:trPr>
        <w:tc>
          <w:tcPr>
            <w:tcW w:w="3592" w:type="dxa"/>
          </w:tcPr>
          <w:p w:rsidR="00783074" w:rsidRDefault="00783074" w:rsidP="004D1683">
            <w:r>
              <w:t xml:space="preserve">Combined </w:t>
            </w:r>
          </w:p>
          <w:p w:rsidR="00783074" w:rsidRDefault="00783074" w:rsidP="004D1683">
            <w:r w:rsidRPr="00302EEC">
              <w:rPr>
                <w:sz w:val="8"/>
              </w:rPr>
              <w:t>RWM</w:t>
            </w:r>
          </w:p>
        </w:tc>
        <w:tc>
          <w:tcPr>
            <w:tcW w:w="2789" w:type="dxa"/>
            <w:shd w:val="clear" w:color="auto" w:fill="FFFFFF" w:themeFill="background1"/>
          </w:tcPr>
          <w:p w:rsidR="00783074" w:rsidRDefault="00E944B6" w:rsidP="004D1683">
            <w:pPr>
              <w:jc w:val="center"/>
            </w:pPr>
            <w:r>
              <w:t>50%</w:t>
            </w:r>
          </w:p>
        </w:tc>
        <w:tc>
          <w:tcPr>
            <w:tcW w:w="2635" w:type="dxa"/>
            <w:shd w:val="clear" w:color="auto" w:fill="FFFFFF" w:themeFill="background1"/>
          </w:tcPr>
          <w:p w:rsidR="00783074" w:rsidRDefault="00E944B6" w:rsidP="004D1683">
            <w:pPr>
              <w:jc w:val="center"/>
            </w:pPr>
            <w:r>
              <w:t>0%</w:t>
            </w:r>
          </w:p>
        </w:tc>
      </w:tr>
    </w:tbl>
    <w:p w:rsidR="00330A66" w:rsidRPr="002E21F4" w:rsidRDefault="00330A66" w:rsidP="002E21F4">
      <w:pPr>
        <w:pStyle w:val="NoSpacing"/>
        <w:rPr>
          <w:sz w:val="16"/>
        </w:rPr>
      </w:pPr>
    </w:p>
    <w:p w:rsidR="00E43CA3" w:rsidRDefault="00E43CA3" w:rsidP="00E43CA3"/>
    <w:sectPr w:rsidR="00E43C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DD" w:rsidRDefault="00F322DD" w:rsidP="00C948C7">
      <w:pPr>
        <w:spacing w:after="0" w:line="240" w:lineRule="auto"/>
      </w:pPr>
      <w:r>
        <w:separator/>
      </w:r>
    </w:p>
  </w:endnote>
  <w:endnote w:type="continuationSeparator" w:id="0">
    <w:p w:rsidR="00F322DD" w:rsidRDefault="00F322DD" w:rsidP="00C9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DD" w:rsidRDefault="00F322DD" w:rsidP="00C948C7">
      <w:pPr>
        <w:spacing w:after="0" w:line="240" w:lineRule="auto"/>
      </w:pPr>
      <w:r>
        <w:separator/>
      </w:r>
    </w:p>
  </w:footnote>
  <w:footnote w:type="continuationSeparator" w:id="0">
    <w:p w:rsidR="00F322DD" w:rsidRDefault="00F322DD" w:rsidP="00C94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82657" o:spid="_x0000_s2050" type="#_x0000_t136" style="position:absolute;margin-left:0;margin-top:0;width:768.75pt;height:6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BASED ON TEACHER ASSESSMENT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82658" o:spid="_x0000_s2051" type="#_x0000_t136" style="position:absolute;margin-left:0;margin-top:0;width:768.75pt;height:6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BASED ON TEACHER ASSESSMENT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C7" w:rsidRDefault="00C948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82656" o:spid="_x0000_s2049" type="#_x0000_t136" style="position:absolute;margin-left:0;margin-top:0;width:768.75pt;height:6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BASED ON TEACHER ASSESS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A3"/>
    <w:rsid w:val="00031523"/>
    <w:rsid w:val="000C0B29"/>
    <w:rsid w:val="00224C1C"/>
    <w:rsid w:val="00266C81"/>
    <w:rsid w:val="002E21F4"/>
    <w:rsid w:val="00302EEC"/>
    <w:rsid w:val="00330A66"/>
    <w:rsid w:val="00357E65"/>
    <w:rsid w:val="00397554"/>
    <w:rsid w:val="004B758F"/>
    <w:rsid w:val="004D1683"/>
    <w:rsid w:val="004F15B9"/>
    <w:rsid w:val="00553F60"/>
    <w:rsid w:val="005F4C6F"/>
    <w:rsid w:val="00783074"/>
    <w:rsid w:val="00B74135"/>
    <w:rsid w:val="00C204B4"/>
    <w:rsid w:val="00C948C7"/>
    <w:rsid w:val="00DD198D"/>
    <w:rsid w:val="00E43CA3"/>
    <w:rsid w:val="00E944B6"/>
    <w:rsid w:val="00F322DD"/>
    <w:rsid w:val="00FD0EC5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2B8FD"/>
  <w15:docId w15:val="{738A1BAA-CACE-4379-AF17-DC56335B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30A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8C7"/>
  </w:style>
  <w:style w:type="paragraph" w:styleId="Footer">
    <w:name w:val="footer"/>
    <w:basedOn w:val="Normal"/>
    <w:link w:val="FooterChar"/>
    <w:uiPriority w:val="99"/>
    <w:unhideWhenUsed/>
    <w:rsid w:val="00C94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assthead</dc:creator>
  <cp:lastModifiedBy>Deputy</cp:lastModifiedBy>
  <cp:revision>6</cp:revision>
  <dcterms:created xsi:type="dcterms:W3CDTF">2021-02-02T10:49:00Z</dcterms:created>
  <dcterms:modified xsi:type="dcterms:W3CDTF">2021-02-05T09:39:00Z</dcterms:modified>
</cp:coreProperties>
</file>