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6FD8" w:rsidRDefault="00C36FD8">
      <w:pPr>
        <w:pStyle w:val="BodyText"/>
        <w:spacing w:before="145"/>
        <w:rPr>
          <w:rFonts w:ascii="Times New Roman"/>
          <w:sz w:val="20"/>
        </w:rPr>
      </w:pPr>
    </w:p>
    <w:p w:rsidR="00C36FD8" w:rsidRDefault="00225064">
      <w:pPr>
        <w:pStyle w:val="BodyText"/>
        <w:ind w:left="2691"/>
        <w:rPr>
          <w:rFonts w:ascii="Times New Roman"/>
          <w:sz w:val="20"/>
        </w:rPr>
      </w:pPr>
      <w:r>
        <w:rPr>
          <w:rFonts w:ascii="Times New Roman"/>
          <w:noProof/>
          <w:sz w:val="20"/>
        </w:rPr>
        <w:drawing>
          <wp:inline distT="0" distB="0" distL="0" distR="0">
            <wp:extent cx="1917422" cy="262966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917422" cy="2629661"/>
                    </a:xfrm>
                    <a:prstGeom prst="rect">
                      <a:avLst/>
                    </a:prstGeom>
                  </pic:spPr>
                </pic:pic>
              </a:graphicData>
            </a:graphic>
          </wp:inline>
        </w:drawing>
      </w:r>
    </w:p>
    <w:p w:rsidR="00C36FD8" w:rsidRDefault="00C36FD8">
      <w:pPr>
        <w:pStyle w:val="BodyText"/>
        <w:spacing w:before="595"/>
        <w:rPr>
          <w:rFonts w:ascii="Times New Roman"/>
          <w:sz w:val="52"/>
        </w:rPr>
      </w:pPr>
    </w:p>
    <w:p w:rsidR="00C36FD8" w:rsidRDefault="00225064">
      <w:pPr>
        <w:pStyle w:val="Title"/>
        <w:spacing w:line="360" w:lineRule="auto"/>
      </w:pPr>
      <w:r>
        <w:t>St</w:t>
      </w:r>
      <w:r>
        <w:rPr>
          <w:spacing w:val="-14"/>
        </w:rPr>
        <w:t xml:space="preserve"> </w:t>
      </w:r>
      <w:r>
        <w:t>Luke’s</w:t>
      </w:r>
      <w:r>
        <w:rPr>
          <w:spacing w:val="-17"/>
        </w:rPr>
        <w:t xml:space="preserve"> </w:t>
      </w:r>
      <w:r>
        <w:t>CE</w:t>
      </w:r>
      <w:r>
        <w:rPr>
          <w:spacing w:val="-14"/>
        </w:rPr>
        <w:t xml:space="preserve"> </w:t>
      </w:r>
      <w:r>
        <w:t>Primary</w:t>
      </w:r>
      <w:r>
        <w:rPr>
          <w:spacing w:val="-17"/>
        </w:rPr>
        <w:t xml:space="preserve"> </w:t>
      </w:r>
      <w:r>
        <w:t>School Collective Worship Policy</w:t>
      </w:r>
    </w:p>
    <w:p w:rsidR="00C36FD8" w:rsidRDefault="00225064">
      <w:pPr>
        <w:pStyle w:val="BodyText"/>
        <w:spacing w:before="591"/>
        <w:ind w:left="341" w:right="344"/>
        <w:jc w:val="center"/>
      </w:pPr>
      <w:r>
        <w:rPr>
          <w:color w:val="44536A"/>
        </w:rPr>
        <w:t>“For</w:t>
      </w:r>
      <w:r>
        <w:rPr>
          <w:color w:val="44536A"/>
          <w:spacing w:val="-3"/>
        </w:rPr>
        <w:t xml:space="preserve"> </w:t>
      </w:r>
      <w:r>
        <w:rPr>
          <w:color w:val="44536A"/>
        </w:rPr>
        <w:t>where</w:t>
      </w:r>
      <w:r>
        <w:rPr>
          <w:color w:val="44536A"/>
          <w:spacing w:val="-3"/>
        </w:rPr>
        <w:t xml:space="preserve"> </w:t>
      </w:r>
      <w:r>
        <w:rPr>
          <w:color w:val="44536A"/>
        </w:rPr>
        <w:t>two</w:t>
      </w:r>
      <w:r>
        <w:rPr>
          <w:color w:val="44536A"/>
          <w:spacing w:val="-3"/>
        </w:rPr>
        <w:t xml:space="preserve"> </w:t>
      </w:r>
      <w:r>
        <w:rPr>
          <w:color w:val="44536A"/>
        </w:rPr>
        <w:t>or</w:t>
      </w:r>
      <w:r>
        <w:rPr>
          <w:color w:val="44536A"/>
          <w:spacing w:val="-3"/>
        </w:rPr>
        <w:t xml:space="preserve"> </w:t>
      </w:r>
      <w:r>
        <w:rPr>
          <w:color w:val="44536A"/>
        </w:rPr>
        <w:t>three</w:t>
      </w:r>
      <w:r>
        <w:rPr>
          <w:color w:val="44536A"/>
          <w:spacing w:val="-3"/>
        </w:rPr>
        <w:t xml:space="preserve"> </w:t>
      </w:r>
      <w:proofErr w:type="gramStart"/>
      <w:r>
        <w:rPr>
          <w:color w:val="44536A"/>
        </w:rPr>
        <w:t>gather</w:t>
      </w:r>
      <w:proofErr w:type="gramEnd"/>
      <w:r>
        <w:rPr>
          <w:color w:val="44536A"/>
          <w:spacing w:val="-3"/>
        </w:rPr>
        <w:t xml:space="preserve"> </w:t>
      </w:r>
      <w:r>
        <w:rPr>
          <w:color w:val="44536A"/>
        </w:rPr>
        <w:t>in</w:t>
      </w:r>
      <w:r>
        <w:rPr>
          <w:color w:val="44536A"/>
          <w:spacing w:val="-5"/>
        </w:rPr>
        <w:t xml:space="preserve"> </w:t>
      </w:r>
      <w:r>
        <w:rPr>
          <w:color w:val="44536A"/>
        </w:rPr>
        <w:t>my</w:t>
      </w:r>
      <w:r>
        <w:rPr>
          <w:color w:val="44536A"/>
          <w:spacing w:val="-6"/>
        </w:rPr>
        <w:t xml:space="preserve"> </w:t>
      </w:r>
      <w:r>
        <w:rPr>
          <w:color w:val="44536A"/>
        </w:rPr>
        <w:t>name,</w:t>
      </w:r>
      <w:r>
        <w:rPr>
          <w:color w:val="44536A"/>
          <w:spacing w:val="-3"/>
        </w:rPr>
        <w:t xml:space="preserve"> </w:t>
      </w:r>
      <w:r>
        <w:rPr>
          <w:color w:val="44536A"/>
        </w:rPr>
        <w:t>there</w:t>
      </w:r>
      <w:r>
        <w:rPr>
          <w:color w:val="44536A"/>
          <w:spacing w:val="-3"/>
        </w:rPr>
        <w:t xml:space="preserve"> </w:t>
      </w:r>
      <w:r>
        <w:rPr>
          <w:color w:val="44536A"/>
        </w:rPr>
        <w:t>am</w:t>
      </w:r>
      <w:r>
        <w:rPr>
          <w:color w:val="44536A"/>
          <w:spacing w:val="-4"/>
        </w:rPr>
        <w:t xml:space="preserve"> </w:t>
      </w:r>
      <w:r>
        <w:rPr>
          <w:color w:val="44536A"/>
        </w:rPr>
        <w:t>I</w:t>
      </w:r>
      <w:r>
        <w:rPr>
          <w:color w:val="44536A"/>
          <w:spacing w:val="-3"/>
        </w:rPr>
        <w:t xml:space="preserve"> </w:t>
      </w:r>
      <w:r>
        <w:rPr>
          <w:color w:val="44536A"/>
        </w:rPr>
        <w:t>with</w:t>
      </w:r>
      <w:r>
        <w:rPr>
          <w:color w:val="44536A"/>
          <w:spacing w:val="-3"/>
        </w:rPr>
        <w:t xml:space="preserve"> </w:t>
      </w:r>
      <w:r>
        <w:rPr>
          <w:color w:val="44536A"/>
        </w:rPr>
        <w:t>them.” Matthew 18, 20.</w:t>
      </w: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pPr>
    </w:p>
    <w:p w:rsidR="00C36FD8" w:rsidRDefault="00C36FD8">
      <w:pPr>
        <w:pStyle w:val="BodyText"/>
        <w:spacing w:before="1"/>
      </w:pPr>
    </w:p>
    <w:p w:rsidR="00F36D0B" w:rsidRPr="00746872" w:rsidRDefault="00225064" w:rsidP="00F36D0B">
      <w:pPr>
        <w:ind w:right="1072"/>
        <w:rPr>
          <w:b/>
          <w:sz w:val="24"/>
        </w:rPr>
      </w:pPr>
      <w:r>
        <w:rPr>
          <w:b/>
          <w:sz w:val="24"/>
        </w:rPr>
        <w:t>Reviewed</w:t>
      </w:r>
      <w:r>
        <w:rPr>
          <w:b/>
          <w:spacing w:val="-4"/>
          <w:sz w:val="24"/>
        </w:rPr>
        <w:t xml:space="preserve"> </w:t>
      </w:r>
      <w:r>
        <w:rPr>
          <w:b/>
          <w:sz w:val="24"/>
        </w:rPr>
        <w:t>at</w:t>
      </w:r>
      <w:r>
        <w:rPr>
          <w:b/>
          <w:spacing w:val="-5"/>
          <w:sz w:val="24"/>
        </w:rPr>
        <w:t xml:space="preserve"> </w:t>
      </w:r>
      <w:r>
        <w:rPr>
          <w:b/>
          <w:sz w:val="24"/>
        </w:rPr>
        <w:t>Curriculum</w:t>
      </w:r>
      <w:r>
        <w:rPr>
          <w:b/>
          <w:spacing w:val="-5"/>
          <w:sz w:val="24"/>
        </w:rPr>
        <w:t xml:space="preserve"> </w:t>
      </w:r>
      <w:r>
        <w:rPr>
          <w:b/>
          <w:sz w:val="24"/>
        </w:rPr>
        <w:t>and</w:t>
      </w:r>
      <w:r>
        <w:rPr>
          <w:b/>
          <w:spacing w:val="-4"/>
          <w:sz w:val="24"/>
        </w:rPr>
        <w:t xml:space="preserve"> </w:t>
      </w:r>
      <w:r>
        <w:rPr>
          <w:b/>
          <w:sz w:val="24"/>
        </w:rPr>
        <w:t>Achievement</w:t>
      </w:r>
      <w:r>
        <w:rPr>
          <w:b/>
          <w:spacing w:val="-2"/>
          <w:sz w:val="24"/>
        </w:rPr>
        <w:t xml:space="preserve"> </w:t>
      </w:r>
      <w:r>
        <w:rPr>
          <w:b/>
          <w:sz w:val="24"/>
        </w:rPr>
        <w:t>Meeting,</w:t>
      </w:r>
      <w:r>
        <w:rPr>
          <w:b/>
          <w:spacing w:val="-4"/>
          <w:sz w:val="24"/>
        </w:rPr>
        <w:t xml:space="preserve"> </w:t>
      </w:r>
      <w:r w:rsidR="00F36D0B" w:rsidRPr="00746872">
        <w:rPr>
          <w:b/>
          <w:sz w:val="24"/>
        </w:rPr>
        <w:t>October 2025</w:t>
      </w:r>
    </w:p>
    <w:p w:rsidR="00C36FD8" w:rsidRPr="00746872" w:rsidRDefault="00225064" w:rsidP="00F36D0B">
      <w:pPr>
        <w:ind w:right="1072"/>
        <w:rPr>
          <w:b/>
          <w:sz w:val="24"/>
        </w:rPr>
      </w:pPr>
      <w:r w:rsidRPr="00746872">
        <w:rPr>
          <w:b/>
          <w:sz w:val="24"/>
        </w:rPr>
        <w:t>Agreed by Full Governing Bod</w:t>
      </w:r>
      <w:r w:rsidR="00F36D0B" w:rsidRPr="00746872">
        <w:rPr>
          <w:b/>
          <w:sz w:val="24"/>
        </w:rPr>
        <w:t>y</w:t>
      </w:r>
      <w:r w:rsidRPr="00746872">
        <w:rPr>
          <w:b/>
          <w:sz w:val="24"/>
        </w:rPr>
        <w:t xml:space="preserve">, </w:t>
      </w:r>
      <w:r w:rsidR="00F36D0B" w:rsidRPr="00746872">
        <w:rPr>
          <w:b/>
          <w:sz w:val="24"/>
        </w:rPr>
        <w:t>November 2025</w:t>
      </w:r>
    </w:p>
    <w:p w:rsidR="00C36FD8" w:rsidRPr="00746872" w:rsidRDefault="00C36FD8">
      <w:pPr>
        <w:pStyle w:val="BodyText"/>
        <w:rPr>
          <w:b/>
        </w:rPr>
      </w:pPr>
    </w:p>
    <w:p w:rsidR="00C36FD8" w:rsidRDefault="00225064" w:rsidP="00F36D0B">
      <w:pPr>
        <w:rPr>
          <w:b/>
          <w:sz w:val="24"/>
        </w:rPr>
      </w:pPr>
      <w:r w:rsidRPr="00746872">
        <w:rPr>
          <w:b/>
          <w:sz w:val="24"/>
        </w:rPr>
        <w:t>To</w:t>
      </w:r>
      <w:r w:rsidRPr="00746872">
        <w:rPr>
          <w:b/>
          <w:spacing w:val="-3"/>
          <w:sz w:val="24"/>
        </w:rPr>
        <w:t xml:space="preserve"> </w:t>
      </w:r>
      <w:r w:rsidRPr="00746872">
        <w:rPr>
          <w:b/>
          <w:sz w:val="24"/>
        </w:rPr>
        <w:t>be</w:t>
      </w:r>
      <w:r w:rsidRPr="00746872">
        <w:rPr>
          <w:b/>
          <w:spacing w:val="-1"/>
          <w:sz w:val="24"/>
        </w:rPr>
        <w:t xml:space="preserve"> </w:t>
      </w:r>
      <w:r w:rsidRPr="00746872">
        <w:rPr>
          <w:b/>
          <w:sz w:val="24"/>
        </w:rPr>
        <w:t>next</w:t>
      </w:r>
      <w:r w:rsidRPr="00746872">
        <w:rPr>
          <w:b/>
          <w:spacing w:val="-3"/>
          <w:sz w:val="24"/>
        </w:rPr>
        <w:t xml:space="preserve"> </w:t>
      </w:r>
      <w:r w:rsidRPr="00746872">
        <w:rPr>
          <w:b/>
          <w:sz w:val="24"/>
        </w:rPr>
        <w:t>reviewed</w:t>
      </w:r>
      <w:r w:rsidRPr="00746872">
        <w:rPr>
          <w:b/>
          <w:spacing w:val="-3"/>
          <w:sz w:val="24"/>
        </w:rPr>
        <w:t xml:space="preserve"> </w:t>
      </w:r>
      <w:r w:rsidRPr="00746872">
        <w:rPr>
          <w:b/>
          <w:sz w:val="24"/>
        </w:rPr>
        <w:t>Autumn</w:t>
      </w:r>
      <w:r w:rsidRPr="00746872">
        <w:rPr>
          <w:b/>
          <w:spacing w:val="-2"/>
          <w:sz w:val="24"/>
        </w:rPr>
        <w:t xml:space="preserve"> </w:t>
      </w:r>
      <w:r w:rsidRPr="00746872">
        <w:rPr>
          <w:b/>
          <w:spacing w:val="-4"/>
          <w:sz w:val="24"/>
        </w:rPr>
        <w:t>202</w:t>
      </w:r>
      <w:r w:rsidR="00F36D0B" w:rsidRPr="00746872">
        <w:rPr>
          <w:b/>
          <w:spacing w:val="-4"/>
          <w:sz w:val="24"/>
        </w:rPr>
        <w:t>7</w:t>
      </w:r>
    </w:p>
    <w:p w:rsidR="00C36FD8" w:rsidRDefault="00C36FD8">
      <w:pPr>
        <w:rPr>
          <w:b/>
          <w:sz w:val="24"/>
        </w:rPr>
        <w:sectPr w:rsidR="00C36FD8" w:rsidSect="00F36D0B">
          <w:type w:val="continuous"/>
          <w:pgSz w:w="11910" w:h="16840"/>
          <w:pgMar w:top="1920" w:right="1700" w:bottom="280" w:left="1700" w:header="720" w:footer="720" w:gutter="0"/>
          <w:pgBorders w:offsetFrom="page">
            <w:top w:val="single" w:sz="4" w:space="24" w:color="4F81BD" w:themeColor="accent1"/>
            <w:left w:val="single" w:sz="4" w:space="24" w:color="4F81BD" w:themeColor="accent1"/>
            <w:bottom w:val="single" w:sz="4" w:space="24" w:color="4F81BD" w:themeColor="accent1"/>
            <w:right w:val="single" w:sz="4" w:space="24" w:color="4F81BD" w:themeColor="accent1"/>
          </w:pgBorders>
          <w:cols w:space="720"/>
        </w:sectPr>
      </w:pPr>
    </w:p>
    <w:p w:rsidR="00C36FD8" w:rsidRDefault="00C36FD8">
      <w:pPr>
        <w:pStyle w:val="BodyText"/>
        <w:rPr>
          <w:b/>
          <w:sz w:val="28"/>
        </w:rPr>
      </w:pPr>
    </w:p>
    <w:p w:rsidR="00C36FD8" w:rsidRDefault="00C36FD8">
      <w:pPr>
        <w:pStyle w:val="BodyText"/>
        <w:spacing w:before="37"/>
        <w:rPr>
          <w:b/>
          <w:sz w:val="28"/>
        </w:rPr>
      </w:pPr>
    </w:p>
    <w:p w:rsidR="00C36FD8" w:rsidRDefault="00225064">
      <w:pPr>
        <w:pStyle w:val="Heading1"/>
        <w:ind w:left="2541" w:right="1072"/>
      </w:pPr>
      <w:r>
        <w:t>St</w:t>
      </w:r>
      <w:r>
        <w:rPr>
          <w:spacing w:val="-6"/>
        </w:rPr>
        <w:t xml:space="preserve"> </w:t>
      </w:r>
      <w:r>
        <w:t>Luke’s</w:t>
      </w:r>
      <w:r>
        <w:rPr>
          <w:spacing w:val="-9"/>
        </w:rPr>
        <w:t xml:space="preserve"> </w:t>
      </w:r>
      <w:r>
        <w:t>CE</w:t>
      </w:r>
      <w:r>
        <w:rPr>
          <w:spacing w:val="-9"/>
        </w:rPr>
        <w:t xml:space="preserve"> </w:t>
      </w:r>
      <w:r>
        <w:t>Primary</w:t>
      </w:r>
      <w:r>
        <w:rPr>
          <w:spacing w:val="-14"/>
        </w:rPr>
        <w:t xml:space="preserve"> </w:t>
      </w:r>
      <w:r>
        <w:t>School Collective Worship Policy</w:t>
      </w:r>
    </w:p>
    <w:p w:rsidR="00C36FD8" w:rsidRDefault="00C36FD8">
      <w:pPr>
        <w:pStyle w:val="BodyText"/>
        <w:spacing w:before="230"/>
        <w:rPr>
          <w:b/>
          <w:sz w:val="28"/>
        </w:rPr>
      </w:pPr>
    </w:p>
    <w:p w:rsidR="00C36FD8" w:rsidRDefault="00225064">
      <w:pPr>
        <w:pStyle w:val="BodyText"/>
        <w:spacing w:before="1"/>
        <w:ind w:left="100" w:right="1072"/>
      </w:pPr>
      <w:r>
        <w:t>“For</w:t>
      </w:r>
      <w:r>
        <w:rPr>
          <w:spacing w:val="-3"/>
        </w:rPr>
        <w:t xml:space="preserve"> </w:t>
      </w:r>
      <w:r>
        <w:t>where</w:t>
      </w:r>
      <w:r>
        <w:rPr>
          <w:spacing w:val="-3"/>
        </w:rPr>
        <w:t xml:space="preserve"> </w:t>
      </w:r>
      <w:r>
        <w:t>two</w:t>
      </w:r>
      <w:r>
        <w:rPr>
          <w:spacing w:val="-3"/>
        </w:rPr>
        <w:t xml:space="preserve"> </w:t>
      </w:r>
      <w:r>
        <w:t>or</w:t>
      </w:r>
      <w:r>
        <w:rPr>
          <w:spacing w:val="-3"/>
        </w:rPr>
        <w:t xml:space="preserve"> </w:t>
      </w:r>
      <w:r>
        <w:t>three</w:t>
      </w:r>
      <w:r>
        <w:rPr>
          <w:spacing w:val="-3"/>
        </w:rPr>
        <w:t xml:space="preserve"> </w:t>
      </w:r>
      <w:proofErr w:type="gramStart"/>
      <w:r>
        <w:t>gather</w:t>
      </w:r>
      <w:proofErr w:type="gramEnd"/>
      <w:r>
        <w:rPr>
          <w:spacing w:val="-3"/>
        </w:rPr>
        <w:t xml:space="preserve"> </w:t>
      </w:r>
      <w:r>
        <w:t>in</w:t>
      </w:r>
      <w:r>
        <w:rPr>
          <w:spacing w:val="-5"/>
        </w:rPr>
        <w:t xml:space="preserve"> </w:t>
      </w:r>
      <w:r>
        <w:t>my</w:t>
      </w:r>
      <w:r>
        <w:rPr>
          <w:spacing w:val="-6"/>
        </w:rPr>
        <w:t xml:space="preserve"> </w:t>
      </w:r>
      <w:r>
        <w:t>name,</w:t>
      </w:r>
      <w:r>
        <w:rPr>
          <w:spacing w:val="-3"/>
        </w:rPr>
        <w:t xml:space="preserve"> </w:t>
      </w:r>
      <w:r>
        <w:t>there</w:t>
      </w:r>
      <w:r>
        <w:rPr>
          <w:spacing w:val="-3"/>
        </w:rPr>
        <w:t xml:space="preserve"> </w:t>
      </w:r>
      <w:r>
        <w:t>am</w:t>
      </w:r>
      <w:r>
        <w:rPr>
          <w:spacing w:val="-4"/>
        </w:rPr>
        <w:t xml:space="preserve"> </w:t>
      </w:r>
      <w:r>
        <w:t>I</w:t>
      </w:r>
      <w:r>
        <w:rPr>
          <w:spacing w:val="-3"/>
        </w:rPr>
        <w:t xml:space="preserve"> </w:t>
      </w:r>
      <w:r>
        <w:t>with</w:t>
      </w:r>
      <w:r>
        <w:rPr>
          <w:spacing w:val="-3"/>
        </w:rPr>
        <w:t xml:space="preserve"> </w:t>
      </w:r>
      <w:r>
        <w:t>them.” Matthew 18, 20.</w:t>
      </w:r>
    </w:p>
    <w:p w:rsidR="00C36FD8" w:rsidRDefault="00225064">
      <w:pPr>
        <w:pStyle w:val="Heading2"/>
        <w:numPr>
          <w:ilvl w:val="0"/>
          <w:numId w:val="2"/>
        </w:numPr>
        <w:tabs>
          <w:tab w:val="left" w:pos="819"/>
        </w:tabs>
        <w:spacing w:before="276"/>
        <w:ind w:left="819" w:hanging="719"/>
        <w:jc w:val="both"/>
      </w:pPr>
      <w:r>
        <w:t>Aims</w:t>
      </w:r>
      <w:r>
        <w:rPr>
          <w:spacing w:val="-3"/>
        </w:rPr>
        <w:t xml:space="preserve"> </w:t>
      </w:r>
      <w:r>
        <w:t>and</w:t>
      </w:r>
      <w:r>
        <w:rPr>
          <w:spacing w:val="-3"/>
        </w:rPr>
        <w:t xml:space="preserve"> </w:t>
      </w:r>
      <w:r>
        <w:rPr>
          <w:spacing w:val="-2"/>
        </w:rPr>
        <w:t>purpose</w:t>
      </w:r>
    </w:p>
    <w:p w:rsidR="00C36FD8" w:rsidRDefault="00225064">
      <w:pPr>
        <w:pStyle w:val="BodyText"/>
        <w:ind w:left="820"/>
      </w:pPr>
      <w:r>
        <w:t>The</w:t>
      </w:r>
      <w:r>
        <w:rPr>
          <w:spacing w:val="-3"/>
        </w:rPr>
        <w:t xml:space="preserve"> </w:t>
      </w:r>
      <w:r>
        <w:t>aims</w:t>
      </w:r>
      <w:r>
        <w:rPr>
          <w:spacing w:val="-3"/>
        </w:rPr>
        <w:t xml:space="preserve"> </w:t>
      </w:r>
      <w:r>
        <w:t>and</w:t>
      </w:r>
      <w:r>
        <w:rPr>
          <w:spacing w:val="-5"/>
        </w:rPr>
        <w:t xml:space="preserve"> </w:t>
      </w:r>
      <w:r>
        <w:t>purpose</w:t>
      </w:r>
      <w:r>
        <w:rPr>
          <w:spacing w:val="-4"/>
        </w:rPr>
        <w:t xml:space="preserve"> </w:t>
      </w:r>
      <w:r>
        <w:t>of</w:t>
      </w:r>
      <w:r>
        <w:rPr>
          <w:spacing w:val="-1"/>
        </w:rPr>
        <w:t xml:space="preserve"> </w:t>
      </w:r>
      <w:r>
        <w:t>collective</w:t>
      </w:r>
      <w:r>
        <w:rPr>
          <w:spacing w:val="-3"/>
        </w:rPr>
        <w:t xml:space="preserve"> </w:t>
      </w:r>
      <w:r>
        <w:t>worship</w:t>
      </w:r>
      <w:r>
        <w:rPr>
          <w:spacing w:val="-3"/>
        </w:rPr>
        <w:t xml:space="preserve"> </w:t>
      </w:r>
      <w:r>
        <w:t>are</w:t>
      </w:r>
      <w:r>
        <w:rPr>
          <w:spacing w:val="-2"/>
        </w:rPr>
        <w:t xml:space="preserve"> </w:t>
      </w:r>
      <w:r>
        <w:rPr>
          <w:spacing w:val="-5"/>
        </w:rPr>
        <w:t>to:</w:t>
      </w:r>
    </w:p>
    <w:p w:rsidR="00C36FD8" w:rsidRDefault="00C36FD8">
      <w:pPr>
        <w:pStyle w:val="BodyText"/>
      </w:pPr>
    </w:p>
    <w:p w:rsidR="00C36FD8" w:rsidRDefault="00225064">
      <w:pPr>
        <w:pStyle w:val="ListParagraph"/>
        <w:numPr>
          <w:ilvl w:val="0"/>
          <w:numId w:val="1"/>
        </w:numPr>
        <w:tabs>
          <w:tab w:val="left" w:pos="1180"/>
        </w:tabs>
        <w:spacing w:line="292" w:lineRule="exact"/>
        <w:jc w:val="left"/>
        <w:rPr>
          <w:sz w:val="24"/>
        </w:rPr>
      </w:pPr>
      <w:r>
        <w:rPr>
          <w:sz w:val="24"/>
        </w:rPr>
        <w:t>provide</w:t>
      </w:r>
      <w:r>
        <w:rPr>
          <w:spacing w:val="-4"/>
          <w:sz w:val="24"/>
        </w:rPr>
        <w:t xml:space="preserve"> </w:t>
      </w:r>
      <w:r>
        <w:rPr>
          <w:sz w:val="24"/>
        </w:rPr>
        <w:t>planned</w:t>
      </w:r>
      <w:r>
        <w:rPr>
          <w:spacing w:val="-6"/>
          <w:sz w:val="24"/>
        </w:rPr>
        <w:t xml:space="preserve"> </w:t>
      </w:r>
      <w:r>
        <w:rPr>
          <w:sz w:val="24"/>
        </w:rPr>
        <w:t>opportunities</w:t>
      </w:r>
      <w:r>
        <w:rPr>
          <w:spacing w:val="-5"/>
          <w:sz w:val="24"/>
        </w:rPr>
        <w:t xml:space="preserve"> </w:t>
      </w:r>
      <w:r>
        <w:rPr>
          <w:sz w:val="24"/>
        </w:rPr>
        <w:t>for</w:t>
      </w:r>
      <w:r>
        <w:rPr>
          <w:spacing w:val="-4"/>
          <w:sz w:val="24"/>
        </w:rPr>
        <w:t xml:space="preserve"> </w:t>
      </w:r>
      <w:r>
        <w:rPr>
          <w:sz w:val="24"/>
        </w:rPr>
        <w:t>children</w:t>
      </w:r>
      <w:r>
        <w:rPr>
          <w:spacing w:val="-5"/>
          <w:sz w:val="24"/>
        </w:rPr>
        <w:t xml:space="preserve"> </w:t>
      </w:r>
      <w:r>
        <w:rPr>
          <w:sz w:val="24"/>
        </w:rPr>
        <w:t>to</w:t>
      </w:r>
      <w:r>
        <w:rPr>
          <w:spacing w:val="-4"/>
          <w:sz w:val="24"/>
        </w:rPr>
        <w:t xml:space="preserve"> </w:t>
      </w:r>
      <w:r>
        <w:rPr>
          <w:sz w:val="24"/>
        </w:rPr>
        <w:t>worship</w:t>
      </w:r>
      <w:r>
        <w:rPr>
          <w:spacing w:val="-3"/>
          <w:sz w:val="24"/>
        </w:rPr>
        <w:t xml:space="preserve"> </w:t>
      </w:r>
      <w:r>
        <w:rPr>
          <w:spacing w:val="-5"/>
          <w:sz w:val="24"/>
        </w:rPr>
        <w:t>God</w:t>
      </w:r>
    </w:p>
    <w:p w:rsidR="00C36FD8" w:rsidRDefault="00225064">
      <w:pPr>
        <w:pStyle w:val="ListParagraph"/>
        <w:numPr>
          <w:ilvl w:val="0"/>
          <w:numId w:val="1"/>
        </w:numPr>
        <w:tabs>
          <w:tab w:val="left" w:pos="1180"/>
        </w:tabs>
        <w:spacing w:line="292" w:lineRule="exact"/>
        <w:jc w:val="left"/>
        <w:rPr>
          <w:sz w:val="24"/>
        </w:rPr>
      </w:pPr>
      <w:r>
        <w:rPr>
          <w:sz w:val="24"/>
        </w:rPr>
        <w:t>reflect</w:t>
      </w:r>
      <w:r>
        <w:rPr>
          <w:spacing w:val="-3"/>
          <w:sz w:val="24"/>
        </w:rPr>
        <w:t xml:space="preserve"> </w:t>
      </w:r>
      <w:r>
        <w:rPr>
          <w:sz w:val="24"/>
        </w:rPr>
        <w:t>on</w:t>
      </w:r>
      <w:r>
        <w:rPr>
          <w:spacing w:val="-1"/>
          <w:sz w:val="24"/>
        </w:rPr>
        <w:t xml:space="preserve"> </w:t>
      </w:r>
      <w:r>
        <w:rPr>
          <w:sz w:val="24"/>
        </w:rPr>
        <w:t>Christian</w:t>
      </w:r>
      <w:r>
        <w:rPr>
          <w:spacing w:val="-2"/>
          <w:sz w:val="24"/>
        </w:rPr>
        <w:t xml:space="preserve"> values</w:t>
      </w:r>
    </w:p>
    <w:p w:rsidR="00C36FD8" w:rsidRDefault="00225064">
      <w:pPr>
        <w:pStyle w:val="ListParagraph"/>
        <w:numPr>
          <w:ilvl w:val="0"/>
          <w:numId w:val="1"/>
        </w:numPr>
        <w:tabs>
          <w:tab w:val="left" w:pos="1180"/>
        </w:tabs>
        <w:spacing w:line="293" w:lineRule="exact"/>
        <w:jc w:val="left"/>
        <w:rPr>
          <w:sz w:val="24"/>
        </w:rPr>
      </w:pPr>
      <w:r>
        <w:rPr>
          <w:sz w:val="24"/>
        </w:rPr>
        <w:t>foster</w:t>
      </w:r>
      <w:r>
        <w:rPr>
          <w:spacing w:val="-4"/>
          <w:sz w:val="24"/>
        </w:rPr>
        <w:t xml:space="preserve"> </w:t>
      </w:r>
      <w:r>
        <w:rPr>
          <w:sz w:val="24"/>
        </w:rPr>
        <w:t>an</w:t>
      </w:r>
      <w:r>
        <w:rPr>
          <w:spacing w:val="-4"/>
          <w:sz w:val="24"/>
        </w:rPr>
        <w:t xml:space="preserve"> </w:t>
      </w:r>
      <w:r>
        <w:rPr>
          <w:sz w:val="24"/>
        </w:rPr>
        <w:t>understanding</w:t>
      </w:r>
      <w:r>
        <w:rPr>
          <w:spacing w:val="-6"/>
          <w:sz w:val="24"/>
        </w:rPr>
        <w:t xml:space="preserve"> </w:t>
      </w:r>
      <w:r>
        <w:rPr>
          <w:sz w:val="24"/>
        </w:rPr>
        <w:t>and</w:t>
      </w:r>
      <w:r>
        <w:rPr>
          <w:spacing w:val="-3"/>
          <w:sz w:val="24"/>
        </w:rPr>
        <w:t xml:space="preserve"> </w:t>
      </w:r>
      <w:r>
        <w:rPr>
          <w:sz w:val="24"/>
        </w:rPr>
        <w:t>tolerance</w:t>
      </w:r>
      <w:r>
        <w:rPr>
          <w:spacing w:val="-4"/>
          <w:sz w:val="24"/>
        </w:rPr>
        <w:t xml:space="preserve"> </w:t>
      </w:r>
      <w:r>
        <w:rPr>
          <w:sz w:val="24"/>
        </w:rPr>
        <w:t>of</w:t>
      </w:r>
      <w:r>
        <w:rPr>
          <w:spacing w:val="-4"/>
          <w:sz w:val="24"/>
        </w:rPr>
        <w:t xml:space="preserve"> </w:t>
      </w:r>
      <w:r>
        <w:rPr>
          <w:sz w:val="24"/>
        </w:rPr>
        <w:t>other</w:t>
      </w:r>
      <w:r>
        <w:rPr>
          <w:spacing w:val="-3"/>
          <w:sz w:val="24"/>
        </w:rPr>
        <w:t xml:space="preserve"> </w:t>
      </w:r>
      <w:r>
        <w:rPr>
          <w:spacing w:val="-2"/>
          <w:sz w:val="24"/>
        </w:rPr>
        <w:t>faiths</w:t>
      </w:r>
    </w:p>
    <w:p w:rsidR="00C36FD8" w:rsidRDefault="00225064">
      <w:pPr>
        <w:pStyle w:val="ListParagraph"/>
        <w:numPr>
          <w:ilvl w:val="0"/>
          <w:numId w:val="1"/>
        </w:numPr>
        <w:tabs>
          <w:tab w:val="left" w:pos="1180"/>
        </w:tabs>
        <w:spacing w:line="292" w:lineRule="exact"/>
        <w:jc w:val="left"/>
        <w:rPr>
          <w:sz w:val="24"/>
        </w:rPr>
      </w:pPr>
      <w:r>
        <w:rPr>
          <w:sz w:val="24"/>
        </w:rPr>
        <w:t>enable</w:t>
      </w:r>
      <w:r>
        <w:rPr>
          <w:spacing w:val="-3"/>
          <w:sz w:val="24"/>
        </w:rPr>
        <w:t xml:space="preserve"> </w:t>
      </w:r>
      <w:r>
        <w:rPr>
          <w:sz w:val="24"/>
        </w:rPr>
        <w:t>children</w:t>
      </w:r>
      <w:r>
        <w:rPr>
          <w:spacing w:val="-3"/>
          <w:sz w:val="24"/>
        </w:rPr>
        <w:t xml:space="preserve"> </w:t>
      </w:r>
      <w:r>
        <w:rPr>
          <w:sz w:val="24"/>
        </w:rPr>
        <w:t>to</w:t>
      </w:r>
      <w:r>
        <w:rPr>
          <w:spacing w:val="-4"/>
          <w:sz w:val="24"/>
        </w:rPr>
        <w:t xml:space="preserve"> </w:t>
      </w:r>
      <w:r>
        <w:rPr>
          <w:sz w:val="24"/>
        </w:rPr>
        <w:t>explore</w:t>
      </w:r>
      <w:r>
        <w:rPr>
          <w:spacing w:val="-3"/>
          <w:sz w:val="24"/>
        </w:rPr>
        <w:t xml:space="preserve"> </w:t>
      </w:r>
      <w:r>
        <w:rPr>
          <w:sz w:val="24"/>
        </w:rPr>
        <w:t>their</w:t>
      </w:r>
      <w:r>
        <w:rPr>
          <w:spacing w:val="-5"/>
          <w:sz w:val="24"/>
        </w:rPr>
        <w:t xml:space="preserve"> </w:t>
      </w:r>
      <w:r>
        <w:rPr>
          <w:sz w:val="24"/>
        </w:rPr>
        <w:t>own</w:t>
      </w:r>
      <w:r>
        <w:rPr>
          <w:spacing w:val="-2"/>
          <w:sz w:val="24"/>
        </w:rPr>
        <w:t xml:space="preserve"> beliefs</w:t>
      </w:r>
    </w:p>
    <w:p w:rsidR="00C36FD8" w:rsidRDefault="00225064">
      <w:pPr>
        <w:pStyle w:val="ListParagraph"/>
        <w:numPr>
          <w:ilvl w:val="0"/>
          <w:numId w:val="1"/>
        </w:numPr>
        <w:tabs>
          <w:tab w:val="left" w:pos="1180"/>
        </w:tabs>
        <w:spacing w:line="292" w:lineRule="exact"/>
        <w:jc w:val="left"/>
        <w:rPr>
          <w:sz w:val="24"/>
        </w:rPr>
      </w:pPr>
      <w:r>
        <w:rPr>
          <w:sz w:val="24"/>
        </w:rPr>
        <w:t>encourage</w:t>
      </w:r>
      <w:r>
        <w:rPr>
          <w:spacing w:val="-5"/>
          <w:sz w:val="24"/>
        </w:rPr>
        <w:t xml:space="preserve"> </w:t>
      </w:r>
      <w:r>
        <w:rPr>
          <w:sz w:val="24"/>
        </w:rPr>
        <w:t>children</w:t>
      </w:r>
      <w:r>
        <w:rPr>
          <w:spacing w:val="-6"/>
          <w:sz w:val="24"/>
        </w:rPr>
        <w:t xml:space="preserve"> </w:t>
      </w:r>
      <w:r>
        <w:rPr>
          <w:sz w:val="24"/>
        </w:rPr>
        <w:t>in</w:t>
      </w:r>
      <w:r>
        <w:rPr>
          <w:spacing w:val="-6"/>
          <w:sz w:val="24"/>
        </w:rPr>
        <w:t xml:space="preserve"> </w:t>
      </w:r>
      <w:r>
        <w:rPr>
          <w:sz w:val="24"/>
        </w:rPr>
        <w:t>planning,</w:t>
      </w:r>
      <w:r>
        <w:rPr>
          <w:spacing w:val="-4"/>
          <w:sz w:val="24"/>
        </w:rPr>
        <w:t xml:space="preserve"> </w:t>
      </w:r>
      <w:r>
        <w:rPr>
          <w:sz w:val="24"/>
        </w:rPr>
        <w:t>participation</w:t>
      </w:r>
      <w:r>
        <w:rPr>
          <w:spacing w:val="-6"/>
          <w:sz w:val="24"/>
        </w:rPr>
        <w:t xml:space="preserve"> </w:t>
      </w:r>
      <w:r>
        <w:rPr>
          <w:sz w:val="24"/>
        </w:rPr>
        <w:t>and</w:t>
      </w:r>
      <w:r>
        <w:rPr>
          <w:spacing w:val="-4"/>
          <w:sz w:val="24"/>
        </w:rPr>
        <w:t xml:space="preserve"> </w:t>
      </w:r>
      <w:r>
        <w:rPr>
          <w:spacing w:val="-2"/>
          <w:sz w:val="24"/>
        </w:rPr>
        <w:t>response</w:t>
      </w:r>
    </w:p>
    <w:p w:rsidR="00C36FD8" w:rsidRDefault="00225064">
      <w:pPr>
        <w:pStyle w:val="ListParagraph"/>
        <w:numPr>
          <w:ilvl w:val="0"/>
          <w:numId w:val="1"/>
        </w:numPr>
        <w:tabs>
          <w:tab w:val="left" w:pos="1180"/>
        </w:tabs>
        <w:spacing w:line="293" w:lineRule="exact"/>
        <w:jc w:val="left"/>
        <w:rPr>
          <w:sz w:val="24"/>
        </w:rPr>
      </w:pPr>
      <w:r>
        <w:rPr>
          <w:sz w:val="24"/>
        </w:rPr>
        <w:t>develop</w:t>
      </w:r>
      <w:r>
        <w:rPr>
          <w:spacing w:val="-2"/>
          <w:sz w:val="24"/>
        </w:rPr>
        <w:t xml:space="preserve"> </w:t>
      </w:r>
      <w:r>
        <w:rPr>
          <w:sz w:val="24"/>
        </w:rPr>
        <w:t>in</w:t>
      </w:r>
      <w:r>
        <w:rPr>
          <w:spacing w:val="-3"/>
          <w:sz w:val="24"/>
        </w:rPr>
        <w:t xml:space="preserve"> </w:t>
      </w:r>
      <w:r>
        <w:rPr>
          <w:sz w:val="24"/>
        </w:rPr>
        <w:t>children</w:t>
      </w:r>
      <w:r>
        <w:rPr>
          <w:spacing w:val="-2"/>
          <w:sz w:val="24"/>
        </w:rPr>
        <w:t xml:space="preserve"> </w:t>
      </w:r>
      <w:r>
        <w:rPr>
          <w:sz w:val="24"/>
        </w:rPr>
        <w:t>a</w:t>
      </w:r>
      <w:r>
        <w:rPr>
          <w:spacing w:val="-3"/>
          <w:sz w:val="24"/>
        </w:rPr>
        <w:t xml:space="preserve"> </w:t>
      </w:r>
      <w:r>
        <w:rPr>
          <w:sz w:val="24"/>
        </w:rPr>
        <w:t>sense</w:t>
      </w:r>
      <w:r>
        <w:rPr>
          <w:spacing w:val="-5"/>
          <w:sz w:val="24"/>
        </w:rPr>
        <w:t xml:space="preserve"> </w:t>
      </w:r>
      <w:r>
        <w:rPr>
          <w:sz w:val="24"/>
        </w:rPr>
        <w:t xml:space="preserve">of </w:t>
      </w:r>
      <w:r>
        <w:rPr>
          <w:spacing w:val="-2"/>
          <w:sz w:val="24"/>
        </w:rPr>
        <w:t>community</w:t>
      </w:r>
    </w:p>
    <w:p w:rsidR="00C36FD8" w:rsidRDefault="00225064">
      <w:pPr>
        <w:pStyle w:val="ListParagraph"/>
        <w:numPr>
          <w:ilvl w:val="0"/>
          <w:numId w:val="1"/>
        </w:numPr>
        <w:tabs>
          <w:tab w:val="left" w:pos="1180"/>
        </w:tabs>
        <w:ind w:right="94"/>
        <w:jc w:val="left"/>
        <w:rPr>
          <w:sz w:val="24"/>
        </w:rPr>
      </w:pPr>
      <w:r>
        <w:rPr>
          <w:sz w:val="24"/>
        </w:rPr>
        <w:t>promote</w:t>
      </w:r>
      <w:r>
        <w:rPr>
          <w:spacing w:val="80"/>
          <w:sz w:val="24"/>
        </w:rPr>
        <w:t xml:space="preserve"> </w:t>
      </w:r>
      <w:r>
        <w:rPr>
          <w:sz w:val="24"/>
        </w:rPr>
        <w:t>a</w:t>
      </w:r>
      <w:r>
        <w:rPr>
          <w:spacing w:val="80"/>
          <w:sz w:val="24"/>
        </w:rPr>
        <w:t xml:space="preserve"> </w:t>
      </w:r>
      <w:r>
        <w:rPr>
          <w:sz w:val="24"/>
        </w:rPr>
        <w:t>common</w:t>
      </w:r>
      <w:r>
        <w:rPr>
          <w:spacing w:val="80"/>
          <w:sz w:val="24"/>
        </w:rPr>
        <w:t xml:space="preserve"> </w:t>
      </w:r>
      <w:r>
        <w:rPr>
          <w:sz w:val="24"/>
        </w:rPr>
        <w:t>ethos,</w:t>
      </w:r>
      <w:r>
        <w:rPr>
          <w:spacing w:val="80"/>
          <w:sz w:val="24"/>
        </w:rPr>
        <w:t xml:space="preserve"> </w:t>
      </w:r>
      <w:r>
        <w:rPr>
          <w:sz w:val="24"/>
        </w:rPr>
        <w:t>with</w:t>
      </w:r>
      <w:r>
        <w:rPr>
          <w:spacing w:val="80"/>
          <w:sz w:val="24"/>
        </w:rPr>
        <w:t xml:space="preserve"> </w:t>
      </w:r>
      <w:r>
        <w:rPr>
          <w:sz w:val="24"/>
        </w:rPr>
        <w:t>shared</w:t>
      </w:r>
      <w:r>
        <w:rPr>
          <w:spacing w:val="80"/>
          <w:sz w:val="24"/>
        </w:rPr>
        <w:t xml:space="preserve"> </w:t>
      </w:r>
      <w:r>
        <w:rPr>
          <w:sz w:val="24"/>
        </w:rPr>
        <w:t>values,</w:t>
      </w:r>
      <w:r>
        <w:rPr>
          <w:spacing w:val="80"/>
          <w:sz w:val="24"/>
        </w:rPr>
        <w:t xml:space="preserve"> </w:t>
      </w:r>
      <w:r>
        <w:rPr>
          <w:sz w:val="24"/>
        </w:rPr>
        <w:t>and</w:t>
      </w:r>
      <w:r>
        <w:rPr>
          <w:spacing w:val="80"/>
          <w:sz w:val="24"/>
        </w:rPr>
        <w:t xml:space="preserve"> </w:t>
      </w:r>
      <w:r>
        <w:rPr>
          <w:sz w:val="24"/>
        </w:rPr>
        <w:t>reinforce positive attitudes</w:t>
      </w:r>
    </w:p>
    <w:p w:rsidR="00C36FD8" w:rsidRDefault="00225064">
      <w:pPr>
        <w:pStyle w:val="ListParagraph"/>
        <w:numPr>
          <w:ilvl w:val="0"/>
          <w:numId w:val="1"/>
        </w:numPr>
        <w:tabs>
          <w:tab w:val="left" w:pos="1180"/>
        </w:tabs>
        <w:spacing w:line="291" w:lineRule="exact"/>
        <w:jc w:val="left"/>
        <w:rPr>
          <w:sz w:val="24"/>
        </w:rPr>
      </w:pPr>
      <w:r>
        <w:rPr>
          <w:sz w:val="24"/>
        </w:rPr>
        <w:t>teach</w:t>
      </w:r>
      <w:r>
        <w:rPr>
          <w:spacing w:val="-7"/>
          <w:sz w:val="24"/>
        </w:rPr>
        <w:t xml:space="preserve"> </w:t>
      </w:r>
      <w:r>
        <w:rPr>
          <w:sz w:val="24"/>
        </w:rPr>
        <w:t>children</w:t>
      </w:r>
      <w:r>
        <w:rPr>
          <w:spacing w:val="-5"/>
          <w:sz w:val="24"/>
        </w:rPr>
        <w:t xml:space="preserve"> </w:t>
      </w:r>
      <w:r>
        <w:rPr>
          <w:sz w:val="24"/>
        </w:rPr>
        <w:t>to</w:t>
      </w:r>
      <w:r>
        <w:rPr>
          <w:spacing w:val="-3"/>
          <w:sz w:val="24"/>
        </w:rPr>
        <w:t xml:space="preserve"> </w:t>
      </w:r>
      <w:r>
        <w:rPr>
          <w:sz w:val="24"/>
        </w:rPr>
        <w:t>worship</w:t>
      </w:r>
      <w:r>
        <w:rPr>
          <w:spacing w:val="-3"/>
          <w:sz w:val="24"/>
        </w:rPr>
        <w:t xml:space="preserve"> </w:t>
      </w:r>
      <w:r>
        <w:rPr>
          <w:sz w:val="24"/>
        </w:rPr>
        <w:t>in</w:t>
      </w:r>
      <w:r>
        <w:rPr>
          <w:spacing w:val="1"/>
          <w:sz w:val="24"/>
        </w:rPr>
        <w:t xml:space="preserve"> </w:t>
      </w:r>
      <w:r>
        <w:rPr>
          <w:sz w:val="24"/>
        </w:rPr>
        <w:t>the</w:t>
      </w:r>
      <w:r>
        <w:rPr>
          <w:spacing w:val="-4"/>
          <w:sz w:val="24"/>
        </w:rPr>
        <w:t xml:space="preserve"> </w:t>
      </w:r>
      <w:r>
        <w:rPr>
          <w:sz w:val="24"/>
        </w:rPr>
        <w:t>Anglican</w:t>
      </w:r>
      <w:r>
        <w:rPr>
          <w:spacing w:val="-2"/>
          <w:sz w:val="24"/>
        </w:rPr>
        <w:t xml:space="preserve"> tradition</w:t>
      </w:r>
    </w:p>
    <w:p w:rsidR="00C36FD8" w:rsidRDefault="00225064">
      <w:pPr>
        <w:pStyle w:val="ListParagraph"/>
        <w:numPr>
          <w:ilvl w:val="0"/>
          <w:numId w:val="1"/>
        </w:numPr>
        <w:tabs>
          <w:tab w:val="left" w:pos="1180"/>
        </w:tabs>
        <w:spacing w:line="292" w:lineRule="exact"/>
        <w:jc w:val="left"/>
        <w:rPr>
          <w:sz w:val="24"/>
        </w:rPr>
      </w:pPr>
      <w:r>
        <w:rPr>
          <w:sz w:val="24"/>
        </w:rPr>
        <w:t>enable</w:t>
      </w:r>
      <w:r>
        <w:rPr>
          <w:spacing w:val="-4"/>
          <w:sz w:val="24"/>
        </w:rPr>
        <w:t xml:space="preserve"> </w:t>
      </w:r>
      <w:r>
        <w:rPr>
          <w:sz w:val="24"/>
        </w:rPr>
        <w:t>children</w:t>
      </w:r>
      <w:r>
        <w:rPr>
          <w:spacing w:val="-3"/>
          <w:sz w:val="24"/>
        </w:rPr>
        <w:t xml:space="preserve"> </w:t>
      </w:r>
      <w:r>
        <w:rPr>
          <w:sz w:val="24"/>
        </w:rPr>
        <w:t>to</w:t>
      </w:r>
      <w:r>
        <w:rPr>
          <w:spacing w:val="-6"/>
          <w:sz w:val="24"/>
        </w:rPr>
        <w:t xml:space="preserve"> </w:t>
      </w:r>
      <w:r>
        <w:rPr>
          <w:sz w:val="24"/>
        </w:rPr>
        <w:t>consider</w:t>
      </w:r>
      <w:r>
        <w:rPr>
          <w:spacing w:val="-3"/>
          <w:sz w:val="24"/>
        </w:rPr>
        <w:t xml:space="preserve"> </w:t>
      </w:r>
      <w:r>
        <w:rPr>
          <w:sz w:val="24"/>
        </w:rPr>
        <w:t>spiritual</w:t>
      </w:r>
      <w:r>
        <w:rPr>
          <w:spacing w:val="-4"/>
          <w:sz w:val="24"/>
        </w:rPr>
        <w:t xml:space="preserve"> </w:t>
      </w:r>
      <w:r>
        <w:rPr>
          <w:sz w:val="24"/>
        </w:rPr>
        <w:t>and</w:t>
      </w:r>
      <w:r>
        <w:rPr>
          <w:spacing w:val="-5"/>
          <w:sz w:val="24"/>
        </w:rPr>
        <w:t xml:space="preserve"> </w:t>
      </w:r>
      <w:r>
        <w:rPr>
          <w:sz w:val="24"/>
        </w:rPr>
        <w:t>moral</w:t>
      </w:r>
      <w:r>
        <w:rPr>
          <w:spacing w:val="-3"/>
          <w:sz w:val="24"/>
        </w:rPr>
        <w:t xml:space="preserve"> </w:t>
      </w:r>
      <w:r>
        <w:rPr>
          <w:spacing w:val="-2"/>
          <w:sz w:val="24"/>
        </w:rPr>
        <w:t>issues</w:t>
      </w:r>
    </w:p>
    <w:p w:rsidR="00C36FD8" w:rsidRDefault="00225064">
      <w:pPr>
        <w:pStyle w:val="Heading2"/>
        <w:numPr>
          <w:ilvl w:val="0"/>
          <w:numId w:val="2"/>
        </w:numPr>
        <w:tabs>
          <w:tab w:val="left" w:pos="819"/>
        </w:tabs>
        <w:spacing w:before="274"/>
        <w:ind w:left="819" w:hanging="719"/>
        <w:jc w:val="both"/>
      </w:pPr>
      <w:r>
        <w:t>Collective</w:t>
      </w:r>
      <w:r>
        <w:rPr>
          <w:spacing w:val="-14"/>
        </w:rPr>
        <w:t xml:space="preserve"> </w:t>
      </w:r>
      <w:r>
        <w:rPr>
          <w:spacing w:val="-2"/>
        </w:rPr>
        <w:t>worship</w:t>
      </w:r>
    </w:p>
    <w:p w:rsidR="00C36FD8" w:rsidRDefault="00225064">
      <w:pPr>
        <w:pStyle w:val="ListParagraph"/>
        <w:numPr>
          <w:ilvl w:val="1"/>
          <w:numId w:val="2"/>
        </w:numPr>
        <w:tabs>
          <w:tab w:val="left" w:pos="818"/>
          <w:tab w:val="left" w:pos="820"/>
        </w:tabs>
        <w:ind w:right="97"/>
        <w:jc w:val="both"/>
        <w:rPr>
          <w:sz w:val="24"/>
        </w:rPr>
      </w:pPr>
      <w:r>
        <w:rPr>
          <w:sz w:val="24"/>
        </w:rPr>
        <w:t>We understand worship to be a special act or occasion whose purpose is to show reverence to God.</w:t>
      </w:r>
      <w:r>
        <w:rPr>
          <w:spacing w:val="40"/>
          <w:sz w:val="24"/>
        </w:rPr>
        <w:t xml:space="preserve"> </w:t>
      </w:r>
      <w:r>
        <w:rPr>
          <w:sz w:val="24"/>
        </w:rPr>
        <w:t>Collective worship involves members of the school coming together and participating in an assembly, which should be inclusive, invitational and inspiring.</w:t>
      </w:r>
    </w:p>
    <w:p w:rsidR="00C36FD8" w:rsidRDefault="00C36FD8">
      <w:pPr>
        <w:pStyle w:val="BodyText"/>
      </w:pPr>
    </w:p>
    <w:p w:rsidR="00C36FD8" w:rsidRDefault="00225064">
      <w:pPr>
        <w:pStyle w:val="ListParagraph"/>
        <w:numPr>
          <w:ilvl w:val="1"/>
          <w:numId w:val="2"/>
        </w:numPr>
        <w:tabs>
          <w:tab w:val="left" w:pos="818"/>
          <w:tab w:val="left" w:pos="820"/>
        </w:tabs>
        <w:ind w:right="99"/>
        <w:jc w:val="both"/>
        <w:rPr>
          <w:sz w:val="24"/>
        </w:rPr>
      </w:pPr>
      <w:r>
        <w:rPr>
          <w:sz w:val="24"/>
        </w:rPr>
        <w:t>In line with the 1988 Education Reform Act (see summary in appendix 1), which states that collective worship should be ‘wholly or mainly of a broadly Christian character’, we normally base our worship on the teachings of Christ and the traditions of the Christian Church.</w:t>
      </w:r>
      <w:r>
        <w:rPr>
          <w:spacing w:val="80"/>
          <w:sz w:val="24"/>
        </w:rPr>
        <w:t xml:space="preserve"> </w:t>
      </w:r>
      <w:r>
        <w:rPr>
          <w:sz w:val="24"/>
        </w:rPr>
        <w:t>However, this is conducted in a manner that is sensitive to the faiths and beliefs of all members of the school.</w:t>
      </w:r>
    </w:p>
    <w:p w:rsidR="00C36FD8" w:rsidRDefault="00C36FD8">
      <w:pPr>
        <w:pStyle w:val="BodyText"/>
      </w:pPr>
    </w:p>
    <w:p w:rsidR="00C36FD8" w:rsidRDefault="00225064">
      <w:pPr>
        <w:pStyle w:val="ListParagraph"/>
        <w:numPr>
          <w:ilvl w:val="1"/>
          <w:numId w:val="2"/>
        </w:numPr>
        <w:tabs>
          <w:tab w:val="left" w:pos="818"/>
          <w:tab w:val="left" w:pos="820"/>
        </w:tabs>
        <w:spacing w:before="1"/>
        <w:ind w:right="98"/>
        <w:jc w:val="both"/>
        <w:rPr>
          <w:sz w:val="24"/>
        </w:rPr>
      </w:pPr>
      <w:r>
        <w:rPr>
          <w:sz w:val="24"/>
        </w:rPr>
        <w:t>While most acts of worship in our school are Christian, we also hold assemblies that reflect the traditions of other religions that are represented in the school and the wider community.</w:t>
      </w:r>
      <w:r>
        <w:rPr>
          <w:spacing w:val="80"/>
          <w:sz w:val="24"/>
        </w:rPr>
        <w:t xml:space="preserve"> </w:t>
      </w:r>
      <w:r>
        <w:rPr>
          <w:sz w:val="24"/>
        </w:rPr>
        <w:t>The messages and</w:t>
      </w:r>
      <w:r>
        <w:rPr>
          <w:spacing w:val="-1"/>
          <w:sz w:val="24"/>
        </w:rPr>
        <w:t xml:space="preserve"> </w:t>
      </w:r>
      <w:r>
        <w:rPr>
          <w:sz w:val="24"/>
        </w:rPr>
        <w:t>themes</w:t>
      </w:r>
      <w:r>
        <w:rPr>
          <w:spacing w:val="-2"/>
          <w:sz w:val="24"/>
        </w:rPr>
        <w:t xml:space="preserve"> </w:t>
      </w:r>
      <w:r>
        <w:rPr>
          <w:sz w:val="24"/>
        </w:rPr>
        <w:t>of these</w:t>
      </w:r>
      <w:r>
        <w:rPr>
          <w:spacing w:val="-1"/>
          <w:sz w:val="24"/>
        </w:rPr>
        <w:t xml:space="preserve"> </w:t>
      </w:r>
      <w:r>
        <w:rPr>
          <w:sz w:val="24"/>
        </w:rPr>
        <w:t>assemblies are always related</w:t>
      </w:r>
      <w:r>
        <w:rPr>
          <w:spacing w:val="-1"/>
          <w:sz w:val="24"/>
        </w:rPr>
        <w:t xml:space="preserve"> </w:t>
      </w:r>
      <w:r>
        <w:rPr>
          <w:sz w:val="24"/>
        </w:rPr>
        <w:t>back</w:t>
      </w:r>
      <w:r>
        <w:rPr>
          <w:spacing w:val="-2"/>
          <w:sz w:val="24"/>
        </w:rPr>
        <w:t xml:space="preserve"> </w:t>
      </w:r>
      <w:r>
        <w:rPr>
          <w:sz w:val="24"/>
        </w:rPr>
        <w:t>to</w:t>
      </w:r>
      <w:r>
        <w:rPr>
          <w:spacing w:val="-1"/>
          <w:sz w:val="24"/>
        </w:rPr>
        <w:t xml:space="preserve"> </w:t>
      </w:r>
      <w:r>
        <w:rPr>
          <w:sz w:val="24"/>
        </w:rPr>
        <w:t>Christianity wherever possible.</w:t>
      </w:r>
    </w:p>
    <w:p w:rsidR="00C36FD8" w:rsidRDefault="00C36FD8">
      <w:pPr>
        <w:pStyle w:val="BodyText"/>
      </w:pPr>
    </w:p>
    <w:p w:rsidR="00C36FD8" w:rsidRDefault="00225064">
      <w:pPr>
        <w:pStyle w:val="Heading2"/>
        <w:numPr>
          <w:ilvl w:val="0"/>
          <w:numId w:val="2"/>
        </w:numPr>
        <w:tabs>
          <w:tab w:val="left" w:pos="819"/>
        </w:tabs>
        <w:ind w:left="819" w:hanging="719"/>
        <w:jc w:val="both"/>
      </w:pPr>
      <w:proofErr w:type="spellStart"/>
      <w:r>
        <w:t>Organisation</w:t>
      </w:r>
      <w:proofErr w:type="spellEnd"/>
      <w:r>
        <w:rPr>
          <w:spacing w:val="-8"/>
        </w:rPr>
        <w:t xml:space="preserve"> </w:t>
      </w:r>
      <w:r>
        <w:t>of</w:t>
      </w:r>
      <w:r>
        <w:rPr>
          <w:spacing w:val="-8"/>
        </w:rPr>
        <w:t xml:space="preserve"> </w:t>
      </w:r>
      <w:r>
        <w:t>collective</w:t>
      </w:r>
      <w:r>
        <w:rPr>
          <w:spacing w:val="-5"/>
        </w:rPr>
        <w:t xml:space="preserve"> </w:t>
      </w:r>
      <w:r>
        <w:rPr>
          <w:spacing w:val="-2"/>
        </w:rPr>
        <w:t>worship</w:t>
      </w:r>
    </w:p>
    <w:p w:rsidR="00C36FD8" w:rsidRDefault="00225064">
      <w:pPr>
        <w:pStyle w:val="ListParagraph"/>
        <w:numPr>
          <w:ilvl w:val="1"/>
          <w:numId w:val="2"/>
        </w:numPr>
        <w:tabs>
          <w:tab w:val="left" w:pos="818"/>
          <w:tab w:val="left" w:pos="820"/>
        </w:tabs>
        <w:ind w:right="97"/>
        <w:jc w:val="both"/>
        <w:rPr>
          <w:sz w:val="24"/>
        </w:rPr>
      </w:pPr>
      <w:r>
        <w:rPr>
          <w:sz w:val="24"/>
        </w:rPr>
        <w:t>We hold a daily act of collective worship.</w:t>
      </w:r>
      <w:r>
        <w:rPr>
          <w:spacing w:val="40"/>
          <w:sz w:val="24"/>
        </w:rPr>
        <w:t xml:space="preserve"> </w:t>
      </w:r>
      <w:r>
        <w:rPr>
          <w:sz w:val="24"/>
        </w:rPr>
        <w:t>This forms part of each morning assembly, which can be whole-school assembly, separate infant</w:t>
      </w:r>
      <w:r>
        <w:rPr>
          <w:spacing w:val="-4"/>
          <w:sz w:val="24"/>
        </w:rPr>
        <w:t xml:space="preserve"> </w:t>
      </w:r>
      <w:r>
        <w:rPr>
          <w:sz w:val="24"/>
        </w:rPr>
        <w:t>and</w:t>
      </w:r>
      <w:r>
        <w:rPr>
          <w:spacing w:val="-3"/>
          <w:sz w:val="24"/>
        </w:rPr>
        <w:t xml:space="preserve"> </w:t>
      </w:r>
      <w:r>
        <w:rPr>
          <w:sz w:val="24"/>
        </w:rPr>
        <w:t>junior</w:t>
      </w:r>
      <w:r>
        <w:rPr>
          <w:spacing w:val="-3"/>
          <w:sz w:val="24"/>
        </w:rPr>
        <w:t xml:space="preserve"> </w:t>
      </w:r>
      <w:r>
        <w:rPr>
          <w:sz w:val="24"/>
        </w:rPr>
        <w:t>assemblies,</w:t>
      </w:r>
      <w:r>
        <w:rPr>
          <w:spacing w:val="-3"/>
          <w:sz w:val="24"/>
        </w:rPr>
        <w:t xml:space="preserve"> </w:t>
      </w:r>
      <w:r>
        <w:rPr>
          <w:sz w:val="24"/>
        </w:rPr>
        <w:t>or</w:t>
      </w:r>
      <w:r>
        <w:rPr>
          <w:spacing w:val="-3"/>
          <w:sz w:val="24"/>
        </w:rPr>
        <w:t xml:space="preserve"> </w:t>
      </w:r>
      <w:r>
        <w:rPr>
          <w:sz w:val="24"/>
        </w:rPr>
        <w:t>a</w:t>
      </w:r>
      <w:r>
        <w:rPr>
          <w:spacing w:val="-3"/>
          <w:sz w:val="24"/>
        </w:rPr>
        <w:t xml:space="preserve"> </w:t>
      </w:r>
      <w:r>
        <w:rPr>
          <w:sz w:val="24"/>
        </w:rPr>
        <w:t>class</w:t>
      </w:r>
      <w:r>
        <w:rPr>
          <w:spacing w:val="-4"/>
          <w:sz w:val="24"/>
        </w:rPr>
        <w:t xml:space="preserve"> </w:t>
      </w:r>
      <w:r>
        <w:rPr>
          <w:sz w:val="24"/>
        </w:rPr>
        <w:t>assembly.</w:t>
      </w:r>
      <w:r>
        <w:rPr>
          <w:spacing w:val="-3"/>
          <w:sz w:val="24"/>
        </w:rPr>
        <w:t xml:space="preserve"> </w:t>
      </w:r>
      <w:r>
        <w:rPr>
          <w:sz w:val="24"/>
        </w:rPr>
        <w:t>The</w:t>
      </w:r>
      <w:r>
        <w:rPr>
          <w:spacing w:val="-3"/>
          <w:sz w:val="24"/>
        </w:rPr>
        <w:t xml:space="preserve"> </w:t>
      </w:r>
      <w:r>
        <w:rPr>
          <w:sz w:val="24"/>
        </w:rPr>
        <w:t>worship</w:t>
      </w:r>
      <w:r>
        <w:rPr>
          <w:spacing w:val="-3"/>
          <w:sz w:val="24"/>
        </w:rPr>
        <w:t xml:space="preserve"> </w:t>
      </w:r>
      <w:r>
        <w:rPr>
          <w:sz w:val="24"/>
        </w:rPr>
        <w:t xml:space="preserve">element of the occasion is clearly defined, usually </w:t>
      </w:r>
      <w:r w:rsidR="00F36D0B" w:rsidRPr="00746872">
        <w:rPr>
          <w:sz w:val="24"/>
        </w:rPr>
        <w:t>through</w:t>
      </w:r>
      <w:r w:rsidRPr="00746872">
        <w:rPr>
          <w:sz w:val="24"/>
        </w:rPr>
        <w:t xml:space="preserve"> </w:t>
      </w:r>
      <w:r w:rsidR="00F36D0B" w:rsidRPr="00746872">
        <w:rPr>
          <w:sz w:val="24"/>
        </w:rPr>
        <w:t>a Christian greeting</w:t>
      </w:r>
      <w:r w:rsidRPr="00746872">
        <w:rPr>
          <w:sz w:val="24"/>
        </w:rPr>
        <w:t>.</w:t>
      </w:r>
    </w:p>
    <w:p w:rsidR="00C36FD8" w:rsidRDefault="00C36FD8">
      <w:pPr>
        <w:pStyle w:val="BodyText"/>
      </w:pPr>
    </w:p>
    <w:p w:rsidR="00C36FD8" w:rsidRDefault="00225064">
      <w:pPr>
        <w:pStyle w:val="ListParagraph"/>
        <w:numPr>
          <w:ilvl w:val="1"/>
          <w:numId w:val="2"/>
        </w:numPr>
        <w:tabs>
          <w:tab w:val="left" w:pos="818"/>
          <w:tab w:val="left" w:pos="820"/>
        </w:tabs>
        <w:ind w:right="100"/>
        <w:jc w:val="both"/>
        <w:rPr>
          <w:sz w:val="24"/>
        </w:rPr>
      </w:pPr>
      <w:r>
        <w:rPr>
          <w:sz w:val="24"/>
        </w:rPr>
        <w:t>We conduct worship in a dignified and respectful way.</w:t>
      </w:r>
      <w:r>
        <w:rPr>
          <w:spacing w:val="40"/>
          <w:sz w:val="24"/>
        </w:rPr>
        <w:t xml:space="preserve"> </w:t>
      </w:r>
      <w:r>
        <w:rPr>
          <w:sz w:val="24"/>
        </w:rPr>
        <w:t>We tell children that worship time is a period of calm reflection.</w:t>
      </w:r>
      <w:r>
        <w:rPr>
          <w:spacing w:val="40"/>
          <w:sz w:val="24"/>
        </w:rPr>
        <w:t xml:space="preserve"> </w:t>
      </w:r>
      <w:r>
        <w:rPr>
          <w:sz w:val="24"/>
        </w:rPr>
        <w:t>We regard it as a special time, and expect children to behave in an appropriate way.</w:t>
      </w:r>
      <w:r>
        <w:rPr>
          <w:spacing w:val="40"/>
          <w:sz w:val="24"/>
        </w:rPr>
        <w:t xml:space="preserve"> </w:t>
      </w:r>
      <w:r>
        <w:rPr>
          <w:sz w:val="24"/>
        </w:rPr>
        <w:t>We</w:t>
      </w:r>
    </w:p>
    <w:p w:rsidR="00C36FD8" w:rsidRDefault="00C36FD8">
      <w:pPr>
        <w:pStyle w:val="ListParagraph"/>
        <w:rPr>
          <w:sz w:val="24"/>
        </w:rPr>
        <w:sectPr w:rsidR="00C36FD8" w:rsidSect="00F36D0B">
          <w:headerReference w:type="default" r:id="rId8"/>
          <w:footerReference w:type="default" r:id="rId9"/>
          <w:pgSz w:w="11910" w:h="16840"/>
          <w:pgMar w:top="1300" w:right="1700" w:bottom="880" w:left="1700" w:header="713" w:footer="685" w:gutter="0"/>
          <w:pgBorders w:offsetFrom="page">
            <w:top w:val="single" w:sz="4" w:space="24" w:color="4F81BD" w:themeColor="accent1"/>
            <w:left w:val="single" w:sz="4" w:space="24" w:color="4F81BD" w:themeColor="accent1"/>
            <w:bottom w:val="single" w:sz="4" w:space="24" w:color="4F81BD" w:themeColor="accent1"/>
            <w:right w:val="single" w:sz="4" w:space="24" w:color="4F81BD" w:themeColor="accent1"/>
          </w:pgBorders>
          <w:pgNumType w:start="1"/>
          <w:cols w:space="720"/>
        </w:sectPr>
      </w:pPr>
    </w:p>
    <w:p w:rsidR="00C36FD8" w:rsidRDefault="00225064">
      <w:pPr>
        <w:pStyle w:val="BodyText"/>
        <w:spacing w:before="82"/>
        <w:ind w:left="820" w:right="103"/>
        <w:jc w:val="both"/>
      </w:pPr>
      <w:r>
        <w:lastRenderedPageBreak/>
        <w:t>expect them to be quiet and thoughtful, to listen carefully to the teachings, and to participate fully in prayer and hymns.</w:t>
      </w:r>
      <w:r>
        <w:rPr>
          <w:spacing w:val="40"/>
        </w:rPr>
        <w:t xml:space="preserve"> </w:t>
      </w:r>
      <w:r>
        <w:t>We create an appropriate atmosphere by using music, candles or other objects, to focus the attention of the children.</w:t>
      </w:r>
    </w:p>
    <w:p w:rsidR="00C36FD8" w:rsidRDefault="00C36FD8">
      <w:pPr>
        <w:pStyle w:val="BodyText"/>
      </w:pPr>
    </w:p>
    <w:p w:rsidR="00C36FD8" w:rsidRDefault="00225064">
      <w:pPr>
        <w:pStyle w:val="ListParagraph"/>
        <w:numPr>
          <w:ilvl w:val="1"/>
          <w:numId w:val="2"/>
        </w:numPr>
        <w:tabs>
          <w:tab w:val="left" w:pos="818"/>
          <w:tab w:val="left" w:pos="820"/>
        </w:tabs>
        <w:ind w:right="95"/>
        <w:jc w:val="both"/>
        <w:rPr>
          <w:sz w:val="24"/>
        </w:rPr>
      </w:pPr>
      <w:r>
        <w:rPr>
          <w:sz w:val="24"/>
        </w:rPr>
        <w:t xml:space="preserve">Worship </w:t>
      </w:r>
      <w:r w:rsidRPr="00746872">
        <w:rPr>
          <w:sz w:val="24"/>
        </w:rPr>
        <w:t xml:space="preserve">is </w:t>
      </w:r>
      <w:r w:rsidR="00F36D0B" w:rsidRPr="00746872">
        <w:rPr>
          <w:sz w:val="24"/>
        </w:rPr>
        <w:t>usually</w:t>
      </w:r>
      <w:r w:rsidRPr="00746872">
        <w:rPr>
          <w:sz w:val="24"/>
        </w:rPr>
        <w:t xml:space="preserve"> conducted by the headteacher or other members</w:t>
      </w:r>
      <w:r w:rsidRPr="00746872">
        <w:rPr>
          <w:spacing w:val="40"/>
          <w:sz w:val="24"/>
        </w:rPr>
        <w:t xml:space="preserve"> </w:t>
      </w:r>
      <w:r w:rsidRPr="00746872">
        <w:rPr>
          <w:sz w:val="24"/>
        </w:rPr>
        <w:t>of staff, with the vicar of St Luke’s</w:t>
      </w:r>
      <w:r w:rsidR="00F36D0B" w:rsidRPr="00746872">
        <w:rPr>
          <w:sz w:val="24"/>
        </w:rPr>
        <w:t xml:space="preserve"> Church</w:t>
      </w:r>
      <w:r w:rsidRPr="00746872">
        <w:rPr>
          <w:sz w:val="24"/>
        </w:rPr>
        <w:t xml:space="preserve"> leading worship on a regular basis. Sometimes it is led by other members</w:t>
      </w:r>
      <w:r>
        <w:rPr>
          <w:sz w:val="24"/>
        </w:rPr>
        <w:t xml:space="preserve"> of St Luke’s Church, other local clergy or representatives of local religious groups.</w:t>
      </w:r>
    </w:p>
    <w:p w:rsidR="00C36FD8" w:rsidRDefault="00C36FD8">
      <w:pPr>
        <w:pStyle w:val="BodyText"/>
      </w:pPr>
    </w:p>
    <w:p w:rsidR="00C36FD8" w:rsidRDefault="00225064">
      <w:pPr>
        <w:pStyle w:val="ListParagraph"/>
        <w:numPr>
          <w:ilvl w:val="1"/>
          <w:numId w:val="2"/>
        </w:numPr>
        <w:tabs>
          <w:tab w:val="left" w:pos="820"/>
        </w:tabs>
        <w:ind w:right="95"/>
        <w:rPr>
          <w:sz w:val="24"/>
        </w:rPr>
      </w:pPr>
      <w:r>
        <w:rPr>
          <w:sz w:val="24"/>
        </w:rPr>
        <w:t xml:space="preserve">We </w:t>
      </w:r>
      <w:r w:rsidR="00F36D0B" w:rsidRPr="00746872">
        <w:rPr>
          <w:sz w:val="24"/>
        </w:rPr>
        <w:t>draw</w:t>
      </w:r>
      <w:r>
        <w:rPr>
          <w:sz w:val="24"/>
        </w:rPr>
        <w:t xml:space="preserve"> the themes of our worship from the traditions of the Christian Faith and we observe the</w:t>
      </w:r>
      <w:r>
        <w:rPr>
          <w:spacing w:val="-3"/>
          <w:sz w:val="24"/>
        </w:rPr>
        <w:t xml:space="preserve"> </w:t>
      </w:r>
      <w:r>
        <w:rPr>
          <w:sz w:val="24"/>
        </w:rPr>
        <w:t>festivals</w:t>
      </w:r>
      <w:r>
        <w:rPr>
          <w:spacing w:val="-1"/>
          <w:sz w:val="24"/>
        </w:rPr>
        <w:t xml:space="preserve"> </w:t>
      </w:r>
      <w:r>
        <w:rPr>
          <w:sz w:val="24"/>
        </w:rPr>
        <w:t>and mark</w:t>
      </w:r>
      <w:r>
        <w:rPr>
          <w:spacing w:val="-2"/>
          <w:sz w:val="24"/>
        </w:rPr>
        <w:t xml:space="preserve"> </w:t>
      </w:r>
      <w:r>
        <w:rPr>
          <w:sz w:val="24"/>
        </w:rPr>
        <w:t>the events of the Christian calendar.</w:t>
      </w:r>
      <w:r>
        <w:rPr>
          <w:spacing w:val="80"/>
          <w:sz w:val="24"/>
        </w:rPr>
        <w:t xml:space="preserve"> </w:t>
      </w:r>
      <w:r>
        <w:rPr>
          <w:sz w:val="24"/>
        </w:rPr>
        <w:t>Sometimes the themes of our worship are related to topics that</w:t>
      </w:r>
      <w:r>
        <w:rPr>
          <w:spacing w:val="40"/>
          <w:sz w:val="24"/>
        </w:rPr>
        <w:t xml:space="preserve"> </w:t>
      </w:r>
      <w:r>
        <w:rPr>
          <w:sz w:val="24"/>
        </w:rPr>
        <w:t>we</w:t>
      </w:r>
      <w:r>
        <w:rPr>
          <w:spacing w:val="40"/>
          <w:sz w:val="24"/>
        </w:rPr>
        <w:t xml:space="preserve"> </w:t>
      </w:r>
      <w:r>
        <w:rPr>
          <w:sz w:val="24"/>
        </w:rPr>
        <w:t>teach</w:t>
      </w:r>
      <w:r>
        <w:rPr>
          <w:spacing w:val="40"/>
          <w:sz w:val="24"/>
        </w:rPr>
        <w:t xml:space="preserve"> </w:t>
      </w:r>
      <w:r>
        <w:rPr>
          <w:sz w:val="24"/>
        </w:rPr>
        <w:t>as</w:t>
      </w:r>
      <w:r>
        <w:rPr>
          <w:spacing w:val="40"/>
          <w:sz w:val="24"/>
        </w:rPr>
        <w:t xml:space="preserve"> </w:t>
      </w:r>
      <w:r>
        <w:rPr>
          <w:sz w:val="24"/>
        </w:rPr>
        <w:t>part</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school</w:t>
      </w:r>
      <w:r>
        <w:rPr>
          <w:spacing w:val="40"/>
          <w:sz w:val="24"/>
        </w:rPr>
        <w:t xml:space="preserve"> </w:t>
      </w:r>
      <w:r>
        <w:rPr>
          <w:sz w:val="24"/>
        </w:rPr>
        <w:t>curriculum</w:t>
      </w:r>
      <w:r>
        <w:rPr>
          <w:spacing w:val="40"/>
          <w:sz w:val="24"/>
        </w:rPr>
        <w:t xml:space="preserve"> </w:t>
      </w:r>
      <w:r>
        <w:rPr>
          <w:sz w:val="24"/>
        </w:rPr>
        <w:t>(notably</w:t>
      </w:r>
      <w:r>
        <w:rPr>
          <w:spacing w:val="40"/>
          <w:sz w:val="24"/>
        </w:rPr>
        <w:t xml:space="preserve"> </w:t>
      </w:r>
      <w:r>
        <w:rPr>
          <w:sz w:val="24"/>
        </w:rPr>
        <w:t>PHSE)</w:t>
      </w:r>
      <w:r>
        <w:rPr>
          <w:spacing w:val="40"/>
          <w:sz w:val="24"/>
        </w:rPr>
        <w:t xml:space="preserve"> </w:t>
      </w:r>
      <w:r>
        <w:rPr>
          <w:sz w:val="24"/>
        </w:rPr>
        <w:t>or</w:t>
      </w:r>
      <w:r>
        <w:rPr>
          <w:spacing w:val="80"/>
          <w:sz w:val="24"/>
        </w:rPr>
        <w:t xml:space="preserve"> </w:t>
      </w:r>
      <w:r>
        <w:rPr>
          <w:sz w:val="24"/>
        </w:rPr>
        <w:t>national events.</w:t>
      </w:r>
    </w:p>
    <w:p w:rsidR="00C36FD8" w:rsidRDefault="00C36FD8">
      <w:pPr>
        <w:pStyle w:val="BodyText"/>
        <w:spacing w:before="1"/>
      </w:pPr>
    </w:p>
    <w:p w:rsidR="00C36FD8" w:rsidRDefault="00225064">
      <w:pPr>
        <w:pStyle w:val="ListParagraph"/>
        <w:numPr>
          <w:ilvl w:val="1"/>
          <w:numId w:val="2"/>
        </w:numPr>
        <w:tabs>
          <w:tab w:val="left" w:pos="818"/>
          <w:tab w:val="left" w:pos="820"/>
        </w:tabs>
        <w:ind w:right="93"/>
        <w:jc w:val="both"/>
        <w:rPr>
          <w:sz w:val="24"/>
        </w:rPr>
      </w:pPr>
      <w:r>
        <w:rPr>
          <w:sz w:val="24"/>
        </w:rPr>
        <w:t>Weekly “Superstar” assemblies celebrate the achievements and learning of the children.</w:t>
      </w:r>
      <w:r w:rsidR="00746872">
        <w:rPr>
          <w:spacing w:val="80"/>
          <w:sz w:val="24"/>
        </w:rPr>
        <w:t xml:space="preserve"> </w:t>
      </w:r>
      <w:r>
        <w:rPr>
          <w:sz w:val="24"/>
        </w:rPr>
        <w:t>These assemblies provide an opportunity to reward children for their achievements both in and out of school.</w:t>
      </w:r>
      <w:r>
        <w:rPr>
          <w:spacing w:val="40"/>
          <w:sz w:val="24"/>
        </w:rPr>
        <w:t xml:space="preserve"> </w:t>
      </w:r>
      <w:r>
        <w:rPr>
          <w:sz w:val="24"/>
        </w:rPr>
        <w:t xml:space="preserve">They also play an important part in promoting the ethos of the school, which is that all children are valued, and all achievements </w:t>
      </w:r>
      <w:proofErr w:type="spellStart"/>
      <w:r>
        <w:rPr>
          <w:sz w:val="24"/>
        </w:rPr>
        <w:t>recognised</w:t>
      </w:r>
      <w:proofErr w:type="spellEnd"/>
      <w:r>
        <w:rPr>
          <w:sz w:val="24"/>
        </w:rPr>
        <w:t>.</w:t>
      </w:r>
      <w:r>
        <w:rPr>
          <w:spacing w:val="40"/>
          <w:sz w:val="24"/>
        </w:rPr>
        <w:t xml:space="preserve"> </w:t>
      </w:r>
      <w:r>
        <w:rPr>
          <w:sz w:val="24"/>
        </w:rPr>
        <w:t>Children attend the same Superstars assembly as their buddy.</w:t>
      </w:r>
    </w:p>
    <w:p w:rsidR="00C36FD8" w:rsidRDefault="00C36FD8">
      <w:pPr>
        <w:pStyle w:val="BodyText"/>
      </w:pPr>
    </w:p>
    <w:p w:rsidR="00C36FD8" w:rsidRDefault="00225064">
      <w:pPr>
        <w:pStyle w:val="ListParagraph"/>
        <w:numPr>
          <w:ilvl w:val="1"/>
          <w:numId w:val="2"/>
        </w:numPr>
        <w:tabs>
          <w:tab w:val="left" w:pos="820"/>
        </w:tabs>
        <w:ind w:right="104"/>
        <w:rPr>
          <w:sz w:val="24"/>
        </w:rPr>
      </w:pPr>
      <w:r>
        <w:rPr>
          <w:sz w:val="24"/>
        </w:rPr>
        <w:t>A</w:t>
      </w:r>
      <w:r>
        <w:rPr>
          <w:spacing w:val="27"/>
          <w:sz w:val="24"/>
        </w:rPr>
        <w:t xml:space="preserve"> </w:t>
      </w:r>
      <w:r>
        <w:rPr>
          <w:sz w:val="24"/>
        </w:rPr>
        <w:t>group</w:t>
      </w:r>
      <w:r>
        <w:rPr>
          <w:spacing w:val="27"/>
          <w:sz w:val="24"/>
        </w:rPr>
        <w:t xml:space="preserve"> </w:t>
      </w:r>
      <w:r>
        <w:rPr>
          <w:sz w:val="24"/>
        </w:rPr>
        <w:t>of</w:t>
      </w:r>
      <w:r>
        <w:rPr>
          <w:spacing w:val="29"/>
          <w:sz w:val="24"/>
        </w:rPr>
        <w:t xml:space="preserve"> </w:t>
      </w:r>
      <w:r>
        <w:rPr>
          <w:sz w:val="24"/>
        </w:rPr>
        <w:t>pupils</w:t>
      </w:r>
      <w:r w:rsidR="00746872">
        <w:rPr>
          <w:sz w:val="24"/>
        </w:rPr>
        <w:t xml:space="preserve"> drawn from KS2 </w:t>
      </w:r>
      <w:r>
        <w:rPr>
          <w:sz w:val="24"/>
        </w:rPr>
        <w:t>is trained</w:t>
      </w:r>
      <w:r>
        <w:rPr>
          <w:spacing w:val="27"/>
          <w:sz w:val="24"/>
        </w:rPr>
        <w:t xml:space="preserve"> </w:t>
      </w:r>
      <w:r>
        <w:rPr>
          <w:sz w:val="24"/>
        </w:rPr>
        <w:t>to</w:t>
      </w:r>
      <w:r>
        <w:rPr>
          <w:spacing w:val="28"/>
          <w:sz w:val="24"/>
        </w:rPr>
        <w:t xml:space="preserve"> </w:t>
      </w:r>
      <w:r>
        <w:rPr>
          <w:sz w:val="24"/>
        </w:rPr>
        <w:t>plan</w:t>
      </w:r>
      <w:r>
        <w:rPr>
          <w:spacing w:val="27"/>
          <w:sz w:val="24"/>
        </w:rPr>
        <w:t xml:space="preserve"> </w:t>
      </w:r>
      <w:r>
        <w:rPr>
          <w:sz w:val="24"/>
        </w:rPr>
        <w:t>and deliver Bible-rooted collective worship throughout the year.</w:t>
      </w:r>
    </w:p>
    <w:p w:rsidR="00C36FD8" w:rsidRDefault="00C36FD8">
      <w:pPr>
        <w:pStyle w:val="BodyText"/>
        <w:spacing w:before="1"/>
      </w:pPr>
    </w:p>
    <w:p w:rsidR="00C36FD8" w:rsidRDefault="00225064">
      <w:pPr>
        <w:pStyle w:val="ListParagraph"/>
        <w:numPr>
          <w:ilvl w:val="1"/>
          <w:numId w:val="2"/>
        </w:numPr>
        <w:tabs>
          <w:tab w:val="left" w:pos="818"/>
          <w:tab w:val="left" w:pos="820"/>
        </w:tabs>
        <w:ind w:right="95"/>
        <w:jc w:val="both"/>
        <w:rPr>
          <w:sz w:val="24"/>
        </w:rPr>
      </w:pPr>
      <w:r>
        <w:rPr>
          <w:b/>
          <w:sz w:val="24"/>
        </w:rPr>
        <w:t xml:space="preserve">All </w:t>
      </w:r>
      <w:r>
        <w:rPr>
          <w:sz w:val="24"/>
        </w:rPr>
        <w:t>Y1-Y6 pupils are involved in planning and leading classroom-based collective worship with increasing independence and responsibility.</w:t>
      </w:r>
      <w:r>
        <w:rPr>
          <w:spacing w:val="40"/>
          <w:sz w:val="24"/>
        </w:rPr>
        <w:t xml:space="preserve"> </w:t>
      </w:r>
      <w:r>
        <w:rPr>
          <w:sz w:val="24"/>
        </w:rPr>
        <w:t xml:space="preserve">This is </w:t>
      </w:r>
      <w:proofErr w:type="spellStart"/>
      <w:r>
        <w:rPr>
          <w:sz w:val="24"/>
        </w:rPr>
        <w:t>organised</w:t>
      </w:r>
      <w:proofErr w:type="spellEnd"/>
      <w:r>
        <w:rPr>
          <w:sz w:val="24"/>
        </w:rPr>
        <w:t xml:space="preserve"> in such a way that every child is involve</w:t>
      </w:r>
      <w:r w:rsidRPr="00746872">
        <w:rPr>
          <w:sz w:val="24"/>
        </w:rPr>
        <w:t xml:space="preserve">d </w:t>
      </w:r>
      <w:r w:rsidR="00F36D0B" w:rsidRPr="00746872">
        <w:rPr>
          <w:sz w:val="24"/>
        </w:rPr>
        <w:t>at least</w:t>
      </w:r>
      <w:r w:rsidR="00F36D0B">
        <w:rPr>
          <w:sz w:val="24"/>
        </w:rPr>
        <w:t xml:space="preserve"> </w:t>
      </w:r>
      <w:r>
        <w:rPr>
          <w:sz w:val="24"/>
        </w:rPr>
        <w:t>once each school year. A photograph or video of this worship may feature on the class page of the school website.</w:t>
      </w:r>
    </w:p>
    <w:p w:rsidR="00C36FD8" w:rsidRDefault="00C36FD8">
      <w:pPr>
        <w:pStyle w:val="BodyText"/>
      </w:pPr>
    </w:p>
    <w:p w:rsidR="00C36FD8" w:rsidRPr="00746872" w:rsidRDefault="00225064">
      <w:pPr>
        <w:pStyle w:val="ListParagraph"/>
        <w:numPr>
          <w:ilvl w:val="1"/>
          <w:numId w:val="2"/>
        </w:numPr>
        <w:tabs>
          <w:tab w:val="left" w:pos="820"/>
        </w:tabs>
        <w:rPr>
          <w:sz w:val="24"/>
        </w:rPr>
      </w:pPr>
      <w:r>
        <w:rPr>
          <w:sz w:val="24"/>
        </w:rPr>
        <w:t>The</w:t>
      </w:r>
      <w:r>
        <w:rPr>
          <w:spacing w:val="-5"/>
          <w:sz w:val="24"/>
        </w:rPr>
        <w:t xml:space="preserve"> </w:t>
      </w:r>
      <w:r w:rsidR="00F36D0B" w:rsidRPr="00746872">
        <w:rPr>
          <w:sz w:val="24"/>
        </w:rPr>
        <w:t>current</w:t>
      </w:r>
      <w:r w:rsidRPr="00746872">
        <w:rPr>
          <w:spacing w:val="-3"/>
          <w:sz w:val="24"/>
        </w:rPr>
        <w:t xml:space="preserve"> </w:t>
      </w:r>
      <w:proofErr w:type="spellStart"/>
      <w:r w:rsidRPr="00746872">
        <w:rPr>
          <w:sz w:val="24"/>
        </w:rPr>
        <w:t>organisation</w:t>
      </w:r>
      <w:proofErr w:type="spellEnd"/>
      <w:r w:rsidRPr="00746872">
        <w:rPr>
          <w:spacing w:val="-4"/>
          <w:sz w:val="24"/>
        </w:rPr>
        <w:t xml:space="preserve"> </w:t>
      </w:r>
      <w:r w:rsidRPr="00746872">
        <w:rPr>
          <w:sz w:val="24"/>
        </w:rPr>
        <w:t>of</w:t>
      </w:r>
      <w:r w:rsidRPr="00746872">
        <w:rPr>
          <w:spacing w:val="-5"/>
          <w:sz w:val="24"/>
        </w:rPr>
        <w:t xml:space="preserve"> </w:t>
      </w:r>
      <w:r w:rsidRPr="00746872">
        <w:rPr>
          <w:sz w:val="24"/>
        </w:rPr>
        <w:t>worship</w:t>
      </w:r>
      <w:r w:rsidRPr="00746872">
        <w:rPr>
          <w:spacing w:val="-4"/>
          <w:sz w:val="24"/>
        </w:rPr>
        <w:t xml:space="preserve"> </w:t>
      </w:r>
      <w:r w:rsidRPr="00746872">
        <w:rPr>
          <w:sz w:val="24"/>
        </w:rPr>
        <w:t>in</w:t>
      </w:r>
      <w:r w:rsidRPr="00746872">
        <w:rPr>
          <w:spacing w:val="-5"/>
          <w:sz w:val="24"/>
        </w:rPr>
        <w:t xml:space="preserve"> </w:t>
      </w:r>
      <w:r w:rsidRPr="00746872">
        <w:rPr>
          <w:sz w:val="24"/>
        </w:rPr>
        <w:t>school</w:t>
      </w:r>
      <w:r w:rsidRPr="00746872">
        <w:rPr>
          <w:spacing w:val="-5"/>
          <w:sz w:val="24"/>
        </w:rPr>
        <w:t xml:space="preserve"> </w:t>
      </w:r>
      <w:r w:rsidRPr="00746872">
        <w:rPr>
          <w:sz w:val="24"/>
        </w:rPr>
        <w:t>is</w:t>
      </w:r>
      <w:r w:rsidRPr="00746872">
        <w:rPr>
          <w:spacing w:val="-5"/>
          <w:sz w:val="24"/>
        </w:rPr>
        <w:t xml:space="preserve"> </w:t>
      </w:r>
      <w:r w:rsidRPr="00746872">
        <w:rPr>
          <w:spacing w:val="-2"/>
          <w:sz w:val="24"/>
        </w:rPr>
        <w:t>thus:</w:t>
      </w:r>
    </w:p>
    <w:p w:rsidR="00C36FD8" w:rsidRDefault="00C36FD8">
      <w:pPr>
        <w:pStyle w:val="BodyText"/>
        <w:rPr>
          <w:sz w:val="20"/>
        </w:rPr>
      </w:pPr>
    </w:p>
    <w:p w:rsidR="00C36FD8" w:rsidRDefault="00C36FD8">
      <w:pPr>
        <w:pStyle w:val="BodyText"/>
        <w:spacing w:before="91" w:after="1"/>
        <w:rPr>
          <w:sz w:val="20"/>
        </w:rPr>
      </w:pP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0"/>
        <w:gridCol w:w="1745"/>
        <w:gridCol w:w="2753"/>
        <w:gridCol w:w="2326"/>
      </w:tblGrid>
      <w:tr w:rsidR="00C36FD8">
        <w:trPr>
          <w:trHeight w:val="275"/>
        </w:trPr>
        <w:tc>
          <w:tcPr>
            <w:tcW w:w="1550" w:type="dxa"/>
          </w:tcPr>
          <w:p w:rsidR="00C36FD8" w:rsidRDefault="00225064">
            <w:pPr>
              <w:pStyle w:val="TableParagraph"/>
              <w:spacing w:line="255" w:lineRule="exact"/>
              <w:ind w:left="11"/>
              <w:jc w:val="center"/>
              <w:rPr>
                <w:b/>
                <w:sz w:val="24"/>
              </w:rPr>
            </w:pPr>
            <w:r>
              <w:rPr>
                <w:b/>
                <w:spacing w:val="-5"/>
                <w:sz w:val="24"/>
              </w:rPr>
              <w:t>Day</w:t>
            </w:r>
          </w:p>
        </w:tc>
        <w:tc>
          <w:tcPr>
            <w:tcW w:w="1745" w:type="dxa"/>
          </w:tcPr>
          <w:p w:rsidR="00C36FD8" w:rsidRDefault="00225064">
            <w:pPr>
              <w:pStyle w:val="TableParagraph"/>
              <w:spacing w:line="255" w:lineRule="exact"/>
              <w:ind w:left="10"/>
              <w:jc w:val="center"/>
              <w:rPr>
                <w:b/>
                <w:sz w:val="24"/>
              </w:rPr>
            </w:pPr>
            <w:r>
              <w:rPr>
                <w:b/>
                <w:spacing w:val="-4"/>
                <w:sz w:val="24"/>
              </w:rPr>
              <w:t>Time</w:t>
            </w:r>
          </w:p>
        </w:tc>
        <w:tc>
          <w:tcPr>
            <w:tcW w:w="2753" w:type="dxa"/>
          </w:tcPr>
          <w:p w:rsidR="00C36FD8" w:rsidRDefault="00225064">
            <w:pPr>
              <w:pStyle w:val="TableParagraph"/>
              <w:spacing w:line="255" w:lineRule="exact"/>
              <w:ind w:left="8"/>
              <w:jc w:val="center"/>
              <w:rPr>
                <w:b/>
                <w:sz w:val="24"/>
              </w:rPr>
            </w:pPr>
            <w:r>
              <w:rPr>
                <w:b/>
                <w:spacing w:val="-2"/>
                <w:sz w:val="24"/>
              </w:rPr>
              <w:t>Pupils</w:t>
            </w:r>
          </w:p>
        </w:tc>
        <w:tc>
          <w:tcPr>
            <w:tcW w:w="2326" w:type="dxa"/>
          </w:tcPr>
          <w:p w:rsidR="00C36FD8" w:rsidRDefault="00225064">
            <w:pPr>
              <w:pStyle w:val="TableParagraph"/>
              <w:spacing w:line="255" w:lineRule="exact"/>
              <w:ind w:left="13"/>
              <w:jc w:val="center"/>
              <w:rPr>
                <w:b/>
                <w:sz w:val="24"/>
              </w:rPr>
            </w:pPr>
            <w:r>
              <w:rPr>
                <w:b/>
                <w:spacing w:val="-4"/>
                <w:sz w:val="24"/>
              </w:rPr>
              <w:t>Lead</w:t>
            </w:r>
          </w:p>
        </w:tc>
      </w:tr>
      <w:tr w:rsidR="00C36FD8">
        <w:trPr>
          <w:trHeight w:val="2208"/>
        </w:trPr>
        <w:tc>
          <w:tcPr>
            <w:tcW w:w="1550" w:type="dxa"/>
          </w:tcPr>
          <w:p w:rsidR="00C36FD8" w:rsidRDefault="00225064">
            <w:pPr>
              <w:pStyle w:val="TableParagraph"/>
              <w:ind w:left="107"/>
              <w:rPr>
                <w:b/>
                <w:sz w:val="24"/>
              </w:rPr>
            </w:pPr>
            <w:r>
              <w:rPr>
                <w:b/>
                <w:spacing w:val="-2"/>
                <w:sz w:val="24"/>
              </w:rPr>
              <w:t>Monday</w:t>
            </w:r>
          </w:p>
        </w:tc>
        <w:tc>
          <w:tcPr>
            <w:tcW w:w="1745" w:type="dxa"/>
          </w:tcPr>
          <w:p w:rsidR="00C36FD8" w:rsidRPr="00746872" w:rsidRDefault="00156E13">
            <w:pPr>
              <w:pStyle w:val="TableParagraph"/>
              <w:rPr>
                <w:sz w:val="24"/>
              </w:rPr>
            </w:pPr>
            <w:r w:rsidRPr="00746872">
              <w:rPr>
                <w:spacing w:val="-2"/>
                <w:sz w:val="24"/>
              </w:rPr>
              <w:t>10:20 – 10:50</w:t>
            </w:r>
          </w:p>
          <w:p w:rsidR="00C36FD8" w:rsidRPr="00746872" w:rsidRDefault="00C36FD8">
            <w:pPr>
              <w:pStyle w:val="TableParagraph"/>
              <w:ind w:left="0"/>
              <w:rPr>
                <w:sz w:val="24"/>
              </w:rPr>
            </w:pPr>
          </w:p>
          <w:p w:rsidR="00C36FD8" w:rsidRPr="00746872" w:rsidRDefault="00C36FD8">
            <w:pPr>
              <w:pStyle w:val="TableParagraph"/>
              <w:ind w:left="0"/>
              <w:rPr>
                <w:sz w:val="24"/>
              </w:rPr>
            </w:pPr>
          </w:p>
          <w:p w:rsidR="00C36FD8" w:rsidRPr="00746872" w:rsidRDefault="00225064">
            <w:pPr>
              <w:pStyle w:val="TableParagraph"/>
              <w:spacing w:before="1"/>
              <w:rPr>
                <w:sz w:val="24"/>
              </w:rPr>
            </w:pPr>
            <w:r w:rsidRPr="00746872">
              <w:rPr>
                <w:spacing w:val="-2"/>
                <w:sz w:val="24"/>
              </w:rPr>
              <w:t>10.05am-</w:t>
            </w:r>
          </w:p>
          <w:p w:rsidR="00C36FD8" w:rsidRDefault="00225064">
            <w:pPr>
              <w:pStyle w:val="TableParagraph"/>
              <w:rPr>
                <w:sz w:val="24"/>
              </w:rPr>
            </w:pPr>
            <w:r w:rsidRPr="00746872">
              <w:rPr>
                <w:spacing w:val="-2"/>
                <w:sz w:val="24"/>
              </w:rPr>
              <w:t>10.20am</w:t>
            </w:r>
          </w:p>
        </w:tc>
        <w:tc>
          <w:tcPr>
            <w:tcW w:w="2753" w:type="dxa"/>
          </w:tcPr>
          <w:p w:rsidR="00C36FD8" w:rsidRDefault="00225064">
            <w:pPr>
              <w:pStyle w:val="TableParagraph"/>
              <w:spacing w:line="720" w:lineRule="auto"/>
              <w:ind w:right="1551"/>
              <w:rPr>
                <w:sz w:val="24"/>
              </w:rPr>
            </w:pPr>
            <w:r>
              <w:rPr>
                <w:spacing w:val="-2"/>
                <w:sz w:val="24"/>
              </w:rPr>
              <w:t>Reception Y1-Y6</w:t>
            </w:r>
          </w:p>
        </w:tc>
        <w:tc>
          <w:tcPr>
            <w:tcW w:w="2326" w:type="dxa"/>
          </w:tcPr>
          <w:p w:rsidR="00C36FD8" w:rsidRDefault="00225064">
            <w:pPr>
              <w:pStyle w:val="TableParagraph"/>
              <w:ind w:right="173"/>
              <w:rPr>
                <w:b/>
                <w:sz w:val="24"/>
              </w:rPr>
            </w:pPr>
            <w:r>
              <w:rPr>
                <w:b/>
                <w:sz w:val="24"/>
              </w:rPr>
              <w:t>Vicar in class alternate</w:t>
            </w:r>
            <w:r>
              <w:rPr>
                <w:b/>
                <w:spacing w:val="-17"/>
                <w:sz w:val="24"/>
              </w:rPr>
              <w:t xml:space="preserve"> </w:t>
            </w:r>
            <w:r>
              <w:rPr>
                <w:b/>
                <w:sz w:val="24"/>
              </w:rPr>
              <w:t>weeks</w:t>
            </w:r>
          </w:p>
          <w:p w:rsidR="00C36FD8" w:rsidRDefault="00156E13">
            <w:pPr>
              <w:pStyle w:val="TableParagraph"/>
              <w:spacing w:before="256" w:line="270" w:lineRule="atLeast"/>
              <w:ind w:right="80"/>
              <w:rPr>
                <w:sz w:val="24"/>
              </w:rPr>
            </w:pPr>
            <w:r w:rsidRPr="00746872">
              <w:rPr>
                <w:b/>
                <w:sz w:val="24"/>
              </w:rPr>
              <w:t>SLT</w:t>
            </w:r>
            <w:r w:rsidR="00225064" w:rsidRPr="00746872">
              <w:rPr>
                <w:b/>
                <w:spacing w:val="-13"/>
                <w:sz w:val="24"/>
              </w:rPr>
              <w:t xml:space="preserve"> </w:t>
            </w:r>
            <w:r w:rsidR="00225064" w:rsidRPr="00746872">
              <w:rPr>
                <w:sz w:val="24"/>
              </w:rPr>
              <w:t>/</w:t>
            </w:r>
            <w:r w:rsidR="00225064" w:rsidRPr="00746872">
              <w:rPr>
                <w:spacing w:val="-13"/>
                <w:sz w:val="24"/>
              </w:rPr>
              <w:t xml:space="preserve"> </w:t>
            </w:r>
            <w:r w:rsidR="00225064" w:rsidRPr="00746872">
              <w:rPr>
                <w:sz w:val="24"/>
              </w:rPr>
              <w:t>Vicar</w:t>
            </w:r>
            <w:r w:rsidR="00225064" w:rsidRPr="00746872">
              <w:rPr>
                <w:spacing w:val="-13"/>
                <w:sz w:val="24"/>
              </w:rPr>
              <w:t xml:space="preserve"> </w:t>
            </w:r>
            <w:r w:rsidR="00225064" w:rsidRPr="00746872">
              <w:rPr>
                <w:sz w:val="24"/>
              </w:rPr>
              <w:t xml:space="preserve">alternate weeks or Open the Book Team some weeks, with Rec </w:t>
            </w:r>
            <w:r w:rsidR="00225064" w:rsidRPr="00746872">
              <w:rPr>
                <w:spacing w:val="-2"/>
                <w:sz w:val="24"/>
              </w:rPr>
              <w:t>attending</w:t>
            </w:r>
            <w:r w:rsidRPr="00746872">
              <w:rPr>
                <w:spacing w:val="-2"/>
                <w:sz w:val="24"/>
              </w:rPr>
              <w:t xml:space="preserve"> in the spring and summer terms</w:t>
            </w:r>
          </w:p>
        </w:tc>
      </w:tr>
      <w:tr w:rsidR="00C36FD8">
        <w:trPr>
          <w:trHeight w:val="1381"/>
        </w:trPr>
        <w:tc>
          <w:tcPr>
            <w:tcW w:w="1550" w:type="dxa"/>
          </w:tcPr>
          <w:p w:rsidR="00C36FD8" w:rsidRDefault="00225064">
            <w:pPr>
              <w:pStyle w:val="TableParagraph"/>
              <w:spacing w:before="2"/>
              <w:ind w:left="107"/>
              <w:rPr>
                <w:b/>
                <w:sz w:val="24"/>
              </w:rPr>
            </w:pPr>
            <w:r>
              <w:rPr>
                <w:b/>
                <w:spacing w:val="-2"/>
                <w:sz w:val="24"/>
              </w:rPr>
              <w:t>Tuesday</w:t>
            </w:r>
          </w:p>
        </w:tc>
        <w:tc>
          <w:tcPr>
            <w:tcW w:w="1745" w:type="dxa"/>
          </w:tcPr>
          <w:p w:rsidR="00C36FD8" w:rsidRDefault="00225064">
            <w:pPr>
              <w:pStyle w:val="TableParagraph"/>
              <w:spacing w:before="2" w:line="275" w:lineRule="exact"/>
              <w:rPr>
                <w:sz w:val="24"/>
              </w:rPr>
            </w:pPr>
            <w:r>
              <w:rPr>
                <w:spacing w:val="-2"/>
                <w:sz w:val="24"/>
              </w:rPr>
              <w:t>10.00am-</w:t>
            </w:r>
          </w:p>
          <w:p w:rsidR="00C36FD8" w:rsidRDefault="00225064">
            <w:pPr>
              <w:pStyle w:val="TableParagraph"/>
              <w:spacing w:line="275" w:lineRule="exact"/>
              <w:rPr>
                <w:sz w:val="24"/>
              </w:rPr>
            </w:pPr>
            <w:r>
              <w:rPr>
                <w:spacing w:val="-2"/>
                <w:sz w:val="24"/>
              </w:rPr>
              <w:t>10.30am</w:t>
            </w:r>
          </w:p>
        </w:tc>
        <w:tc>
          <w:tcPr>
            <w:tcW w:w="2753" w:type="dxa"/>
          </w:tcPr>
          <w:p w:rsidR="00C36FD8" w:rsidRDefault="00225064">
            <w:pPr>
              <w:pStyle w:val="TableParagraph"/>
              <w:spacing w:before="2" w:line="275" w:lineRule="exact"/>
              <w:rPr>
                <w:sz w:val="24"/>
              </w:rPr>
            </w:pPr>
            <w:r>
              <w:rPr>
                <w:spacing w:val="-4"/>
                <w:sz w:val="24"/>
              </w:rPr>
              <w:t>Y1-</w:t>
            </w:r>
            <w:r>
              <w:rPr>
                <w:spacing w:val="-5"/>
                <w:sz w:val="24"/>
              </w:rPr>
              <w:t>Y6</w:t>
            </w:r>
          </w:p>
          <w:p w:rsidR="00C36FD8" w:rsidRDefault="00225064">
            <w:pPr>
              <w:pStyle w:val="TableParagraph"/>
              <w:spacing w:line="275" w:lineRule="exact"/>
              <w:rPr>
                <w:sz w:val="24"/>
              </w:rPr>
            </w:pPr>
            <w:r>
              <w:rPr>
                <w:sz w:val="24"/>
              </w:rPr>
              <w:t>(incl</w:t>
            </w:r>
            <w:r>
              <w:rPr>
                <w:spacing w:val="-8"/>
                <w:sz w:val="24"/>
              </w:rPr>
              <w:t xml:space="preserve"> </w:t>
            </w:r>
            <w:r>
              <w:rPr>
                <w:sz w:val="24"/>
              </w:rPr>
              <w:t>Rec</w:t>
            </w:r>
            <w:r>
              <w:rPr>
                <w:spacing w:val="-7"/>
                <w:sz w:val="24"/>
              </w:rPr>
              <w:t xml:space="preserve"> </w:t>
            </w:r>
            <w:r>
              <w:rPr>
                <w:sz w:val="24"/>
              </w:rPr>
              <w:t>from</w:t>
            </w:r>
            <w:r>
              <w:rPr>
                <w:spacing w:val="-7"/>
                <w:sz w:val="24"/>
              </w:rPr>
              <w:t xml:space="preserve"> </w:t>
            </w:r>
            <w:r>
              <w:rPr>
                <w:spacing w:val="-2"/>
                <w:sz w:val="24"/>
              </w:rPr>
              <w:t>April)</w:t>
            </w:r>
          </w:p>
          <w:p w:rsidR="00C36FD8" w:rsidRDefault="00225064">
            <w:pPr>
              <w:pStyle w:val="TableParagraph"/>
              <w:rPr>
                <w:sz w:val="24"/>
              </w:rPr>
            </w:pPr>
            <w:r>
              <w:rPr>
                <w:sz w:val="24"/>
              </w:rPr>
              <w:t>Singing</w:t>
            </w:r>
            <w:r>
              <w:rPr>
                <w:spacing w:val="-11"/>
                <w:sz w:val="24"/>
              </w:rPr>
              <w:t xml:space="preserve"> </w:t>
            </w:r>
            <w:r>
              <w:rPr>
                <w:spacing w:val="-2"/>
                <w:sz w:val="24"/>
              </w:rPr>
              <w:t>Worship</w:t>
            </w:r>
          </w:p>
          <w:p w:rsidR="00C36FD8" w:rsidRDefault="00225064">
            <w:pPr>
              <w:pStyle w:val="TableParagraph"/>
              <w:spacing w:line="270" w:lineRule="atLeast"/>
              <w:rPr>
                <w:sz w:val="24"/>
              </w:rPr>
            </w:pPr>
            <w:r>
              <w:rPr>
                <w:sz w:val="24"/>
              </w:rPr>
              <w:t>(</w:t>
            </w:r>
            <w:r w:rsidR="00156E13">
              <w:rPr>
                <w:sz w:val="24"/>
              </w:rPr>
              <w:t>R</w:t>
            </w:r>
            <w:r>
              <w:rPr>
                <w:sz w:val="24"/>
              </w:rPr>
              <w:t>ec singing worship in class</w:t>
            </w:r>
            <w:r>
              <w:rPr>
                <w:spacing w:val="-8"/>
                <w:sz w:val="24"/>
              </w:rPr>
              <w:t xml:space="preserve"> </w:t>
            </w:r>
            <w:r>
              <w:rPr>
                <w:sz w:val="24"/>
              </w:rPr>
              <w:t>with</w:t>
            </w:r>
            <w:r>
              <w:rPr>
                <w:spacing w:val="-8"/>
                <w:sz w:val="24"/>
              </w:rPr>
              <w:t xml:space="preserve"> </w:t>
            </w:r>
            <w:r>
              <w:rPr>
                <w:sz w:val="24"/>
              </w:rPr>
              <w:t>TA</w:t>
            </w:r>
            <w:r w:rsidR="00156E13">
              <w:rPr>
                <w:sz w:val="24"/>
              </w:rPr>
              <w:t>s</w:t>
            </w:r>
            <w:r>
              <w:rPr>
                <w:spacing w:val="-9"/>
                <w:sz w:val="24"/>
              </w:rPr>
              <w:t xml:space="preserve"> </w:t>
            </w:r>
            <w:r>
              <w:rPr>
                <w:sz w:val="24"/>
              </w:rPr>
              <w:t>at</w:t>
            </w:r>
            <w:r>
              <w:rPr>
                <w:spacing w:val="-7"/>
                <w:sz w:val="24"/>
              </w:rPr>
              <w:t xml:space="preserve"> </w:t>
            </w:r>
            <w:r>
              <w:rPr>
                <w:sz w:val="24"/>
              </w:rPr>
              <w:t>a</w:t>
            </w:r>
            <w:r>
              <w:rPr>
                <w:spacing w:val="-9"/>
                <w:sz w:val="24"/>
              </w:rPr>
              <w:t xml:space="preserve"> </w:t>
            </w:r>
            <w:r>
              <w:rPr>
                <w:sz w:val="24"/>
              </w:rPr>
              <w:t>time</w:t>
            </w:r>
            <w:r w:rsidR="00156E13">
              <w:rPr>
                <w:sz w:val="24"/>
              </w:rPr>
              <w:t xml:space="preserve"> to suit</w:t>
            </w:r>
            <w:r w:rsidR="00746872">
              <w:rPr>
                <w:sz w:val="24"/>
              </w:rPr>
              <w:t>)</w:t>
            </w:r>
          </w:p>
        </w:tc>
        <w:tc>
          <w:tcPr>
            <w:tcW w:w="2326" w:type="dxa"/>
          </w:tcPr>
          <w:p w:rsidR="00156E13" w:rsidRPr="00746872" w:rsidRDefault="00156E13">
            <w:pPr>
              <w:pStyle w:val="TableParagraph"/>
              <w:spacing w:before="2"/>
              <w:ind w:right="173"/>
              <w:rPr>
                <w:b/>
                <w:sz w:val="24"/>
              </w:rPr>
            </w:pPr>
            <w:r w:rsidRPr="00746872">
              <w:rPr>
                <w:b/>
                <w:sz w:val="24"/>
              </w:rPr>
              <w:t>SLT</w:t>
            </w:r>
            <w:r w:rsidR="00225064" w:rsidRPr="00746872">
              <w:rPr>
                <w:b/>
                <w:sz w:val="24"/>
              </w:rPr>
              <w:t xml:space="preserve"> </w:t>
            </w:r>
          </w:p>
          <w:p w:rsidR="00C36FD8" w:rsidRDefault="00225064">
            <w:pPr>
              <w:pStyle w:val="TableParagraph"/>
              <w:spacing w:before="2"/>
              <w:ind w:right="173"/>
              <w:rPr>
                <w:sz w:val="24"/>
              </w:rPr>
            </w:pPr>
            <w:r w:rsidRPr="00746872">
              <w:rPr>
                <w:sz w:val="24"/>
              </w:rPr>
              <w:t>SASWT</w:t>
            </w:r>
            <w:r w:rsidRPr="00746872">
              <w:rPr>
                <w:spacing w:val="-17"/>
                <w:sz w:val="24"/>
              </w:rPr>
              <w:t xml:space="preserve"> </w:t>
            </w:r>
            <w:r w:rsidR="00156E13" w:rsidRPr="00746872">
              <w:rPr>
                <w:sz w:val="24"/>
              </w:rPr>
              <w:t>at specific points in the year</w:t>
            </w:r>
          </w:p>
        </w:tc>
      </w:tr>
      <w:tr w:rsidR="00156E13">
        <w:trPr>
          <w:trHeight w:val="1381"/>
        </w:trPr>
        <w:tc>
          <w:tcPr>
            <w:tcW w:w="1550" w:type="dxa"/>
          </w:tcPr>
          <w:p w:rsidR="00156E13" w:rsidRPr="00746872" w:rsidRDefault="00156E13" w:rsidP="00156E13">
            <w:pPr>
              <w:pStyle w:val="TableParagraph"/>
              <w:ind w:left="107"/>
              <w:rPr>
                <w:b/>
                <w:sz w:val="24"/>
              </w:rPr>
            </w:pPr>
            <w:r w:rsidRPr="00746872">
              <w:rPr>
                <w:b/>
                <w:spacing w:val="-2"/>
                <w:sz w:val="24"/>
              </w:rPr>
              <w:lastRenderedPageBreak/>
              <w:t>Wednesday</w:t>
            </w:r>
          </w:p>
        </w:tc>
        <w:tc>
          <w:tcPr>
            <w:tcW w:w="1745" w:type="dxa"/>
          </w:tcPr>
          <w:p w:rsidR="00156E13" w:rsidRPr="00746872" w:rsidRDefault="00156E13" w:rsidP="00156E13">
            <w:pPr>
              <w:pStyle w:val="TableParagraph"/>
              <w:ind w:left="0" w:right="607"/>
              <w:rPr>
                <w:spacing w:val="-2"/>
                <w:sz w:val="24"/>
              </w:rPr>
            </w:pPr>
            <w:r w:rsidRPr="00746872">
              <w:rPr>
                <w:sz w:val="24"/>
              </w:rPr>
              <w:t xml:space="preserve"> </w:t>
            </w:r>
            <w:r w:rsidRPr="00746872">
              <w:rPr>
                <w:spacing w:val="-2"/>
                <w:sz w:val="24"/>
              </w:rPr>
              <w:t xml:space="preserve">10.00am- </w:t>
            </w:r>
          </w:p>
          <w:p w:rsidR="00156E13" w:rsidRPr="00746872" w:rsidRDefault="00156E13" w:rsidP="00156E13">
            <w:pPr>
              <w:pStyle w:val="TableParagraph"/>
              <w:ind w:left="0" w:right="607"/>
              <w:rPr>
                <w:sz w:val="24"/>
              </w:rPr>
            </w:pPr>
            <w:r w:rsidRPr="00746872">
              <w:rPr>
                <w:spacing w:val="-2"/>
                <w:sz w:val="24"/>
              </w:rPr>
              <w:t xml:space="preserve"> 10.20</w:t>
            </w:r>
          </w:p>
        </w:tc>
        <w:tc>
          <w:tcPr>
            <w:tcW w:w="2753" w:type="dxa"/>
          </w:tcPr>
          <w:p w:rsidR="00156E13" w:rsidRPr="00746872" w:rsidRDefault="00156E13" w:rsidP="00156E13">
            <w:pPr>
              <w:pStyle w:val="TableParagraph"/>
              <w:rPr>
                <w:sz w:val="24"/>
              </w:rPr>
            </w:pPr>
            <w:r w:rsidRPr="00746872">
              <w:rPr>
                <w:spacing w:val="-4"/>
                <w:sz w:val="24"/>
              </w:rPr>
              <w:t>Y1-Y2</w:t>
            </w:r>
          </w:p>
          <w:p w:rsidR="00156E13" w:rsidRPr="00746872" w:rsidRDefault="00156E13" w:rsidP="00156E13">
            <w:pPr>
              <w:pStyle w:val="TableParagraph"/>
              <w:rPr>
                <w:sz w:val="24"/>
              </w:rPr>
            </w:pPr>
            <w:r w:rsidRPr="00746872">
              <w:rPr>
                <w:sz w:val="24"/>
              </w:rPr>
              <w:t>Classroom</w:t>
            </w:r>
            <w:r w:rsidRPr="00746872">
              <w:rPr>
                <w:spacing w:val="-17"/>
                <w:sz w:val="24"/>
              </w:rPr>
              <w:t xml:space="preserve"> </w:t>
            </w:r>
            <w:r w:rsidRPr="00746872">
              <w:rPr>
                <w:sz w:val="24"/>
              </w:rPr>
              <w:t>worship</w:t>
            </w:r>
            <w:r w:rsidRPr="00746872">
              <w:rPr>
                <w:spacing w:val="-17"/>
                <w:sz w:val="24"/>
              </w:rPr>
              <w:t xml:space="preserve"> </w:t>
            </w:r>
            <w:r w:rsidRPr="00746872">
              <w:rPr>
                <w:sz w:val="24"/>
              </w:rPr>
              <w:t xml:space="preserve">– individual classes </w:t>
            </w:r>
          </w:p>
          <w:p w:rsidR="00156E13" w:rsidRPr="00746872" w:rsidRDefault="00156E13" w:rsidP="00156E13">
            <w:pPr>
              <w:pStyle w:val="TableParagraph"/>
              <w:ind w:left="0"/>
              <w:rPr>
                <w:sz w:val="24"/>
              </w:rPr>
            </w:pPr>
          </w:p>
          <w:p w:rsidR="00156E13" w:rsidRPr="00746872" w:rsidRDefault="00156E13" w:rsidP="00156E13">
            <w:pPr>
              <w:pStyle w:val="TableParagraph"/>
              <w:rPr>
                <w:sz w:val="24"/>
              </w:rPr>
            </w:pPr>
            <w:r w:rsidRPr="00746872">
              <w:rPr>
                <w:sz w:val="24"/>
              </w:rPr>
              <w:t>Y3-Y6</w:t>
            </w:r>
            <w:r w:rsidRPr="00746872">
              <w:rPr>
                <w:spacing w:val="-17"/>
                <w:sz w:val="24"/>
              </w:rPr>
              <w:t xml:space="preserve"> </w:t>
            </w:r>
            <w:r w:rsidRPr="00746872">
              <w:rPr>
                <w:sz w:val="24"/>
              </w:rPr>
              <w:t>current</w:t>
            </w:r>
            <w:r w:rsidRPr="00746872">
              <w:rPr>
                <w:spacing w:val="-17"/>
                <w:sz w:val="24"/>
              </w:rPr>
              <w:t xml:space="preserve"> </w:t>
            </w:r>
            <w:r w:rsidRPr="00746872">
              <w:rPr>
                <w:sz w:val="24"/>
              </w:rPr>
              <w:t>affairs (Picture News)</w:t>
            </w:r>
          </w:p>
        </w:tc>
        <w:tc>
          <w:tcPr>
            <w:tcW w:w="2326" w:type="dxa"/>
          </w:tcPr>
          <w:p w:rsidR="00156E13" w:rsidRPr="00746872" w:rsidRDefault="00156E13" w:rsidP="00156E13">
            <w:pPr>
              <w:pStyle w:val="TableParagraph"/>
              <w:ind w:right="743"/>
              <w:rPr>
                <w:sz w:val="24"/>
              </w:rPr>
            </w:pPr>
            <w:r w:rsidRPr="00746872">
              <w:rPr>
                <w:spacing w:val="-4"/>
                <w:sz w:val="24"/>
              </w:rPr>
              <w:t xml:space="preserve">Class </w:t>
            </w:r>
            <w:r w:rsidRPr="00746872">
              <w:rPr>
                <w:spacing w:val="-2"/>
                <w:sz w:val="24"/>
              </w:rPr>
              <w:t>teachers</w:t>
            </w:r>
          </w:p>
          <w:p w:rsidR="00156E13" w:rsidRPr="00746872" w:rsidRDefault="00156E13" w:rsidP="00156E13">
            <w:pPr>
              <w:pStyle w:val="TableParagraph"/>
              <w:ind w:left="0"/>
              <w:rPr>
                <w:sz w:val="24"/>
              </w:rPr>
            </w:pPr>
          </w:p>
          <w:p w:rsidR="00156E13" w:rsidRPr="00746872" w:rsidRDefault="00156E13" w:rsidP="00156E13">
            <w:pPr>
              <w:pStyle w:val="TableParagraph"/>
              <w:ind w:left="0"/>
              <w:rPr>
                <w:sz w:val="24"/>
              </w:rPr>
            </w:pPr>
          </w:p>
          <w:p w:rsidR="00156E13" w:rsidRPr="00746872" w:rsidRDefault="00156E13" w:rsidP="00156E13">
            <w:pPr>
              <w:pStyle w:val="TableParagraph"/>
              <w:ind w:right="743"/>
              <w:rPr>
                <w:sz w:val="24"/>
              </w:rPr>
            </w:pPr>
            <w:r w:rsidRPr="00746872">
              <w:rPr>
                <w:spacing w:val="-4"/>
                <w:sz w:val="24"/>
              </w:rPr>
              <w:t xml:space="preserve">Class </w:t>
            </w:r>
            <w:r w:rsidRPr="00746872">
              <w:rPr>
                <w:spacing w:val="-2"/>
                <w:sz w:val="24"/>
              </w:rPr>
              <w:t>teachers</w:t>
            </w:r>
          </w:p>
        </w:tc>
      </w:tr>
      <w:tr w:rsidR="00156E13">
        <w:trPr>
          <w:trHeight w:val="1381"/>
        </w:trPr>
        <w:tc>
          <w:tcPr>
            <w:tcW w:w="1550" w:type="dxa"/>
          </w:tcPr>
          <w:p w:rsidR="00156E13" w:rsidRPr="00746872" w:rsidRDefault="00156E13" w:rsidP="00156E13">
            <w:pPr>
              <w:pStyle w:val="TableParagraph"/>
              <w:ind w:left="107"/>
              <w:rPr>
                <w:b/>
                <w:sz w:val="24"/>
              </w:rPr>
            </w:pPr>
            <w:r w:rsidRPr="00746872">
              <w:rPr>
                <w:b/>
                <w:spacing w:val="-2"/>
                <w:sz w:val="24"/>
              </w:rPr>
              <w:t>Thursday</w:t>
            </w:r>
          </w:p>
        </w:tc>
        <w:tc>
          <w:tcPr>
            <w:tcW w:w="1745" w:type="dxa"/>
          </w:tcPr>
          <w:p w:rsidR="00156E13" w:rsidRPr="00746872" w:rsidRDefault="00156E13" w:rsidP="00156E13">
            <w:pPr>
              <w:pStyle w:val="TableParagraph"/>
              <w:rPr>
                <w:sz w:val="24"/>
              </w:rPr>
            </w:pPr>
            <w:r w:rsidRPr="00746872">
              <w:rPr>
                <w:spacing w:val="-2"/>
                <w:sz w:val="24"/>
              </w:rPr>
              <w:t>10.05am-</w:t>
            </w:r>
          </w:p>
          <w:p w:rsidR="00156E13" w:rsidRPr="00746872" w:rsidRDefault="00156E13" w:rsidP="00156E13">
            <w:pPr>
              <w:pStyle w:val="TableParagraph"/>
              <w:rPr>
                <w:sz w:val="24"/>
              </w:rPr>
            </w:pPr>
            <w:r w:rsidRPr="00746872">
              <w:rPr>
                <w:spacing w:val="-2"/>
                <w:sz w:val="24"/>
              </w:rPr>
              <w:t>10.20am</w:t>
            </w:r>
          </w:p>
          <w:p w:rsidR="00156E13" w:rsidRPr="00746872" w:rsidRDefault="00156E13" w:rsidP="00156E13">
            <w:pPr>
              <w:pStyle w:val="TableParagraph"/>
              <w:ind w:left="0"/>
              <w:rPr>
                <w:sz w:val="24"/>
              </w:rPr>
            </w:pPr>
          </w:p>
          <w:p w:rsidR="00156E13" w:rsidRPr="00746872" w:rsidRDefault="00156E13" w:rsidP="00156E13">
            <w:pPr>
              <w:pStyle w:val="TableParagraph"/>
              <w:ind w:left="0"/>
              <w:rPr>
                <w:sz w:val="24"/>
              </w:rPr>
            </w:pPr>
          </w:p>
          <w:p w:rsidR="00156E13" w:rsidRPr="00746872" w:rsidRDefault="00156E13" w:rsidP="00156E13">
            <w:pPr>
              <w:pStyle w:val="TableParagraph"/>
              <w:ind w:left="0"/>
              <w:rPr>
                <w:sz w:val="24"/>
              </w:rPr>
            </w:pPr>
          </w:p>
          <w:p w:rsidR="00156E13" w:rsidRPr="00746872" w:rsidRDefault="00156E13" w:rsidP="00156E13">
            <w:pPr>
              <w:pStyle w:val="TableParagraph"/>
              <w:ind w:right="607"/>
              <w:rPr>
                <w:sz w:val="24"/>
              </w:rPr>
            </w:pPr>
          </w:p>
        </w:tc>
        <w:tc>
          <w:tcPr>
            <w:tcW w:w="2753" w:type="dxa"/>
          </w:tcPr>
          <w:p w:rsidR="00156E13" w:rsidRPr="00746872" w:rsidRDefault="00F455CF" w:rsidP="00156E13">
            <w:pPr>
              <w:pStyle w:val="TableParagraph"/>
              <w:ind w:right="366"/>
              <w:rPr>
                <w:sz w:val="24"/>
              </w:rPr>
            </w:pPr>
            <w:r w:rsidRPr="00746872">
              <w:rPr>
                <w:sz w:val="24"/>
              </w:rPr>
              <w:t>Year 1 Bible story focused worship (in class)</w:t>
            </w:r>
          </w:p>
          <w:p w:rsidR="00F455CF" w:rsidRPr="00746872" w:rsidRDefault="00F455CF" w:rsidP="00F455CF">
            <w:pPr>
              <w:pStyle w:val="TableParagraph"/>
              <w:ind w:left="0" w:right="366"/>
              <w:rPr>
                <w:sz w:val="24"/>
              </w:rPr>
            </w:pPr>
          </w:p>
          <w:p w:rsidR="00156E13" w:rsidRPr="00746872" w:rsidRDefault="00156E13" w:rsidP="00156E13">
            <w:pPr>
              <w:pStyle w:val="TableParagraph"/>
              <w:ind w:right="366"/>
              <w:rPr>
                <w:sz w:val="24"/>
              </w:rPr>
            </w:pPr>
            <w:r w:rsidRPr="00746872">
              <w:rPr>
                <w:sz w:val="24"/>
              </w:rPr>
              <w:t>Y2-Y6</w:t>
            </w:r>
            <w:r w:rsidRPr="00746872">
              <w:rPr>
                <w:spacing w:val="-17"/>
                <w:sz w:val="24"/>
              </w:rPr>
              <w:t xml:space="preserve"> </w:t>
            </w:r>
            <w:r w:rsidRPr="00746872">
              <w:rPr>
                <w:sz w:val="24"/>
              </w:rPr>
              <w:t>Bible</w:t>
            </w:r>
            <w:r w:rsidRPr="00746872">
              <w:rPr>
                <w:spacing w:val="-17"/>
                <w:sz w:val="24"/>
              </w:rPr>
              <w:t xml:space="preserve"> </w:t>
            </w:r>
            <w:r w:rsidRPr="00746872">
              <w:rPr>
                <w:sz w:val="24"/>
              </w:rPr>
              <w:t>stor</w:t>
            </w:r>
            <w:r w:rsidR="00F455CF" w:rsidRPr="00746872">
              <w:rPr>
                <w:sz w:val="24"/>
              </w:rPr>
              <w:t>y focused</w:t>
            </w:r>
            <w:r w:rsidRPr="00746872">
              <w:rPr>
                <w:sz w:val="24"/>
              </w:rPr>
              <w:t xml:space="preserve"> worship </w:t>
            </w:r>
            <w:r w:rsidRPr="00746872">
              <w:rPr>
                <w:spacing w:val="-2"/>
                <w:sz w:val="24"/>
              </w:rPr>
              <w:t>(hall)</w:t>
            </w:r>
          </w:p>
          <w:p w:rsidR="00156E13" w:rsidRPr="00746872" w:rsidRDefault="00156E13" w:rsidP="00F455CF">
            <w:pPr>
              <w:pStyle w:val="TableParagraph"/>
              <w:ind w:left="0" w:right="366"/>
              <w:rPr>
                <w:sz w:val="24"/>
              </w:rPr>
            </w:pPr>
          </w:p>
        </w:tc>
        <w:tc>
          <w:tcPr>
            <w:tcW w:w="2326" w:type="dxa"/>
          </w:tcPr>
          <w:p w:rsidR="00F455CF" w:rsidRPr="00746872" w:rsidRDefault="00F455CF" w:rsidP="00156E13">
            <w:pPr>
              <w:pStyle w:val="TableParagraph"/>
              <w:ind w:right="80"/>
              <w:rPr>
                <w:sz w:val="24"/>
              </w:rPr>
            </w:pPr>
            <w:r w:rsidRPr="00746872">
              <w:rPr>
                <w:sz w:val="24"/>
              </w:rPr>
              <w:t>Class teachers</w:t>
            </w:r>
          </w:p>
          <w:p w:rsidR="00F455CF" w:rsidRPr="00746872" w:rsidRDefault="00F455CF" w:rsidP="00156E13">
            <w:pPr>
              <w:pStyle w:val="TableParagraph"/>
              <w:ind w:right="80"/>
              <w:rPr>
                <w:sz w:val="24"/>
              </w:rPr>
            </w:pPr>
          </w:p>
          <w:p w:rsidR="00F455CF" w:rsidRPr="00746872" w:rsidRDefault="00F455CF" w:rsidP="00156E13">
            <w:pPr>
              <w:pStyle w:val="TableParagraph"/>
              <w:ind w:right="80"/>
              <w:rPr>
                <w:sz w:val="24"/>
              </w:rPr>
            </w:pPr>
          </w:p>
          <w:p w:rsidR="00F455CF" w:rsidRPr="00746872" w:rsidRDefault="00F455CF" w:rsidP="00156E13">
            <w:pPr>
              <w:pStyle w:val="TableParagraph"/>
              <w:ind w:right="80"/>
              <w:rPr>
                <w:sz w:val="24"/>
              </w:rPr>
            </w:pPr>
          </w:p>
          <w:p w:rsidR="00156E13" w:rsidRDefault="00156E13" w:rsidP="00156E13">
            <w:pPr>
              <w:pStyle w:val="TableParagraph"/>
              <w:ind w:right="80"/>
              <w:rPr>
                <w:sz w:val="24"/>
              </w:rPr>
            </w:pPr>
            <w:r w:rsidRPr="00746872">
              <w:rPr>
                <w:sz w:val="24"/>
              </w:rPr>
              <w:t>SLT</w:t>
            </w:r>
            <w:r w:rsidR="00746872">
              <w:rPr>
                <w:sz w:val="24"/>
              </w:rPr>
              <w:t xml:space="preserve"> </w:t>
            </w:r>
          </w:p>
          <w:p w:rsidR="00746872" w:rsidRPr="00746872" w:rsidRDefault="00746872" w:rsidP="00156E13">
            <w:pPr>
              <w:pStyle w:val="TableParagraph"/>
              <w:ind w:right="80"/>
              <w:rPr>
                <w:sz w:val="24"/>
              </w:rPr>
            </w:pPr>
            <w:r w:rsidRPr="00746872">
              <w:rPr>
                <w:sz w:val="24"/>
              </w:rPr>
              <w:t>(TLR teacher if required)</w:t>
            </w:r>
          </w:p>
          <w:p w:rsidR="00156E13" w:rsidRPr="00746872" w:rsidRDefault="00156E13" w:rsidP="00156E13">
            <w:pPr>
              <w:pStyle w:val="TableParagraph"/>
              <w:spacing w:before="1"/>
              <w:ind w:left="0"/>
              <w:rPr>
                <w:sz w:val="24"/>
              </w:rPr>
            </w:pPr>
          </w:p>
          <w:p w:rsidR="00156E13" w:rsidRPr="00746872" w:rsidRDefault="00156E13" w:rsidP="00156E13">
            <w:pPr>
              <w:pStyle w:val="TableParagraph"/>
              <w:ind w:right="80"/>
              <w:rPr>
                <w:sz w:val="24"/>
              </w:rPr>
            </w:pPr>
          </w:p>
        </w:tc>
      </w:tr>
      <w:tr w:rsidR="00156E13">
        <w:trPr>
          <w:trHeight w:val="1381"/>
        </w:trPr>
        <w:tc>
          <w:tcPr>
            <w:tcW w:w="1550" w:type="dxa"/>
          </w:tcPr>
          <w:p w:rsidR="00156E13" w:rsidRPr="00746872" w:rsidRDefault="00156E13" w:rsidP="00156E13">
            <w:pPr>
              <w:pStyle w:val="TableParagraph"/>
              <w:ind w:left="107"/>
              <w:rPr>
                <w:sz w:val="24"/>
              </w:rPr>
            </w:pPr>
            <w:r w:rsidRPr="00746872">
              <w:rPr>
                <w:b/>
                <w:spacing w:val="-2"/>
                <w:sz w:val="24"/>
              </w:rPr>
              <w:t xml:space="preserve">Friday </w:t>
            </w:r>
            <w:r w:rsidRPr="00746872">
              <w:rPr>
                <w:spacing w:val="-2"/>
                <w:sz w:val="24"/>
              </w:rPr>
              <w:t>Superstars Assembly</w:t>
            </w:r>
          </w:p>
        </w:tc>
        <w:tc>
          <w:tcPr>
            <w:tcW w:w="1745" w:type="dxa"/>
          </w:tcPr>
          <w:p w:rsidR="00156E13" w:rsidRPr="00746872" w:rsidRDefault="00156E13" w:rsidP="00156E13">
            <w:pPr>
              <w:pStyle w:val="TableParagraph"/>
              <w:rPr>
                <w:sz w:val="24"/>
              </w:rPr>
            </w:pPr>
            <w:r w:rsidRPr="00746872">
              <w:rPr>
                <w:sz w:val="24"/>
              </w:rPr>
              <w:t>1.30pm</w:t>
            </w:r>
            <w:r w:rsidRPr="00746872">
              <w:rPr>
                <w:spacing w:val="-8"/>
                <w:sz w:val="24"/>
              </w:rPr>
              <w:t xml:space="preserve"> </w:t>
            </w:r>
            <w:r w:rsidRPr="00746872">
              <w:rPr>
                <w:spacing w:val="-5"/>
                <w:sz w:val="24"/>
              </w:rPr>
              <w:t>and</w:t>
            </w:r>
          </w:p>
          <w:p w:rsidR="00156E13" w:rsidRPr="00746872" w:rsidRDefault="00156E13" w:rsidP="00156E13">
            <w:pPr>
              <w:pStyle w:val="TableParagraph"/>
              <w:rPr>
                <w:sz w:val="24"/>
              </w:rPr>
            </w:pPr>
            <w:r w:rsidRPr="00746872">
              <w:rPr>
                <w:spacing w:val="-2"/>
                <w:sz w:val="24"/>
              </w:rPr>
              <w:t>2.00pm</w:t>
            </w:r>
          </w:p>
        </w:tc>
        <w:tc>
          <w:tcPr>
            <w:tcW w:w="2753" w:type="dxa"/>
          </w:tcPr>
          <w:p w:rsidR="00156E13" w:rsidRPr="00746872" w:rsidRDefault="00156E13" w:rsidP="00156E13">
            <w:pPr>
              <w:pStyle w:val="TableParagraph"/>
              <w:rPr>
                <w:sz w:val="24"/>
              </w:rPr>
            </w:pPr>
            <w:r w:rsidRPr="00746872">
              <w:rPr>
                <w:sz w:val="24"/>
              </w:rPr>
              <w:t>One class per year group,</w:t>
            </w:r>
            <w:r w:rsidRPr="00746872">
              <w:rPr>
                <w:spacing w:val="-12"/>
                <w:sz w:val="24"/>
              </w:rPr>
              <w:t xml:space="preserve"> </w:t>
            </w:r>
            <w:r w:rsidRPr="00746872">
              <w:rPr>
                <w:sz w:val="24"/>
              </w:rPr>
              <w:t>with</w:t>
            </w:r>
            <w:r w:rsidRPr="00746872">
              <w:rPr>
                <w:spacing w:val="-12"/>
                <w:sz w:val="24"/>
              </w:rPr>
              <w:t xml:space="preserve"> </w:t>
            </w:r>
            <w:r w:rsidRPr="00746872">
              <w:rPr>
                <w:sz w:val="24"/>
              </w:rPr>
              <w:t>their</w:t>
            </w:r>
            <w:r w:rsidRPr="00746872">
              <w:rPr>
                <w:spacing w:val="-14"/>
                <w:sz w:val="24"/>
              </w:rPr>
              <w:t xml:space="preserve"> </w:t>
            </w:r>
            <w:r w:rsidRPr="00746872">
              <w:rPr>
                <w:sz w:val="24"/>
              </w:rPr>
              <w:t xml:space="preserve">buddy </w:t>
            </w:r>
            <w:r w:rsidRPr="00746872">
              <w:rPr>
                <w:spacing w:val="-2"/>
                <w:sz w:val="24"/>
              </w:rPr>
              <w:t>class.</w:t>
            </w:r>
          </w:p>
        </w:tc>
        <w:tc>
          <w:tcPr>
            <w:tcW w:w="2326" w:type="dxa"/>
          </w:tcPr>
          <w:p w:rsidR="00156E13" w:rsidRPr="00746872" w:rsidRDefault="006A2527" w:rsidP="00156E13">
            <w:pPr>
              <w:pStyle w:val="TableParagraph"/>
              <w:rPr>
                <w:sz w:val="24"/>
              </w:rPr>
            </w:pPr>
            <w:r w:rsidRPr="00746872">
              <w:rPr>
                <w:spacing w:val="-2"/>
                <w:sz w:val="24"/>
              </w:rPr>
              <w:t>SLT</w:t>
            </w:r>
          </w:p>
          <w:p w:rsidR="00156E13" w:rsidRPr="00746872" w:rsidRDefault="00156E13" w:rsidP="00156E13">
            <w:pPr>
              <w:pStyle w:val="TableParagraph"/>
              <w:ind w:right="80"/>
              <w:rPr>
                <w:sz w:val="24"/>
              </w:rPr>
            </w:pPr>
            <w:r w:rsidRPr="00746872">
              <w:rPr>
                <w:sz w:val="24"/>
              </w:rPr>
              <w:t>(TLR teacher</w:t>
            </w:r>
            <w:r w:rsidR="006A2527" w:rsidRPr="00746872">
              <w:rPr>
                <w:sz w:val="24"/>
              </w:rPr>
              <w:t xml:space="preserve"> </w:t>
            </w:r>
            <w:r w:rsidRPr="00746872">
              <w:rPr>
                <w:sz w:val="24"/>
              </w:rPr>
              <w:t>if</w:t>
            </w:r>
            <w:r w:rsidR="006A2527" w:rsidRPr="00746872">
              <w:rPr>
                <w:spacing w:val="-11"/>
                <w:sz w:val="24"/>
              </w:rPr>
              <w:t xml:space="preserve"> required</w:t>
            </w:r>
            <w:r w:rsidRPr="00746872">
              <w:rPr>
                <w:spacing w:val="-2"/>
                <w:sz w:val="24"/>
              </w:rPr>
              <w:t>)</w:t>
            </w:r>
          </w:p>
        </w:tc>
      </w:tr>
    </w:tbl>
    <w:p w:rsidR="00C36FD8" w:rsidRDefault="00C36FD8" w:rsidP="00156E13">
      <w:pPr>
        <w:pStyle w:val="TableParagraph"/>
        <w:ind w:left="0"/>
        <w:rPr>
          <w:sz w:val="24"/>
        </w:rPr>
        <w:sectPr w:rsidR="00C36FD8" w:rsidSect="00F36D0B">
          <w:pgSz w:w="11910" w:h="16840"/>
          <w:pgMar w:top="1300" w:right="1700" w:bottom="880" w:left="1700" w:header="713" w:footer="685" w:gutter="0"/>
          <w:pgBorders w:offsetFrom="page">
            <w:top w:val="single" w:sz="4" w:space="24" w:color="4F81BD" w:themeColor="accent1"/>
            <w:left w:val="single" w:sz="4" w:space="24" w:color="4F81BD" w:themeColor="accent1"/>
            <w:bottom w:val="single" w:sz="4" w:space="24" w:color="4F81BD" w:themeColor="accent1"/>
            <w:right w:val="single" w:sz="4" w:space="24" w:color="4F81BD" w:themeColor="accent1"/>
          </w:pgBorders>
          <w:cols w:space="720"/>
        </w:sectPr>
      </w:pPr>
    </w:p>
    <w:p w:rsidR="00C36FD8" w:rsidRDefault="00C36FD8">
      <w:pPr>
        <w:pStyle w:val="BodyText"/>
      </w:pPr>
    </w:p>
    <w:p w:rsidR="00C36FD8" w:rsidRDefault="00C36FD8">
      <w:pPr>
        <w:pStyle w:val="BodyText"/>
        <w:spacing w:before="3"/>
      </w:pPr>
    </w:p>
    <w:p w:rsidR="00C36FD8" w:rsidRDefault="00225064">
      <w:pPr>
        <w:pStyle w:val="ListParagraph"/>
        <w:numPr>
          <w:ilvl w:val="1"/>
          <w:numId w:val="2"/>
        </w:numPr>
        <w:tabs>
          <w:tab w:val="left" w:pos="817"/>
          <w:tab w:val="left" w:pos="820"/>
        </w:tabs>
        <w:ind w:right="99"/>
        <w:jc w:val="both"/>
        <w:rPr>
          <w:sz w:val="24"/>
        </w:rPr>
      </w:pPr>
      <w:r>
        <w:rPr>
          <w:sz w:val="24"/>
        </w:rPr>
        <w:t>School worship also takes place in St Luke’s Church.</w:t>
      </w:r>
      <w:r>
        <w:rPr>
          <w:spacing w:val="40"/>
          <w:sz w:val="24"/>
        </w:rPr>
        <w:t xml:space="preserve"> </w:t>
      </w:r>
      <w:r>
        <w:rPr>
          <w:sz w:val="24"/>
        </w:rPr>
        <w:t>Each service takes place twice, in order to be able to welcome all parents and</w:t>
      </w:r>
      <w:r>
        <w:rPr>
          <w:spacing w:val="40"/>
          <w:sz w:val="24"/>
        </w:rPr>
        <w:t xml:space="preserve"> </w:t>
      </w:r>
      <w:proofErr w:type="spellStart"/>
      <w:r>
        <w:rPr>
          <w:sz w:val="24"/>
        </w:rPr>
        <w:t>carers</w:t>
      </w:r>
      <w:proofErr w:type="spellEnd"/>
      <w:r>
        <w:rPr>
          <w:sz w:val="24"/>
        </w:rPr>
        <w:t>.</w:t>
      </w:r>
      <w:r>
        <w:rPr>
          <w:spacing w:val="80"/>
          <w:sz w:val="24"/>
        </w:rPr>
        <w:t xml:space="preserve"> </w:t>
      </w:r>
      <w:r>
        <w:rPr>
          <w:sz w:val="24"/>
        </w:rPr>
        <w:t>Classes attend the same service as their buddy class and pupils walk to Church with their buddy.</w:t>
      </w:r>
    </w:p>
    <w:p w:rsidR="00C36FD8" w:rsidRDefault="00C36FD8">
      <w:pPr>
        <w:pStyle w:val="BodyText"/>
      </w:pPr>
    </w:p>
    <w:p w:rsidR="00C36FD8" w:rsidRDefault="00225064">
      <w:pPr>
        <w:pStyle w:val="BodyText"/>
        <w:spacing w:before="1"/>
        <w:ind w:left="820" w:right="100"/>
        <w:jc w:val="both"/>
      </w:pPr>
      <w:r>
        <w:t>Where a child is involved in the presentation of the service, we ensure that</w:t>
      </w:r>
      <w:r>
        <w:rPr>
          <w:spacing w:val="-1"/>
        </w:rPr>
        <w:t xml:space="preserve"> </w:t>
      </w:r>
      <w:r>
        <w:t>their</w:t>
      </w:r>
      <w:r>
        <w:rPr>
          <w:spacing w:val="-1"/>
        </w:rPr>
        <w:t xml:space="preserve"> </w:t>
      </w:r>
      <w:r>
        <w:t>siblings attend the same service, even if this</w:t>
      </w:r>
      <w:r>
        <w:rPr>
          <w:spacing w:val="-2"/>
        </w:rPr>
        <w:t xml:space="preserve"> </w:t>
      </w:r>
      <w:r>
        <w:t>means not</w:t>
      </w:r>
      <w:r>
        <w:rPr>
          <w:spacing w:val="-1"/>
        </w:rPr>
        <w:t xml:space="preserve"> </w:t>
      </w:r>
      <w:r>
        <w:t>going with their buddy on that occasion.</w:t>
      </w:r>
    </w:p>
    <w:p w:rsidR="00C36FD8" w:rsidRDefault="00C36FD8">
      <w:pPr>
        <w:pStyle w:val="BodyText"/>
        <w:rPr>
          <w:sz w:val="20"/>
        </w:rPr>
      </w:pPr>
    </w:p>
    <w:p w:rsidR="00C36FD8" w:rsidRDefault="00C36FD8">
      <w:pPr>
        <w:pStyle w:val="BodyText"/>
        <w:spacing w:before="91"/>
        <w:rPr>
          <w:sz w:val="20"/>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2025"/>
        <w:gridCol w:w="2023"/>
        <w:gridCol w:w="2023"/>
      </w:tblGrid>
      <w:tr w:rsidR="00C36FD8">
        <w:trPr>
          <w:trHeight w:val="275"/>
        </w:trPr>
        <w:tc>
          <w:tcPr>
            <w:tcW w:w="2129" w:type="dxa"/>
          </w:tcPr>
          <w:p w:rsidR="00C36FD8" w:rsidRDefault="00225064">
            <w:pPr>
              <w:pStyle w:val="TableParagraph"/>
              <w:spacing w:line="255" w:lineRule="exact"/>
              <w:ind w:left="107"/>
              <w:rPr>
                <w:b/>
                <w:sz w:val="24"/>
              </w:rPr>
            </w:pPr>
            <w:r>
              <w:rPr>
                <w:b/>
                <w:spacing w:val="-2"/>
                <w:sz w:val="24"/>
              </w:rPr>
              <w:t>Celebration</w:t>
            </w:r>
          </w:p>
        </w:tc>
        <w:tc>
          <w:tcPr>
            <w:tcW w:w="2025" w:type="dxa"/>
          </w:tcPr>
          <w:p w:rsidR="00C36FD8" w:rsidRDefault="00225064">
            <w:pPr>
              <w:pStyle w:val="TableParagraph"/>
              <w:spacing w:line="255" w:lineRule="exact"/>
              <w:rPr>
                <w:b/>
                <w:sz w:val="24"/>
              </w:rPr>
            </w:pPr>
            <w:r>
              <w:rPr>
                <w:b/>
                <w:spacing w:val="-4"/>
                <w:sz w:val="24"/>
              </w:rPr>
              <w:t>Term</w:t>
            </w:r>
          </w:p>
        </w:tc>
        <w:tc>
          <w:tcPr>
            <w:tcW w:w="2023" w:type="dxa"/>
          </w:tcPr>
          <w:p w:rsidR="00C36FD8" w:rsidRDefault="00225064">
            <w:pPr>
              <w:pStyle w:val="TableParagraph"/>
              <w:spacing w:line="255" w:lineRule="exact"/>
              <w:ind w:left="106"/>
              <w:rPr>
                <w:b/>
                <w:sz w:val="24"/>
              </w:rPr>
            </w:pPr>
            <w:r>
              <w:rPr>
                <w:b/>
                <w:sz w:val="24"/>
              </w:rPr>
              <w:t>Led</w:t>
            </w:r>
            <w:r>
              <w:rPr>
                <w:b/>
                <w:spacing w:val="-1"/>
                <w:sz w:val="24"/>
              </w:rPr>
              <w:t xml:space="preserve"> </w:t>
            </w:r>
            <w:r>
              <w:rPr>
                <w:b/>
                <w:spacing w:val="-5"/>
                <w:sz w:val="24"/>
              </w:rPr>
              <w:t>by</w:t>
            </w:r>
          </w:p>
        </w:tc>
        <w:tc>
          <w:tcPr>
            <w:tcW w:w="2023" w:type="dxa"/>
          </w:tcPr>
          <w:p w:rsidR="00C36FD8" w:rsidRPr="00746872" w:rsidRDefault="00225064">
            <w:pPr>
              <w:pStyle w:val="TableParagraph"/>
              <w:spacing w:line="255" w:lineRule="exact"/>
              <w:ind w:left="109"/>
              <w:rPr>
                <w:b/>
                <w:sz w:val="24"/>
              </w:rPr>
            </w:pPr>
            <w:r w:rsidRPr="00746872">
              <w:rPr>
                <w:b/>
                <w:spacing w:val="-2"/>
                <w:sz w:val="24"/>
              </w:rPr>
              <w:t>Congregation</w:t>
            </w:r>
            <w:r w:rsidR="006A2527" w:rsidRPr="00746872">
              <w:rPr>
                <w:b/>
                <w:spacing w:val="-2"/>
                <w:sz w:val="24"/>
              </w:rPr>
              <w:t xml:space="preserve"> example:</w:t>
            </w:r>
          </w:p>
        </w:tc>
      </w:tr>
      <w:tr w:rsidR="00C36FD8">
        <w:trPr>
          <w:trHeight w:val="1610"/>
        </w:trPr>
        <w:tc>
          <w:tcPr>
            <w:tcW w:w="2129" w:type="dxa"/>
          </w:tcPr>
          <w:p w:rsidR="00C36FD8" w:rsidRPr="00746872" w:rsidRDefault="00225064">
            <w:pPr>
              <w:pStyle w:val="TableParagraph"/>
              <w:ind w:left="107"/>
              <w:rPr>
                <w:sz w:val="24"/>
              </w:rPr>
            </w:pPr>
            <w:r w:rsidRPr="00746872">
              <w:rPr>
                <w:spacing w:val="-2"/>
                <w:sz w:val="24"/>
              </w:rPr>
              <w:t>Harvest</w:t>
            </w:r>
          </w:p>
        </w:tc>
        <w:tc>
          <w:tcPr>
            <w:tcW w:w="2025" w:type="dxa"/>
          </w:tcPr>
          <w:p w:rsidR="00C36FD8" w:rsidRPr="00746872" w:rsidRDefault="00225064">
            <w:pPr>
              <w:pStyle w:val="TableParagraph"/>
              <w:rPr>
                <w:sz w:val="24"/>
              </w:rPr>
            </w:pPr>
            <w:r w:rsidRPr="00746872">
              <w:rPr>
                <w:spacing w:val="-2"/>
                <w:sz w:val="24"/>
              </w:rPr>
              <w:t>Autumn</w:t>
            </w:r>
          </w:p>
        </w:tc>
        <w:tc>
          <w:tcPr>
            <w:tcW w:w="2023" w:type="dxa"/>
          </w:tcPr>
          <w:p w:rsidR="00C36FD8" w:rsidRPr="00746872" w:rsidRDefault="00225064">
            <w:pPr>
              <w:pStyle w:val="TableParagraph"/>
              <w:ind w:left="106"/>
              <w:rPr>
                <w:sz w:val="24"/>
              </w:rPr>
            </w:pPr>
            <w:r w:rsidRPr="00746872">
              <w:rPr>
                <w:sz w:val="24"/>
              </w:rPr>
              <w:t>Y3</w:t>
            </w:r>
            <w:r w:rsidRPr="00746872">
              <w:rPr>
                <w:spacing w:val="-4"/>
                <w:sz w:val="24"/>
              </w:rPr>
              <w:t xml:space="preserve"> </w:t>
            </w:r>
            <w:r w:rsidRPr="00746872">
              <w:rPr>
                <w:spacing w:val="-2"/>
                <w:sz w:val="24"/>
              </w:rPr>
              <w:t>pupils</w:t>
            </w:r>
          </w:p>
        </w:tc>
        <w:tc>
          <w:tcPr>
            <w:tcW w:w="2023" w:type="dxa"/>
          </w:tcPr>
          <w:p w:rsidR="00C36FD8" w:rsidRPr="00746872" w:rsidRDefault="00225064">
            <w:pPr>
              <w:pStyle w:val="TableParagraph"/>
              <w:ind w:left="109" w:right="74"/>
              <w:rPr>
                <w:sz w:val="20"/>
              </w:rPr>
            </w:pPr>
            <w:r w:rsidRPr="00746872">
              <w:rPr>
                <w:sz w:val="20"/>
              </w:rPr>
              <w:t>RP,</w:t>
            </w:r>
            <w:r w:rsidRPr="00746872">
              <w:rPr>
                <w:spacing w:val="-14"/>
                <w:sz w:val="20"/>
              </w:rPr>
              <w:t xml:space="preserve"> </w:t>
            </w:r>
            <w:r w:rsidRPr="00746872">
              <w:rPr>
                <w:sz w:val="20"/>
              </w:rPr>
              <w:t>1P,</w:t>
            </w:r>
            <w:r w:rsidRPr="00746872">
              <w:rPr>
                <w:spacing w:val="-12"/>
                <w:sz w:val="20"/>
              </w:rPr>
              <w:t xml:space="preserve"> </w:t>
            </w:r>
            <w:r w:rsidRPr="00746872">
              <w:rPr>
                <w:sz w:val="20"/>
              </w:rPr>
              <w:t>2GN,</w:t>
            </w:r>
            <w:r w:rsidRPr="00746872">
              <w:rPr>
                <w:spacing w:val="-14"/>
                <w:sz w:val="20"/>
              </w:rPr>
              <w:t xml:space="preserve"> </w:t>
            </w:r>
            <w:r w:rsidRPr="00746872">
              <w:rPr>
                <w:sz w:val="20"/>
              </w:rPr>
              <w:t>3R, 4C, 5H, 6H</w:t>
            </w:r>
          </w:p>
          <w:p w:rsidR="00C36FD8" w:rsidRPr="00746872" w:rsidRDefault="00225064">
            <w:pPr>
              <w:pStyle w:val="TableParagraph"/>
              <w:spacing w:line="228" w:lineRule="exact"/>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p w:rsidR="00C36FD8" w:rsidRPr="00746872" w:rsidRDefault="00C36FD8">
            <w:pPr>
              <w:pStyle w:val="TableParagraph"/>
              <w:ind w:left="0"/>
              <w:rPr>
                <w:sz w:val="20"/>
              </w:rPr>
            </w:pPr>
          </w:p>
          <w:p w:rsidR="00C36FD8" w:rsidRPr="00746872" w:rsidRDefault="00225064">
            <w:pPr>
              <w:pStyle w:val="TableParagraph"/>
              <w:ind w:left="109"/>
              <w:rPr>
                <w:sz w:val="20"/>
              </w:rPr>
            </w:pPr>
            <w:r w:rsidRPr="00746872">
              <w:rPr>
                <w:sz w:val="20"/>
              </w:rPr>
              <w:t>RI,</w:t>
            </w:r>
            <w:r w:rsidRPr="00746872">
              <w:rPr>
                <w:spacing w:val="-14"/>
                <w:sz w:val="20"/>
              </w:rPr>
              <w:t xml:space="preserve"> </w:t>
            </w:r>
            <w:r w:rsidRPr="00746872">
              <w:rPr>
                <w:sz w:val="20"/>
              </w:rPr>
              <w:t>1F0’N,</w:t>
            </w:r>
            <w:r w:rsidRPr="00746872">
              <w:rPr>
                <w:spacing w:val="-13"/>
                <w:sz w:val="20"/>
              </w:rPr>
              <w:t xml:space="preserve"> </w:t>
            </w:r>
            <w:r w:rsidRPr="00746872">
              <w:rPr>
                <w:sz w:val="20"/>
              </w:rPr>
              <w:t>2M,</w:t>
            </w:r>
            <w:r w:rsidRPr="00746872">
              <w:rPr>
                <w:spacing w:val="-13"/>
                <w:sz w:val="20"/>
              </w:rPr>
              <w:t xml:space="preserve"> </w:t>
            </w:r>
            <w:r w:rsidRPr="00746872">
              <w:rPr>
                <w:sz w:val="20"/>
              </w:rPr>
              <w:t>3H, 4WM, 5W, 6G</w:t>
            </w:r>
          </w:p>
          <w:p w:rsidR="00C36FD8" w:rsidRPr="00746872" w:rsidRDefault="00225064">
            <w:pPr>
              <w:pStyle w:val="TableParagraph"/>
              <w:spacing w:before="1" w:line="211" w:lineRule="exact"/>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tc>
      </w:tr>
      <w:tr w:rsidR="00C36FD8">
        <w:trPr>
          <w:trHeight w:val="1609"/>
        </w:trPr>
        <w:tc>
          <w:tcPr>
            <w:tcW w:w="2129" w:type="dxa"/>
          </w:tcPr>
          <w:p w:rsidR="00C36FD8" w:rsidRPr="00746872" w:rsidRDefault="00225064">
            <w:pPr>
              <w:pStyle w:val="TableParagraph"/>
              <w:ind w:left="107"/>
              <w:rPr>
                <w:sz w:val="24"/>
              </w:rPr>
            </w:pPr>
            <w:r w:rsidRPr="00746872">
              <w:rPr>
                <w:sz w:val="24"/>
              </w:rPr>
              <w:t>St</w:t>
            </w:r>
            <w:r w:rsidRPr="00746872">
              <w:rPr>
                <w:spacing w:val="-2"/>
                <w:sz w:val="24"/>
              </w:rPr>
              <w:t xml:space="preserve"> </w:t>
            </w:r>
            <w:r w:rsidRPr="00746872">
              <w:rPr>
                <w:sz w:val="24"/>
              </w:rPr>
              <w:t>Luke’s</w:t>
            </w:r>
            <w:r w:rsidRPr="00746872">
              <w:rPr>
                <w:spacing w:val="-1"/>
                <w:sz w:val="24"/>
              </w:rPr>
              <w:t xml:space="preserve"> </w:t>
            </w:r>
            <w:r w:rsidRPr="00746872">
              <w:rPr>
                <w:spacing w:val="-5"/>
                <w:sz w:val="24"/>
              </w:rPr>
              <w:t>Day</w:t>
            </w:r>
          </w:p>
        </w:tc>
        <w:tc>
          <w:tcPr>
            <w:tcW w:w="2025" w:type="dxa"/>
          </w:tcPr>
          <w:p w:rsidR="00C36FD8" w:rsidRPr="00746872" w:rsidRDefault="00225064">
            <w:pPr>
              <w:pStyle w:val="TableParagraph"/>
              <w:rPr>
                <w:sz w:val="24"/>
              </w:rPr>
            </w:pPr>
            <w:r w:rsidRPr="00746872">
              <w:rPr>
                <w:spacing w:val="-2"/>
                <w:sz w:val="24"/>
              </w:rPr>
              <w:t>Autumn</w:t>
            </w:r>
          </w:p>
        </w:tc>
        <w:tc>
          <w:tcPr>
            <w:tcW w:w="2023" w:type="dxa"/>
          </w:tcPr>
          <w:p w:rsidR="00C36FD8" w:rsidRPr="00746872" w:rsidRDefault="00225064">
            <w:pPr>
              <w:pStyle w:val="TableParagraph"/>
              <w:ind w:left="106"/>
              <w:rPr>
                <w:sz w:val="24"/>
              </w:rPr>
            </w:pPr>
            <w:r w:rsidRPr="00746872">
              <w:rPr>
                <w:spacing w:val="-2"/>
                <w:sz w:val="24"/>
              </w:rPr>
              <w:t>Vicar</w:t>
            </w:r>
          </w:p>
        </w:tc>
        <w:tc>
          <w:tcPr>
            <w:tcW w:w="2023" w:type="dxa"/>
          </w:tcPr>
          <w:p w:rsidR="00C36FD8" w:rsidRPr="00746872" w:rsidRDefault="00225064">
            <w:pPr>
              <w:pStyle w:val="TableParagraph"/>
              <w:ind w:left="109" w:right="74"/>
              <w:rPr>
                <w:sz w:val="20"/>
              </w:rPr>
            </w:pPr>
            <w:r w:rsidRPr="00746872">
              <w:rPr>
                <w:sz w:val="20"/>
              </w:rPr>
              <w:t>RP,</w:t>
            </w:r>
            <w:r w:rsidRPr="00746872">
              <w:rPr>
                <w:spacing w:val="-14"/>
                <w:sz w:val="20"/>
              </w:rPr>
              <w:t xml:space="preserve"> </w:t>
            </w:r>
            <w:r w:rsidRPr="00746872">
              <w:rPr>
                <w:sz w:val="20"/>
              </w:rPr>
              <w:t>1P,</w:t>
            </w:r>
            <w:r w:rsidRPr="00746872">
              <w:rPr>
                <w:spacing w:val="-12"/>
                <w:sz w:val="20"/>
              </w:rPr>
              <w:t xml:space="preserve"> </w:t>
            </w:r>
            <w:r w:rsidRPr="00746872">
              <w:rPr>
                <w:sz w:val="20"/>
              </w:rPr>
              <w:t>2GN,</w:t>
            </w:r>
            <w:r w:rsidRPr="00746872">
              <w:rPr>
                <w:spacing w:val="-14"/>
                <w:sz w:val="20"/>
              </w:rPr>
              <w:t xml:space="preserve"> </w:t>
            </w:r>
            <w:r w:rsidRPr="00746872">
              <w:rPr>
                <w:sz w:val="20"/>
              </w:rPr>
              <w:t>3R, 4C, 5H, 6H</w:t>
            </w:r>
          </w:p>
          <w:p w:rsidR="00C36FD8" w:rsidRPr="00746872" w:rsidRDefault="00225064">
            <w:pPr>
              <w:pStyle w:val="TableParagraph"/>
              <w:spacing w:line="228" w:lineRule="exact"/>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p w:rsidR="00C36FD8" w:rsidRPr="00746872" w:rsidRDefault="00C36FD8">
            <w:pPr>
              <w:pStyle w:val="TableParagraph"/>
              <w:ind w:left="0"/>
              <w:rPr>
                <w:sz w:val="20"/>
              </w:rPr>
            </w:pPr>
          </w:p>
          <w:p w:rsidR="00C36FD8" w:rsidRPr="00746872" w:rsidRDefault="00225064">
            <w:pPr>
              <w:pStyle w:val="TableParagraph"/>
              <w:ind w:left="109"/>
              <w:rPr>
                <w:sz w:val="20"/>
              </w:rPr>
            </w:pPr>
            <w:r w:rsidRPr="00746872">
              <w:rPr>
                <w:sz w:val="20"/>
              </w:rPr>
              <w:t>RI,</w:t>
            </w:r>
            <w:r w:rsidRPr="00746872">
              <w:rPr>
                <w:spacing w:val="-14"/>
                <w:sz w:val="20"/>
              </w:rPr>
              <w:t xml:space="preserve"> </w:t>
            </w:r>
            <w:r w:rsidRPr="00746872">
              <w:rPr>
                <w:sz w:val="20"/>
              </w:rPr>
              <w:t>1F0’N,</w:t>
            </w:r>
            <w:r w:rsidRPr="00746872">
              <w:rPr>
                <w:spacing w:val="-13"/>
                <w:sz w:val="20"/>
              </w:rPr>
              <w:t xml:space="preserve"> </w:t>
            </w:r>
            <w:r w:rsidRPr="00746872">
              <w:rPr>
                <w:sz w:val="20"/>
              </w:rPr>
              <w:t>2M,</w:t>
            </w:r>
            <w:r w:rsidRPr="00746872">
              <w:rPr>
                <w:spacing w:val="-13"/>
                <w:sz w:val="20"/>
              </w:rPr>
              <w:t xml:space="preserve"> </w:t>
            </w:r>
            <w:r w:rsidRPr="00746872">
              <w:rPr>
                <w:sz w:val="20"/>
              </w:rPr>
              <w:t>3H, 4WM, 5W, 6G</w:t>
            </w:r>
          </w:p>
          <w:p w:rsidR="00C36FD8" w:rsidRPr="00746872" w:rsidRDefault="00225064">
            <w:pPr>
              <w:pStyle w:val="TableParagraph"/>
              <w:spacing w:before="1" w:line="211" w:lineRule="exact"/>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tc>
      </w:tr>
      <w:tr w:rsidR="006A2527">
        <w:trPr>
          <w:trHeight w:val="688"/>
        </w:trPr>
        <w:tc>
          <w:tcPr>
            <w:tcW w:w="2129" w:type="dxa"/>
          </w:tcPr>
          <w:p w:rsidR="006A2527" w:rsidRPr="00746872" w:rsidRDefault="006A2527">
            <w:pPr>
              <w:pStyle w:val="TableParagraph"/>
              <w:ind w:left="107"/>
              <w:rPr>
                <w:spacing w:val="-2"/>
                <w:sz w:val="24"/>
              </w:rPr>
            </w:pPr>
            <w:r w:rsidRPr="00746872">
              <w:rPr>
                <w:spacing w:val="-2"/>
                <w:sz w:val="24"/>
              </w:rPr>
              <w:t>Christingle</w:t>
            </w:r>
          </w:p>
        </w:tc>
        <w:tc>
          <w:tcPr>
            <w:tcW w:w="2025" w:type="dxa"/>
          </w:tcPr>
          <w:p w:rsidR="006A2527" w:rsidRPr="00746872" w:rsidRDefault="006A2527">
            <w:pPr>
              <w:pStyle w:val="TableParagraph"/>
              <w:rPr>
                <w:spacing w:val="-2"/>
                <w:sz w:val="24"/>
              </w:rPr>
            </w:pPr>
            <w:r w:rsidRPr="00746872">
              <w:rPr>
                <w:spacing w:val="-2"/>
                <w:sz w:val="24"/>
              </w:rPr>
              <w:t>Autumn</w:t>
            </w:r>
          </w:p>
        </w:tc>
        <w:tc>
          <w:tcPr>
            <w:tcW w:w="2023" w:type="dxa"/>
          </w:tcPr>
          <w:p w:rsidR="006A2527" w:rsidRPr="00746872" w:rsidRDefault="006A2527">
            <w:pPr>
              <w:pStyle w:val="TableParagraph"/>
              <w:ind w:left="106"/>
              <w:rPr>
                <w:sz w:val="24"/>
              </w:rPr>
            </w:pPr>
            <w:r w:rsidRPr="00746872">
              <w:rPr>
                <w:sz w:val="24"/>
              </w:rPr>
              <w:t>Year 4 pupils and Vicar to prepare Christingles in school, with pupils to attend the evening service if possible</w:t>
            </w:r>
          </w:p>
        </w:tc>
        <w:tc>
          <w:tcPr>
            <w:tcW w:w="2023" w:type="dxa"/>
          </w:tcPr>
          <w:p w:rsidR="006A2527" w:rsidRPr="00746872" w:rsidRDefault="006A2527">
            <w:pPr>
              <w:pStyle w:val="TableParagraph"/>
              <w:ind w:left="109" w:right="74"/>
              <w:rPr>
                <w:sz w:val="20"/>
              </w:rPr>
            </w:pPr>
            <w:r w:rsidRPr="00746872">
              <w:rPr>
                <w:sz w:val="20"/>
              </w:rPr>
              <w:t>Parents and families</w:t>
            </w:r>
          </w:p>
        </w:tc>
      </w:tr>
      <w:tr w:rsidR="00C36FD8">
        <w:trPr>
          <w:trHeight w:val="688"/>
        </w:trPr>
        <w:tc>
          <w:tcPr>
            <w:tcW w:w="2129" w:type="dxa"/>
          </w:tcPr>
          <w:p w:rsidR="00C36FD8" w:rsidRPr="00746872" w:rsidRDefault="00225064">
            <w:pPr>
              <w:pStyle w:val="TableParagraph"/>
              <w:ind w:left="107"/>
              <w:rPr>
                <w:sz w:val="24"/>
              </w:rPr>
            </w:pPr>
            <w:r w:rsidRPr="00746872">
              <w:rPr>
                <w:spacing w:val="-2"/>
                <w:sz w:val="24"/>
              </w:rPr>
              <w:t>Christmas</w:t>
            </w:r>
          </w:p>
        </w:tc>
        <w:tc>
          <w:tcPr>
            <w:tcW w:w="2025" w:type="dxa"/>
          </w:tcPr>
          <w:p w:rsidR="00C36FD8" w:rsidRPr="00746872" w:rsidRDefault="00225064">
            <w:pPr>
              <w:pStyle w:val="TableParagraph"/>
              <w:rPr>
                <w:sz w:val="24"/>
              </w:rPr>
            </w:pPr>
            <w:r w:rsidRPr="00746872">
              <w:rPr>
                <w:spacing w:val="-2"/>
                <w:sz w:val="24"/>
              </w:rPr>
              <w:t>Autumn</w:t>
            </w:r>
          </w:p>
        </w:tc>
        <w:tc>
          <w:tcPr>
            <w:tcW w:w="2023" w:type="dxa"/>
          </w:tcPr>
          <w:p w:rsidR="00C36FD8" w:rsidRPr="00746872" w:rsidRDefault="00225064">
            <w:pPr>
              <w:pStyle w:val="TableParagraph"/>
              <w:ind w:left="106"/>
              <w:rPr>
                <w:sz w:val="24"/>
              </w:rPr>
            </w:pPr>
            <w:r w:rsidRPr="00746872">
              <w:rPr>
                <w:sz w:val="24"/>
              </w:rPr>
              <w:t>Y</w:t>
            </w:r>
            <w:r w:rsidR="006A2527" w:rsidRPr="00746872">
              <w:rPr>
                <w:sz w:val="24"/>
              </w:rPr>
              <w:t>1</w:t>
            </w:r>
            <w:r w:rsidRPr="00746872">
              <w:rPr>
                <w:spacing w:val="-4"/>
                <w:sz w:val="24"/>
              </w:rPr>
              <w:t xml:space="preserve"> </w:t>
            </w:r>
            <w:r w:rsidRPr="00746872">
              <w:rPr>
                <w:spacing w:val="-2"/>
                <w:sz w:val="24"/>
              </w:rPr>
              <w:t>pupils</w:t>
            </w:r>
          </w:p>
        </w:tc>
        <w:tc>
          <w:tcPr>
            <w:tcW w:w="2023" w:type="dxa"/>
          </w:tcPr>
          <w:p w:rsidR="00C36FD8" w:rsidRPr="00746872" w:rsidRDefault="00225064">
            <w:pPr>
              <w:pStyle w:val="TableParagraph"/>
              <w:ind w:left="109" w:right="74"/>
              <w:rPr>
                <w:sz w:val="20"/>
              </w:rPr>
            </w:pPr>
            <w:r w:rsidRPr="00746872">
              <w:rPr>
                <w:sz w:val="20"/>
              </w:rPr>
              <w:t>RP,</w:t>
            </w:r>
            <w:r w:rsidRPr="00746872">
              <w:rPr>
                <w:spacing w:val="-14"/>
                <w:sz w:val="20"/>
              </w:rPr>
              <w:t xml:space="preserve"> </w:t>
            </w:r>
            <w:r w:rsidRPr="00746872">
              <w:rPr>
                <w:sz w:val="20"/>
              </w:rPr>
              <w:t>1P,</w:t>
            </w:r>
            <w:r w:rsidRPr="00746872">
              <w:rPr>
                <w:spacing w:val="-12"/>
                <w:sz w:val="20"/>
              </w:rPr>
              <w:t xml:space="preserve"> </w:t>
            </w:r>
            <w:r w:rsidRPr="00746872">
              <w:rPr>
                <w:sz w:val="20"/>
              </w:rPr>
              <w:t>2GN,</w:t>
            </w:r>
            <w:r w:rsidRPr="00746872">
              <w:rPr>
                <w:spacing w:val="-14"/>
                <w:sz w:val="20"/>
              </w:rPr>
              <w:t xml:space="preserve"> </w:t>
            </w:r>
            <w:r w:rsidRPr="00746872">
              <w:rPr>
                <w:sz w:val="20"/>
              </w:rPr>
              <w:t>3R, 4C, 5H, 6H</w:t>
            </w:r>
          </w:p>
          <w:p w:rsidR="00C36FD8" w:rsidRPr="00746872" w:rsidRDefault="00225064">
            <w:pPr>
              <w:pStyle w:val="TableParagraph"/>
              <w:spacing w:line="209" w:lineRule="exact"/>
              <w:ind w:left="109"/>
              <w:rPr>
                <w:spacing w:val="-2"/>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p w:rsidR="006A2527" w:rsidRPr="00746872" w:rsidRDefault="006A2527">
            <w:pPr>
              <w:pStyle w:val="TableParagraph"/>
              <w:spacing w:line="209" w:lineRule="exact"/>
              <w:ind w:left="109"/>
              <w:rPr>
                <w:sz w:val="20"/>
              </w:rPr>
            </w:pPr>
          </w:p>
          <w:p w:rsidR="006A2527" w:rsidRPr="00746872" w:rsidRDefault="006A2527" w:rsidP="006A2527">
            <w:pPr>
              <w:pStyle w:val="TableParagraph"/>
              <w:ind w:left="109"/>
              <w:rPr>
                <w:sz w:val="20"/>
              </w:rPr>
            </w:pPr>
            <w:r w:rsidRPr="00746872">
              <w:rPr>
                <w:sz w:val="20"/>
              </w:rPr>
              <w:t>RI,</w:t>
            </w:r>
            <w:r w:rsidRPr="00746872">
              <w:rPr>
                <w:spacing w:val="-14"/>
                <w:sz w:val="20"/>
              </w:rPr>
              <w:t xml:space="preserve"> </w:t>
            </w:r>
            <w:r w:rsidRPr="00746872">
              <w:rPr>
                <w:sz w:val="20"/>
              </w:rPr>
              <w:t>1F0’N,</w:t>
            </w:r>
            <w:r w:rsidRPr="00746872">
              <w:rPr>
                <w:spacing w:val="-13"/>
                <w:sz w:val="20"/>
              </w:rPr>
              <w:t xml:space="preserve"> </w:t>
            </w:r>
            <w:r w:rsidRPr="00746872">
              <w:rPr>
                <w:sz w:val="20"/>
              </w:rPr>
              <w:t>2M,</w:t>
            </w:r>
            <w:r w:rsidRPr="00746872">
              <w:rPr>
                <w:spacing w:val="-13"/>
                <w:sz w:val="20"/>
              </w:rPr>
              <w:t xml:space="preserve"> </w:t>
            </w:r>
            <w:r w:rsidRPr="00746872">
              <w:rPr>
                <w:sz w:val="20"/>
              </w:rPr>
              <w:t>3H, 4WM, 5W, 6G</w:t>
            </w:r>
          </w:p>
          <w:p w:rsidR="006A2527" w:rsidRPr="00746872" w:rsidRDefault="006A2527" w:rsidP="006A2527">
            <w:pPr>
              <w:pStyle w:val="TableParagraph"/>
              <w:spacing w:line="209" w:lineRule="exact"/>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tc>
      </w:tr>
      <w:tr w:rsidR="006A2527">
        <w:trPr>
          <w:trHeight w:val="688"/>
        </w:trPr>
        <w:tc>
          <w:tcPr>
            <w:tcW w:w="2129" w:type="dxa"/>
          </w:tcPr>
          <w:p w:rsidR="006A2527" w:rsidRPr="00746872" w:rsidRDefault="006A2527" w:rsidP="006A2527">
            <w:pPr>
              <w:pStyle w:val="TableParagraph"/>
              <w:ind w:left="107"/>
              <w:rPr>
                <w:sz w:val="24"/>
              </w:rPr>
            </w:pPr>
            <w:r w:rsidRPr="00746872">
              <w:rPr>
                <w:spacing w:val="-2"/>
                <w:sz w:val="24"/>
              </w:rPr>
              <w:t>Easter</w:t>
            </w:r>
          </w:p>
        </w:tc>
        <w:tc>
          <w:tcPr>
            <w:tcW w:w="2025" w:type="dxa"/>
          </w:tcPr>
          <w:p w:rsidR="006A2527" w:rsidRPr="00746872" w:rsidRDefault="006A2527" w:rsidP="006A2527">
            <w:pPr>
              <w:pStyle w:val="TableParagraph"/>
              <w:rPr>
                <w:sz w:val="24"/>
              </w:rPr>
            </w:pPr>
            <w:r w:rsidRPr="00746872">
              <w:rPr>
                <w:spacing w:val="-2"/>
                <w:sz w:val="24"/>
              </w:rPr>
              <w:t>Spring</w:t>
            </w:r>
          </w:p>
        </w:tc>
        <w:tc>
          <w:tcPr>
            <w:tcW w:w="2023" w:type="dxa"/>
          </w:tcPr>
          <w:p w:rsidR="006A2527" w:rsidRPr="00746872" w:rsidRDefault="006A2527" w:rsidP="006A2527">
            <w:pPr>
              <w:pStyle w:val="TableParagraph"/>
              <w:ind w:left="106"/>
              <w:rPr>
                <w:sz w:val="24"/>
              </w:rPr>
            </w:pPr>
            <w:r w:rsidRPr="00746872">
              <w:rPr>
                <w:sz w:val="24"/>
              </w:rPr>
              <w:t>Y4</w:t>
            </w:r>
            <w:r w:rsidRPr="00746872">
              <w:rPr>
                <w:spacing w:val="-3"/>
                <w:sz w:val="24"/>
              </w:rPr>
              <w:t xml:space="preserve"> </w:t>
            </w:r>
            <w:r w:rsidRPr="00746872">
              <w:rPr>
                <w:spacing w:val="-2"/>
                <w:sz w:val="24"/>
              </w:rPr>
              <w:t>pupils</w:t>
            </w:r>
          </w:p>
        </w:tc>
        <w:tc>
          <w:tcPr>
            <w:tcW w:w="2023" w:type="dxa"/>
          </w:tcPr>
          <w:p w:rsidR="006A2527" w:rsidRPr="00746872" w:rsidRDefault="006A2527" w:rsidP="006A2527">
            <w:pPr>
              <w:pStyle w:val="TableParagraph"/>
              <w:ind w:left="109" w:right="74"/>
              <w:rPr>
                <w:sz w:val="20"/>
              </w:rPr>
            </w:pPr>
            <w:r w:rsidRPr="00746872">
              <w:rPr>
                <w:sz w:val="20"/>
              </w:rPr>
              <w:t>RP,</w:t>
            </w:r>
            <w:r w:rsidRPr="00746872">
              <w:rPr>
                <w:spacing w:val="-14"/>
                <w:sz w:val="20"/>
              </w:rPr>
              <w:t xml:space="preserve"> </w:t>
            </w:r>
            <w:r w:rsidRPr="00746872">
              <w:rPr>
                <w:sz w:val="20"/>
              </w:rPr>
              <w:t>1P,</w:t>
            </w:r>
            <w:r w:rsidRPr="00746872">
              <w:rPr>
                <w:spacing w:val="-12"/>
                <w:sz w:val="20"/>
              </w:rPr>
              <w:t xml:space="preserve"> </w:t>
            </w:r>
            <w:r w:rsidRPr="00746872">
              <w:rPr>
                <w:sz w:val="20"/>
              </w:rPr>
              <w:t>2GN,</w:t>
            </w:r>
            <w:r w:rsidRPr="00746872">
              <w:rPr>
                <w:spacing w:val="-14"/>
                <w:sz w:val="20"/>
              </w:rPr>
              <w:t xml:space="preserve"> </w:t>
            </w:r>
            <w:r w:rsidRPr="00746872">
              <w:rPr>
                <w:sz w:val="20"/>
              </w:rPr>
              <w:t>3R, 4C, 5H, 6H</w:t>
            </w:r>
          </w:p>
          <w:p w:rsidR="006A2527" w:rsidRPr="00746872" w:rsidRDefault="006A2527" w:rsidP="006A2527">
            <w:pPr>
              <w:pStyle w:val="TableParagraph"/>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p w:rsidR="006A2527" w:rsidRPr="00746872" w:rsidRDefault="006A2527" w:rsidP="006A2527">
            <w:pPr>
              <w:pStyle w:val="TableParagraph"/>
              <w:spacing w:before="228"/>
              <w:ind w:left="109"/>
              <w:rPr>
                <w:sz w:val="20"/>
              </w:rPr>
            </w:pPr>
            <w:r w:rsidRPr="00746872">
              <w:rPr>
                <w:sz w:val="20"/>
              </w:rPr>
              <w:t>RI,</w:t>
            </w:r>
            <w:r w:rsidRPr="00746872">
              <w:rPr>
                <w:spacing w:val="-14"/>
                <w:sz w:val="20"/>
              </w:rPr>
              <w:t xml:space="preserve"> </w:t>
            </w:r>
            <w:r w:rsidRPr="00746872">
              <w:rPr>
                <w:sz w:val="20"/>
              </w:rPr>
              <w:t>1F0’N,</w:t>
            </w:r>
            <w:r w:rsidRPr="00746872">
              <w:rPr>
                <w:spacing w:val="-13"/>
                <w:sz w:val="20"/>
              </w:rPr>
              <w:t xml:space="preserve"> </w:t>
            </w:r>
            <w:r w:rsidRPr="00746872">
              <w:rPr>
                <w:sz w:val="20"/>
              </w:rPr>
              <w:t>2M,</w:t>
            </w:r>
            <w:r w:rsidRPr="00746872">
              <w:rPr>
                <w:spacing w:val="-13"/>
                <w:sz w:val="20"/>
              </w:rPr>
              <w:t xml:space="preserve"> </w:t>
            </w:r>
            <w:r w:rsidRPr="00746872">
              <w:rPr>
                <w:sz w:val="20"/>
              </w:rPr>
              <w:t>3H, 4WM, 5W, 6G</w:t>
            </w:r>
          </w:p>
          <w:p w:rsidR="006A2527" w:rsidRPr="00746872" w:rsidRDefault="006A2527" w:rsidP="006A2527">
            <w:pPr>
              <w:pStyle w:val="TableParagraph"/>
              <w:spacing w:before="1" w:line="211" w:lineRule="exact"/>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tc>
      </w:tr>
      <w:tr w:rsidR="006A2527">
        <w:trPr>
          <w:trHeight w:val="688"/>
        </w:trPr>
        <w:tc>
          <w:tcPr>
            <w:tcW w:w="2129" w:type="dxa"/>
          </w:tcPr>
          <w:p w:rsidR="006A2527" w:rsidRPr="00746872" w:rsidRDefault="006A2527" w:rsidP="006A2527">
            <w:pPr>
              <w:pStyle w:val="TableParagraph"/>
              <w:ind w:left="107"/>
              <w:rPr>
                <w:sz w:val="24"/>
              </w:rPr>
            </w:pPr>
            <w:r w:rsidRPr="00746872">
              <w:rPr>
                <w:sz w:val="24"/>
              </w:rPr>
              <w:t>Leavers’</w:t>
            </w:r>
            <w:r w:rsidRPr="00746872">
              <w:rPr>
                <w:spacing w:val="-7"/>
                <w:sz w:val="24"/>
              </w:rPr>
              <w:t xml:space="preserve"> </w:t>
            </w:r>
            <w:r w:rsidRPr="00746872">
              <w:rPr>
                <w:spacing w:val="-2"/>
                <w:sz w:val="24"/>
              </w:rPr>
              <w:t>Service</w:t>
            </w:r>
          </w:p>
        </w:tc>
        <w:tc>
          <w:tcPr>
            <w:tcW w:w="2025" w:type="dxa"/>
          </w:tcPr>
          <w:p w:rsidR="006A2527" w:rsidRPr="00746872" w:rsidRDefault="006A2527" w:rsidP="006A2527">
            <w:pPr>
              <w:pStyle w:val="TableParagraph"/>
              <w:rPr>
                <w:sz w:val="24"/>
              </w:rPr>
            </w:pPr>
            <w:r w:rsidRPr="00746872">
              <w:rPr>
                <w:spacing w:val="-2"/>
                <w:sz w:val="24"/>
              </w:rPr>
              <w:t>Summer</w:t>
            </w:r>
          </w:p>
        </w:tc>
        <w:tc>
          <w:tcPr>
            <w:tcW w:w="2023" w:type="dxa"/>
          </w:tcPr>
          <w:p w:rsidR="006A2527" w:rsidRPr="00746872" w:rsidRDefault="006A2527" w:rsidP="006A2527">
            <w:pPr>
              <w:pStyle w:val="TableParagraph"/>
              <w:ind w:left="106"/>
              <w:rPr>
                <w:sz w:val="24"/>
              </w:rPr>
            </w:pPr>
            <w:r w:rsidRPr="00746872">
              <w:rPr>
                <w:spacing w:val="-4"/>
                <w:sz w:val="24"/>
              </w:rPr>
              <w:t>Staff and Y6</w:t>
            </w:r>
          </w:p>
        </w:tc>
        <w:tc>
          <w:tcPr>
            <w:tcW w:w="2023" w:type="dxa"/>
          </w:tcPr>
          <w:p w:rsidR="006A2527" w:rsidRPr="00746872" w:rsidRDefault="006A2527" w:rsidP="006A2527">
            <w:pPr>
              <w:pStyle w:val="TableParagraph"/>
              <w:ind w:left="109" w:right="74"/>
              <w:rPr>
                <w:sz w:val="20"/>
              </w:rPr>
            </w:pPr>
            <w:r w:rsidRPr="00746872">
              <w:rPr>
                <w:sz w:val="20"/>
              </w:rPr>
              <w:t>RP,</w:t>
            </w:r>
            <w:r w:rsidRPr="00746872">
              <w:rPr>
                <w:spacing w:val="-14"/>
                <w:sz w:val="20"/>
              </w:rPr>
              <w:t xml:space="preserve"> </w:t>
            </w:r>
            <w:r w:rsidRPr="00746872">
              <w:rPr>
                <w:sz w:val="20"/>
              </w:rPr>
              <w:t>1P,</w:t>
            </w:r>
            <w:r w:rsidRPr="00746872">
              <w:rPr>
                <w:spacing w:val="-12"/>
                <w:sz w:val="20"/>
              </w:rPr>
              <w:t xml:space="preserve"> </w:t>
            </w:r>
            <w:r w:rsidRPr="00746872">
              <w:rPr>
                <w:sz w:val="20"/>
              </w:rPr>
              <w:t>2GN,</w:t>
            </w:r>
            <w:r w:rsidRPr="00746872">
              <w:rPr>
                <w:spacing w:val="-14"/>
                <w:sz w:val="20"/>
              </w:rPr>
              <w:t xml:space="preserve"> </w:t>
            </w:r>
            <w:r w:rsidRPr="00746872">
              <w:rPr>
                <w:sz w:val="20"/>
              </w:rPr>
              <w:t>3R, 4C, 5H, 6H</w:t>
            </w:r>
          </w:p>
          <w:p w:rsidR="006A2527" w:rsidRPr="00746872" w:rsidRDefault="006A2527" w:rsidP="006A2527">
            <w:pPr>
              <w:pStyle w:val="TableParagraph"/>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p w:rsidR="006A2527" w:rsidRPr="00746872" w:rsidRDefault="006A2527" w:rsidP="006A2527">
            <w:pPr>
              <w:pStyle w:val="TableParagraph"/>
              <w:spacing w:before="228"/>
              <w:ind w:left="109"/>
              <w:rPr>
                <w:sz w:val="20"/>
              </w:rPr>
            </w:pPr>
            <w:r w:rsidRPr="00746872">
              <w:rPr>
                <w:sz w:val="20"/>
              </w:rPr>
              <w:t>RI,</w:t>
            </w:r>
            <w:r w:rsidRPr="00746872">
              <w:rPr>
                <w:spacing w:val="-14"/>
                <w:sz w:val="20"/>
              </w:rPr>
              <w:t xml:space="preserve"> </w:t>
            </w:r>
            <w:r w:rsidRPr="00746872">
              <w:rPr>
                <w:sz w:val="20"/>
              </w:rPr>
              <w:t>1F0’N,</w:t>
            </w:r>
            <w:r w:rsidRPr="00746872">
              <w:rPr>
                <w:spacing w:val="-13"/>
                <w:sz w:val="20"/>
              </w:rPr>
              <w:t xml:space="preserve"> </w:t>
            </w:r>
            <w:r w:rsidRPr="00746872">
              <w:rPr>
                <w:sz w:val="20"/>
              </w:rPr>
              <w:t>2M,</w:t>
            </w:r>
            <w:r w:rsidRPr="00746872">
              <w:rPr>
                <w:spacing w:val="-13"/>
                <w:sz w:val="20"/>
              </w:rPr>
              <w:t xml:space="preserve"> </w:t>
            </w:r>
            <w:r w:rsidRPr="00746872">
              <w:rPr>
                <w:sz w:val="20"/>
              </w:rPr>
              <w:t>3H, 4WM, 5W, 6G</w:t>
            </w:r>
          </w:p>
          <w:p w:rsidR="006A2527" w:rsidRPr="00746872" w:rsidRDefault="006A2527" w:rsidP="006A2527">
            <w:pPr>
              <w:pStyle w:val="TableParagraph"/>
              <w:spacing w:before="1" w:line="211" w:lineRule="exact"/>
              <w:ind w:left="109"/>
              <w:rPr>
                <w:sz w:val="20"/>
              </w:rPr>
            </w:pPr>
            <w:r w:rsidRPr="00746872">
              <w:rPr>
                <w:sz w:val="20"/>
              </w:rPr>
              <w:t>Parents</w:t>
            </w:r>
            <w:r w:rsidRPr="00746872">
              <w:rPr>
                <w:spacing w:val="-8"/>
                <w:sz w:val="20"/>
              </w:rPr>
              <w:t xml:space="preserve"> </w:t>
            </w:r>
            <w:r w:rsidRPr="00746872">
              <w:rPr>
                <w:sz w:val="20"/>
              </w:rPr>
              <w:t>and</w:t>
            </w:r>
            <w:r w:rsidRPr="00746872">
              <w:rPr>
                <w:spacing w:val="-7"/>
                <w:sz w:val="20"/>
              </w:rPr>
              <w:t xml:space="preserve"> </w:t>
            </w:r>
            <w:proofErr w:type="spellStart"/>
            <w:r w:rsidRPr="00746872">
              <w:rPr>
                <w:spacing w:val="-2"/>
                <w:sz w:val="20"/>
              </w:rPr>
              <w:t>carers</w:t>
            </w:r>
            <w:proofErr w:type="spellEnd"/>
          </w:p>
        </w:tc>
      </w:tr>
    </w:tbl>
    <w:p w:rsidR="00C36FD8" w:rsidRDefault="00C36FD8">
      <w:pPr>
        <w:pStyle w:val="TableParagraph"/>
        <w:spacing w:line="209" w:lineRule="exact"/>
        <w:rPr>
          <w:sz w:val="20"/>
        </w:rPr>
        <w:sectPr w:rsidR="00C36FD8" w:rsidSect="00F36D0B">
          <w:pgSz w:w="11910" w:h="16840"/>
          <w:pgMar w:top="1300" w:right="1700" w:bottom="880" w:left="1700" w:header="713" w:footer="685" w:gutter="0"/>
          <w:pgBorders w:offsetFrom="page">
            <w:top w:val="single" w:sz="4" w:space="24" w:color="4F81BD" w:themeColor="accent1"/>
            <w:left w:val="single" w:sz="4" w:space="24" w:color="4F81BD" w:themeColor="accent1"/>
            <w:bottom w:val="single" w:sz="4" w:space="24" w:color="4F81BD" w:themeColor="accent1"/>
            <w:right w:val="single" w:sz="4" w:space="24" w:color="4F81BD" w:themeColor="accent1"/>
          </w:pgBorders>
          <w:cols w:space="720"/>
        </w:sectPr>
      </w:pPr>
    </w:p>
    <w:p w:rsidR="00C36FD8" w:rsidRDefault="00C36FD8">
      <w:pPr>
        <w:pStyle w:val="BodyText"/>
        <w:spacing w:before="1"/>
        <w:rPr>
          <w:sz w:val="7"/>
        </w:rPr>
      </w:pPr>
    </w:p>
    <w:p w:rsidR="00C36FD8" w:rsidRDefault="00C36FD8">
      <w:pPr>
        <w:pStyle w:val="BodyText"/>
        <w:spacing w:before="3"/>
      </w:pPr>
    </w:p>
    <w:p w:rsidR="00C36FD8" w:rsidRDefault="00225064">
      <w:pPr>
        <w:pStyle w:val="Heading2"/>
        <w:numPr>
          <w:ilvl w:val="0"/>
          <w:numId w:val="2"/>
        </w:numPr>
        <w:tabs>
          <w:tab w:val="left" w:pos="819"/>
        </w:tabs>
        <w:ind w:left="819" w:hanging="719"/>
        <w:jc w:val="both"/>
      </w:pPr>
      <w:r>
        <w:t>Right</w:t>
      </w:r>
      <w:r>
        <w:rPr>
          <w:spacing w:val="-2"/>
        </w:rPr>
        <w:t xml:space="preserve"> </w:t>
      </w:r>
      <w:r>
        <w:t>of</w:t>
      </w:r>
      <w:r>
        <w:rPr>
          <w:spacing w:val="-3"/>
        </w:rPr>
        <w:t xml:space="preserve"> </w:t>
      </w:r>
      <w:r>
        <w:rPr>
          <w:spacing w:val="-2"/>
        </w:rPr>
        <w:t>withdrawal</w:t>
      </w:r>
    </w:p>
    <w:p w:rsidR="00C36FD8" w:rsidRDefault="00225064">
      <w:pPr>
        <w:pStyle w:val="ListParagraph"/>
        <w:numPr>
          <w:ilvl w:val="1"/>
          <w:numId w:val="2"/>
        </w:numPr>
        <w:tabs>
          <w:tab w:val="left" w:pos="818"/>
          <w:tab w:val="left" w:pos="820"/>
        </w:tabs>
        <w:ind w:right="95"/>
        <w:jc w:val="both"/>
        <w:rPr>
          <w:sz w:val="24"/>
        </w:rPr>
      </w:pPr>
      <w:r>
        <w:rPr>
          <w:sz w:val="24"/>
        </w:rPr>
        <w:t>We expect all children to attend worship.</w:t>
      </w:r>
      <w:r>
        <w:rPr>
          <w:spacing w:val="40"/>
          <w:sz w:val="24"/>
        </w:rPr>
        <w:t xml:space="preserve"> </w:t>
      </w:r>
      <w:r>
        <w:rPr>
          <w:sz w:val="24"/>
        </w:rPr>
        <w:t>However, any parent can request permission for their child to be withdrawn from religious worship, and the school will make alternative arrangements for the supervision of the child during that part of the assembly.</w:t>
      </w:r>
      <w:r>
        <w:rPr>
          <w:spacing w:val="80"/>
          <w:sz w:val="24"/>
        </w:rPr>
        <w:t xml:space="preserve"> </w:t>
      </w:r>
      <w:r>
        <w:rPr>
          <w:sz w:val="24"/>
        </w:rPr>
        <w:t>Parents do not have to explain or give reasons for their request, but we ask that any such request is made in writing. This right of withdrawal complies with the 1944 Education Act, and was restated in the 1988 Education Reform Act.</w:t>
      </w:r>
    </w:p>
    <w:p w:rsidR="00C36FD8" w:rsidRDefault="00C36FD8">
      <w:pPr>
        <w:pStyle w:val="BodyText"/>
      </w:pPr>
    </w:p>
    <w:p w:rsidR="00C36FD8" w:rsidRDefault="00225064">
      <w:pPr>
        <w:pStyle w:val="ListParagraph"/>
        <w:numPr>
          <w:ilvl w:val="1"/>
          <w:numId w:val="2"/>
        </w:numPr>
        <w:tabs>
          <w:tab w:val="left" w:pos="818"/>
          <w:tab w:val="left" w:pos="820"/>
        </w:tabs>
        <w:ind w:right="94"/>
        <w:jc w:val="both"/>
        <w:rPr>
          <w:i/>
          <w:sz w:val="24"/>
        </w:rPr>
      </w:pPr>
      <w:r>
        <w:rPr>
          <w:sz w:val="24"/>
        </w:rPr>
        <w:t>Similarly, members of staff may withdraw from participating in or leading worship. However, it is an essential criterion that all staff recruited</w:t>
      </w:r>
      <w:r>
        <w:rPr>
          <w:spacing w:val="-3"/>
          <w:sz w:val="24"/>
        </w:rPr>
        <w:t xml:space="preserve"> </w:t>
      </w:r>
      <w:r>
        <w:rPr>
          <w:sz w:val="24"/>
        </w:rPr>
        <w:t>to</w:t>
      </w:r>
      <w:r>
        <w:rPr>
          <w:spacing w:val="-3"/>
          <w:sz w:val="24"/>
        </w:rPr>
        <w:t xml:space="preserve"> </w:t>
      </w:r>
      <w:r>
        <w:rPr>
          <w:sz w:val="24"/>
        </w:rPr>
        <w:t>school</w:t>
      </w:r>
      <w:r>
        <w:rPr>
          <w:spacing w:val="-3"/>
          <w:sz w:val="24"/>
        </w:rPr>
        <w:t xml:space="preserve"> </w:t>
      </w:r>
      <w:r>
        <w:rPr>
          <w:sz w:val="24"/>
        </w:rPr>
        <w:t>will</w:t>
      </w:r>
      <w:r>
        <w:rPr>
          <w:spacing w:val="-1"/>
          <w:sz w:val="24"/>
        </w:rPr>
        <w:t xml:space="preserve"> </w:t>
      </w:r>
      <w:r>
        <w:rPr>
          <w:sz w:val="24"/>
        </w:rPr>
        <w:t>have</w:t>
      </w:r>
      <w:r>
        <w:rPr>
          <w:spacing w:val="-3"/>
          <w:sz w:val="24"/>
        </w:rPr>
        <w:t xml:space="preserve"> </w:t>
      </w:r>
      <w:r>
        <w:rPr>
          <w:sz w:val="24"/>
        </w:rPr>
        <w:t>“</w:t>
      </w:r>
      <w:r>
        <w:rPr>
          <w:i/>
          <w:sz w:val="24"/>
        </w:rPr>
        <w:t>Sympathy</w:t>
      </w:r>
      <w:r>
        <w:rPr>
          <w:i/>
          <w:spacing w:val="-3"/>
          <w:sz w:val="24"/>
        </w:rPr>
        <w:t xml:space="preserve"> </w:t>
      </w:r>
      <w:r>
        <w:rPr>
          <w:i/>
          <w:sz w:val="24"/>
        </w:rPr>
        <w:t>with</w:t>
      </w:r>
      <w:r>
        <w:rPr>
          <w:i/>
          <w:spacing w:val="-3"/>
          <w:sz w:val="24"/>
        </w:rPr>
        <w:t xml:space="preserve"> </w:t>
      </w:r>
      <w:r>
        <w:rPr>
          <w:i/>
          <w:sz w:val="24"/>
        </w:rPr>
        <w:t>the</w:t>
      </w:r>
      <w:r>
        <w:rPr>
          <w:i/>
          <w:spacing w:val="-3"/>
          <w:sz w:val="24"/>
        </w:rPr>
        <w:t xml:space="preserve"> </w:t>
      </w:r>
      <w:r>
        <w:rPr>
          <w:i/>
          <w:sz w:val="24"/>
        </w:rPr>
        <w:t>Anglican</w:t>
      </w:r>
      <w:r>
        <w:rPr>
          <w:i/>
          <w:spacing w:val="-3"/>
          <w:sz w:val="24"/>
        </w:rPr>
        <w:t xml:space="preserve"> </w:t>
      </w:r>
      <w:r>
        <w:rPr>
          <w:i/>
          <w:sz w:val="24"/>
        </w:rPr>
        <w:t>Foundation</w:t>
      </w:r>
      <w:r>
        <w:rPr>
          <w:i/>
          <w:spacing w:val="-3"/>
          <w:sz w:val="24"/>
        </w:rPr>
        <w:t xml:space="preserve"> </w:t>
      </w:r>
      <w:r>
        <w:rPr>
          <w:i/>
          <w:sz w:val="24"/>
        </w:rPr>
        <w:t>of the school, with a commitment to maintain and develop strong links between the school and St Luke’s church.”</w:t>
      </w:r>
    </w:p>
    <w:p w:rsidR="00C36FD8" w:rsidRDefault="00C36FD8">
      <w:pPr>
        <w:pStyle w:val="BodyText"/>
        <w:rPr>
          <w:i/>
        </w:rPr>
      </w:pPr>
    </w:p>
    <w:p w:rsidR="00C36FD8" w:rsidRDefault="00225064">
      <w:pPr>
        <w:pStyle w:val="ListParagraph"/>
        <w:numPr>
          <w:ilvl w:val="1"/>
          <w:numId w:val="2"/>
        </w:numPr>
        <w:tabs>
          <w:tab w:val="left" w:pos="818"/>
          <w:tab w:val="left" w:pos="820"/>
        </w:tabs>
        <w:spacing w:before="1"/>
        <w:ind w:right="95"/>
        <w:jc w:val="both"/>
        <w:rPr>
          <w:sz w:val="24"/>
        </w:rPr>
      </w:pPr>
      <w:r>
        <w:rPr>
          <w:sz w:val="24"/>
        </w:rPr>
        <w:t xml:space="preserve">Class teachers keep a record of all children who have been withdrawn from collective worship and this is passed on to their new teacher </w:t>
      </w:r>
      <w:r>
        <w:rPr>
          <w:spacing w:val="-2"/>
          <w:sz w:val="24"/>
        </w:rPr>
        <w:t>annually.</w:t>
      </w:r>
    </w:p>
    <w:p w:rsidR="00C36FD8" w:rsidRDefault="00C36FD8">
      <w:pPr>
        <w:pStyle w:val="BodyText"/>
        <w:spacing w:before="275"/>
      </w:pPr>
    </w:p>
    <w:p w:rsidR="00C36FD8" w:rsidRDefault="00225064">
      <w:pPr>
        <w:pStyle w:val="Heading2"/>
        <w:numPr>
          <w:ilvl w:val="0"/>
          <w:numId w:val="2"/>
        </w:numPr>
        <w:tabs>
          <w:tab w:val="left" w:pos="819"/>
        </w:tabs>
        <w:spacing w:before="1"/>
        <w:ind w:left="819" w:hanging="719"/>
        <w:jc w:val="both"/>
      </w:pPr>
      <w:r>
        <w:t>Monitoring</w:t>
      </w:r>
      <w:r>
        <w:rPr>
          <w:spacing w:val="-1"/>
        </w:rPr>
        <w:t xml:space="preserve"> </w:t>
      </w:r>
      <w:r>
        <w:t>and</w:t>
      </w:r>
      <w:r>
        <w:rPr>
          <w:spacing w:val="-1"/>
        </w:rPr>
        <w:t xml:space="preserve"> </w:t>
      </w:r>
      <w:r>
        <w:rPr>
          <w:spacing w:val="-2"/>
        </w:rPr>
        <w:t>review</w:t>
      </w:r>
    </w:p>
    <w:p w:rsidR="00C36FD8" w:rsidRDefault="00225064">
      <w:pPr>
        <w:pStyle w:val="ListParagraph"/>
        <w:numPr>
          <w:ilvl w:val="1"/>
          <w:numId w:val="2"/>
        </w:numPr>
        <w:tabs>
          <w:tab w:val="left" w:pos="818"/>
          <w:tab w:val="left" w:pos="820"/>
        </w:tabs>
        <w:ind w:right="122"/>
        <w:jc w:val="both"/>
        <w:rPr>
          <w:sz w:val="24"/>
        </w:rPr>
      </w:pPr>
      <w:r>
        <w:rPr>
          <w:sz w:val="24"/>
        </w:rPr>
        <w:t>Monitoring</w:t>
      </w:r>
      <w:r>
        <w:rPr>
          <w:spacing w:val="-5"/>
          <w:sz w:val="24"/>
        </w:rPr>
        <w:t xml:space="preserve"> </w:t>
      </w:r>
      <w:r>
        <w:rPr>
          <w:sz w:val="24"/>
        </w:rPr>
        <w:t>the</w:t>
      </w:r>
      <w:r>
        <w:rPr>
          <w:spacing w:val="-5"/>
          <w:sz w:val="24"/>
        </w:rPr>
        <w:t xml:space="preserve"> </w:t>
      </w:r>
      <w:r>
        <w:rPr>
          <w:sz w:val="24"/>
        </w:rPr>
        <w:t>policy</w:t>
      </w:r>
      <w:r>
        <w:rPr>
          <w:spacing w:val="-6"/>
          <w:sz w:val="24"/>
        </w:rPr>
        <w:t xml:space="preserve"> </w:t>
      </w:r>
      <w:r>
        <w:rPr>
          <w:sz w:val="24"/>
        </w:rPr>
        <w:t>and</w:t>
      </w:r>
      <w:r>
        <w:rPr>
          <w:spacing w:val="-3"/>
          <w:sz w:val="24"/>
        </w:rPr>
        <w:t xml:space="preserve"> </w:t>
      </w:r>
      <w:r>
        <w:rPr>
          <w:sz w:val="24"/>
        </w:rPr>
        <w:t>practice</w:t>
      </w:r>
      <w:r>
        <w:rPr>
          <w:spacing w:val="-3"/>
          <w:sz w:val="24"/>
        </w:rPr>
        <w:t xml:space="preserve"> </w:t>
      </w:r>
      <w:r>
        <w:rPr>
          <w:sz w:val="24"/>
        </w:rPr>
        <w:t>of</w:t>
      </w:r>
      <w:r>
        <w:rPr>
          <w:spacing w:val="-3"/>
          <w:sz w:val="24"/>
        </w:rPr>
        <w:t xml:space="preserve"> </w:t>
      </w:r>
      <w:r>
        <w:rPr>
          <w:sz w:val="24"/>
        </w:rPr>
        <w:t>collective</w:t>
      </w:r>
      <w:r>
        <w:rPr>
          <w:spacing w:val="-3"/>
          <w:sz w:val="24"/>
        </w:rPr>
        <w:t xml:space="preserve"> </w:t>
      </w:r>
      <w:r>
        <w:rPr>
          <w:sz w:val="24"/>
        </w:rPr>
        <w:t>worship</w:t>
      </w:r>
      <w:r>
        <w:rPr>
          <w:spacing w:val="-3"/>
          <w:sz w:val="24"/>
        </w:rPr>
        <w:t xml:space="preserve"> </w:t>
      </w:r>
      <w:r>
        <w:rPr>
          <w:sz w:val="24"/>
        </w:rPr>
        <w:t>is</w:t>
      </w:r>
      <w:r>
        <w:rPr>
          <w:spacing w:val="-3"/>
          <w:sz w:val="24"/>
        </w:rPr>
        <w:t xml:space="preserve"> </w:t>
      </w:r>
      <w:r>
        <w:rPr>
          <w:sz w:val="24"/>
        </w:rPr>
        <w:t>the</w:t>
      </w:r>
      <w:r>
        <w:rPr>
          <w:spacing w:val="-3"/>
          <w:sz w:val="24"/>
        </w:rPr>
        <w:t xml:space="preserve"> </w:t>
      </w:r>
      <w:r>
        <w:rPr>
          <w:sz w:val="24"/>
        </w:rPr>
        <w:t>role</w:t>
      </w:r>
      <w:r>
        <w:rPr>
          <w:spacing w:val="-3"/>
          <w:sz w:val="24"/>
        </w:rPr>
        <w:t xml:space="preserve"> </w:t>
      </w:r>
      <w:r>
        <w:rPr>
          <w:sz w:val="24"/>
        </w:rPr>
        <w:t>of</w:t>
      </w:r>
      <w:r>
        <w:rPr>
          <w:spacing w:val="-3"/>
          <w:sz w:val="24"/>
        </w:rPr>
        <w:t xml:space="preserve"> </w:t>
      </w:r>
      <w:r>
        <w:rPr>
          <w:sz w:val="24"/>
        </w:rPr>
        <w:t>the Headteacher and a named school governor: Rev Dr Matt Davis.</w:t>
      </w:r>
    </w:p>
    <w:p w:rsidR="00C36FD8" w:rsidRDefault="00C36FD8">
      <w:pPr>
        <w:pStyle w:val="BodyText"/>
      </w:pPr>
    </w:p>
    <w:p w:rsidR="00C36FD8" w:rsidRDefault="00225064">
      <w:pPr>
        <w:pStyle w:val="ListParagraph"/>
        <w:numPr>
          <w:ilvl w:val="1"/>
          <w:numId w:val="2"/>
        </w:numPr>
        <w:tabs>
          <w:tab w:val="left" w:pos="820"/>
        </w:tabs>
        <w:rPr>
          <w:sz w:val="24"/>
        </w:rPr>
      </w:pPr>
      <w:r>
        <w:rPr>
          <w:sz w:val="24"/>
        </w:rPr>
        <w:t>This</w:t>
      </w:r>
      <w:r>
        <w:rPr>
          <w:spacing w:val="-5"/>
          <w:sz w:val="24"/>
        </w:rPr>
        <w:t xml:space="preserve"> </w:t>
      </w:r>
      <w:r>
        <w:rPr>
          <w:sz w:val="24"/>
        </w:rPr>
        <w:t>policy</w:t>
      </w:r>
      <w:r>
        <w:rPr>
          <w:spacing w:val="-5"/>
          <w:sz w:val="24"/>
        </w:rPr>
        <w:t xml:space="preserve"> </w:t>
      </w:r>
      <w:r>
        <w:rPr>
          <w:sz w:val="24"/>
        </w:rPr>
        <w:t>will</w:t>
      </w:r>
      <w:r>
        <w:rPr>
          <w:spacing w:val="-2"/>
          <w:sz w:val="24"/>
        </w:rPr>
        <w:t xml:space="preserve"> </w:t>
      </w:r>
      <w:r>
        <w:rPr>
          <w:sz w:val="24"/>
        </w:rPr>
        <w:t>be</w:t>
      </w:r>
      <w:r>
        <w:rPr>
          <w:spacing w:val="-2"/>
          <w:sz w:val="24"/>
        </w:rPr>
        <w:t xml:space="preserve"> </w:t>
      </w:r>
      <w:r>
        <w:rPr>
          <w:sz w:val="24"/>
        </w:rPr>
        <w:t>reviewed</w:t>
      </w:r>
      <w:r>
        <w:rPr>
          <w:spacing w:val="2"/>
          <w:sz w:val="24"/>
        </w:rPr>
        <w:t xml:space="preserve"> </w:t>
      </w:r>
      <w:r w:rsidR="00746872">
        <w:rPr>
          <w:spacing w:val="2"/>
          <w:sz w:val="24"/>
        </w:rPr>
        <w:t>bi</w:t>
      </w:r>
      <w:r>
        <w:rPr>
          <w:spacing w:val="-2"/>
          <w:sz w:val="24"/>
        </w:rPr>
        <w:t>annually.</w:t>
      </w:r>
    </w:p>
    <w:p w:rsidR="00C36FD8" w:rsidRDefault="00C36FD8">
      <w:pPr>
        <w:pStyle w:val="BodyText"/>
      </w:pPr>
    </w:p>
    <w:p w:rsidR="00C36FD8" w:rsidRDefault="00C36FD8">
      <w:pPr>
        <w:pStyle w:val="BodyText"/>
      </w:pPr>
      <w:bookmarkStart w:id="0" w:name="_GoBack"/>
      <w:bookmarkEnd w:id="0"/>
    </w:p>
    <w:p w:rsidR="00C36FD8" w:rsidRDefault="006A2527">
      <w:pPr>
        <w:pStyle w:val="Heading2"/>
        <w:ind w:left="100" w:firstLine="0"/>
        <w:jc w:val="left"/>
      </w:pPr>
      <w:r w:rsidRPr="00746872">
        <w:t>Karen Allen</w:t>
      </w:r>
    </w:p>
    <w:p w:rsidR="00C36FD8" w:rsidRDefault="00225064">
      <w:pPr>
        <w:pStyle w:val="BodyText"/>
        <w:ind w:left="100"/>
      </w:pPr>
      <w:r>
        <w:rPr>
          <w:spacing w:val="-2"/>
        </w:rPr>
        <w:t>Headteacher</w:t>
      </w:r>
    </w:p>
    <w:p w:rsidR="00C36FD8" w:rsidRDefault="00C36FD8">
      <w:pPr>
        <w:pStyle w:val="BodyText"/>
        <w:sectPr w:rsidR="00C36FD8" w:rsidSect="00F36D0B">
          <w:pgSz w:w="11910" w:h="16840"/>
          <w:pgMar w:top="1300" w:right="1700" w:bottom="880" w:left="1700" w:header="713" w:footer="685" w:gutter="0"/>
          <w:pgBorders w:offsetFrom="page">
            <w:top w:val="single" w:sz="4" w:space="24" w:color="4F81BD" w:themeColor="accent1"/>
            <w:left w:val="single" w:sz="4" w:space="24" w:color="4F81BD" w:themeColor="accent1"/>
            <w:bottom w:val="single" w:sz="4" w:space="24" w:color="4F81BD" w:themeColor="accent1"/>
            <w:right w:val="single" w:sz="4" w:space="24" w:color="4F81BD" w:themeColor="accent1"/>
          </w:pgBorders>
          <w:cols w:space="720"/>
        </w:sectPr>
      </w:pPr>
    </w:p>
    <w:p w:rsidR="00C36FD8" w:rsidRDefault="00225064">
      <w:pPr>
        <w:spacing w:before="82"/>
        <w:ind w:right="96"/>
        <w:jc w:val="right"/>
        <w:rPr>
          <w:i/>
          <w:sz w:val="24"/>
        </w:rPr>
      </w:pPr>
      <w:r>
        <w:rPr>
          <w:i/>
          <w:sz w:val="24"/>
        </w:rPr>
        <w:lastRenderedPageBreak/>
        <w:t>Appendix</w:t>
      </w:r>
      <w:r>
        <w:rPr>
          <w:i/>
          <w:spacing w:val="-5"/>
          <w:sz w:val="24"/>
        </w:rPr>
        <w:t xml:space="preserve"> </w:t>
      </w:r>
      <w:r>
        <w:rPr>
          <w:i/>
          <w:spacing w:val="-10"/>
          <w:sz w:val="24"/>
        </w:rPr>
        <w:t>1</w:t>
      </w:r>
    </w:p>
    <w:p w:rsidR="00C36FD8" w:rsidRDefault="00C36FD8">
      <w:pPr>
        <w:pStyle w:val="BodyText"/>
        <w:spacing w:before="67"/>
        <w:rPr>
          <w:i/>
        </w:rPr>
      </w:pPr>
    </w:p>
    <w:p w:rsidR="00C36FD8" w:rsidRDefault="00225064">
      <w:pPr>
        <w:pStyle w:val="Heading1"/>
        <w:spacing w:line="341" w:lineRule="exact"/>
        <w:ind w:firstLine="0"/>
        <w:jc w:val="both"/>
        <w:rPr>
          <w:rFonts w:ascii="Calibri"/>
        </w:rPr>
      </w:pPr>
      <w:r>
        <w:rPr>
          <w:rFonts w:ascii="Calibri"/>
        </w:rPr>
        <w:t>Summary</w:t>
      </w:r>
      <w:r>
        <w:rPr>
          <w:rFonts w:ascii="Calibri"/>
          <w:spacing w:val="-5"/>
        </w:rPr>
        <w:t xml:space="preserve"> </w:t>
      </w:r>
      <w:r>
        <w:rPr>
          <w:rFonts w:ascii="Calibri"/>
        </w:rPr>
        <w:t>of</w:t>
      </w:r>
      <w:r>
        <w:rPr>
          <w:rFonts w:ascii="Calibri"/>
          <w:spacing w:val="-3"/>
        </w:rPr>
        <w:t xml:space="preserve"> </w:t>
      </w:r>
      <w:r>
        <w:rPr>
          <w:rFonts w:ascii="Calibri"/>
        </w:rPr>
        <w:t>The</w:t>
      </w:r>
      <w:r>
        <w:rPr>
          <w:rFonts w:ascii="Calibri"/>
          <w:spacing w:val="-2"/>
        </w:rPr>
        <w:t xml:space="preserve"> </w:t>
      </w:r>
      <w:r>
        <w:rPr>
          <w:rFonts w:ascii="Calibri"/>
          <w:spacing w:val="-5"/>
        </w:rPr>
        <w:t>Law</w:t>
      </w:r>
    </w:p>
    <w:p w:rsidR="00C36FD8" w:rsidRDefault="00225064">
      <w:pPr>
        <w:spacing w:line="276" w:lineRule="auto"/>
        <w:ind w:left="100" w:right="300"/>
        <w:jc w:val="both"/>
        <w:rPr>
          <w:rFonts w:ascii="Calibri"/>
        </w:rPr>
      </w:pPr>
      <w:r>
        <w:rPr>
          <w:rFonts w:ascii="Calibri"/>
        </w:rPr>
        <w:t>The</w:t>
      </w:r>
      <w:r>
        <w:rPr>
          <w:rFonts w:ascii="Calibri"/>
          <w:spacing w:val="-3"/>
        </w:rPr>
        <w:t xml:space="preserve"> </w:t>
      </w:r>
      <w:r>
        <w:rPr>
          <w:rFonts w:ascii="Calibri"/>
        </w:rPr>
        <w:t>current</w:t>
      </w:r>
      <w:r>
        <w:rPr>
          <w:rFonts w:ascii="Calibri"/>
          <w:spacing w:val="-5"/>
        </w:rPr>
        <w:t xml:space="preserve"> </w:t>
      </w:r>
      <w:r>
        <w:rPr>
          <w:rFonts w:ascii="Calibri"/>
        </w:rPr>
        <w:t>law</w:t>
      </w:r>
      <w:r>
        <w:rPr>
          <w:rFonts w:ascii="Calibri"/>
          <w:spacing w:val="-5"/>
        </w:rPr>
        <w:t xml:space="preserve"> </w:t>
      </w:r>
      <w:r>
        <w:rPr>
          <w:rFonts w:ascii="Calibri"/>
        </w:rPr>
        <w:t>is</w:t>
      </w:r>
      <w:r>
        <w:rPr>
          <w:rFonts w:ascii="Calibri"/>
          <w:spacing w:val="-3"/>
        </w:rPr>
        <w:t xml:space="preserve"> </w:t>
      </w:r>
      <w:r>
        <w:rPr>
          <w:rFonts w:ascii="Calibri"/>
        </w:rPr>
        <w:t>determined</w:t>
      </w:r>
      <w:r>
        <w:rPr>
          <w:rFonts w:ascii="Calibri"/>
          <w:spacing w:val="-3"/>
        </w:rPr>
        <w:t xml:space="preserve"> </w:t>
      </w:r>
      <w:r>
        <w:rPr>
          <w:rFonts w:ascii="Calibri"/>
        </w:rPr>
        <w:t>by</w:t>
      </w:r>
      <w:r>
        <w:rPr>
          <w:rFonts w:ascii="Calibri"/>
          <w:spacing w:val="-3"/>
        </w:rPr>
        <w:t xml:space="preserve"> </w:t>
      </w:r>
      <w:r>
        <w:rPr>
          <w:rFonts w:ascii="Calibri"/>
        </w:rPr>
        <w:t>the</w:t>
      </w:r>
      <w:r>
        <w:rPr>
          <w:rFonts w:ascii="Calibri"/>
          <w:spacing w:val="-5"/>
        </w:rPr>
        <w:t xml:space="preserve"> </w:t>
      </w:r>
      <w:r>
        <w:rPr>
          <w:rFonts w:ascii="Calibri"/>
        </w:rPr>
        <w:t>Education</w:t>
      </w:r>
      <w:r>
        <w:rPr>
          <w:rFonts w:ascii="Calibri"/>
          <w:spacing w:val="-4"/>
        </w:rPr>
        <w:t xml:space="preserve"> </w:t>
      </w:r>
      <w:r>
        <w:rPr>
          <w:rFonts w:ascii="Calibri"/>
        </w:rPr>
        <w:t>Reform</w:t>
      </w:r>
      <w:r>
        <w:rPr>
          <w:rFonts w:ascii="Calibri"/>
          <w:spacing w:val="-2"/>
        </w:rPr>
        <w:t xml:space="preserve"> </w:t>
      </w:r>
      <w:r>
        <w:rPr>
          <w:rFonts w:ascii="Calibri"/>
        </w:rPr>
        <w:t>Act</w:t>
      </w:r>
      <w:r>
        <w:rPr>
          <w:rFonts w:ascii="Calibri"/>
          <w:spacing w:val="-3"/>
        </w:rPr>
        <w:t xml:space="preserve"> </w:t>
      </w:r>
      <w:r>
        <w:rPr>
          <w:rFonts w:ascii="Calibri"/>
        </w:rPr>
        <w:t>1988,</w:t>
      </w:r>
      <w:r>
        <w:rPr>
          <w:rFonts w:ascii="Calibri"/>
          <w:spacing w:val="-5"/>
        </w:rPr>
        <w:t xml:space="preserve"> </w:t>
      </w:r>
      <w:r>
        <w:rPr>
          <w:rFonts w:ascii="Calibri"/>
        </w:rPr>
        <w:t>with</w:t>
      </w:r>
      <w:r>
        <w:rPr>
          <w:rFonts w:ascii="Calibri"/>
          <w:spacing w:val="-3"/>
        </w:rPr>
        <w:t xml:space="preserve"> </w:t>
      </w:r>
      <w:r>
        <w:rPr>
          <w:rFonts w:ascii="Calibri"/>
        </w:rPr>
        <w:t>some</w:t>
      </w:r>
      <w:r>
        <w:rPr>
          <w:rFonts w:ascii="Calibri"/>
          <w:spacing w:val="-3"/>
        </w:rPr>
        <w:t xml:space="preserve"> </w:t>
      </w:r>
      <w:r>
        <w:rPr>
          <w:rFonts w:ascii="Calibri"/>
        </w:rPr>
        <w:t>requirements deriving from the Education Regulations 1981. In summary the law says this:</w:t>
      </w:r>
    </w:p>
    <w:p w:rsidR="00C36FD8" w:rsidRDefault="00225064">
      <w:pPr>
        <w:pStyle w:val="ListParagraph"/>
        <w:numPr>
          <w:ilvl w:val="2"/>
          <w:numId w:val="2"/>
        </w:numPr>
        <w:tabs>
          <w:tab w:val="left" w:pos="820"/>
        </w:tabs>
        <w:spacing w:before="1" w:line="273" w:lineRule="auto"/>
        <w:ind w:right="208"/>
        <w:rPr>
          <w:rFonts w:ascii="Calibri" w:hAnsi="Calibri"/>
        </w:rPr>
      </w:pPr>
      <w:r>
        <w:rPr>
          <w:rFonts w:ascii="Calibri" w:hAnsi="Calibri"/>
        </w:rPr>
        <w:t>All</w:t>
      </w:r>
      <w:r>
        <w:rPr>
          <w:rFonts w:ascii="Calibri" w:hAnsi="Calibri"/>
          <w:spacing w:val="-2"/>
        </w:rPr>
        <w:t xml:space="preserve"> </w:t>
      </w:r>
      <w:r>
        <w:rPr>
          <w:rFonts w:ascii="Calibri" w:hAnsi="Calibri"/>
        </w:rPr>
        <w:t>pupils</w:t>
      </w:r>
      <w:r>
        <w:rPr>
          <w:rFonts w:ascii="Calibri" w:hAnsi="Calibri"/>
          <w:spacing w:val="-2"/>
        </w:rPr>
        <w:t xml:space="preserve"> </w:t>
      </w:r>
      <w:r>
        <w:rPr>
          <w:rFonts w:ascii="Calibri" w:hAnsi="Calibri"/>
        </w:rPr>
        <w:t>must</w:t>
      </w:r>
      <w:r>
        <w:rPr>
          <w:rFonts w:ascii="Calibri" w:hAnsi="Calibri"/>
          <w:spacing w:val="-1"/>
        </w:rPr>
        <w:t xml:space="preserve"> </w:t>
      </w:r>
      <w:r>
        <w:rPr>
          <w:rFonts w:ascii="Calibri" w:hAnsi="Calibri"/>
        </w:rPr>
        <w:t>attend</w:t>
      </w:r>
      <w:r>
        <w:rPr>
          <w:rFonts w:ascii="Calibri" w:hAnsi="Calibri"/>
          <w:spacing w:val="-4"/>
        </w:rPr>
        <w:t xml:space="preserve"> </w:t>
      </w:r>
      <w:r>
        <w:rPr>
          <w:rFonts w:ascii="Calibri" w:hAnsi="Calibri"/>
        </w:rPr>
        <w:t>a</w:t>
      </w:r>
      <w:r>
        <w:rPr>
          <w:rFonts w:ascii="Calibri" w:hAnsi="Calibri"/>
          <w:spacing w:val="-4"/>
        </w:rPr>
        <w:t xml:space="preserve"> </w:t>
      </w:r>
      <w:r>
        <w:rPr>
          <w:rFonts w:ascii="Calibri" w:hAnsi="Calibri"/>
        </w:rPr>
        <w:t>daily</w:t>
      </w:r>
      <w:r>
        <w:rPr>
          <w:rFonts w:ascii="Calibri" w:hAnsi="Calibri"/>
          <w:spacing w:val="-2"/>
        </w:rPr>
        <w:t xml:space="preserve"> </w:t>
      </w:r>
      <w:r>
        <w:rPr>
          <w:rFonts w:ascii="Calibri" w:hAnsi="Calibri"/>
        </w:rPr>
        <w:t>act</w:t>
      </w:r>
      <w:r>
        <w:rPr>
          <w:rFonts w:ascii="Calibri" w:hAnsi="Calibri"/>
          <w:spacing w:val="-4"/>
        </w:rPr>
        <w:t xml:space="preserve"> </w:t>
      </w:r>
      <w:r>
        <w:rPr>
          <w:rFonts w:ascii="Calibri" w:hAnsi="Calibri"/>
        </w:rPr>
        <w:t>of</w:t>
      </w:r>
      <w:r>
        <w:rPr>
          <w:rFonts w:ascii="Calibri" w:hAnsi="Calibri"/>
          <w:spacing w:val="-5"/>
        </w:rPr>
        <w:t xml:space="preserve"> </w:t>
      </w:r>
      <w:r>
        <w:rPr>
          <w:rFonts w:ascii="Calibri" w:hAnsi="Calibri"/>
        </w:rPr>
        <w:t>collective</w:t>
      </w:r>
      <w:r>
        <w:rPr>
          <w:rFonts w:ascii="Calibri" w:hAnsi="Calibri"/>
          <w:spacing w:val="-4"/>
        </w:rPr>
        <w:t xml:space="preserve"> </w:t>
      </w:r>
      <w:r>
        <w:rPr>
          <w:rFonts w:ascii="Calibri" w:hAnsi="Calibri"/>
        </w:rPr>
        <w:t>worship,</w:t>
      </w:r>
      <w:r>
        <w:rPr>
          <w:rFonts w:ascii="Calibri" w:hAnsi="Calibri"/>
          <w:spacing w:val="-5"/>
        </w:rPr>
        <w:t xml:space="preserve"> </w:t>
      </w:r>
      <w:r>
        <w:rPr>
          <w:rFonts w:ascii="Calibri" w:hAnsi="Calibri"/>
        </w:rPr>
        <w:t>except</w:t>
      </w:r>
      <w:r>
        <w:rPr>
          <w:rFonts w:ascii="Calibri" w:hAnsi="Calibri"/>
          <w:spacing w:val="-2"/>
        </w:rPr>
        <w:t xml:space="preserve"> </w:t>
      </w:r>
      <w:r>
        <w:rPr>
          <w:rFonts w:ascii="Calibri" w:hAnsi="Calibri"/>
        </w:rPr>
        <w:t>for</w:t>
      </w:r>
      <w:r>
        <w:rPr>
          <w:rFonts w:ascii="Calibri" w:hAnsi="Calibri"/>
          <w:spacing w:val="-2"/>
        </w:rPr>
        <w:t xml:space="preserve"> </w:t>
      </w:r>
      <w:r>
        <w:rPr>
          <w:rFonts w:ascii="Calibri" w:hAnsi="Calibri"/>
        </w:rPr>
        <w:t>sixth</w:t>
      </w:r>
      <w:r>
        <w:rPr>
          <w:rFonts w:ascii="Calibri" w:hAnsi="Calibri"/>
          <w:spacing w:val="-2"/>
        </w:rPr>
        <w:t xml:space="preserve"> </w:t>
      </w:r>
      <w:r>
        <w:rPr>
          <w:rFonts w:ascii="Calibri" w:hAnsi="Calibri"/>
        </w:rPr>
        <w:t>formers</w:t>
      </w:r>
      <w:r>
        <w:rPr>
          <w:rFonts w:ascii="Calibri" w:hAnsi="Calibri"/>
          <w:spacing w:val="-4"/>
        </w:rPr>
        <w:t xml:space="preserve"> </w:t>
      </w:r>
      <w:r>
        <w:rPr>
          <w:rFonts w:ascii="Calibri" w:hAnsi="Calibri"/>
        </w:rPr>
        <w:t>who are allowed to decide for themselves whether to attend;</w:t>
      </w:r>
    </w:p>
    <w:p w:rsidR="00C36FD8" w:rsidRDefault="00225064">
      <w:pPr>
        <w:pStyle w:val="ListParagraph"/>
        <w:numPr>
          <w:ilvl w:val="2"/>
          <w:numId w:val="2"/>
        </w:numPr>
        <w:tabs>
          <w:tab w:val="left" w:pos="820"/>
        </w:tabs>
        <w:spacing w:before="5" w:line="276" w:lineRule="auto"/>
        <w:ind w:right="160"/>
        <w:rPr>
          <w:rFonts w:ascii="Calibri" w:hAnsi="Calibri"/>
        </w:rPr>
      </w:pPr>
      <w:r>
        <w:rPr>
          <w:rFonts w:ascii="Calibri" w:hAnsi="Calibri"/>
        </w:rPr>
        <w:t>The</w:t>
      </w:r>
      <w:r>
        <w:rPr>
          <w:rFonts w:ascii="Calibri" w:hAnsi="Calibri"/>
          <w:spacing w:val="-1"/>
        </w:rPr>
        <w:t xml:space="preserve"> </w:t>
      </w:r>
      <w:r>
        <w:rPr>
          <w:rFonts w:ascii="Calibri" w:hAnsi="Calibri"/>
        </w:rPr>
        <w:t>legal</w:t>
      </w:r>
      <w:r>
        <w:rPr>
          <w:rFonts w:ascii="Calibri" w:hAnsi="Calibri"/>
          <w:spacing w:val="-1"/>
        </w:rPr>
        <w:t xml:space="preserve"> </w:t>
      </w:r>
      <w:r>
        <w:rPr>
          <w:rFonts w:ascii="Calibri" w:hAnsi="Calibri"/>
        </w:rPr>
        <w:t>framework</w:t>
      </w:r>
      <w:r>
        <w:rPr>
          <w:rFonts w:ascii="Calibri" w:hAnsi="Calibri"/>
          <w:spacing w:val="-3"/>
        </w:rPr>
        <w:t xml:space="preserve"> </w:t>
      </w:r>
      <w:r>
        <w:rPr>
          <w:rFonts w:ascii="Calibri" w:hAnsi="Calibri"/>
        </w:rPr>
        <w:t>outlined</w:t>
      </w:r>
      <w:r>
        <w:rPr>
          <w:rFonts w:ascii="Calibri" w:hAnsi="Calibri"/>
          <w:spacing w:val="-1"/>
        </w:rPr>
        <w:t xml:space="preserve"> </w:t>
      </w:r>
      <w:r>
        <w:rPr>
          <w:rFonts w:ascii="Calibri" w:hAnsi="Calibri"/>
        </w:rPr>
        <w:t>here</w:t>
      </w:r>
      <w:r>
        <w:rPr>
          <w:rFonts w:ascii="Calibri" w:hAnsi="Calibri"/>
          <w:spacing w:val="-3"/>
        </w:rPr>
        <w:t xml:space="preserve"> </w:t>
      </w:r>
      <w:r>
        <w:rPr>
          <w:rFonts w:ascii="Calibri" w:hAnsi="Calibri"/>
        </w:rPr>
        <w:t>applies to</w:t>
      </w:r>
      <w:r>
        <w:rPr>
          <w:rFonts w:ascii="Calibri" w:hAnsi="Calibri"/>
          <w:spacing w:val="-2"/>
        </w:rPr>
        <w:t xml:space="preserve"> </w:t>
      </w:r>
      <w:r>
        <w:rPr>
          <w:rFonts w:ascii="Calibri" w:hAnsi="Calibri"/>
        </w:rPr>
        <w:t>maintained</w:t>
      </w:r>
      <w:r>
        <w:rPr>
          <w:rFonts w:ascii="Calibri" w:hAnsi="Calibri"/>
          <w:spacing w:val="-1"/>
        </w:rPr>
        <w:t xml:space="preserve"> </w:t>
      </w:r>
      <w:r>
        <w:rPr>
          <w:rFonts w:ascii="Calibri" w:hAnsi="Calibri"/>
        </w:rPr>
        <w:t>LA</w:t>
      </w:r>
      <w:r>
        <w:rPr>
          <w:rFonts w:ascii="Calibri" w:hAnsi="Calibri"/>
          <w:spacing w:val="-1"/>
        </w:rPr>
        <w:t xml:space="preserve"> </w:t>
      </w:r>
      <w:r>
        <w:rPr>
          <w:rFonts w:ascii="Calibri" w:hAnsi="Calibri"/>
        </w:rPr>
        <w:t>schools.</w:t>
      </w:r>
      <w:r>
        <w:rPr>
          <w:rFonts w:ascii="Calibri" w:hAnsi="Calibri"/>
          <w:spacing w:val="-2"/>
        </w:rPr>
        <w:t xml:space="preserve"> </w:t>
      </w:r>
      <w:r>
        <w:rPr>
          <w:rFonts w:ascii="Calibri" w:hAnsi="Calibri"/>
        </w:rPr>
        <w:t>In</w:t>
      </w:r>
      <w:r>
        <w:rPr>
          <w:rFonts w:ascii="Calibri" w:hAnsi="Calibri"/>
          <w:spacing w:val="-2"/>
        </w:rPr>
        <w:t xml:space="preserve"> </w:t>
      </w:r>
      <w:r>
        <w:rPr>
          <w:rFonts w:ascii="Calibri" w:hAnsi="Calibri"/>
        </w:rPr>
        <w:t>schools</w:t>
      </w:r>
      <w:r>
        <w:rPr>
          <w:rFonts w:ascii="Calibri" w:hAnsi="Calibri"/>
          <w:spacing w:val="-1"/>
        </w:rPr>
        <w:t xml:space="preserve"> </w:t>
      </w:r>
      <w:r>
        <w:rPr>
          <w:rFonts w:ascii="Calibri" w:hAnsi="Calibri"/>
        </w:rPr>
        <w:t>with a</w:t>
      </w:r>
      <w:r>
        <w:rPr>
          <w:rFonts w:ascii="Calibri" w:hAnsi="Calibri"/>
          <w:spacing w:val="-3"/>
        </w:rPr>
        <w:t xml:space="preserve"> </w:t>
      </w:r>
      <w:r>
        <w:rPr>
          <w:rFonts w:ascii="Calibri" w:hAnsi="Calibri"/>
        </w:rPr>
        <w:t>religious</w:t>
      </w:r>
      <w:r>
        <w:rPr>
          <w:rFonts w:ascii="Calibri" w:hAnsi="Calibri"/>
          <w:spacing w:val="-5"/>
        </w:rPr>
        <w:t xml:space="preserve"> </w:t>
      </w:r>
      <w:r>
        <w:rPr>
          <w:rFonts w:ascii="Calibri" w:hAnsi="Calibri"/>
        </w:rPr>
        <w:t>character</w:t>
      </w:r>
      <w:r>
        <w:rPr>
          <w:rFonts w:ascii="Calibri" w:hAnsi="Calibri"/>
          <w:spacing w:val="-3"/>
        </w:rPr>
        <w:t xml:space="preserve"> </w:t>
      </w:r>
      <w:r>
        <w:rPr>
          <w:rFonts w:ascii="Calibri" w:hAnsi="Calibri"/>
        </w:rPr>
        <w:t>collective</w:t>
      </w:r>
      <w:r>
        <w:rPr>
          <w:rFonts w:ascii="Calibri" w:hAnsi="Calibri"/>
          <w:spacing w:val="-4"/>
        </w:rPr>
        <w:t xml:space="preserve"> </w:t>
      </w:r>
      <w:r>
        <w:rPr>
          <w:rFonts w:ascii="Calibri" w:hAnsi="Calibri"/>
        </w:rPr>
        <w:t>worship</w:t>
      </w:r>
      <w:r>
        <w:rPr>
          <w:rFonts w:ascii="Calibri" w:hAnsi="Calibri"/>
          <w:spacing w:val="-4"/>
        </w:rPr>
        <w:t xml:space="preserve"> </w:t>
      </w:r>
      <w:r>
        <w:rPr>
          <w:rFonts w:ascii="Calibri" w:hAnsi="Calibri"/>
        </w:rPr>
        <w:t>is</w:t>
      </w:r>
      <w:r>
        <w:rPr>
          <w:rFonts w:ascii="Calibri" w:hAnsi="Calibri"/>
          <w:spacing w:val="-3"/>
        </w:rPr>
        <w:t xml:space="preserve"> </w:t>
      </w:r>
      <w:r>
        <w:rPr>
          <w:rFonts w:ascii="Calibri" w:hAnsi="Calibri"/>
        </w:rPr>
        <w:t>governed</w:t>
      </w:r>
      <w:r>
        <w:rPr>
          <w:rFonts w:ascii="Calibri" w:hAnsi="Calibri"/>
          <w:spacing w:val="-3"/>
        </w:rPr>
        <w:t xml:space="preserve"> </w:t>
      </w:r>
      <w:r>
        <w:rPr>
          <w:rFonts w:ascii="Calibri" w:hAnsi="Calibri"/>
        </w:rPr>
        <w:t>by</w:t>
      </w:r>
      <w:r>
        <w:rPr>
          <w:rFonts w:ascii="Calibri" w:hAnsi="Calibri"/>
          <w:spacing w:val="-5"/>
        </w:rPr>
        <w:t xml:space="preserve"> </w:t>
      </w:r>
      <w:r>
        <w:rPr>
          <w:rFonts w:ascii="Calibri" w:hAnsi="Calibri"/>
        </w:rPr>
        <w:t>the</w:t>
      </w:r>
      <w:r>
        <w:rPr>
          <w:rFonts w:ascii="Calibri" w:hAnsi="Calibri"/>
          <w:spacing w:val="-3"/>
        </w:rPr>
        <w:t xml:space="preserve"> </w:t>
      </w:r>
      <w:r>
        <w:rPr>
          <w:rFonts w:ascii="Calibri" w:hAnsi="Calibri"/>
        </w:rPr>
        <w:t>trust</w:t>
      </w:r>
      <w:r>
        <w:rPr>
          <w:rFonts w:ascii="Calibri" w:hAnsi="Calibri"/>
          <w:spacing w:val="-5"/>
        </w:rPr>
        <w:t xml:space="preserve"> </w:t>
      </w:r>
      <w:r>
        <w:rPr>
          <w:rFonts w:ascii="Calibri" w:hAnsi="Calibri"/>
        </w:rPr>
        <w:t>deed.</w:t>
      </w:r>
      <w:r>
        <w:rPr>
          <w:rFonts w:ascii="Calibri" w:hAnsi="Calibri"/>
          <w:spacing w:val="-3"/>
        </w:rPr>
        <w:t xml:space="preserve"> </w:t>
      </w:r>
      <w:r>
        <w:rPr>
          <w:rFonts w:ascii="Calibri" w:hAnsi="Calibri"/>
        </w:rPr>
        <w:t>Arrangements in free schools and academies is determined by the funding agreement.</w:t>
      </w:r>
    </w:p>
    <w:p w:rsidR="00C36FD8" w:rsidRDefault="00225064">
      <w:pPr>
        <w:pStyle w:val="ListParagraph"/>
        <w:numPr>
          <w:ilvl w:val="2"/>
          <w:numId w:val="2"/>
        </w:numPr>
        <w:tabs>
          <w:tab w:val="left" w:pos="820"/>
        </w:tabs>
        <w:spacing w:line="273" w:lineRule="auto"/>
        <w:ind w:right="399"/>
        <w:jc w:val="left"/>
        <w:rPr>
          <w:rFonts w:ascii="Calibri" w:hAnsi="Calibri"/>
        </w:rPr>
      </w:pPr>
      <w:r>
        <w:rPr>
          <w:rFonts w:ascii="Calibri" w:hAnsi="Calibri"/>
        </w:rPr>
        <w:t>There</w:t>
      </w:r>
      <w:r>
        <w:rPr>
          <w:rFonts w:ascii="Calibri" w:hAnsi="Calibri"/>
          <w:spacing w:val="-2"/>
        </w:rPr>
        <w:t xml:space="preserve"> </w:t>
      </w:r>
      <w:r>
        <w:rPr>
          <w:rFonts w:ascii="Calibri" w:hAnsi="Calibri"/>
        </w:rPr>
        <w:t>is</w:t>
      </w:r>
      <w:r>
        <w:rPr>
          <w:rFonts w:ascii="Calibri" w:hAnsi="Calibri"/>
          <w:spacing w:val="-4"/>
        </w:rPr>
        <w:t xml:space="preserve"> </w:t>
      </w:r>
      <w:r>
        <w:rPr>
          <w:rFonts w:ascii="Calibri" w:hAnsi="Calibri"/>
        </w:rPr>
        <w:t>no</w:t>
      </w:r>
      <w:r>
        <w:rPr>
          <w:rFonts w:ascii="Calibri" w:hAnsi="Calibri"/>
          <w:spacing w:val="-2"/>
        </w:rPr>
        <w:t xml:space="preserve"> </w:t>
      </w:r>
      <w:r>
        <w:rPr>
          <w:rFonts w:ascii="Calibri" w:hAnsi="Calibri"/>
        </w:rPr>
        <w:t>need</w:t>
      </w:r>
      <w:r>
        <w:rPr>
          <w:rFonts w:ascii="Calibri" w:hAnsi="Calibri"/>
          <w:spacing w:val="-2"/>
        </w:rPr>
        <w:t xml:space="preserve"> </w:t>
      </w:r>
      <w:r>
        <w:rPr>
          <w:rFonts w:ascii="Calibri" w:hAnsi="Calibri"/>
        </w:rPr>
        <w:t>for</w:t>
      </w:r>
      <w:r>
        <w:rPr>
          <w:rFonts w:ascii="Calibri" w:hAnsi="Calibri"/>
          <w:spacing w:val="-2"/>
        </w:rPr>
        <w:t xml:space="preserve"> </w:t>
      </w:r>
      <w:r>
        <w:rPr>
          <w:rFonts w:ascii="Calibri" w:hAnsi="Calibri"/>
        </w:rPr>
        <w:t>an</w:t>
      </w:r>
      <w:r>
        <w:rPr>
          <w:rFonts w:ascii="Calibri" w:hAnsi="Calibri"/>
          <w:spacing w:val="-2"/>
        </w:rPr>
        <w:t xml:space="preserve"> </w:t>
      </w:r>
      <w:r>
        <w:rPr>
          <w:rFonts w:ascii="Calibri" w:hAnsi="Calibri"/>
        </w:rPr>
        <w:t>act</w:t>
      </w:r>
      <w:r>
        <w:rPr>
          <w:rFonts w:ascii="Calibri" w:hAnsi="Calibri"/>
          <w:spacing w:val="-3"/>
        </w:rPr>
        <w:t xml:space="preserve"> </w:t>
      </w:r>
      <w:r>
        <w:rPr>
          <w:rFonts w:ascii="Calibri" w:hAnsi="Calibri"/>
        </w:rPr>
        <w:t>of</w:t>
      </w:r>
      <w:r>
        <w:rPr>
          <w:rFonts w:ascii="Calibri" w:hAnsi="Calibri"/>
          <w:spacing w:val="-2"/>
        </w:rPr>
        <w:t xml:space="preserve"> </w:t>
      </w:r>
      <w:r>
        <w:rPr>
          <w:rFonts w:ascii="Calibri" w:hAnsi="Calibri"/>
        </w:rPr>
        <w:t>collective</w:t>
      </w:r>
      <w:r>
        <w:rPr>
          <w:rFonts w:ascii="Calibri" w:hAnsi="Calibri"/>
          <w:spacing w:val="-2"/>
        </w:rPr>
        <w:t xml:space="preserve"> </w:t>
      </w:r>
      <w:r>
        <w:rPr>
          <w:rFonts w:ascii="Calibri" w:hAnsi="Calibri"/>
        </w:rPr>
        <w:t>worship</w:t>
      </w:r>
      <w:r>
        <w:rPr>
          <w:rFonts w:ascii="Calibri" w:hAnsi="Calibri"/>
          <w:spacing w:val="-3"/>
        </w:rPr>
        <w:t xml:space="preserve"> </w:t>
      </w:r>
      <w:r>
        <w:rPr>
          <w:rFonts w:ascii="Calibri" w:hAnsi="Calibri"/>
        </w:rPr>
        <w:t>to</w:t>
      </w:r>
      <w:r>
        <w:rPr>
          <w:rFonts w:ascii="Calibri" w:hAnsi="Calibri"/>
          <w:spacing w:val="-1"/>
        </w:rPr>
        <w:t xml:space="preserve"> </w:t>
      </w:r>
      <w:r>
        <w:rPr>
          <w:rFonts w:ascii="Calibri" w:hAnsi="Calibri"/>
        </w:rPr>
        <w:t>include</w:t>
      </w:r>
      <w:r>
        <w:rPr>
          <w:rFonts w:ascii="Calibri" w:hAnsi="Calibri"/>
          <w:spacing w:val="-2"/>
        </w:rPr>
        <w:t xml:space="preserve"> </w:t>
      </w:r>
      <w:r>
        <w:rPr>
          <w:rFonts w:ascii="Calibri" w:hAnsi="Calibri"/>
        </w:rPr>
        <w:t>the</w:t>
      </w:r>
      <w:r>
        <w:rPr>
          <w:rFonts w:ascii="Calibri" w:hAnsi="Calibri"/>
          <w:spacing w:val="-3"/>
        </w:rPr>
        <w:t xml:space="preserve"> </w:t>
      </w:r>
      <w:r>
        <w:rPr>
          <w:rFonts w:ascii="Calibri" w:hAnsi="Calibri"/>
        </w:rPr>
        <w:t>whole</w:t>
      </w:r>
      <w:r>
        <w:rPr>
          <w:rFonts w:ascii="Calibri" w:hAnsi="Calibri"/>
          <w:spacing w:val="-4"/>
        </w:rPr>
        <w:t xml:space="preserve"> </w:t>
      </w:r>
      <w:r>
        <w:rPr>
          <w:rFonts w:ascii="Calibri" w:hAnsi="Calibri"/>
        </w:rPr>
        <w:t>school</w:t>
      </w:r>
      <w:r>
        <w:rPr>
          <w:rFonts w:ascii="Calibri" w:hAnsi="Calibri"/>
          <w:spacing w:val="-3"/>
        </w:rPr>
        <w:t xml:space="preserve"> </w:t>
      </w:r>
      <w:r>
        <w:rPr>
          <w:rFonts w:ascii="Calibri" w:hAnsi="Calibri"/>
        </w:rPr>
        <w:t>all</w:t>
      </w:r>
      <w:r>
        <w:rPr>
          <w:rFonts w:ascii="Calibri" w:hAnsi="Calibri"/>
          <w:spacing w:val="-2"/>
        </w:rPr>
        <w:t xml:space="preserve"> </w:t>
      </w:r>
      <w:r>
        <w:rPr>
          <w:rFonts w:ascii="Calibri" w:hAnsi="Calibri"/>
        </w:rPr>
        <w:t>at once. It may be through year groups, classes, key stages or in any combination.</w:t>
      </w:r>
    </w:p>
    <w:p w:rsidR="00C36FD8" w:rsidRDefault="00225064">
      <w:pPr>
        <w:pStyle w:val="ListParagraph"/>
        <w:numPr>
          <w:ilvl w:val="2"/>
          <w:numId w:val="2"/>
        </w:numPr>
        <w:tabs>
          <w:tab w:val="left" w:pos="820"/>
        </w:tabs>
        <w:spacing w:before="4" w:line="276" w:lineRule="auto"/>
        <w:ind w:right="698"/>
        <w:jc w:val="left"/>
        <w:rPr>
          <w:rFonts w:ascii="Calibri" w:hAnsi="Calibri"/>
        </w:rPr>
      </w:pPr>
      <w:r>
        <w:rPr>
          <w:rFonts w:ascii="Calibri" w:hAnsi="Calibri"/>
        </w:rPr>
        <w:t>It</w:t>
      </w:r>
      <w:r>
        <w:rPr>
          <w:rFonts w:ascii="Calibri" w:hAnsi="Calibri"/>
          <w:spacing w:val="-2"/>
        </w:rPr>
        <w:t xml:space="preserve"> </w:t>
      </w:r>
      <w:r>
        <w:rPr>
          <w:rFonts w:ascii="Calibri" w:hAnsi="Calibri"/>
        </w:rPr>
        <w:t>may</w:t>
      </w:r>
      <w:r>
        <w:rPr>
          <w:rFonts w:ascii="Calibri" w:hAnsi="Calibri"/>
          <w:spacing w:val="-2"/>
        </w:rPr>
        <w:t xml:space="preserve"> </w:t>
      </w:r>
      <w:r>
        <w:rPr>
          <w:rFonts w:ascii="Calibri" w:hAnsi="Calibri"/>
        </w:rPr>
        <w:t>take</w:t>
      </w:r>
      <w:r>
        <w:rPr>
          <w:rFonts w:ascii="Calibri" w:hAnsi="Calibri"/>
          <w:spacing w:val="-2"/>
        </w:rPr>
        <w:t xml:space="preserve"> </w:t>
      </w:r>
      <w:r>
        <w:rPr>
          <w:rFonts w:ascii="Calibri" w:hAnsi="Calibri"/>
        </w:rPr>
        <w:t>place</w:t>
      </w:r>
      <w:r>
        <w:rPr>
          <w:rFonts w:ascii="Calibri" w:hAnsi="Calibri"/>
          <w:spacing w:val="-1"/>
        </w:rPr>
        <w:t xml:space="preserve"> </w:t>
      </w:r>
      <w:r>
        <w:rPr>
          <w:rFonts w:ascii="Calibri" w:hAnsi="Calibri"/>
        </w:rPr>
        <w:t>at</w:t>
      </w:r>
      <w:r>
        <w:rPr>
          <w:rFonts w:ascii="Calibri" w:hAnsi="Calibri"/>
          <w:spacing w:val="-2"/>
        </w:rPr>
        <w:t xml:space="preserve"> </w:t>
      </w:r>
      <w:r>
        <w:rPr>
          <w:rFonts w:ascii="Calibri" w:hAnsi="Calibri"/>
        </w:rPr>
        <w:t>any</w:t>
      </w:r>
      <w:r>
        <w:rPr>
          <w:rFonts w:ascii="Calibri" w:hAnsi="Calibri"/>
          <w:spacing w:val="-4"/>
        </w:rPr>
        <w:t xml:space="preserve"> </w:t>
      </w:r>
      <w:r>
        <w:rPr>
          <w:rFonts w:ascii="Calibri" w:hAnsi="Calibri"/>
        </w:rPr>
        <w:t>time</w:t>
      </w:r>
      <w:r>
        <w:rPr>
          <w:rFonts w:ascii="Calibri" w:hAnsi="Calibri"/>
          <w:spacing w:val="-2"/>
        </w:rPr>
        <w:t xml:space="preserve"> </w:t>
      </w:r>
      <w:r>
        <w:rPr>
          <w:rFonts w:ascii="Calibri" w:hAnsi="Calibri"/>
        </w:rPr>
        <w:t>during</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school</w:t>
      </w:r>
      <w:r>
        <w:rPr>
          <w:rFonts w:ascii="Calibri" w:hAnsi="Calibri"/>
          <w:spacing w:val="-5"/>
        </w:rPr>
        <w:t xml:space="preserve"> </w:t>
      </w:r>
      <w:r>
        <w:rPr>
          <w:rFonts w:ascii="Calibri" w:hAnsi="Calibri"/>
        </w:rPr>
        <w:t>day</w:t>
      </w:r>
      <w:r>
        <w:rPr>
          <w:rFonts w:ascii="Calibri" w:hAnsi="Calibri"/>
          <w:spacing w:val="-2"/>
        </w:rPr>
        <w:t xml:space="preserve"> </w:t>
      </w:r>
      <w:r>
        <w:rPr>
          <w:rFonts w:ascii="Calibri" w:hAnsi="Calibri"/>
        </w:rPr>
        <w:t>and</w:t>
      </w:r>
      <w:r>
        <w:rPr>
          <w:rFonts w:ascii="Calibri" w:hAnsi="Calibri"/>
          <w:spacing w:val="-3"/>
        </w:rPr>
        <w:t xml:space="preserve"> </w:t>
      </w:r>
      <w:r>
        <w:rPr>
          <w:rFonts w:ascii="Calibri" w:hAnsi="Calibri"/>
        </w:rPr>
        <w:t>should</w:t>
      </w:r>
      <w:r>
        <w:rPr>
          <w:rFonts w:ascii="Calibri" w:hAnsi="Calibri"/>
          <w:spacing w:val="-4"/>
        </w:rPr>
        <w:t xml:space="preserve"> </w:t>
      </w:r>
      <w:r>
        <w:rPr>
          <w:rFonts w:ascii="Calibri" w:hAnsi="Calibri"/>
        </w:rPr>
        <w:t>normally</w:t>
      </w:r>
      <w:r>
        <w:rPr>
          <w:rFonts w:ascii="Calibri" w:hAnsi="Calibri"/>
          <w:spacing w:val="-4"/>
        </w:rPr>
        <w:t xml:space="preserve"> </w:t>
      </w:r>
      <w:r>
        <w:rPr>
          <w:rFonts w:ascii="Calibri" w:hAnsi="Calibri"/>
        </w:rPr>
        <w:t>be</w:t>
      </w:r>
      <w:r>
        <w:rPr>
          <w:rFonts w:ascii="Calibri" w:hAnsi="Calibri"/>
          <w:spacing w:val="-4"/>
        </w:rPr>
        <w:t xml:space="preserve"> </w:t>
      </w:r>
      <w:r>
        <w:rPr>
          <w:rFonts w:ascii="Calibri" w:hAnsi="Calibri"/>
        </w:rPr>
        <w:t>on school premises.</w:t>
      </w:r>
    </w:p>
    <w:p w:rsidR="00C36FD8" w:rsidRDefault="00225064">
      <w:pPr>
        <w:pStyle w:val="ListParagraph"/>
        <w:numPr>
          <w:ilvl w:val="2"/>
          <w:numId w:val="2"/>
        </w:numPr>
        <w:tabs>
          <w:tab w:val="left" w:pos="820"/>
        </w:tabs>
        <w:jc w:val="left"/>
        <w:rPr>
          <w:rFonts w:ascii="Calibri" w:hAnsi="Calibri"/>
        </w:rPr>
      </w:pPr>
      <w:r>
        <w:rPr>
          <w:rFonts w:ascii="Calibri" w:hAnsi="Calibri"/>
        </w:rPr>
        <w:t>It</w:t>
      </w:r>
      <w:r>
        <w:rPr>
          <w:rFonts w:ascii="Calibri" w:hAnsi="Calibri"/>
          <w:spacing w:val="-3"/>
        </w:rPr>
        <w:t xml:space="preserve"> </w:t>
      </w:r>
      <w:r>
        <w:rPr>
          <w:rFonts w:ascii="Calibri" w:hAnsi="Calibri"/>
        </w:rPr>
        <w:t>must</w:t>
      </w:r>
      <w:r>
        <w:rPr>
          <w:rFonts w:ascii="Calibri" w:hAnsi="Calibri"/>
          <w:spacing w:val="-3"/>
        </w:rPr>
        <w:t xml:space="preserve"> </w:t>
      </w:r>
      <w:r>
        <w:rPr>
          <w:rFonts w:ascii="Calibri" w:hAnsi="Calibri"/>
        </w:rPr>
        <w:t>be</w:t>
      </w:r>
      <w:r>
        <w:rPr>
          <w:rFonts w:ascii="Calibri" w:hAnsi="Calibri"/>
          <w:spacing w:val="-3"/>
        </w:rPr>
        <w:t xml:space="preserve"> </w:t>
      </w:r>
      <w:r>
        <w:rPr>
          <w:rFonts w:ascii="Calibri" w:hAnsi="Calibri"/>
        </w:rPr>
        <w:t>appropriate</w:t>
      </w:r>
      <w:r>
        <w:rPr>
          <w:rFonts w:ascii="Calibri" w:hAnsi="Calibri"/>
          <w:spacing w:val="-5"/>
        </w:rPr>
        <w:t xml:space="preserve"> </w:t>
      </w:r>
      <w:r>
        <w:rPr>
          <w:rFonts w:ascii="Calibri" w:hAnsi="Calibri"/>
        </w:rPr>
        <w:t>to</w:t>
      </w:r>
      <w:r>
        <w:rPr>
          <w:rFonts w:ascii="Calibri" w:hAnsi="Calibri"/>
          <w:spacing w:val="-1"/>
        </w:rPr>
        <w:t xml:space="preserve"> </w:t>
      </w:r>
      <w:r>
        <w:rPr>
          <w:rFonts w:ascii="Calibri" w:hAnsi="Calibri"/>
        </w:rPr>
        <w:t>the</w:t>
      </w:r>
      <w:r>
        <w:rPr>
          <w:rFonts w:ascii="Calibri" w:hAnsi="Calibri"/>
          <w:spacing w:val="-3"/>
        </w:rPr>
        <w:t xml:space="preserve"> </w:t>
      </w:r>
      <w:r>
        <w:rPr>
          <w:rFonts w:ascii="Calibri" w:hAnsi="Calibri"/>
        </w:rPr>
        <w:t>age,</w:t>
      </w:r>
      <w:r>
        <w:rPr>
          <w:rFonts w:ascii="Calibri" w:hAnsi="Calibri"/>
          <w:spacing w:val="-3"/>
        </w:rPr>
        <w:t xml:space="preserve"> </w:t>
      </w:r>
      <w:r>
        <w:rPr>
          <w:rFonts w:ascii="Calibri" w:hAnsi="Calibri"/>
        </w:rPr>
        <w:t>aptitude</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family</w:t>
      </w:r>
      <w:r>
        <w:rPr>
          <w:rFonts w:ascii="Calibri" w:hAnsi="Calibri"/>
          <w:spacing w:val="-5"/>
        </w:rPr>
        <w:t xml:space="preserve"> </w:t>
      </w:r>
      <w:r>
        <w:rPr>
          <w:rFonts w:ascii="Calibri" w:hAnsi="Calibri"/>
        </w:rPr>
        <w:t>background</w:t>
      </w:r>
      <w:r>
        <w:rPr>
          <w:rFonts w:ascii="Calibri" w:hAnsi="Calibri"/>
          <w:spacing w:val="-6"/>
        </w:rPr>
        <w:t xml:space="preserve"> </w:t>
      </w:r>
      <w:r>
        <w:rPr>
          <w:rFonts w:ascii="Calibri" w:hAnsi="Calibri"/>
        </w:rPr>
        <w:t>of</w:t>
      </w:r>
      <w:r>
        <w:rPr>
          <w:rFonts w:ascii="Calibri" w:hAnsi="Calibri"/>
          <w:spacing w:val="-2"/>
        </w:rPr>
        <w:t xml:space="preserve"> pupils.</w:t>
      </w:r>
    </w:p>
    <w:p w:rsidR="00C36FD8" w:rsidRDefault="00225064">
      <w:pPr>
        <w:pStyle w:val="ListParagraph"/>
        <w:numPr>
          <w:ilvl w:val="2"/>
          <w:numId w:val="2"/>
        </w:numPr>
        <w:tabs>
          <w:tab w:val="left" w:pos="820"/>
        </w:tabs>
        <w:spacing w:before="41" w:line="273" w:lineRule="auto"/>
        <w:ind w:right="229"/>
        <w:jc w:val="left"/>
        <w:rPr>
          <w:rFonts w:ascii="Calibri" w:hAnsi="Calibri"/>
        </w:rPr>
      </w:pPr>
      <w:r>
        <w:rPr>
          <w:rFonts w:ascii="Calibri" w:hAnsi="Calibri"/>
        </w:rPr>
        <w:t>Responsibility</w:t>
      </w:r>
      <w:r>
        <w:rPr>
          <w:rFonts w:ascii="Calibri" w:hAnsi="Calibri"/>
          <w:spacing w:val="-2"/>
        </w:rPr>
        <w:t xml:space="preserve"> </w:t>
      </w:r>
      <w:r>
        <w:rPr>
          <w:rFonts w:ascii="Calibri" w:hAnsi="Calibri"/>
        </w:rPr>
        <w:t>lies</w:t>
      </w:r>
      <w:r>
        <w:rPr>
          <w:rFonts w:ascii="Calibri" w:hAnsi="Calibri"/>
          <w:spacing w:val="-5"/>
        </w:rPr>
        <w:t xml:space="preserve"> </w:t>
      </w:r>
      <w:r>
        <w:rPr>
          <w:rFonts w:ascii="Calibri" w:hAnsi="Calibri"/>
        </w:rPr>
        <w:t>with</w:t>
      </w:r>
      <w:r>
        <w:rPr>
          <w:rFonts w:ascii="Calibri" w:hAnsi="Calibri"/>
          <w:spacing w:val="-6"/>
        </w:rPr>
        <w:t xml:space="preserve"> </w:t>
      </w:r>
      <w:r>
        <w:rPr>
          <w:rFonts w:ascii="Calibri" w:hAnsi="Calibri"/>
        </w:rPr>
        <w:t>the</w:t>
      </w:r>
      <w:r>
        <w:rPr>
          <w:rFonts w:ascii="Calibri" w:hAnsi="Calibri"/>
          <w:spacing w:val="-4"/>
        </w:rPr>
        <w:t xml:space="preserve"> </w:t>
      </w:r>
      <w:r>
        <w:rPr>
          <w:rFonts w:ascii="Calibri" w:hAnsi="Calibri"/>
        </w:rPr>
        <w:t>head</w:t>
      </w:r>
      <w:r>
        <w:rPr>
          <w:rFonts w:ascii="Calibri" w:hAnsi="Calibri"/>
          <w:spacing w:val="-2"/>
        </w:rPr>
        <w:t xml:space="preserve"> </w:t>
      </w:r>
      <w:r>
        <w:rPr>
          <w:rFonts w:ascii="Calibri" w:hAnsi="Calibri"/>
        </w:rPr>
        <w:t>and</w:t>
      </w:r>
      <w:r>
        <w:rPr>
          <w:rFonts w:ascii="Calibri" w:hAnsi="Calibri"/>
          <w:spacing w:val="-3"/>
        </w:rPr>
        <w:t xml:space="preserve"> </w:t>
      </w:r>
      <w:r>
        <w:rPr>
          <w:rFonts w:ascii="Calibri" w:hAnsi="Calibri"/>
        </w:rPr>
        <w:t>governors,</w:t>
      </w:r>
      <w:r>
        <w:rPr>
          <w:rFonts w:ascii="Calibri" w:hAnsi="Calibri"/>
          <w:spacing w:val="-2"/>
        </w:rPr>
        <w:t xml:space="preserve"> </w:t>
      </w:r>
      <w:r>
        <w:rPr>
          <w:rFonts w:ascii="Calibri" w:hAnsi="Calibri"/>
        </w:rPr>
        <w:t>though</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precise</w:t>
      </w:r>
      <w:r>
        <w:rPr>
          <w:rFonts w:ascii="Calibri" w:hAnsi="Calibri"/>
          <w:spacing w:val="-1"/>
        </w:rPr>
        <w:t xml:space="preserve"> </w:t>
      </w:r>
      <w:r>
        <w:rPr>
          <w:rFonts w:ascii="Calibri" w:hAnsi="Calibri"/>
        </w:rPr>
        <w:t>duties</w:t>
      </w:r>
      <w:r>
        <w:rPr>
          <w:rFonts w:ascii="Calibri" w:hAnsi="Calibri"/>
          <w:spacing w:val="-4"/>
        </w:rPr>
        <w:t xml:space="preserve"> </w:t>
      </w:r>
      <w:r>
        <w:rPr>
          <w:rFonts w:ascii="Calibri" w:hAnsi="Calibri"/>
        </w:rPr>
        <w:t>may</w:t>
      </w:r>
      <w:r>
        <w:rPr>
          <w:rFonts w:ascii="Calibri" w:hAnsi="Calibri"/>
          <w:spacing w:val="-4"/>
        </w:rPr>
        <w:t xml:space="preserve"> </w:t>
      </w:r>
      <w:r>
        <w:rPr>
          <w:rFonts w:ascii="Calibri" w:hAnsi="Calibri"/>
        </w:rPr>
        <w:t>vary according to the type of school.</w:t>
      </w:r>
    </w:p>
    <w:p w:rsidR="00C36FD8" w:rsidRDefault="00225064">
      <w:pPr>
        <w:pStyle w:val="ListParagraph"/>
        <w:numPr>
          <w:ilvl w:val="2"/>
          <w:numId w:val="2"/>
        </w:numPr>
        <w:tabs>
          <w:tab w:val="left" w:pos="820"/>
        </w:tabs>
        <w:spacing w:before="5" w:line="276" w:lineRule="auto"/>
        <w:ind w:right="895"/>
        <w:jc w:val="left"/>
        <w:rPr>
          <w:rFonts w:ascii="Calibri" w:hAnsi="Calibri"/>
        </w:rPr>
      </w:pPr>
      <w:r>
        <w:rPr>
          <w:rFonts w:ascii="Calibri" w:hAnsi="Calibri"/>
        </w:rPr>
        <w:t>Details</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rPr>
        <w:t>arrangements</w:t>
      </w:r>
      <w:r>
        <w:rPr>
          <w:rFonts w:ascii="Calibri" w:hAnsi="Calibri"/>
          <w:spacing w:val="-5"/>
        </w:rPr>
        <w:t xml:space="preserve"> </w:t>
      </w:r>
      <w:r>
        <w:rPr>
          <w:rFonts w:ascii="Calibri" w:hAnsi="Calibri"/>
        </w:rPr>
        <w:t>for</w:t>
      </w:r>
      <w:r>
        <w:rPr>
          <w:rFonts w:ascii="Calibri" w:hAnsi="Calibri"/>
          <w:spacing w:val="-2"/>
        </w:rPr>
        <w:t xml:space="preserve"> </w:t>
      </w:r>
      <w:r>
        <w:rPr>
          <w:rFonts w:ascii="Calibri" w:hAnsi="Calibri"/>
        </w:rPr>
        <w:t>collective</w:t>
      </w:r>
      <w:r>
        <w:rPr>
          <w:rFonts w:ascii="Calibri" w:hAnsi="Calibri"/>
          <w:spacing w:val="-4"/>
        </w:rPr>
        <w:t xml:space="preserve"> </w:t>
      </w:r>
      <w:r>
        <w:rPr>
          <w:rFonts w:ascii="Calibri" w:hAnsi="Calibri"/>
        </w:rPr>
        <w:t>worship,</w:t>
      </w:r>
      <w:r>
        <w:rPr>
          <w:rFonts w:ascii="Calibri" w:hAnsi="Calibri"/>
          <w:spacing w:val="-2"/>
        </w:rPr>
        <w:t xml:space="preserve"> </w:t>
      </w:r>
      <w:r>
        <w:rPr>
          <w:rFonts w:ascii="Calibri" w:hAnsi="Calibri"/>
        </w:rPr>
        <w:t>including</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policy,</w:t>
      </w:r>
      <w:r>
        <w:rPr>
          <w:rFonts w:ascii="Calibri" w:hAnsi="Calibri"/>
          <w:spacing w:val="-4"/>
        </w:rPr>
        <w:t xml:space="preserve"> </w:t>
      </w:r>
      <w:r>
        <w:rPr>
          <w:rFonts w:ascii="Calibri" w:hAnsi="Calibri"/>
        </w:rPr>
        <w:t>must</w:t>
      </w:r>
      <w:r>
        <w:rPr>
          <w:rFonts w:ascii="Calibri" w:hAnsi="Calibri"/>
          <w:spacing w:val="-4"/>
        </w:rPr>
        <w:t xml:space="preserve"> </w:t>
      </w:r>
      <w:r>
        <w:rPr>
          <w:rFonts w:ascii="Calibri" w:hAnsi="Calibri"/>
        </w:rPr>
        <w:t>be documented and available to the public.</w:t>
      </w:r>
    </w:p>
    <w:p w:rsidR="00C36FD8" w:rsidRDefault="00C36FD8">
      <w:pPr>
        <w:pStyle w:val="BodyText"/>
        <w:spacing w:before="40"/>
        <w:rPr>
          <w:rFonts w:ascii="Calibri"/>
          <w:sz w:val="22"/>
        </w:rPr>
      </w:pPr>
    </w:p>
    <w:p w:rsidR="00C36FD8" w:rsidRDefault="00225064">
      <w:pPr>
        <w:ind w:left="100"/>
        <w:rPr>
          <w:rFonts w:ascii="Calibri"/>
          <w:i/>
        </w:rPr>
      </w:pPr>
      <w:r>
        <w:rPr>
          <w:rFonts w:ascii="Calibri"/>
          <w:i/>
        </w:rPr>
        <w:t>Withdrawal</w:t>
      </w:r>
      <w:r>
        <w:rPr>
          <w:rFonts w:ascii="Calibri"/>
          <w:i/>
          <w:spacing w:val="-5"/>
        </w:rPr>
        <w:t xml:space="preserve"> </w:t>
      </w:r>
      <w:r>
        <w:rPr>
          <w:rFonts w:ascii="Calibri"/>
          <w:i/>
        </w:rPr>
        <w:t>of</w:t>
      </w:r>
      <w:r>
        <w:rPr>
          <w:rFonts w:ascii="Calibri"/>
          <w:i/>
          <w:spacing w:val="-6"/>
        </w:rPr>
        <w:t xml:space="preserve"> </w:t>
      </w:r>
      <w:r>
        <w:rPr>
          <w:rFonts w:ascii="Calibri"/>
          <w:i/>
          <w:spacing w:val="-2"/>
        </w:rPr>
        <w:t>pupils</w:t>
      </w:r>
    </w:p>
    <w:p w:rsidR="00C36FD8" w:rsidRDefault="00225064">
      <w:pPr>
        <w:spacing w:before="41"/>
        <w:ind w:left="100" w:right="160"/>
        <w:rPr>
          <w:rFonts w:ascii="Calibri"/>
        </w:rPr>
      </w:pPr>
      <w:r>
        <w:rPr>
          <w:rFonts w:ascii="Calibri"/>
        </w:rPr>
        <w:t>Parents</w:t>
      </w:r>
      <w:r>
        <w:rPr>
          <w:rFonts w:ascii="Calibri"/>
          <w:spacing w:val="-2"/>
        </w:rPr>
        <w:t xml:space="preserve"> </w:t>
      </w:r>
      <w:r>
        <w:rPr>
          <w:rFonts w:ascii="Calibri"/>
        </w:rPr>
        <w:t>have a statutory</w:t>
      </w:r>
      <w:r>
        <w:rPr>
          <w:rFonts w:ascii="Calibri"/>
          <w:spacing w:val="-2"/>
        </w:rPr>
        <w:t xml:space="preserve"> </w:t>
      </w:r>
      <w:r>
        <w:rPr>
          <w:rFonts w:ascii="Calibri"/>
        </w:rPr>
        <w:t>right to</w:t>
      </w:r>
      <w:r>
        <w:rPr>
          <w:rFonts w:ascii="Calibri"/>
          <w:spacing w:val="-1"/>
        </w:rPr>
        <w:t xml:space="preserve"> </w:t>
      </w:r>
      <w:r>
        <w:rPr>
          <w:rFonts w:ascii="Calibri"/>
        </w:rPr>
        <w:t>withdraw</w:t>
      </w:r>
      <w:r>
        <w:rPr>
          <w:rFonts w:ascii="Calibri"/>
          <w:spacing w:val="-2"/>
        </w:rPr>
        <w:t xml:space="preserve"> </w:t>
      </w:r>
      <w:r>
        <w:rPr>
          <w:rFonts w:ascii="Calibri"/>
        </w:rPr>
        <w:t>their</w:t>
      </w:r>
      <w:r>
        <w:rPr>
          <w:rFonts w:ascii="Calibri"/>
          <w:spacing w:val="-3"/>
        </w:rPr>
        <w:t xml:space="preserve"> </w:t>
      </w:r>
      <w:r>
        <w:rPr>
          <w:rFonts w:ascii="Calibri"/>
        </w:rPr>
        <w:t>children from</w:t>
      </w:r>
      <w:r>
        <w:rPr>
          <w:rFonts w:ascii="Calibri"/>
          <w:spacing w:val="-1"/>
        </w:rPr>
        <w:t xml:space="preserve"> </w:t>
      </w:r>
      <w:r>
        <w:rPr>
          <w:rFonts w:ascii="Calibri"/>
        </w:rPr>
        <w:t>collective</w:t>
      </w:r>
      <w:r>
        <w:rPr>
          <w:rFonts w:ascii="Calibri"/>
          <w:spacing w:val="-2"/>
        </w:rPr>
        <w:t xml:space="preserve"> </w:t>
      </w:r>
      <w:r>
        <w:rPr>
          <w:rFonts w:ascii="Calibri"/>
        </w:rPr>
        <w:t>worship. However, it</w:t>
      </w:r>
      <w:r>
        <w:rPr>
          <w:rFonts w:ascii="Calibri"/>
          <w:spacing w:val="-2"/>
        </w:rPr>
        <w:t xml:space="preserve"> </w:t>
      </w:r>
      <w:r>
        <w:rPr>
          <w:rFonts w:ascii="Calibri"/>
        </w:rPr>
        <w:t>is</w:t>
      </w:r>
      <w:r>
        <w:rPr>
          <w:rFonts w:ascii="Calibri"/>
          <w:spacing w:val="-2"/>
        </w:rPr>
        <w:t xml:space="preserve"> </w:t>
      </w:r>
      <w:r>
        <w:rPr>
          <w:rFonts w:ascii="Calibri"/>
        </w:rPr>
        <w:t>always</w:t>
      </w:r>
      <w:r>
        <w:rPr>
          <w:rFonts w:ascii="Calibri"/>
          <w:spacing w:val="-2"/>
        </w:rPr>
        <w:t xml:space="preserve"> </w:t>
      </w:r>
      <w:r>
        <w:rPr>
          <w:rFonts w:ascii="Calibri"/>
        </w:rPr>
        <w:t>good</w:t>
      </w:r>
      <w:r>
        <w:rPr>
          <w:rFonts w:ascii="Calibri"/>
          <w:spacing w:val="-2"/>
        </w:rPr>
        <w:t xml:space="preserve"> </w:t>
      </w:r>
      <w:r>
        <w:rPr>
          <w:rFonts w:ascii="Calibri"/>
        </w:rPr>
        <w:t>practice</w:t>
      </w:r>
      <w:r>
        <w:rPr>
          <w:rFonts w:ascii="Calibri"/>
          <w:spacing w:val="-2"/>
        </w:rPr>
        <w:t xml:space="preserve"> </w:t>
      </w:r>
      <w:r>
        <w:rPr>
          <w:rFonts w:ascii="Calibri"/>
        </w:rPr>
        <w:t>to</w:t>
      </w:r>
      <w:r>
        <w:rPr>
          <w:rFonts w:ascii="Calibri"/>
          <w:spacing w:val="-1"/>
        </w:rPr>
        <w:t xml:space="preserve"> </w:t>
      </w:r>
      <w:r>
        <w:rPr>
          <w:rFonts w:ascii="Calibri"/>
        </w:rPr>
        <w:t>arrange</w:t>
      </w:r>
      <w:r>
        <w:rPr>
          <w:rFonts w:ascii="Calibri"/>
          <w:spacing w:val="-4"/>
        </w:rPr>
        <w:t xml:space="preserve"> </w:t>
      </w:r>
      <w:r>
        <w:rPr>
          <w:rFonts w:ascii="Calibri"/>
        </w:rPr>
        <w:t>to</w:t>
      </w:r>
      <w:r>
        <w:rPr>
          <w:rFonts w:ascii="Calibri"/>
          <w:spacing w:val="-4"/>
        </w:rPr>
        <w:t xml:space="preserve"> </w:t>
      </w:r>
      <w:r>
        <w:rPr>
          <w:rFonts w:ascii="Calibri"/>
        </w:rPr>
        <w:t>discuss</w:t>
      </w:r>
      <w:r>
        <w:rPr>
          <w:rFonts w:ascii="Calibri"/>
          <w:spacing w:val="-4"/>
        </w:rPr>
        <w:t xml:space="preserve"> </w:t>
      </w:r>
      <w:r>
        <w:rPr>
          <w:rFonts w:ascii="Calibri"/>
        </w:rPr>
        <w:t>this</w:t>
      </w:r>
      <w:r>
        <w:rPr>
          <w:rFonts w:ascii="Calibri"/>
          <w:spacing w:val="-2"/>
        </w:rPr>
        <w:t xml:space="preserve"> </w:t>
      </w:r>
      <w:r>
        <w:rPr>
          <w:rFonts w:ascii="Calibri"/>
        </w:rPr>
        <w:t>with</w:t>
      </w:r>
      <w:r>
        <w:rPr>
          <w:rFonts w:ascii="Calibri"/>
          <w:spacing w:val="-2"/>
        </w:rPr>
        <w:t xml:space="preserve"> </w:t>
      </w:r>
      <w:r>
        <w:rPr>
          <w:rFonts w:ascii="Calibri"/>
        </w:rPr>
        <w:t>parents</w:t>
      </w:r>
      <w:r>
        <w:rPr>
          <w:rFonts w:ascii="Calibri"/>
          <w:spacing w:val="-2"/>
        </w:rPr>
        <w:t xml:space="preserve"> </w:t>
      </w:r>
      <w:r>
        <w:rPr>
          <w:rFonts w:ascii="Calibri"/>
        </w:rPr>
        <w:t>if</w:t>
      </w:r>
      <w:r>
        <w:rPr>
          <w:rFonts w:ascii="Calibri"/>
          <w:spacing w:val="-5"/>
        </w:rPr>
        <w:t xml:space="preserve"> </w:t>
      </w:r>
      <w:r>
        <w:rPr>
          <w:rFonts w:ascii="Calibri"/>
        </w:rPr>
        <w:t>a</w:t>
      </w:r>
      <w:r>
        <w:rPr>
          <w:rFonts w:ascii="Calibri"/>
          <w:spacing w:val="-2"/>
        </w:rPr>
        <w:t xml:space="preserve"> </w:t>
      </w:r>
      <w:r>
        <w:rPr>
          <w:rFonts w:ascii="Calibri"/>
        </w:rPr>
        <w:t>request</w:t>
      </w:r>
      <w:r>
        <w:rPr>
          <w:rFonts w:ascii="Calibri"/>
          <w:spacing w:val="-4"/>
        </w:rPr>
        <w:t xml:space="preserve"> </w:t>
      </w:r>
      <w:r>
        <w:rPr>
          <w:rFonts w:ascii="Calibri"/>
        </w:rPr>
        <w:t>emerges.</w:t>
      </w:r>
      <w:r>
        <w:rPr>
          <w:rFonts w:ascii="Calibri"/>
          <w:spacing w:val="-2"/>
        </w:rPr>
        <w:t xml:space="preserve"> </w:t>
      </w:r>
      <w:r>
        <w:rPr>
          <w:rFonts w:ascii="Calibri"/>
        </w:rPr>
        <w:t xml:space="preserve">There may be issues about a particular aspect of the </w:t>
      </w:r>
      <w:proofErr w:type="spellStart"/>
      <w:r>
        <w:rPr>
          <w:rFonts w:ascii="Calibri"/>
        </w:rPr>
        <w:t>programme</w:t>
      </w:r>
      <w:proofErr w:type="spellEnd"/>
      <w:r>
        <w:rPr>
          <w:rFonts w:ascii="Calibri"/>
        </w:rPr>
        <w:t xml:space="preserve"> which may be allayed after discussion. If the parent still feels they wish to withdraw their child, the request should be made in writing to the head teacher. This must be allowed by the school, which</w:t>
      </w:r>
      <w:r>
        <w:rPr>
          <w:rFonts w:ascii="Calibri"/>
          <w:spacing w:val="-1"/>
        </w:rPr>
        <w:t xml:space="preserve"> </w:t>
      </w:r>
      <w:r>
        <w:rPr>
          <w:rFonts w:ascii="Calibri"/>
        </w:rPr>
        <w:t>also needs to provide alternative activity and supervision for this pupil, although this must be at no additional cost to the school or local authority</w:t>
      </w:r>
    </w:p>
    <w:sectPr w:rsidR="00C36FD8" w:rsidSect="00F36D0B">
      <w:pgSz w:w="11910" w:h="16840"/>
      <w:pgMar w:top="1300" w:right="1700" w:bottom="880" w:left="1700" w:header="713" w:footer="685" w:gutter="0"/>
      <w:pgBorders w:offsetFrom="page">
        <w:top w:val="single" w:sz="4" w:space="24" w:color="4F81BD" w:themeColor="accent1"/>
        <w:left w:val="single" w:sz="4" w:space="24" w:color="4F81BD" w:themeColor="accent1"/>
        <w:bottom w:val="single" w:sz="4" w:space="24" w:color="4F81BD" w:themeColor="accent1"/>
        <w:right w:val="single" w:sz="4" w:space="24" w:color="4F81BD" w:themeColor="accent1"/>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4691" w:rsidRDefault="00225064">
      <w:r>
        <w:separator/>
      </w:r>
    </w:p>
  </w:endnote>
  <w:endnote w:type="continuationSeparator" w:id="0">
    <w:p w:rsidR="00B44691" w:rsidRDefault="00225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FD8" w:rsidRDefault="00225064">
    <w:pPr>
      <w:pStyle w:val="BodyText"/>
      <w:spacing w:line="14" w:lineRule="auto"/>
      <w:rPr>
        <w:sz w:val="20"/>
      </w:rPr>
    </w:pPr>
    <w:r>
      <w:rPr>
        <w:noProof/>
        <w:sz w:val="20"/>
      </w:rPr>
      <mc:AlternateContent>
        <mc:Choice Requires="wps">
          <w:drawing>
            <wp:anchor distT="0" distB="0" distL="0" distR="0" simplePos="0" relativeHeight="487380992" behindDoc="1" locked="0" layoutInCell="1" allowOverlap="1">
              <wp:simplePos x="0" y="0"/>
              <wp:positionH relativeFrom="page">
                <wp:posOffset>2718942</wp:posOffset>
              </wp:positionH>
              <wp:positionV relativeFrom="page">
                <wp:posOffset>10117551</wp:posOffset>
              </wp:positionV>
              <wp:extent cx="1894839"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4839" cy="139700"/>
                      </a:xfrm>
                      <a:prstGeom prst="rect">
                        <a:avLst/>
                      </a:prstGeom>
                    </wps:spPr>
                    <wps:txbx>
                      <w:txbxContent>
                        <w:p w:rsidR="00C36FD8" w:rsidRDefault="00225064">
                          <w:pPr>
                            <w:spacing w:before="15"/>
                            <w:ind w:left="20"/>
                            <w:rPr>
                              <w:i/>
                              <w:sz w:val="16"/>
                            </w:rPr>
                          </w:pPr>
                          <w:r>
                            <w:rPr>
                              <w:i/>
                              <w:sz w:val="16"/>
                            </w:rPr>
                            <w:t>to</w:t>
                          </w:r>
                          <w:r>
                            <w:rPr>
                              <w:i/>
                              <w:spacing w:val="-3"/>
                              <w:sz w:val="16"/>
                            </w:rPr>
                            <w:t xml:space="preserve"> </w:t>
                          </w:r>
                          <w:r>
                            <w:rPr>
                              <w:i/>
                              <w:sz w:val="16"/>
                            </w:rPr>
                            <w:t>learn,</w:t>
                          </w:r>
                          <w:r>
                            <w:rPr>
                              <w:i/>
                              <w:spacing w:val="-4"/>
                              <w:sz w:val="16"/>
                            </w:rPr>
                            <w:t xml:space="preserve"> </w:t>
                          </w:r>
                          <w:r>
                            <w:rPr>
                              <w:i/>
                              <w:sz w:val="16"/>
                            </w:rPr>
                            <w:t>to</w:t>
                          </w:r>
                          <w:r>
                            <w:rPr>
                              <w:i/>
                              <w:spacing w:val="-5"/>
                              <w:sz w:val="16"/>
                            </w:rPr>
                            <w:t xml:space="preserve"> </w:t>
                          </w:r>
                          <w:r>
                            <w:rPr>
                              <w:i/>
                              <w:sz w:val="16"/>
                            </w:rPr>
                            <w:t>succeed,</w:t>
                          </w:r>
                          <w:r>
                            <w:rPr>
                              <w:i/>
                              <w:spacing w:val="-4"/>
                              <w:sz w:val="16"/>
                            </w:rPr>
                            <w:t xml:space="preserve"> </w:t>
                          </w:r>
                          <w:r>
                            <w:rPr>
                              <w:i/>
                              <w:sz w:val="16"/>
                            </w:rPr>
                            <w:t>to</w:t>
                          </w:r>
                          <w:r>
                            <w:rPr>
                              <w:i/>
                              <w:spacing w:val="-5"/>
                              <w:sz w:val="16"/>
                            </w:rPr>
                            <w:t xml:space="preserve"> </w:t>
                          </w:r>
                          <w:r>
                            <w:rPr>
                              <w:i/>
                              <w:sz w:val="16"/>
                            </w:rPr>
                            <w:t>value</w:t>
                          </w:r>
                          <w:r>
                            <w:rPr>
                              <w:i/>
                              <w:spacing w:val="-3"/>
                              <w:sz w:val="16"/>
                            </w:rPr>
                            <w:t xml:space="preserve"> </w:t>
                          </w:r>
                          <w:r>
                            <w:rPr>
                              <w:i/>
                              <w:sz w:val="16"/>
                            </w:rPr>
                            <w:t>one</w:t>
                          </w:r>
                          <w:r>
                            <w:rPr>
                              <w:i/>
                              <w:spacing w:val="-4"/>
                              <w:sz w:val="16"/>
                            </w:rPr>
                            <w:t xml:space="preserve"> </w:t>
                          </w:r>
                          <w:r>
                            <w:rPr>
                              <w:i/>
                              <w:spacing w:val="-2"/>
                              <w:sz w:val="16"/>
                            </w:rPr>
                            <w:t>another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7" type="#_x0000_t202" style="position:absolute;margin-left:214.1pt;margin-top:796.65pt;width:149.2pt;height:11pt;z-index:-1593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" filled="f" stroked="f">
              <v:textbox inset="0,0,0,0">
                <w:txbxContent>
                  <w:p w:rsidR="00C36FD8" w:rsidRDefault="00225064">
                    <w:pPr>
                      <w:spacing w:before="15"/>
                      <w:ind w:left="20"/>
                      <w:rPr>
                        <w:i/>
                        <w:sz w:val="16"/>
                      </w:rPr>
                    </w:pPr>
                    <w:r>
                      <w:rPr>
                        <w:i/>
                        <w:sz w:val="16"/>
                      </w:rPr>
                      <w:t>to</w:t>
                    </w:r>
                    <w:r>
                      <w:rPr>
                        <w:i/>
                        <w:spacing w:val="-3"/>
                        <w:sz w:val="16"/>
                      </w:rPr>
                      <w:t xml:space="preserve"> </w:t>
                    </w:r>
                    <w:r>
                      <w:rPr>
                        <w:i/>
                        <w:sz w:val="16"/>
                      </w:rPr>
                      <w:t>learn,</w:t>
                    </w:r>
                    <w:r>
                      <w:rPr>
                        <w:i/>
                        <w:spacing w:val="-4"/>
                        <w:sz w:val="16"/>
                      </w:rPr>
                      <w:t xml:space="preserve"> </w:t>
                    </w:r>
                    <w:r>
                      <w:rPr>
                        <w:i/>
                        <w:sz w:val="16"/>
                      </w:rPr>
                      <w:t>to</w:t>
                    </w:r>
                    <w:r>
                      <w:rPr>
                        <w:i/>
                        <w:spacing w:val="-5"/>
                        <w:sz w:val="16"/>
                      </w:rPr>
                      <w:t xml:space="preserve"> </w:t>
                    </w:r>
                    <w:r>
                      <w:rPr>
                        <w:i/>
                        <w:sz w:val="16"/>
                      </w:rPr>
                      <w:t>succeed,</w:t>
                    </w:r>
                    <w:r>
                      <w:rPr>
                        <w:i/>
                        <w:spacing w:val="-4"/>
                        <w:sz w:val="16"/>
                      </w:rPr>
                      <w:t xml:space="preserve"> </w:t>
                    </w:r>
                    <w:r>
                      <w:rPr>
                        <w:i/>
                        <w:sz w:val="16"/>
                      </w:rPr>
                      <w:t>to</w:t>
                    </w:r>
                    <w:r>
                      <w:rPr>
                        <w:i/>
                        <w:spacing w:val="-5"/>
                        <w:sz w:val="16"/>
                      </w:rPr>
                      <w:t xml:space="preserve"> </w:t>
                    </w:r>
                    <w:r>
                      <w:rPr>
                        <w:i/>
                        <w:sz w:val="16"/>
                      </w:rPr>
                      <w:t>value</w:t>
                    </w:r>
                    <w:r>
                      <w:rPr>
                        <w:i/>
                        <w:spacing w:val="-3"/>
                        <w:sz w:val="16"/>
                      </w:rPr>
                      <w:t xml:space="preserve"> </w:t>
                    </w:r>
                    <w:r>
                      <w:rPr>
                        <w:i/>
                        <w:sz w:val="16"/>
                      </w:rPr>
                      <w:t>one</w:t>
                    </w:r>
                    <w:r>
                      <w:rPr>
                        <w:i/>
                        <w:spacing w:val="-4"/>
                        <w:sz w:val="16"/>
                      </w:rPr>
                      <w:t xml:space="preserve"> </w:t>
                    </w:r>
                    <w:r>
                      <w:rPr>
                        <w:i/>
                        <w:spacing w:val="-2"/>
                        <w:sz w:val="16"/>
                      </w:rPr>
                      <w:t>another</w:t>
                    </w:r>
                  </w:p>
                </w:txbxContent>
              </v:textbox>
              <w10:wrap anchorx="page" anchory="page"/>
            </v:shape>
          </w:pict>
        </mc:Fallback>
      </mc:AlternateContent>
    </w:r>
    <w:r>
      <w:rPr>
        <w:noProof/>
        <w:sz w:val="20"/>
      </w:rPr>
      <mc:AlternateContent>
        <mc:Choice Requires="wps">
          <w:drawing>
            <wp:anchor distT="0" distB="0" distL="0" distR="0" simplePos="0" relativeHeight="487381504" behindDoc="1" locked="0" layoutInCell="1" allowOverlap="1">
              <wp:simplePos x="0" y="0"/>
              <wp:positionH relativeFrom="page">
                <wp:posOffset>6304534</wp:posOffset>
              </wp:positionH>
              <wp:positionV relativeFrom="page">
                <wp:posOffset>10121425</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C36FD8" w:rsidRDefault="00225064">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wps:txbx>
                    <wps:bodyPr wrap="square" lIns="0" tIns="0" rIns="0" bIns="0" rtlCol="0">
                      <a:noAutofit/>
                    </wps:bodyPr>
                  </wps:wsp>
                </a:graphicData>
              </a:graphic>
            </wp:anchor>
          </w:drawing>
        </mc:Choice>
        <mc:Fallback>
          <w:pict>
            <v:shape id="Textbox 4" o:spid="_x0000_s1028" type="#_x0000_t202" style="position:absolute;margin-left:496.4pt;margin-top:796.95pt;width:13pt;height:15.3pt;z-index:-1593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" filled="f" stroked="f">
              <v:textbox inset="0,0,0,0">
                <w:txbxContent>
                  <w:p w:rsidR="00C36FD8" w:rsidRDefault="00225064">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4691" w:rsidRDefault="00225064">
      <w:r>
        <w:separator/>
      </w:r>
    </w:p>
  </w:footnote>
  <w:footnote w:type="continuationSeparator" w:id="0">
    <w:p w:rsidR="00B44691" w:rsidRDefault="00225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FD8" w:rsidRDefault="00225064">
    <w:pPr>
      <w:pStyle w:val="BodyText"/>
      <w:spacing w:line="14" w:lineRule="auto"/>
      <w:rPr>
        <w:sz w:val="20"/>
      </w:rPr>
    </w:pPr>
    <w:r>
      <w:rPr>
        <w:noProof/>
        <w:sz w:val="20"/>
      </w:rPr>
      <mc:AlternateContent>
        <mc:Choice Requires="wps">
          <w:drawing>
            <wp:anchor distT="0" distB="0" distL="0" distR="0" simplePos="0" relativeHeight="487380480" behindDoc="1" locked="0" layoutInCell="1" allowOverlap="1">
              <wp:simplePos x="0" y="0"/>
              <wp:positionH relativeFrom="page">
                <wp:posOffset>3034410</wp:posOffset>
              </wp:positionH>
              <wp:positionV relativeFrom="page">
                <wp:posOffset>440087</wp:posOffset>
              </wp:positionV>
              <wp:extent cx="1494155" cy="2844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4155" cy="284480"/>
                      </a:xfrm>
                      <a:prstGeom prst="rect">
                        <a:avLst/>
                      </a:prstGeom>
                    </wps:spPr>
                    <wps:txbx>
                      <w:txbxContent>
                        <w:p w:rsidR="00C36FD8" w:rsidRDefault="00225064">
                          <w:pPr>
                            <w:spacing w:before="14"/>
                            <w:ind w:left="163" w:right="18" w:hanging="144"/>
                            <w:rPr>
                              <w:sz w:val="18"/>
                            </w:rPr>
                          </w:pPr>
                          <w:r>
                            <w:rPr>
                              <w:sz w:val="18"/>
                            </w:rPr>
                            <w:t>St</w:t>
                          </w:r>
                          <w:r>
                            <w:rPr>
                              <w:spacing w:val="-9"/>
                              <w:sz w:val="18"/>
                            </w:rPr>
                            <w:t xml:space="preserve"> </w:t>
                          </w:r>
                          <w:r>
                            <w:rPr>
                              <w:sz w:val="18"/>
                            </w:rPr>
                            <w:t>Luke’s</w:t>
                          </w:r>
                          <w:r>
                            <w:rPr>
                              <w:spacing w:val="-10"/>
                              <w:sz w:val="18"/>
                            </w:rPr>
                            <w:t xml:space="preserve"> </w:t>
                          </w:r>
                          <w:r>
                            <w:rPr>
                              <w:sz w:val="18"/>
                            </w:rPr>
                            <w:t>CE</w:t>
                          </w:r>
                          <w:r>
                            <w:rPr>
                              <w:spacing w:val="-8"/>
                              <w:sz w:val="18"/>
                            </w:rPr>
                            <w:t xml:space="preserve"> </w:t>
                          </w:r>
                          <w:r>
                            <w:rPr>
                              <w:sz w:val="18"/>
                            </w:rPr>
                            <w:t>Primary</w:t>
                          </w:r>
                          <w:r>
                            <w:rPr>
                              <w:spacing w:val="-10"/>
                              <w:sz w:val="18"/>
                            </w:rPr>
                            <w:t xml:space="preserve"> </w:t>
                          </w:r>
                          <w:r>
                            <w:rPr>
                              <w:sz w:val="18"/>
                            </w:rPr>
                            <w:t>School Collective Worship Policy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38.95pt;margin-top:34.65pt;width:117.65pt;height:22.4pt;z-index:-1593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" filled="f" stroked="f">
              <v:textbox inset="0,0,0,0">
                <w:txbxContent>
                  <w:p w:rsidR="00C36FD8" w:rsidRDefault="00225064">
                    <w:pPr>
                      <w:spacing w:before="14"/>
                      <w:ind w:left="163" w:right="18" w:hanging="144"/>
                      <w:rPr>
                        <w:sz w:val="18"/>
                      </w:rPr>
                    </w:pPr>
                    <w:r>
                      <w:rPr>
                        <w:sz w:val="18"/>
                      </w:rPr>
                      <w:t>St</w:t>
                    </w:r>
                    <w:r>
                      <w:rPr>
                        <w:spacing w:val="-9"/>
                        <w:sz w:val="18"/>
                      </w:rPr>
                      <w:t xml:space="preserve"> </w:t>
                    </w:r>
                    <w:r>
                      <w:rPr>
                        <w:sz w:val="18"/>
                      </w:rPr>
                      <w:t>Luke’s</w:t>
                    </w:r>
                    <w:r>
                      <w:rPr>
                        <w:spacing w:val="-10"/>
                        <w:sz w:val="18"/>
                      </w:rPr>
                      <w:t xml:space="preserve"> </w:t>
                    </w:r>
                    <w:r>
                      <w:rPr>
                        <w:sz w:val="18"/>
                      </w:rPr>
                      <w:t>CE</w:t>
                    </w:r>
                    <w:r>
                      <w:rPr>
                        <w:spacing w:val="-8"/>
                        <w:sz w:val="18"/>
                      </w:rPr>
                      <w:t xml:space="preserve"> </w:t>
                    </w:r>
                    <w:r>
                      <w:rPr>
                        <w:sz w:val="18"/>
                      </w:rPr>
                      <w:t>Primary</w:t>
                    </w:r>
                    <w:r>
                      <w:rPr>
                        <w:spacing w:val="-10"/>
                        <w:sz w:val="18"/>
                      </w:rPr>
                      <w:t xml:space="preserve"> </w:t>
                    </w:r>
                    <w:r>
                      <w:rPr>
                        <w:sz w:val="18"/>
                      </w:rPr>
                      <w:t>School Collective Worship 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4B25"/>
    <w:multiLevelType w:val="multilevel"/>
    <w:tmpl w:val="7330896C"/>
    <w:lvl w:ilvl="0">
      <w:start w:val="1"/>
      <w:numFmt w:val="decimal"/>
      <w:lvlText w:val="%1"/>
      <w:lvlJc w:val="left"/>
      <w:pPr>
        <w:ind w:left="820" w:hanging="720"/>
        <w:jc w:val="left"/>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820" w:hanging="720"/>
        <w:jc w:val="left"/>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125" w:hanging="360"/>
      </w:pPr>
      <w:rPr>
        <w:rFonts w:hint="default"/>
        <w:lang w:val="en-US" w:eastAsia="en-US" w:bidi="ar-SA"/>
      </w:rPr>
    </w:lvl>
    <w:lvl w:ilvl="4">
      <w:numFmt w:val="bullet"/>
      <w:lvlText w:val="•"/>
      <w:lvlJc w:val="left"/>
      <w:pPr>
        <w:ind w:left="3894" w:hanging="360"/>
      </w:pPr>
      <w:rPr>
        <w:rFonts w:hint="default"/>
        <w:lang w:val="en-US" w:eastAsia="en-US" w:bidi="ar-SA"/>
      </w:rPr>
    </w:lvl>
    <w:lvl w:ilvl="5">
      <w:numFmt w:val="bullet"/>
      <w:lvlText w:val="•"/>
      <w:lvlJc w:val="left"/>
      <w:pPr>
        <w:ind w:left="4663" w:hanging="360"/>
      </w:pPr>
      <w:rPr>
        <w:rFonts w:hint="default"/>
        <w:lang w:val="en-US" w:eastAsia="en-US" w:bidi="ar-SA"/>
      </w:rPr>
    </w:lvl>
    <w:lvl w:ilvl="6">
      <w:numFmt w:val="bullet"/>
      <w:lvlText w:val="•"/>
      <w:lvlJc w:val="left"/>
      <w:pPr>
        <w:ind w:left="5431" w:hanging="360"/>
      </w:pPr>
      <w:rPr>
        <w:rFonts w:hint="default"/>
        <w:lang w:val="en-US" w:eastAsia="en-US" w:bidi="ar-SA"/>
      </w:rPr>
    </w:lvl>
    <w:lvl w:ilvl="7">
      <w:numFmt w:val="bullet"/>
      <w:lvlText w:val="•"/>
      <w:lvlJc w:val="left"/>
      <w:pPr>
        <w:ind w:left="6200" w:hanging="360"/>
      </w:pPr>
      <w:rPr>
        <w:rFonts w:hint="default"/>
        <w:lang w:val="en-US" w:eastAsia="en-US" w:bidi="ar-SA"/>
      </w:rPr>
    </w:lvl>
    <w:lvl w:ilvl="8">
      <w:numFmt w:val="bullet"/>
      <w:lvlText w:val="•"/>
      <w:lvlJc w:val="left"/>
      <w:pPr>
        <w:ind w:left="6969" w:hanging="360"/>
      </w:pPr>
      <w:rPr>
        <w:rFonts w:hint="default"/>
        <w:lang w:val="en-US" w:eastAsia="en-US" w:bidi="ar-SA"/>
      </w:rPr>
    </w:lvl>
  </w:abstractNum>
  <w:abstractNum w:abstractNumId="1" w15:restartNumberingAfterBreak="0">
    <w:nsid w:val="57593A21"/>
    <w:multiLevelType w:val="hybridMultilevel"/>
    <w:tmpl w:val="8C1C8594"/>
    <w:lvl w:ilvl="0" w:tplc="0D48FE9A">
      <w:numFmt w:val="bullet"/>
      <w:lvlText w:val=""/>
      <w:lvlJc w:val="left"/>
      <w:pPr>
        <w:ind w:left="1180" w:hanging="360"/>
      </w:pPr>
      <w:rPr>
        <w:rFonts w:ascii="Symbol" w:eastAsia="Symbol" w:hAnsi="Symbol" w:cs="Symbol" w:hint="default"/>
        <w:b w:val="0"/>
        <w:bCs w:val="0"/>
        <w:i w:val="0"/>
        <w:iCs w:val="0"/>
        <w:spacing w:val="0"/>
        <w:w w:val="100"/>
        <w:sz w:val="24"/>
        <w:szCs w:val="24"/>
        <w:lang w:val="en-US" w:eastAsia="en-US" w:bidi="ar-SA"/>
      </w:rPr>
    </w:lvl>
    <w:lvl w:ilvl="1" w:tplc="26B443A2">
      <w:numFmt w:val="bullet"/>
      <w:lvlText w:val="•"/>
      <w:lvlJc w:val="left"/>
      <w:pPr>
        <w:ind w:left="1912" w:hanging="360"/>
      </w:pPr>
      <w:rPr>
        <w:rFonts w:hint="default"/>
        <w:lang w:val="en-US" w:eastAsia="en-US" w:bidi="ar-SA"/>
      </w:rPr>
    </w:lvl>
    <w:lvl w:ilvl="2" w:tplc="0902FC40">
      <w:numFmt w:val="bullet"/>
      <w:lvlText w:val="•"/>
      <w:lvlJc w:val="left"/>
      <w:pPr>
        <w:ind w:left="2645" w:hanging="360"/>
      </w:pPr>
      <w:rPr>
        <w:rFonts w:hint="default"/>
        <w:lang w:val="en-US" w:eastAsia="en-US" w:bidi="ar-SA"/>
      </w:rPr>
    </w:lvl>
    <w:lvl w:ilvl="3" w:tplc="ABC41A5C">
      <w:numFmt w:val="bullet"/>
      <w:lvlText w:val="•"/>
      <w:lvlJc w:val="left"/>
      <w:pPr>
        <w:ind w:left="3377" w:hanging="360"/>
      </w:pPr>
      <w:rPr>
        <w:rFonts w:hint="default"/>
        <w:lang w:val="en-US" w:eastAsia="en-US" w:bidi="ar-SA"/>
      </w:rPr>
    </w:lvl>
    <w:lvl w:ilvl="4" w:tplc="9198E122">
      <w:numFmt w:val="bullet"/>
      <w:lvlText w:val="•"/>
      <w:lvlJc w:val="left"/>
      <w:pPr>
        <w:ind w:left="4110" w:hanging="360"/>
      </w:pPr>
      <w:rPr>
        <w:rFonts w:hint="default"/>
        <w:lang w:val="en-US" w:eastAsia="en-US" w:bidi="ar-SA"/>
      </w:rPr>
    </w:lvl>
    <w:lvl w:ilvl="5" w:tplc="6EB80F3E">
      <w:numFmt w:val="bullet"/>
      <w:lvlText w:val="•"/>
      <w:lvlJc w:val="left"/>
      <w:pPr>
        <w:ind w:left="4843" w:hanging="360"/>
      </w:pPr>
      <w:rPr>
        <w:rFonts w:hint="default"/>
        <w:lang w:val="en-US" w:eastAsia="en-US" w:bidi="ar-SA"/>
      </w:rPr>
    </w:lvl>
    <w:lvl w:ilvl="6" w:tplc="01D232CC">
      <w:numFmt w:val="bullet"/>
      <w:lvlText w:val="•"/>
      <w:lvlJc w:val="left"/>
      <w:pPr>
        <w:ind w:left="5575" w:hanging="360"/>
      </w:pPr>
      <w:rPr>
        <w:rFonts w:hint="default"/>
        <w:lang w:val="en-US" w:eastAsia="en-US" w:bidi="ar-SA"/>
      </w:rPr>
    </w:lvl>
    <w:lvl w:ilvl="7" w:tplc="02EE9FA6">
      <w:numFmt w:val="bullet"/>
      <w:lvlText w:val="•"/>
      <w:lvlJc w:val="left"/>
      <w:pPr>
        <w:ind w:left="6308" w:hanging="360"/>
      </w:pPr>
      <w:rPr>
        <w:rFonts w:hint="default"/>
        <w:lang w:val="en-US" w:eastAsia="en-US" w:bidi="ar-SA"/>
      </w:rPr>
    </w:lvl>
    <w:lvl w:ilvl="8" w:tplc="3C3E790A">
      <w:numFmt w:val="bullet"/>
      <w:lvlText w:val="•"/>
      <w:lvlJc w:val="left"/>
      <w:pPr>
        <w:ind w:left="7041"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FD8"/>
    <w:rsid w:val="00156E13"/>
    <w:rsid w:val="00225064"/>
    <w:rsid w:val="006A2527"/>
    <w:rsid w:val="00746872"/>
    <w:rsid w:val="00B44691"/>
    <w:rsid w:val="00C36FD8"/>
    <w:rsid w:val="00F36D0B"/>
    <w:rsid w:val="00F45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DD86F"/>
  <w15:docId w15:val="{4A3ADD43-633E-44FB-BAAF-888EEE0D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hanging="212"/>
      <w:outlineLvl w:val="0"/>
    </w:pPr>
    <w:rPr>
      <w:b/>
      <w:bCs/>
      <w:sz w:val="28"/>
      <w:szCs w:val="28"/>
    </w:rPr>
  </w:style>
  <w:style w:type="paragraph" w:styleId="Heading2">
    <w:name w:val="heading 2"/>
    <w:basedOn w:val="Normal"/>
    <w:uiPriority w:val="9"/>
    <w:unhideWhenUsed/>
    <w:qFormat/>
    <w:pPr>
      <w:ind w:left="819" w:hanging="719"/>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46" w:right="344"/>
      <w:jc w:val="center"/>
    </w:pPr>
    <w:rPr>
      <w:b/>
      <w:bCs/>
      <w:sz w:val="52"/>
      <w:szCs w:val="52"/>
    </w:rPr>
  </w:style>
  <w:style w:type="paragraph" w:styleId="ListParagraph">
    <w:name w:val="List Paragraph"/>
    <w:basedOn w:val="Normal"/>
    <w:uiPriority w:val="1"/>
    <w:qFormat/>
    <w:pPr>
      <w:ind w:left="820" w:hanging="720"/>
      <w:jc w:val="both"/>
    </w:pPr>
  </w:style>
  <w:style w:type="paragraph" w:customStyle="1" w:styleId="TableParagraph">
    <w:name w:val="Table Paragraph"/>
    <w:basedOn w:val="Normal"/>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St Luke’s C</vt:lpstr>
    </vt:vector>
  </TitlesOfParts>
  <Company>St Luke's Formby</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Luke’s C</dc:title>
  <dc:creator>Mrs S COWEY</dc:creator>
  <cp:lastModifiedBy>Mrs B WILSON</cp:lastModifiedBy>
  <cp:revision>2</cp:revision>
  <dcterms:created xsi:type="dcterms:W3CDTF">2026-08-27T13:24:00Z</dcterms:created>
  <dcterms:modified xsi:type="dcterms:W3CDTF">2026-08-27T13:24:00Z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2023-09-29T00:00:00Z</vt:filetime>
  </property>
  <property fmtid="{D5CDD505-2E9C-101B-9397-08002B2CF9AE}" pid="3" name="Creator">
    <vt:lpwstr>Microsoft® Word 2019</vt:lpwstr>
  </property>
  <property fmtid="{D5CDD505-2E9C-101B-9397-08002B2CF9AE}" pid="4" name="LastSaved">
    <vt:filetime>2025-10-13T00:00:00Z</vt:filetime>
  </property>
  <property fmtid="{D5CDD505-2E9C-101B-9397-08002B2CF9AE}" pid="5" name="Producer">
    <vt:lpwstr>Microsoft® Word 2019</vt:lpwstr>
  </property>
</Properties>
</file>