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088"/>
        <w:gridCol w:w="1690"/>
        <w:gridCol w:w="7127"/>
        <w:gridCol w:w="2935"/>
      </w:tblGrid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Default="00676BC8" w:rsidP="007B1E7B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Year 6</w:t>
            </w:r>
          </w:p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Autumn 1</w:t>
            </w:r>
          </w:p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  <w:r>
              <w:rPr>
                <w:b/>
                <w:szCs w:val="20"/>
                <w:lang w:val="en-GB"/>
              </w:rPr>
              <w:t>Me and My Relationships</w:t>
            </w:r>
          </w:p>
        </w:tc>
        <w:tc>
          <w:tcPr>
            <w:tcW w:w="1690" w:type="dxa"/>
            <w:shd w:val="clear" w:color="auto" w:fill="BDD6EE"/>
          </w:tcPr>
          <w:p w:rsidR="00676BC8" w:rsidRPr="00DD1174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Solve the friendship problem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676BC8" w:rsidRPr="00454BE0" w:rsidRDefault="00676BC8" w:rsidP="007B1E7B">
            <w:pPr>
              <w:pStyle w:val="7Tablecopybulleted"/>
              <w:rPr>
                <w:lang w:val="en-GB"/>
              </w:rPr>
            </w:pPr>
            <w:r w:rsidRPr="00454BE0">
              <w:rPr>
                <w:lang w:val="en-GB"/>
              </w:rPr>
              <w:t>How to recognise who to trust and who not to trust, how to judge when a friendship is making them feel unhappy or uncomfortable, managing conflict, how to manage these situations and how to seek help or advice from others, if needed</w:t>
            </w:r>
            <w:r>
              <w:rPr>
                <w:lang w:val="en-GB"/>
              </w:rPr>
              <w:t>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Default="00676BC8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Pr="00DD1174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Assertiveness skills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Default="00676BC8" w:rsidP="007B1E7B">
            <w:pPr>
              <w:pStyle w:val="7Tablecopybulleted"/>
              <w:rPr>
                <w:i/>
                <w:color w:val="FF0000"/>
                <w:lang w:val="en-GB"/>
              </w:rPr>
            </w:pPr>
            <w:r w:rsidRPr="00454BE0">
              <w:rPr>
                <w:lang w:val="en-GB"/>
              </w:rPr>
              <w:t xml:space="preserve">How to recognise who to trust and who not to trust, how to judge </w:t>
            </w:r>
            <w:r>
              <w:rPr>
                <w:lang w:val="en-GB"/>
              </w:rPr>
              <w:t xml:space="preserve">when a </w:t>
            </w:r>
            <w:r w:rsidRPr="00454BE0">
              <w:rPr>
                <w:lang w:val="en-GB"/>
              </w:rPr>
              <w:t>friendship is making them feel unhappy or uncomfortable, managing conflict, how to manage these situations and how to seek help or advice from others, if needed</w:t>
            </w:r>
            <w:r>
              <w:rPr>
                <w:lang w:val="en-GB"/>
              </w:rPr>
              <w:t>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Default="00676BC8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DD1174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Behave yourself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Default="00676BC8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792D6A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ask for advice or help f</w:t>
            </w:r>
            <w:r>
              <w:rPr>
                <w:lang w:val="en-GB"/>
              </w:rPr>
              <w:t xml:space="preserve">or themselves or others, and to </w:t>
            </w:r>
            <w:r w:rsidRPr="004F64A9">
              <w:rPr>
                <w:lang w:val="en-GB"/>
              </w:rPr>
              <w:t>k</w:t>
            </w:r>
            <w:r>
              <w:rPr>
                <w:lang w:val="en-GB"/>
              </w:rPr>
              <w:t xml:space="preserve">eep trying until they are heard. </w:t>
            </w:r>
            <w:r w:rsidRPr="00792D6A">
              <w:rPr>
                <w:i/>
                <w:color w:val="FF0000"/>
                <w:szCs w:val="20"/>
                <w:lang w:val="en-GB"/>
              </w:rPr>
              <w:t>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Dan’s day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 xml:space="preserve">he characteristics of healthy </w:t>
            </w:r>
            <w:r>
              <w:rPr>
                <w:lang w:val="en-GB"/>
              </w:rPr>
              <w:t xml:space="preserve">family life, commitment to each </w:t>
            </w:r>
            <w:r w:rsidRPr="00081179">
              <w:rPr>
                <w:lang w:val="en-GB"/>
              </w:rPr>
              <w:t>other, including in times of difficulty, protection and care for</w:t>
            </w:r>
            <w:r>
              <w:rPr>
                <w:lang w:val="en-GB"/>
              </w:rPr>
              <w:t xml:space="preserve"> </w:t>
            </w:r>
            <w:r w:rsidRPr="00081179">
              <w:t>children and other family members, the importance of spending</w:t>
            </w:r>
            <w:r>
              <w:t xml:space="preserve"> </w:t>
            </w:r>
            <w:r w:rsidRPr="00081179">
              <w:t>time together</w:t>
            </w:r>
            <w:r>
              <w:t xml:space="preserve"> and sharing each other’s lives. </w:t>
            </w:r>
            <w:r w:rsidRPr="00792D6A">
              <w:rPr>
                <w:i/>
                <w:color w:val="FF0000"/>
              </w:rPr>
              <w:t>Families and people who care for me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  <w:r>
              <w:rPr>
                <w:lang w:val="en-GB"/>
              </w:rPr>
              <w:t>.</w:t>
            </w:r>
          </w:p>
          <w:p w:rsidR="00676BC8" w:rsidRPr="00792D6A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 xml:space="preserve">Don’t force me 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others’ families, either in school or in the wider world,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sometimes look different from their family, but that they should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respect those differences and know that other children’s families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also characte</w:t>
            </w:r>
            <w:r>
              <w:rPr>
                <w:lang w:val="en-GB"/>
              </w:rPr>
              <w:t>rised by love and care.</w:t>
            </w:r>
            <w:r w:rsidRPr="00792D6A">
              <w:rPr>
                <w:i/>
                <w:color w:val="FF0000"/>
              </w:rPr>
              <w:t xml:space="preserve"> Families and people who care for me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stable, caring relationships, which may be of different types,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at the heart of happy families, and are important for children’s</w:t>
            </w:r>
            <w:r>
              <w:rPr>
                <w:lang w:val="en-GB"/>
              </w:rPr>
              <w:t xml:space="preserve"> security as they grow up.</w:t>
            </w:r>
            <w:r w:rsidRPr="00792D6A">
              <w:rPr>
                <w:i/>
                <w:color w:val="FF0000"/>
              </w:rPr>
              <w:t xml:space="preserve"> Families and people who care for me</w:t>
            </w:r>
          </w:p>
          <w:p w:rsidR="00676BC8" w:rsidRPr="009C5551" w:rsidRDefault="00676BC8" w:rsidP="007B1E7B">
            <w:pPr>
              <w:pStyle w:val="7Tablecopybulleted"/>
            </w:pPr>
            <w:r>
              <w:rPr>
                <w:lang w:val="en-GB"/>
              </w:rPr>
              <w:t>That marriage</w:t>
            </w:r>
            <w:r w:rsidRPr="00081179">
              <w:rPr>
                <w:lang w:val="en-GB"/>
              </w:rPr>
              <w:t xml:space="preserve"> represents </w:t>
            </w:r>
            <w:r>
              <w:rPr>
                <w:lang w:val="en-GB"/>
              </w:rPr>
              <w:t xml:space="preserve">a formal and legally recognised </w:t>
            </w:r>
            <w:r w:rsidRPr="00081179">
              <w:rPr>
                <w:lang w:val="en-GB"/>
              </w:rPr>
              <w:t>commitment of two people to eac</w:t>
            </w:r>
            <w:r>
              <w:rPr>
                <w:lang w:val="en-GB"/>
              </w:rPr>
              <w:t>h other which is intended to be lifelong.</w:t>
            </w:r>
            <w:r w:rsidRPr="00792D6A">
              <w:rPr>
                <w:i/>
                <w:color w:val="FF0000"/>
              </w:rPr>
              <w:t xml:space="preserve"> Families and people who care for me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Default="00676BC8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9C5551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 xml:space="preserve">nd confidence needed to do so. </w:t>
            </w:r>
            <w:r w:rsidRPr="009C5551">
              <w:rPr>
                <w:i/>
                <w:color w:val="FF0000"/>
                <w:lang w:val="en-GB"/>
              </w:rPr>
              <w:t>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Acting appropriately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Default="00676BC8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each person’s body belon</w:t>
            </w:r>
            <w:r>
              <w:rPr>
                <w:lang w:val="en-GB"/>
              </w:rPr>
              <w:t xml:space="preserve">gs to them, and the differences </w:t>
            </w:r>
            <w:r w:rsidRPr="004F64A9">
              <w:rPr>
                <w:lang w:val="en-GB"/>
              </w:rPr>
              <w:t>between appropriate and inappr</w:t>
            </w:r>
            <w:r>
              <w:rPr>
                <w:lang w:val="en-GB"/>
              </w:rPr>
              <w:t>opriate or unsafe physical, and other, contact.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>.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ask for advice or help f</w:t>
            </w:r>
            <w:r>
              <w:rPr>
                <w:lang w:val="en-GB"/>
              </w:rPr>
              <w:t xml:space="preserve">or themselves or others, and to </w:t>
            </w:r>
            <w:r w:rsidRPr="004F64A9">
              <w:rPr>
                <w:lang w:val="en-GB"/>
              </w:rPr>
              <w:t>k</w:t>
            </w:r>
            <w:r>
              <w:rPr>
                <w:lang w:val="en-GB"/>
              </w:rPr>
              <w:t>eep trying until they are heard.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>.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>.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here to get advice e.g. family, s</w:t>
            </w:r>
            <w:r>
              <w:rPr>
                <w:lang w:val="en-GB"/>
              </w:rPr>
              <w:t>chool and/or other sources.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It’s a puzzle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557EAA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the same principles apply to online relationships as to face-to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face relationships, including the i</w:t>
            </w:r>
            <w:r>
              <w:rPr>
                <w:lang w:val="en-GB"/>
              </w:rPr>
              <w:t xml:space="preserve">mportance of respect for others </w:t>
            </w:r>
            <w:r w:rsidRPr="004F64A9">
              <w:rPr>
                <w:lang w:val="en-GB"/>
              </w:rPr>
              <w:t xml:space="preserve">online </w:t>
            </w:r>
            <w:r>
              <w:rPr>
                <w:lang w:val="en-GB"/>
              </w:rPr>
              <w:t xml:space="preserve">including when we are anonymous. </w:t>
            </w:r>
            <w:r w:rsidRPr="00557EAA">
              <w:rPr>
                <w:i/>
                <w:color w:val="FF0000"/>
                <w:lang w:val="en-GB"/>
              </w:rPr>
              <w:t>Online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 w:rsidRPr="00557EAA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critically consider their on</w:t>
            </w:r>
            <w:r>
              <w:rPr>
                <w:lang w:val="en-GB"/>
              </w:rPr>
              <w:t xml:space="preserve">line friendships and sources of </w:t>
            </w:r>
            <w:r w:rsidRPr="004F64A9">
              <w:rPr>
                <w:lang w:val="en-GB"/>
              </w:rPr>
              <w:t>information including awarene</w:t>
            </w:r>
            <w:r>
              <w:rPr>
                <w:lang w:val="en-GB"/>
              </w:rPr>
              <w:t>ss of the risks associated with people they have never met.</w:t>
            </w:r>
            <w:r w:rsidRPr="00557EAA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676BC8" w:rsidRPr="00557EAA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 w:rsidRPr="00557EAA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>.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>.</w:t>
            </w:r>
          </w:p>
          <w:p w:rsidR="00676BC8" w:rsidRPr="00557EAA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 w:rsidRPr="009C5551"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>.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Autumn 2</w:t>
            </w:r>
          </w:p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Valuing Difference</w:t>
            </w: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OK to be different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 xml:space="preserve">s and support with problems and difficulties. </w:t>
            </w:r>
            <w:r w:rsidRPr="004F01F4">
              <w:rPr>
                <w:i/>
                <w:color w:val="FF0000"/>
                <w:lang w:val="en-GB"/>
              </w:rPr>
              <w:t>Caring relationships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4F01F4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We have more in common than not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Default="00676BC8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4F01F4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Respecting differences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conv</w:t>
            </w:r>
            <w:r>
              <w:t>entions of courtesy and manners.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32292F" w:rsidRDefault="00676BC8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Tolerance and respect for others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Advertising friendships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BDD6EE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Boys will be boys? –challenging gender stereotypes</w:t>
            </w:r>
          </w:p>
        </w:tc>
        <w:tc>
          <w:tcPr>
            <w:tcW w:w="7127" w:type="dxa"/>
            <w:shd w:val="clear" w:color="auto" w:fill="BDD6EE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</w:t>
            </w:r>
            <w:r w:rsidRPr="008A7065">
              <w:rPr>
                <w:i/>
                <w:color w:val="FF0000"/>
                <w:lang w:val="en-GB"/>
              </w:rPr>
              <w:t xml:space="preserve"> </w:t>
            </w:r>
            <w:r>
              <w:rPr>
                <w:i/>
                <w:color w:val="FF0000"/>
                <w:lang w:val="en-GB"/>
              </w:rPr>
              <w:t>.</w:t>
            </w:r>
            <w:r w:rsidRPr="008A7065">
              <w:rPr>
                <w:i/>
                <w:color w:val="FF0000"/>
                <w:lang w:val="en-GB"/>
              </w:rPr>
              <w:t xml:space="preserve">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DC3EF2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81179">
              <w:rPr>
                <w:lang w:val="en-GB"/>
              </w:rPr>
              <w:t>hat a stereotype is, and how ster</w:t>
            </w:r>
            <w:r>
              <w:rPr>
                <w:lang w:val="en-GB"/>
              </w:rPr>
              <w:t>eotypes can be unfair, negative or destructive.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lastRenderedPageBreak/>
              <w:t>Spring 1</w:t>
            </w:r>
          </w:p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Keeping Myself Safe</w:t>
            </w:r>
          </w:p>
        </w:tc>
        <w:tc>
          <w:tcPr>
            <w:tcW w:w="1690" w:type="dxa"/>
            <w:shd w:val="clear" w:color="auto" w:fill="FFF2CC"/>
          </w:tcPr>
          <w:p w:rsidR="00676BC8" w:rsidRPr="00DD1174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Think before you click</w:t>
            </w:r>
          </w:p>
        </w:tc>
        <w:tc>
          <w:tcPr>
            <w:tcW w:w="7127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DC3EF2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the same principles apply to online relationships as to face-to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face relationships, including the i</w:t>
            </w:r>
            <w:r>
              <w:rPr>
                <w:lang w:val="en-GB"/>
              </w:rPr>
              <w:t xml:space="preserve">mportance of respect for others </w:t>
            </w:r>
            <w:r w:rsidRPr="004F64A9">
              <w:rPr>
                <w:lang w:val="en-GB"/>
              </w:rPr>
              <w:t xml:space="preserve">online </w:t>
            </w:r>
            <w:r>
              <w:rPr>
                <w:lang w:val="en-GB"/>
              </w:rPr>
              <w:t xml:space="preserve">including when we are anonymous. </w:t>
            </w:r>
            <w:r>
              <w:rPr>
                <w:i/>
                <w:color w:val="FF0000"/>
                <w:lang w:val="en-GB"/>
              </w:rPr>
              <w:t>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critically consider their on</w:t>
            </w:r>
            <w:r>
              <w:rPr>
                <w:lang w:val="en-GB"/>
              </w:rPr>
              <w:t xml:space="preserve">line friendships and sources of </w:t>
            </w:r>
            <w:r w:rsidRPr="004F64A9">
              <w:rPr>
                <w:lang w:val="en-GB"/>
              </w:rPr>
              <w:t>information including awarene</w:t>
            </w:r>
            <w:r>
              <w:rPr>
                <w:lang w:val="en-GB"/>
              </w:rPr>
              <w:t>ss of the risks associated with people they have never met.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DC3EF2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 xml:space="preserve">cluding in a digital context). </w:t>
            </w:r>
            <w:r w:rsidRPr="00DC3EF2">
              <w:rPr>
                <w:i/>
                <w:color w:val="FF0000"/>
                <w:lang w:val="en-GB"/>
              </w:rPr>
              <w:t>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FFF2CC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Traffic lights</w:t>
            </w:r>
          </w:p>
        </w:tc>
        <w:tc>
          <w:tcPr>
            <w:tcW w:w="7127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FFF2CC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To share or not to share?</w:t>
            </w:r>
          </w:p>
        </w:tc>
        <w:tc>
          <w:tcPr>
            <w:tcW w:w="7127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4E67E2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each person’s body belon</w:t>
            </w:r>
            <w:r>
              <w:rPr>
                <w:lang w:val="en-GB"/>
              </w:rPr>
              <w:t xml:space="preserve">gs to them, and the differences </w:t>
            </w:r>
            <w:r w:rsidRPr="004F64A9">
              <w:rPr>
                <w:lang w:val="en-GB"/>
              </w:rPr>
              <w:t>between appropriate and inappr</w:t>
            </w:r>
            <w:r>
              <w:rPr>
                <w:lang w:val="en-GB"/>
              </w:rPr>
              <w:t>opriate or unsafe physical, and other, contact.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E67E2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FFF2CC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Joe’s story (Part1)</w:t>
            </w:r>
          </w:p>
        </w:tc>
        <w:tc>
          <w:tcPr>
            <w:tcW w:w="7127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Pr="00023250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ask for advice or help f</w:t>
            </w:r>
            <w:r>
              <w:rPr>
                <w:lang w:val="en-GB"/>
              </w:rPr>
              <w:t xml:space="preserve">or themselves or others, and to </w:t>
            </w:r>
            <w:r w:rsidRPr="004F64A9">
              <w:rPr>
                <w:lang w:val="en-GB"/>
              </w:rPr>
              <w:t>k</w:t>
            </w:r>
            <w:r>
              <w:rPr>
                <w:lang w:val="en-GB"/>
              </w:rPr>
              <w:t>eep trying until they are heard.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023250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FFF2CC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Joe’s story (Part 2)</w:t>
            </w:r>
          </w:p>
        </w:tc>
        <w:tc>
          <w:tcPr>
            <w:tcW w:w="7127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families are important for children growing up because they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can gi</w:t>
            </w:r>
            <w:r>
              <w:rPr>
                <w:lang w:val="en-GB"/>
              </w:rPr>
              <w:t>ve love, security and stability.</w:t>
            </w:r>
            <w:r w:rsidRPr="00792D6A">
              <w:rPr>
                <w:i/>
                <w:color w:val="FF0000"/>
              </w:rPr>
              <w:t xml:space="preserve"> Families and people who care for me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</w:t>
            </w:r>
          </w:p>
          <w:p w:rsidR="00676BC8" w:rsidRPr="00023250" w:rsidRDefault="00676BC8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Spring 2</w:t>
            </w:r>
          </w:p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Rights and Responsibilities</w:t>
            </w:r>
          </w:p>
        </w:tc>
        <w:tc>
          <w:tcPr>
            <w:tcW w:w="1690" w:type="dxa"/>
            <w:shd w:val="clear" w:color="auto" w:fill="FFF2CC"/>
          </w:tcPr>
          <w:p w:rsidR="00676BC8" w:rsidRPr="00DD1174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Two sides to every story</w:t>
            </w:r>
          </w:p>
        </w:tc>
        <w:tc>
          <w:tcPr>
            <w:tcW w:w="7127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81179">
              <w:rPr>
                <w:lang w:val="en-GB"/>
              </w:rPr>
              <w:t>hat a stereotype is, and how ster</w:t>
            </w:r>
            <w:r>
              <w:rPr>
                <w:lang w:val="en-GB"/>
              </w:rPr>
              <w:t>eotypes can be unfair, negative or destructive.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DD1174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FFF2CC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Fake book friends</w:t>
            </w:r>
          </w:p>
        </w:tc>
        <w:tc>
          <w:tcPr>
            <w:tcW w:w="7127" w:type="dxa"/>
            <w:shd w:val="clear" w:color="auto" w:fill="FFF2CC"/>
            <w:tcMar>
              <w:top w:w="113" w:type="dxa"/>
              <w:bottom w:w="113" w:type="dxa"/>
            </w:tcMar>
          </w:tcPr>
          <w:p w:rsidR="00676BC8" w:rsidRPr="004C7A13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people sometimes behave differently online, including by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preten</w:t>
            </w:r>
            <w:r>
              <w:rPr>
                <w:lang w:val="en-GB"/>
              </w:rPr>
              <w:t>ding to be someone they are not.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4E262B" w:rsidTr="007A37BD">
        <w:trPr>
          <w:cantSplit/>
        </w:trPr>
        <w:tc>
          <w:tcPr>
            <w:tcW w:w="2088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lastRenderedPageBreak/>
              <w:t>Summer 1</w:t>
            </w:r>
          </w:p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Being My Best</w:t>
            </w:r>
          </w:p>
        </w:tc>
        <w:tc>
          <w:tcPr>
            <w:tcW w:w="1690" w:type="dxa"/>
            <w:shd w:val="clear" w:color="auto" w:fill="D9E2F3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What’s the risk? (1)</w:t>
            </w:r>
          </w:p>
        </w:tc>
        <w:tc>
          <w:tcPr>
            <w:tcW w:w="7127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4F01F4">
              <w:rPr>
                <w:i/>
                <w:color w:val="FF0000"/>
                <w:lang w:val="en-GB"/>
              </w:rPr>
              <w:t xml:space="preserve"> Caring relationships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4C7A13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8A7065">
              <w:rPr>
                <w:i/>
                <w:color w:val="FF0000"/>
                <w:lang w:val="en-GB"/>
              </w:rPr>
              <w:t xml:space="preserve"> </w:t>
            </w:r>
            <w:r w:rsidRPr="00DC3EF2">
              <w:rPr>
                <w:i/>
                <w:color w:val="FF0000"/>
                <w:lang w:val="en-GB"/>
              </w:rPr>
              <w:t>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4E262B" w:rsidRDefault="00676BC8" w:rsidP="007B1E7B">
            <w:pPr>
              <w:pStyle w:val="7Tablebodycopy"/>
              <w:rPr>
                <w:b/>
                <w:lang w:val="en-GB"/>
              </w:rPr>
            </w:pPr>
            <w:r w:rsidRPr="004E262B">
              <w:rPr>
                <w:b/>
                <w:lang w:val="en-GB"/>
              </w:rPr>
              <w:t>Science</w:t>
            </w:r>
          </w:p>
          <w:p w:rsidR="00676BC8" w:rsidRDefault="00676BC8" w:rsidP="007B1E7B">
            <w:pPr>
              <w:pStyle w:val="7Tablebodycopy"/>
              <w:rPr>
                <w:b/>
                <w:lang w:val="en-GB"/>
              </w:rPr>
            </w:pPr>
            <w:r w:rsidRPr="004E262B">
              <w:rPr>
                <w:b/>
                <w:lang w:val="en-GB"/>
              </w:rPr>
              <w:t>Y6 animals including humans</w:t>
            </w:r>
          </w:p>
          <w:p w:rsidR="00676BC8" w:rsidRDefault="00676BC8" w:rsidP="007B1E7B">
            <w:pPr>
              <w:pStyle w:val="7Tablebodycopy"/>
              <w:rPr>
                <w:lang w:val="en-GB"/>
              </w:rPr>
            </w:pPr>
            <w:r w:rsidRPr="004E262B">
              <w:rPr>
                <w:lang w:val="en-GB"/>
              </w:rPr>
              <w:t>Recognise the impact of diet, exercise, drugs and life style on the way their bodies function</w:t>
            </w:r>
            <w:r>
              <w:rPr>
                <w:lang w:val="en-GB"/>
              </w:rPr>
              <w:t>.</w:t>
            </w:r>
          </w:p>
          <w:p w:rsidR="00676BC8" w:rsidRPr="004E262B" w:rsidRDefault="00676BC8" w:rsidP="007B1E7B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Explore scientific research about the relationship between diet, exercise, drugs, lifestyles and health.</w:t>
            </w: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D9E2F3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What’s the risk? (2)</w:t>
            </w:r>
          </w:p>
        </w:tc>
        <w:tc>
          <w:tcPr>
            <w:tcW w:w="7127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families are important for children growing up because they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can gi</w:t>
            </w:r>
            <w:r>
              <w:rPr>
                <w:lang w:val="en-GB"/>
              </w:rPr>
              <w:t>ve love, security and stability.</w:t>
            </w:r>
            <w:r w:rsidRPr="00792D6A">
              <w:rPr>
                <w:i/>
                <w:color w:val="FF0000"/>
              </w:rPr>
              <w:t xml:space="preserve"> Families and people who care for me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>).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lastRenderedPageBreak/>
              <w:t>Summer 2</w:t>
            </w:r>
          </w:p>
          <w:p w:rsidR="00676BC8" w:rsidRPr="002A569E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Growing and Changing</w:t>
            </w:r>
          </w:p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0" w:type="dxa"/>
            <w:shd w:val="clear" w:color="auto" w:fill="D9E2F3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Helpful or unhelpful? Managing change</w:t>
            </w:r>
          </w:p>
        </w:tc>
        <w:tc>
          <w:tcPr>
            <w:tcW w:w="7127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 xml:space="preserve">he characteristics of healthy </w:t>
            </w:r>
            <w:r>
              <w:rPr>
                <w:lang w:val="en-GB"/>
              </w:rPr>
              <w:t xml:space="preserve">family life, commitment to each </w:t>
            </w:r>
            <w:r w:rsidRPr="00081179">
              <w:rPr>
                <w:lang w:val="en-GB"/>
              </w:rPr>
              <w:t>other, including in times of difficulty, protection and care for</w:t>
            </w:r>
            <w:r>
              <w:rPr>
                <w:lang w:val="en-GB"/>
              </w:rPr>
              <w:t xml:space="preserve"> </w:t>
            </w:r>
            <w:r w:rsidRPr="00081179">
              <w:t>children and other family members, the importance of spending</w:t>
            </w:r>
            <w:r>
              <w:t xml:space="preserve"> </w:t>
            </w:r>
            <w:r w:rsidRPr="00081179">
              <w:t>time together</w:t>
            </w:r>
            <w:r>
              <w:t xml:space="preserve"> and sharing each other’s lives.</w:t>
            </w:r>
            <w:r w:rsidRPr="00792D6A">
              <w:rPr>
                <w:i/>
                <w:color w:val="FF0000"/>
              </w:rPr>
              <w:t xml:space="preserve"> Families and people who care for me</w:t>
            </w:r>
          </w:p>
          <w:p w:rsidR="00676BC8" w:rsidRPr="00DD1174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if family rel</w:t>
            </w:r>
            <w:r>
              <w:rPr>
                <w:lang w:val="en-GB"/>
              </w:rPr>
              <w:t xml:space="preserve">ationships are making them feel </w:t>
            </w:r>
            <w:r w:rsidRPr="00081179">
              <w:rPr>
                <w:lang w:val="en-GB"/>
              </w:rPr>
              <w:t>unhappy or unsafe, and how to see</w:t>
            </w:r>
            <w:r>
              <w:rPr>
                <w:lang w:val="en-GB"/>
              </w:rPr>
              <w:t>k help or advice from others if needed.</w:t>
            </w:r>
            <w:r w:rsidRPr="00792D6A">
              <w:rPr>
                <w:i/>
                <w:color w:val="FF0000"/>
              </w:rPr>
              <w:t xml:space="preserve"> Families and people who care for me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D9E2F3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I look great!</w:t>
            </w:r>
          </w:p>
        </w:tc>
        <w:tc>
          <w:tcPr>
            <w:tcW w:w="7127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55456C" w:rsidRDefault="00676BC8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D9E2F3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Media manipulation</w:t>
            </w:r>
          </w:p>
        </w:tc>
        <w:tc>
          <w:tcPr>
            <w:tcW w:w="7127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08117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81179">
              <w:rPr>
                <w:lang w:val="en-GB"/>
              </w:rPr>
              <w:t>hat a stereotype is, and how ster</w:t>
            </w:r>
            <w:r>
              <w:rPr>
                <w:lang w:val="en-GB"/>
              </w:rPr>
              <w:t>eotypes can be unfair, negative or destructive.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55456C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people sometimes behave differently online, including by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preten</w:t>
            </w:r>
            <w:r>
              <w:rPr>
                <w:lang w:val="en-GB"/>
              </w:rPr>
              <w:t>ding to be someone they are not.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D9E2F3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Pressure online</w:t>
            </w:r>
          </w:p>
        </w:tc>
        <w:tc>
          <w:tcPr>
            <w:tcW w:w="7127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people sometimes behave differently online, including by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preten</w:t>
            </w:r>
            <w:r>
              <w:rPr>
                <w:lang w:val="en-GB"/>
              </w:rPr>
              <w:t>ding to be someone they are not.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critically consider their on</w:t>
            </w:r>
            <w:r>
              <w:rPr>
                <w:lang w:val="en-GB"/>
              </w:rPr>
              <w:t xml:space="preserve">line friendships and sources of </w:t>
            </w:r>
            <w:r w:rsidRPr="004F64A9">
              <w:rPr>
                <w:lang w:val="en-GB"/>
              </w:rPr>
              <w:t>information including awarene</w:t>
            </w:r>
            <w:r>
              <w:rPr>
                <w:lang w:val="en-GB"/>
              </w:rPr>
              <w:t>ss of the risks associated with people they have never met.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55456C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>
              <w:rPr>
                <w:i/>
                <w:color w:val="FF0000"/>
                <w:lang w:val="en-GB"/>
              </w:rPr>
              <w:t xml:space="preserve"> O</w:t>
            </w:r>
            <w:r w:rsidRPr="00DC3EF2">
              <w:rPr>
                <w:i/>
                <w:color w:val="FF0000"/>
                <w:lang w:val="en-GB"/>
              </w:rPr>
              <w:t>nline relationships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each person’s body belon</w:t>
            </w:r>
            <w:r>
              <w:rPr>
                <w:lang w:val="en-GB"/>
              </w:rPr>
              <w:t xml:space="preserve">gs to them, and the differences </w:t>
            </w:r>
            <w:r w:rsidRPr="004F64A9">
              <w:rPr>
                <w:lang w:val="en-GB"/>
              </w:rPr>
              <w:t>between appropriate and inappr</w:t>
            </w:r>
            <w:r>
              <w:rPr>
                <w:lang w:val="en-GB"/>
              </w:rPr>
              <w:t>opriate or unsafe physical, and other, contact.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22798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  <w:tr w:rsidR="00676BC8" w:rsidRPr="00DD1174" w:rsidTr="007A37BD">
        <w:trPr>
          <w:cantSplit/>
        </w:trPr>
        <w:tc>
          <w:tcPr>
            <w:tcW w:w="2088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D9E2F3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Is this normal?</w:t>
            </w:r>
          </w:p>
        </w:tc>
        <w:tc>
          <w:tcPr>
            <w:tcW w:w="7127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081179" w:rsidRDefault="00676BC8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676BC8" w:rsidRPr="0022798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Default="00676BC8" w:rsidP="007B1E7B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Health education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Key facts about puberty and the changing adolescent body, particularly from age 9 through to 11, including physical and emotional changes</w:t>
            </w:r>
          </w:p>
          <w:p w:rsidR="00676BC8" w:rsidRPr="00DD1174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 xml:space="preserve">About menstrual wellbeing including the key facts about the menstrual cycle </w:t>
            </w:r>
          </w:p>
        </w:tc>
      </w:tr>
      <w:tr w:rsidR="00676BC8" w:rsidRPr="00DD1174" w:rsidTr="007A37BD">
        <w:trPr>
          <w:cantSplit/>
          <w:trHeight w:val="3421"/>
        </w:trPr>
        <w:tc>
          <w:tcPr>
            <w:tcW w:w="2088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Pr="002A569E" w:rsidRDefault="00676BC8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D9E2F3"/>
          </w:tcPr>
          <w:p w:rsidR="00676BC8" w:rsidRDefault="00676BC8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Dear Ash</w:t>
            </w:r>
          </w:p>
        </w:tc>
        <w:tc>
          <w:tcPr>
            <w:tcW w:w="7127" w:type="dxa"/>
            <w:shd w:val="clear" w:color="auto" w:fill="D9E2F3"/>
            <w:tcMar>
              <w:top w:w="113" w:type="dxa"/>
              <w:bottom w:w="113" w:type="dxa"/>
            </w:tcMar>
          </w:tcPr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ask for advice or help f</w:t>
            </w:r>
            <w:r>
              <w:rPr>
                <w:lang w:val="en-GB"/>
              </w:rPr>
              <w:t xml:space="preserve">or themselves or others, and to </w:t>
            </w:r>
            <w:r w:rsidRPr="004F64A9">
              <w:rPr>
                <w:lang w:val="en-GB"/>
              </w:rPr>
              <w:t>k</w:t>
            </w:r>
            <w:r>
              <w:rPr>
                <w:lang w:val="en-GB"/>
              </w:rPr>
              <w:t>eep trying until they are heard.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Pr="004F64A9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  <w:p w:rsidR="00676BC8" w:rsidRDefault="00676BC8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here to get advice e.g. family, s</w:t>
            </w:r>
            <w:r>
              <w:rPr>
                <w:lang w:val="en-GB"/>
              </w:rPr>
              <w:t>chool and/or other sources.</w:t>
            </w:r>
            <w:r w:rsidRPr="00DC3EF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35" w:type="dxa"/>
            <w:shd w:val="clear" w:color="auto" w:fill="C5E0B3"/>
            <w:tcMar>
              <w:top w:w="113" w:type="dxa"/>
              <w:bottom w:w="113" w:type="dxa"/>
            </w:tcMar>
          </w:tcPr>
          <w:p w:rsidR="00676BC8" w:rsidRPr="00DD1174" w:rsidRDefault="00676BC8" w:rsidP="007B1E7B">
            <w:pPr>
              <w:pStyle w:val="7Tablebodycopy"/>
              <w:rPr>
                <w:lang w:val="en-GB"/>
              </w:rPr>
            </w:pPr>
          </w:p>
        </w:tc>
      </w:tr>
    </w:tbl>
    <w:p w:rsidR="00DD23FC" w:rsidRDefault="007A37BD">
      <w:bookmarkStart w:id="0" w:name="_GoBack"/>
      <w:bookmarkEnd w:id="0"/>
    </w:p>
    <w:sectPr w:rsidR="00DD23FC" w:rsidSect="00676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A63AE"/>
    <w:multiLevelType w:val="hybridMultilevel"/>
    <w:tmpl w:val="2F1E0EA4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C8"/>
    <w:rsid w:val="000C2757"/>
    <w:rsid w:val="003236B7"/>
    <w:rsid w:val="003F6D93"/>
    <w:rsid w:val="00617E80"/>
    <w:rsid w:val="00676BC8"/>
    <w:rsid w:val="007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924D3-A795-4C39-AD9E-1DB0063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6BC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Tablebodycopy">
    <w:name w:val="7 Table body copy"/>
    <w:basedOn w:val="Normal"/>
    <w:qFormat/>
    <w:rsid w:val="00676BC8"/>
    <w:pPr>
      <w:spacing w:after="60"/>
    </w:pPr>
  </w:style>
  <w:style w:type="paragraph" w:customStyle="1" w:styleId="7Tablecopybulleted">
    <w:name w:val="7 Table copy bulleted"/>
    <w:basedOn w:val="7Tablebodycopy"/>
    <w:qFormat/>
    <w:rsid w:val="00676BC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64E2FBB8</Template>
  <TotalTime>2</TotalTime>
  <Pages>14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Taylor.G</dc:creator>
  <cp:keywords/>
  <dc:description/>
  <cp:lastModifiedBy>Taylor.G</cp:lastModifiedBy>
  <cp:revision>2</cp:revision>
  <dcterms:created xsi:type="dcterms:W3CDTF">2021-05-20T12:56:00Z</dcterms:created>
  <dcterms:modified xsi:type="dcterms:W3CDTF">2021-05-24T10:36:00Z</dcterms:modified>
</cp:coreProperties>
</file>