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6775B" w14:textId="433941FC" w:rsidR="0047545B" w:rsidRDefault="0047545B" w:rsidP="0047545B">
      <w:pPr>
        <w:jc w:val="center"/>
        <w:rPr>
          <w:b/>
          <w:sz w:val="28"/>
          <w:szCs w:val="28"/>
        </w:rPr>
      </w:pPr>
      <w:r w:rsidRPr="0047545B">
        <w:rPr>
          <w:b/>
          <w:sz w:val="28"/>
          <w:szCs w:val="28"/>
        </w:rPr>
        <w:t>Art and Design Curriculum</w:t>
      </w:r>
    </w:p>
    <w:p w14:paraId="06A54A59" w14:textId="70718E3C" w:rsidR="00077B6F" w:rsidRDefault="0018018E" w:rsidP="00077B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Year </w:t>
      </w:r>
      <w:r w:rsidR="00A303B0">
        <w:rPr>
          <w:b/>
          <w:sz w:val="28"/>
          <w:szCs w:val="28"/>
        </w:rPr>
        <w:t>6</w:t>
      </w:r>
    </w:p>
    <w:p w14:paraId="5B68656B" w14:textId="0311BFA1" w:rsidR="008B782F" w:rsidRDefault="008B782F" w:rsidP="008B782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KS</w:t>
      </w:r>
      <w:r w:rsidR="002919D5">
        <w:rPr>
          <w:b/>
          <w:sz w:val="28"/>
          <w:szCs w:val="28"/>
        </w:rPr>
        <w:t>2</w:t>
      </w:r>
    </w:p>
    <w:p w14:paraId="5ED6B35D" w14:textId="77777777" w:rsidR="002919D5" w:rsidRPr="00F64C2D" w:rsidRDefault="002919D5" w:rsidP="002919D5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 w:rsidRPr="00F64C2D">
        <w:rPr>
          <w:sz w:val="28"/>
          <w:szCs w:val="28"/>
        </w:rPr>
        <w:t>to create sketch books to record their observations and use them to review and revisit ideas</w:t>
      </w:r>
    </w:p>
    <w:p w14:paraId="4AFB0160" w14:textId="1E4BD929" w:rsidR="002919D5" w:rsidRPr="00F64C2D" w:rsidRDefault="002919D5" w:rsidP="002919D5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 w:rsidRPr="00F64C2D">
        <w:rPr>
          <w:sz w:val="28"/>
          <w:szCs w:val="28"/>
        </w:rPr>
        <w:t>to improve their mastery of art and design techniques, including drawing, painting and sculpture with a range of materials [for example, pencil, charcoal, paint, clay]</w:t>
      </w:r>
    </w:p>
    <w:p w14:paraId="5AF14486" w14:textId="34091D2F" w:rsidR="002919D5" w:rsidRPr="00F64C2D" w:rsidRDefault="002919D5" w:rsidP="002919D5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 w:rsidRPr="00F64C2D">
        <w:rPr>
          <w:sz w:val="28"/>
          <w:szCs w:val="28"/>
        </w:rPr>
        <w:t>about great artists, architects and designers in history.</w:t>
      </w:r>
    </w:p>
    <w:p w14:paraId="462C4168" w14:textId="0A2A66FE" w:rsidR="008B782F" w:rsidRDefault="008B782F" w:rsidP="008B782F">
      <w:pPr>
        <w:rPr>
          <w:b/>
          <w:sz w:val="28"/>
          <w:szCs w:val="28"/>
        </w:rPr>
      </w:pPr>
      <w:r w:rsidRPr="008B782F">
        <w:rPr>
          <w:b/>
          <w:sz w:val="28"/>
          <w:szCs w:val="28"/>
        </w:rPr>
        <w:t>Key stage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5000"/>
        <w:gridCol w:w="4744"/>
        <w:gridCol w:w="5419"/>
      </w:tblGrid>
      <w:tr w:rsidR="00E8487D" w14:paraId="0C626CFD" w14:textId="77777777" w:rsidTr="008302ED">
        <w:tc>
          <w:tcPr>
            <w:tcW w:w="5000" w:type="dxa"/>
          </w:tcPr>
          <w:p w14:paraId="1DB0B20F" w14:textId="729DE369"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Autumn</w:t>
            </w:r>
          </w:p>
        </w:tc>
        <w:tc>
          <w:tcPr>
            <w:tcW w:w="4744" w:type="dxa"/>
          </w:tcPr>
          <w:p w14:paraId="1EABABFD" w14:textId="04EB4F07"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Spring</w:t>
            </w:r>
          </w:p>
        </w:tc>
        <w:tc>
          <w:tcPr>
            <w:tcW w:w="5419" w:type="dxa"/>
          </w:tcPr>
          <w:p w14:paraId="3AF1C7C7" w14:textId="4DF0ADF6"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Summer</w:t>
            </w:r>
          </w:p>
        </w:tc>
      </w:tr>
      <w:tr w:rsidR="00E8487D" w14:paraId="66BB9A94" w14:textId="77777777" w:rsidTr="008302ED">
        <w:tc>
          <w:tcPr>
            <w:tcW w:w="5000" w:type="dxa"/>
          </w:tcPr>
          <w:p w14:paraId="3A640BA1" w14:textId="08B63526" w:rsidR="00D47E62" w:rsidRDefault="00077B6F" w:rsidP="00D15BC6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Unit Title:</w:t>
            </w:r>
            <w:r w:rsidR="00833132">
              <w:rPr>
                <w:b/>
                <w:sz w:val="24"/>
                <w:szCs w:val="24"/>
              </w:rPr>
              <w:t xml:space="preserve"> </w:t>
            </w:r>
          </w:p>
          <w:p w14:paraId="36FBE05B" w14:textId="07413EEB" w:rsidR="008302ED" w:rsidRPr="00833132" w:rsidRDefault="00725319" w:rsidP="00D1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Colour – Self portraits</w:t>
            </w:r>
          </w:p>
        </w:tc>
        <w:tc>
          <w:tcPr>
            <w:tcW w:w="4744" w:type="dxa"/>
          </w:tcPr>
          <w:p w14:paraId="3195FF2E" w14:textId="77777777" w:rsidR="008302ED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Unit Title:</w:t>
            </w:r>
            <w:r w:rsidR="006C7CEA">
              <w:rPr>
                <w:b/>
                <w:sz w:val="24"/>
                <w:szCs w:val="24"/>
              </w:rPr>
              <w:t xml:space="preserve"> </w:t>
            </w:r>
          </w:p>
          <w:p w14:paraId="1339F330" w14:textId="17F6C6FC" w:rsidR="00077B6F" w:rsidRPr="008302ED" w:rsidRDefault="00A35F29" w:rsidP="00077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Drawing </w:t>
            </w:r>
            <w:r w:rsidR="008302E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725319">
              <w:rPr>
                <w:sz w:val="24"/>
                <w:szCs w:val="24"/>
              </w:rPr>
              <w:t>Narrative and illustration (WW2)</w:t>
            </w:r>
          </w:p>
          <w:p w14:paraId="31332F70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</w:p>
          <w:p w14:paraId="77DAD09B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</w:p>
        </w:tc>
        <w:tc>
          <w:tcPr>
            <w:tcW w:w="5419" w:type="dxa"/>
          </w:tcPr>
          <w:p w14:paraId="2EF339B0" w14:textId="7C04EAB2" w:rsidR="00077B6F" w:rsidRPr="006C7CEA" w:rsidRDefault="00077B6F" w:rsidP="00077B6F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Unit Title</w:t>
            </w:r>
            <w:r w:rsidR="00D56140">
              <w:rPr>
                <w:b/>
                <w:sz w:val="24"/>
                <w:szCs w:val="24"/>
              </w:rPr>
              <w:t xml:space="preserve">: </w:t>
            </w:r>
          </w:p>
          <w:p w14:paraId="43F8E5A3" w14:textId="2C963DB7" w:rsidR="00077B6F" w:rsidRPr="00AE6B41" w:rsidRDefault="00725319" w:rsidP="00077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Printing – Mono-print</w:t>
            </w:r>
          </w:p>
          <w:p w14:paraId="2081CA70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</w:p>
        </w:tc>
      </w:tr>
      <w:tr w:rsidR="00E8487D" w14:paraId="79AE0AAF" w14:textId="77777777" w:rsidTr="008302ED">
        <w:tc>
          <w:tcPr>
            <w:tcW w:w="5000" w:type="dxa"/>
          </w:tcPr>
          <w:p w14:paraId="5EBE6944" w14:textId="366C7235" w:rsidR="00C53120" w:rsidRDefault="00077B6F" w:rsidP="00077B6F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Artist:</w:t>
            </w:r>
            <w:r w:rsidR="00D56140" w:rsidRPr="007266D5">
              <w:rPr>
                <w:sz w:val="24"/>
                <w:szCs w:val="24"/>
              </w:rPr>
              <w:t xml:space="preserve"> </w:t>
            </w:r>
          </w:p>
          <w:p w14:paraId="1EEBE5C5" w14:textId="66A37DA8" w:rsidR="008302ED" w:rsidRDefault="00725319" w:rsidP="00077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Hockney</w:t>
            </w:r>
          </w:p>
          <w:p w14:paraId="01815E1E" w14:textId="6D177557" w:rsidR="00AB6432" w:rsidRDefault="00B062BC" w:rsidP="00D47E6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71C72385" wp14:editId="059D0DF4">
                  <wp:simplePos x="0" y="0"/>
                  <wp:positionH relativeFrom="column">
                    <wp:posOffset>786765</wp:posOffset>
                  </wp:positionH>
                  <wp:positionV relativeFrom="paragraph">
                    <wp:posOffset>86995</wp:posOffset>
                  </wp:positionV>
                  <wp:extent cx="2115820" cy="2633345"/>
                  <wp:effectExtent l="0" t="0" r="0" b="0"/>
                  <wp:wrapTight wrapText="bothSides">
                    <wp:wrapPolygon edited="0">
                      <wp:start x="0" y="0"/>
                      <wp:lineTo x="0" y="21407"/>
                      <wp:lineTo x="21393" y="21407"/>
                      <wp:lineTo x="2139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820" cy="2633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12D498" w14:textId="2122793C" w:rsidR="00B062BC" w:rsidRDefault="00B062BC" w:rsidP="00D47E62">
            <w:pPr>
              <w:rPr>
                <w:b/>
                <w:sz w:val="24"/>
                <w:szCs w:val="24"/>
              </w:rPr>
            </w:pPr>
          </w:p>
          <w:p w14:paraId="12A6D680" w14:textId="77777777" w:rsidR="00B062BC" w:rsidRDefault="00B062BC" w:rsidP="00D47E62">
            <w:pPr>
              <w:rPr>
                <w:b/>
                <w:sz w:val="24"/>
                <w:szCs w:val="24"/>
              </w:rPr>
            </w:pPr>
          </w:p>
          <w:p w14:paraId="2F004AC6" w14:textId="77777777" w:rsidR="00B062BC" w:rsidRDefault="00B062BC" w:rsidP="00D47E62">
            <w:pPr>
              <w:rPr>
                <w:b/>
                <w:sz w:val="24"/>
                <w:szCs w:val="24"/>
              </w:rPr>
            </w:pPr>
          </w:p>
          <w:p w14:paraId="1C1FEEC9" w14:textId="77777777" w:rsidR="00B062BC" w:rsidRDefault="00B062BC" w:rsidP="00D47E62">
            <w:pPr>
              <w:rPr>
                <w:b/>
                <w:sz w:val="24"/>
                <w:szCs w:val="24"/>
              </w:rPr>
            </w:pPr>
          </w:p>
          <w:p w14:paraId="10FAC6C8" w14:textId="77777777" w:rsidR="00B062BC" w:rsidRDefault="00B062BC" w:rsidP="00D47E62">
            <w:pPr>
              <w:rPr>
                <w:b/>
                <w:sz w:val="24"/>
                <w:szCs w:val="24"/>
              </w:rPr>
            </w:pPr>
          </w:p>
          <w:p w14:paraId="05445876" w14:textId="77777777" w:rsidR="00B062BC" w:rsidRDefault="00B062BC" w:rsidP="00D47E62">
            <w:pPr>
              <w:rPr>
                <w:b/>
                <w:sz w:val="24"/>
                <w:szCs w:val="24"/>
              </w:rPr>
            </w:pPr>
          </w:p>
          <w:p w14:paraId="39E5D5E5" w14:textId="77777777" w:rsidR="00B062BC" w:rsidRDefault="00B062BC" w:rsidP="00D47E62">
            <w:pPr>
              <w:rPr>
                <w:b/>
                <w:sz w:val="24"/>
                <w:szCs w:val="24"/>
              </w:rPr>
            </w:pPr>
          </w:p>
          <w:p w14:paraId="0BE5CDF5" w14:textId="77777777" w:rsidR="00B062BC" w:rsidRDefault="00B062BC" w:rsidP="00D47E62">
            <w:pPr>
              <w:rPr>
                <w:b/>
                <w:sz w:val="24"/>
                <w:szCs w:val="24"/>
              </w:rPr>
            </w:pPr>
          </w:p>
          <w:p w14:paraId="1515414A" w14:textId="77777777" w:rsidR="00B062BC" w:rsidRDefault="00B062BC" w:rsidP="00D47E62">
            <w:pPr>
              <w:rPr>
                <w:b/>
                <w:sz w:val="24"/>
                <w:szCs w:val="24"/>
              </w:rPr>
            </w:pPr>
          </w:p>
          <w:p w14:paraId="3A1FD24F" w14:textId="77777777" w:rsidR="00B062BC" w:rsidRDefault="00B062BC" w:rsidP="00D47E62">
            <w:pPr>
              <w:rPr>
                <w:b/>
                <w:sz w:val="24"/>
                <w:szCs w:val="24"/>
              </w:rPr>
            </w:pPr>
          </w:p>
          <w:p w14:paraId="69AFEF4A" w14:textId="77777777" w:rsidR="00B062BC" w:rsidRDefault="00B062BC" w:rsidP="00D47E62">
            <w:pPr>
              <w:rPr>
                <w:b/>
                <w:sz w:val="24"/>
                <w:szCs w:val="24"/>
              </w:rPr>
            </w:pPr>
          </w:p>
          <w:p w14:paraId="32D941CF" w14:textId="77777777" w:rsidR="00B062BC" w:rsidRDefault="00B062BC" w:rsidP="00D47E62">
            <w:pPr>
              <w:rPr>
                <w:b/>
                <w:sz w:val="24"/>
                <w:szCs w:val="24"/>
              </w:rPr>
            </w:pPr>
          </w:p>
          <w:p w14:paraId="49E94880" w14:textId="77777777" w:rsidR="00B062BC" w:rsidRDefault="00B062BC" w:rsidP="00D47E62">
            <w:pPr>
              <w:rPr>
                <w:b/>
                <w:sz w:val="24"/>
                <w:szCs w:val="24"/>
              </w:rPr>
            </w:pPr>
          </w:p>
          <w:p w14:paraId="307AD413" w14:textId="77777777" w:rsidR="00B062BC" w:rsidRDefault="00B062BC" w:rsidP="00D47E62">
            <w:pPr>
              <w:rPr>
                <w:b/>
                <w:sz w:val="24"/>
                <w:szCs w:val="24"/>
              </w:rPr>
            </w:pPr>
          </w:p>
          <w:p w14:paraId="46260BBD" w14:textId="158F2B3F" w:rsidR="00B062BC" w:rsidRPr="00077B6F" w:rsidRDefault="00B062BC" w:rsidP="00D47E62">
            <w:pPr>
              <w:rPr>
                <w:b/>
                <w:sz w:val="24"/>
                <w:szCs w:val="24"/>
              </w:rPr>
            </w:pPr>
          </w:p>
        </w:tc>
        <w:tc>
          <w:tcPr>
            <w:tcW w:w="4744" w:type="dxa"/>
          </w:tcPr>
          <w:p w14:paraId="521DE873" w14:textId="4F26962D" w:rsid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Artist:</w:t>
            </w:r>
            <w:r w:rsidR="00427C0D">
              <w:rPr>
                <w:b/>
                <w:sz w:val="24"/>
                <w:szCs w:val="24"/>
              </w:rPr>
              <w:t xml:space="preserve"> </w:t>
            </w:r>
          </w:p>
          <w:p w14:paraId="223C7E91" w14:textId="4FF6407D" w:rsidR="00A72FDA" w:rsidRDefault="00E8487D" w:rsidP="00077B6F">
            <w:pPr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01AC4B79" wp14:editId="316173CA">
                  <wp:simplePos x="0" y="0"/>
                  <wp:positionH relativeFrom="column">
                    <wp:posOffset>57047</wp:posOffset>
                  </wp:positionH>
                  <wp:positionV relativeFrom="paragraph">
                    <wp:posOffset>292411</wp:posOffset>
                  </wp:positionV>
                  <wp:extent cx="2715307" cy="2396963"/>
                  <wp:effectExtent l="0" t="0" r="8890" b="3810"/>
                  <wp:wrapTight wrapText="bothSides">
                    <wp:wrapPolygon edited="0">
                      <wp:start x="0" y="0"/>
                      <wp:lineTo x="0" y="21463"/>
                      <wp:lineTo x="21519" y="21463"/>
                      <wp:lineTo x="2151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ul Nash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5307" cy="2396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5319">
              <w:rPr>
                <w:sz w:val="24"/>
                <w:szCs w:val="24"/>
              </w:rPr>
              <w:t>Paul Nash</w:t>
            </w:r>
          </w:p>
          <w:p w14:paraId="37362AD2" w14:textId="430C0609" w:rsidR="00725319" w:rsidRDefault="00725319" w:rsidP="00077B6F">
            <w:pPr>
              <w:rPr>
                <w:b/>
                <w:sz w:val="24"/>
                <w:szCs w:val="24"/>
              </w:rPr>
            </w:pPr>
          </w:p>
          <w:p w14:paraId="3C9D21AF" w14:textId="1B045455" w:rsidR="000C5653" w:rsidRPr="000C5653" w:rsidRDefault="00725319" w:rsidP="00E8487D">
            <w:pPr>
              <w:rPr>
                <w:sz w:val="24"/>
                <w:szCs w:val="24"/>
              </w:rPr>
            </w:pPr>
            <w:r w:rsidRPr="00E8487D">
              <w:rPr>
                <w:noProof/>
                <w:sz w:val="24"/>
                <w:szCs w:val="24"/>
              </w:rPr>
              <w:t>War poetry</w:t>
            </w:r>
            <w:r w:rsidR="00E8487D" w:rsidRPr="00E8487D">
              <w:rPr>
                <w:noProof/>
                <w:sz w:val="24"/>
                <w:szCs w:val="24"/>
              </w:rPr>
              <w:t xml:space="preserve"> – Wilfred Owen</w:t>
            </w:r>
          </w:p>
        </w:tc>
        <w:tc>
          <w:tcPr>
            <w:tcW w:w="5419" w:type="dxa"/>
          </w:tcPr>
          <w:p w14:paraId="3E8E69BE" w14:textId="6ADF67BE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Artist:</w:t>
            </w:r>
            <w:r w:rsidR="006C7CEA">
              <w:rPr>
                <w:b/>
                <w:sz w:val="24"/>
                <w:szCs w:val="24"/>
              </w:rPr>
              <w:t xml:space="preserve"> </w:t>
            </w:r>
          </w:p>
          <w:p w14:paraId="22C8F67F" w14:textId="550F5645" w:rsidR="00A35F29" w:rsidRDefault="00725319" w:rsidP="00077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Elizabeth Catlett</w:t>
            </w:r>
          </w:p>
          <w:p w14:paraId="6363E266" w14:textId="486D6D8E" w:rsidR="00725319" w:rsidRDefault="00D95759" w:rsidP="00077B6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3DBF3507" wp14:editId="1F405879">
                  <wp:simplePos x="0" y="0"/>
                  <wp:positionH relativeFrom="column">
                    <wp:posOffset>638589</wp:posOffset>
                  </wp:positionH>
                  <wp:positionV relativeFrom="paragraph">
                    <wp:posOffset>106001</wp:posOffset>
                  </wp:positionV>
                  <wp:extent cx="2540635" cy="2706370"/>
                  <wp:effectExtent l="0" t="0" r="0" b="0"/>
                  <wp:wrapTight wrapText="bothSides">
                    <wp:wrapPolygon edited="0">
                      <wp:start x="0" y="0"/>
                      <wp:lineTo x="0" y="21438"/>
                      <wp:lineTo x="21379" y="21438"/>
                      <wp:lineTo x="21379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lizabeth Catlett Sharecropper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635" cy="270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CB7713" w14:textId="7B14D7B7" w:rsidR="00EE4E03" w:rsidRPr="00EE4E03" w:rsidRDefault="00EE4E03" w:rsidP="00EE4E03">
            <w:pPr>
              <w:rPr>
                <w:sz w:val="24"/>
                <w:szCs w:val="24"/>
              </w:rPr>
            </w:pPr>
          </w:p>
          <w:p w14:paraId="68FB3726" w14:textId="77777777" w:rsidR="00EE4E03" w:rsidRPr="00EE4E03" w:rsidRDefault="00EE4E03" w:rsidP="00EE4E03">
            <w:pPr>
              <w:rPr>
                <w:sz w:val="24"/>
                <w:szCs w:val="24"/>
              </w:rPr>
            </w:pPr>
          </w:p>
          <w:p w14:paraId="22A493DA" w14:textId="77777777" w:rsidR="00EE4E03" w:rsidRPr="00EE4E03" w:rsidRDefault="00EE4E03" w:rsidP="00EE4E03">
            <w:pPr>
              <w:rPr>
                <w:sz w:val="24"/>
                <w:szCs w:val="24"/>
              </w:rPr>
            </w:pPr>
          </w:p>
          <w:p w14:paraId="1AE64008" w14:textId="77777777" w:rsidR="00EE4E03" w:rsidRDefault="00EE4E03" w:rsidP="00EE4E03">
            <w:pPr>
              <w:rPr>
                <w:sz w:val="24"/>
                <w:szCs w:val="24"/>
              </w:rPr>
            </w:pPr>
          </w:p>
          <w:p w14:paraId="60171870" w14:textId="77777777" w:rsidR="00EE4E03" w:rsidRPr="00EE4E03" w:rsidRDefault="00EE4E03" w:rsidP="00EE4E03">
            <w:pPr>
              <w:rPr>
                <w:sz w:val="24"/>
                <w:szCs w:val="24"/>
              </w:rPr>
            </w:pPr>
          </w:p>
          <w:p w14:paraId="4454617D" w14:textId="77777777" w:rsidR="00EE4E03" w:rsidRDefault="00EE4E03" w:rsidP="00EE4E03">
            <w:pPr>
              <w:rPr>
                <w:sz w:val="24"/>
                <w:szCs w:val="24"/>
              </w:rPr>
            </w:pPr>
          </w:p>
          <w:p w14:paraId="74E1460F" w14:textId="77777777" w:rsidR="00EE4E03" w:rsidRDefault="00EE4E03" w:rsidP="00EE4E03">
            <w:pPr>
              <w:rPr>
                <w:sz w:val="24"/>
                <w:szCs w:val="24"/>
              </w:rPr>
            </w:pPr>
          </w:p>
          <w:p w14:paraId="7322101C" w14:textId="01F6B8A9" w:rsidR="00EE4E03" w:rsidRPr="00EE4E03" w:rsidRDefault="00EE4E03" w:rsidP="00EE4E03">
            <w:pPr>
              <w:tabs>
                <w:tab w:val="left" w:pos="3203"/>
              </w:tabs>
              <w:rPr>
                <w:sz w:val="24"/>
                <w:szCs w:val="24"/>
              </w:rPr>
            </w:pPr>
          </w:p>
        </w:tc>
      </w:tr>
      <w:tr w:rsidR="00E8487D" w14:paraId="07448CB6" w14:textId="77777777" w:rsidTr="008302ED">
        <w:tc>
          <w:tcPr>
            <w:tcW w:w="5000" w:type="dxa"/>
          </w:tcPr>
          <w:p w14:paraId="05244853" w14:textId="61AC769B" w:rsidR="00977F4D" w:rsidRDefault="00977F4D" w:rsidP="00077B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Prio</w:t>
            </w:r>
            <w:r w:rsidR="00EB3FD8">
              <w:rPr>
                <w:b/>
                <w:sz w:val="24"/>
                <w:szCs w:val="24"/>
              </w:rPr>
              <w:t>r Knowledge:</w:t>
            </w:r>
          </w:p>
          <w:p w14:paraId="65B27107" w14:textId="77777777" w:rsidR="00B062BC" w:rsidRDefault="00B062BC" w:rsidP="00B062BC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the difference between primary and secondary colours.</w:t>
            </w:r>
          </w:p>
          <w:p w14:paraId="09A701E7" w14:textId="77777777" w:rsidR="00B062BC" w:rsidRDefault="00B062BC" w:rsidP="00B062BC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mix secondary colours.</w:t>
            </w:r>
          </w:p>
          <w:p w14:paraId="6700B73C" w14:textId="77777777" w:rsidR="00B062BC" w:rsidRDefault="00B062BC" w:rsidP="00B062BC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which colours complement each other.</w:t>
            </w:r>
          </w:p>
          <w:p w14:paraId="304EF18D" w14:textId="7B89729E" w:rsidR="00B062BC" w:rsidRPr="00B062BC" w:rsidRDefault="00B062BC" w:rsidP="00077B6F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create different tones of a colour, from the darkest to the lightest.</w:t>
            </w:r>
          </w:p>
          <w:p w14:paraId="0067984D" w14:textId="77777777" w:rsidR="00B062BC" w:rsidRPr="00260D82" w:rsidRDefault="00B062BC" w:rsidP="00B062B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260D82">
              <w:rPr>
                <w:rFonts w:cstheme="minorHAnsi"/>
                <w:sz w:val="24"/>
                <w:szCs w:val="24"/>
              </w:rPr>
              <w:t>To be able to lighten the tone of a colour using white.</w:t>
            </w:r>
          </w:p>
          <w:p w14:paraId="214A6FC2" w14:textId="77777777" w:rsidR="00B062BC" w:rsidRPr="00260D82" w:rsidRDefault="00B062BC" w:rsidP="00B062B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260D82">
              <w:rPr>
                <w:rFonts w:cstheme="minorHAnsi"/>
                <w:sz w:val="24"/>
                <w:szCs w:val="24"/>
              </w:rPr>
              <w:t>To be able to darken the tone of a colour without using black.</w:t>
            </w:r>
          </w:p>
          <w:p w14:paraId="3FAE1848" w14:textId="77777777" w:rsidR="00B062BC" w:rsidRPr="00260D82" w:rsidRDefault="00B062BC" w:rsidP="00B062B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260D82">
              <w:rPr>
                <w:rFonts w:cstheme="minorHAnsi"/>
                <w:sz w:val="24"/>
                <w:szCs w:val="24"/>
              </w:rPr>
              <w:t>To be able to select appropriate colours with reference to mood.</w:t>
            </w:r>
          </w:p>
          <w:p w14:paraId="3751770C" w14:textId="14E649DE" w:rsidR="00724F0D" w:rsidRPr="00724F0D" w:rsidRDefault="00B062BC" w:rsidP="00B062BC">
            <w:pPr>
              <w:pStyle w:val="ListParagraph"/>
              <w:ind w:left="360"/>
              <w:rPr>
                <w:sz w:val="24"/>
                <w:szCs w:val="24"/>
              </w:rPr>
            </w:pPr>
            <w:r w:rsidRPr="00260D82">
              <w:rPr>
                <w:rFonts w:cstheme="minorHAnsi"/>
                <w:sz w:val="24"/>
                <w:szCs w:val="24"/>
              </w:rPr>
              <w:t>To be able to select appropriate tools for making different marks and effects with paint.</w:t>
            </w:r>
          </w:p>
          <w:p w14:paraId="1ED143F0" w14:textId="2840579B" w:rsidR="00EB3FD8" w:rsidRPr="00EB3FD8" w:rsidRDefault="00EB3FD8" w:rsidP="00077B6F">
            <w:pPr>
              <w:rPr>
                <w:b/>
                <w:sz w:val="24"/>
                <w:szCs w:val="24"/>
              </w:rPr>
            </w:pPr>
            <w:r w:rsidRPr="00EB3FD8">
              <w:rPr>
                <w:b/>
                <w:sz w:val="24"/>
                <w:szCs w:val="24"/>
              </w:rPr>
              <w:t>Prior Vocabulary:</w:t>
            </w:r>
          </w:p>
          <w:p w14:paraId="4EB9C0B2" w14:textId="62D526FB" w:rsidR="00EB3FD8" w:rsidRPr="00EB3FD8" w:rsidRDefault="00B062BC" w:rsidP="008B7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olour, primary, secondary, tertiary, paint, mix, complementary,</w:t>
            </w:r>
            <w:r>
              <w:rPr>
                <w:sz w:val="24"/>
                <w:szCs w:val="24"/>
              </w:rPr>
              <w:t xml:space="preserve"> h</w:t>
            </w:r>
            <w:r>
              <w:rPr>
                <w:sz w:val="24"/>
                <w:szCs w:val="24"/>
              </w:rPr>
              <w:t>ue, vibrancy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44" w:type="dxa"/>
          </w:tcPr>
          <w:p w14:paraId="338115E8" w14:textId="77777777" w:rsidR="000C5653" w:rsidRDefault="000C5653" w:rsidP="000C56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 Knowledge:</w:t>
            </w:r>
          </w:p>
          <w:p w14:paraId="2D3AE99B" w14:textId="77777777" w:rsidR="000B50D1" w:rsidRDefault="000B50D1" w:rsidP="000B50D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hold a pencil.</w:t>
            </w:r>
          </w:p>
          <w:p w14:paraId="48209781" w14:textId="77777777" w:rsidR="000B50D1" w:rsidRDefault="000B50D1" w:rsidP="000B50D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draw an enclosed shape with a pencil.</w:t>
            </w:r>
          </w:p>
          <w:p w14:paraId="2561128C" w14:textId="77777777" w:rsidR="000B50D1" w:rsidRDefault="000B50D1" w:rsidP="000B50D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make a representation of a subject using a pencil.</w:t>
            </w:r>
          </w:p>
          <w:p w14:paraId="181140CE" w14:textId="77777777" w:rsidR="000B50D1" w:rsidRDefault="000B50D1" w:rsidP="000B50D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32969">
              <w:rPr>
                <w:sz w:val="24"/>
                <w:szCs w:val="24"/>
              </w:rPr>
              <w:t>To know a variety of marks that can be made with a pencil.</w:t>
            </w:r>
          </w:p>
          <w:p w14:paraId="68EFDE4C" w14:textId="77777777" w:rsidR="000B50D1" w:rsidRDefault="000B50D1" w:rsidP="000B50D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be able to select appropriate techniques for different parts of a drawing. </w:t>
            </w:r>
          </w:p>
          <w:p w14:paraId="5530040B" w14:textId="77777777" w:rsidR="000B50D1" w:rsidRDefault="000B50D1" w:rsidP="000B50D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</w:t>
            </w:r>
            <w:r w:rsidRPr="00724F0D">
              <w:rPr>
                <w:sz w:val="24"/>
                <w:szCs w:val="24"/>
              </w:rPr>
              <w:t>ow to combine pencil, coloured pencil and ink in a drawing.</w:t>
            </w:r>
          </w:p>
          <w:p w14:paraId="2E17EC32" w14:textId="77777777" w:rsidR="000B50D1" w:rsidRPr="00F44E34" w:rsidRDefault="000B50D1" w:rsidP="000B50D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44E34">
              <w:rPr>
                <w:sz w:val="24"/>
                <w:szCs w:val="24"/>
              </w:rPr>
              <w:t xml:space="preserve">To know how to select </w:t>
            </w:r>
            <w:r>
              <w:rPr>
                <w:sz w:val="24"/>
                <w:szCs w:val="24"/>
              </w:rPr>
              <w:t>key features for a picture.</w:t>
            </w:r>
          </w:p>
          <w:p w14:paraId="4B17BCD1" w14:textId="77777777" w:rsidR="00EE77B5" w:rsidRPr="00EB3FD8" w:rsidRDefault="00EE77B5" w:rsidP="00EE77B5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752EB3B8" w14:textId="77777777" w:rsidR="000C5653" w:rsidRPr="00EB3FD8" w:rsidRDefault="000C5653" w:rsidP="000C5653">
            <w:pPr>
              <w:rPr>
                <w:b/>
                <w:sz w:val="24"/>
                <w:szCs w:val="24"/>
              </w:rPr>
            </w:pPr>
            <w:r w:rsidRPr="00EB3FD8">
              <w:rPr>
                <w:b/>
                <w:sz w:val="24"/>
                <w:szCs w:val="24"/>
              </w:rPr>
              <w:t>Prior Vocabulary:</w:t>
            </w:r>
          </w:p>
          <w:p w14:paraId="47224AEC" w14:textId="241E3A1A" w:rsidR="00977F4D" w:rsidRPr="00077B6F" w:rsidRDefault="000B50D1" w:rsidP="008B782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Draw, line, shape, mark, pencil, hold, size, round, straight, curved, soft, hard, light, dark, group, fluid, continuous line, angle, drawn, accurate, combine, inspire, research, abstract, features, characteristics.</w:t>
            </w:r>
          </w:p>
        </w:tc>
        <w:tc>
          <w:tcPr>
            <w:tcW w:w="5419" w:type="dxa"/>
          </w:tcPr>
          <w:p w14:paraId="6FF991BD" w14:textId="77777777" w:rsidR="00564103" w:rsidRDefault="00564103" w:rsidP="005641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 Knowledge:</w:t>
            </w:r>
          </w:p>
          <w:p w14:paraId="1072C76B" w14:textId="77777777" w:rsidR="00C13E95" w:rsidRDefault="00C13E95" w:rsidP="00C13E9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create a relief print by drawing in foam.</w:t>
            </w:r>
          </w:p>
          <w:p w14:paraId="1E590673" w14:textId="77777777" w:rsidR="00C13E95" w:rsidRDefault="00C13E95" w:rsidP="00C13E9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understand that the print will be a mirror image of the design.</w:t>
            </w:r>
          </w:p>
          <w:p w14:paraId="5859348E" w14:textId="77777777" w:rsidR="00C13E95" w:rsidRPr="00475934" w:rsidRDefault="00C13E95" w:rsidP="00C13E9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understand that printing is a great way to create multiples of the same image.</w:t>
            </w:r>
          </w:p>
          <w:p w14:paraId="7C9DA6B2" w14:textId="77777777" w:rsidR="00D95759" w:rsidRDefault="00D95759" w:rsidP="00D95759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2F305A7A" w14:textId="3DB8FBB8" w:rsidR="00D95759" w:rsidRPr="00D95759" w:rsidRDefault="00D95759" w:rsidP="00D95759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D95759">
              <w:rPr>
                <w:b/>
                <w:sz w:val="24"/>
                <w:szCs w:val="24"/>
              </w:rPr>
              <w:t>Mono</w:t>
            </w:r>
            <w:r>
              <w:rPr>
                <w:b/>
                <w:sz w:val="24"/>
                <w:szCs w:val="24"/>
              </w:rPr>
              <w:t>-</w:t>
            </w:r>
            <w:r w:rsidRPr="00D95759">
              <w:rPr>
                <w:b/>
                <w:sz w:val="24"/>
                <w:szCs w:val="24"/>
              </w:rPr>
              <w:t>printing</w:t>
            </w:r>
          </w:p>
          <w:p w14:paraId="2406A16E" w14:textId="7D5E74A3" w:rsidR="00564103" w:rsidRDefault="00D95759" w:rsidP="00D95759">
            <w:pPr>
              <w:pStyle w:val="ListParagraph"/>
              <w:ind w:left="0"/>
              <w:rPr>
                <w:sz w:val="24"/>
                <w:szCs w:val="24"/>
              </w:rPr>
            </w:pPr>
            <w:r w:rsidRPr="00D95759">
              <w:rPr>
                <w:sz w:val="24"/>
                <w:szCs w:val="24"/>
              </w:rPr>
              <w:t>Mono</w:t>
            </w:r>
            <w:r>
              <w:rPr>
                <w:sz w:val="24"/>
                <w:szCs w:val="24"/>
              </w:rPr>
              <w:t>-</w:t>
            </w:r>
            <w:r w:rsidRPr="00D95759">
              <w:rPr>
                <w:sz w:val="24"/>
                <w:szCs w:val="24"/>
              </w:rPr>
              <w:t xml:space="preserve">printing is a form of printmaking that has lines or images that can only be made once, unlike most printmaking, which allows for multiple originals. There are many techniques of mono-printing. </w:t>
            </w:r>
          </w:p>
          <w:p w14:paraId="2BAD9850" w14:textId="77777777" w:rsidR="00D95759" w:rsidRPr="00EB3FD8" w:rsidRDefault="00D95759" w:rsidP="00D95759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2D6BABC4" w14:textId="77777777" w:rsidR="00564103" w:rsidRPr="00EB3FD8" w:rsidRDefault="00564103" w:rsidP="00564103">
            <w:pPr>
              <w:rPr>
                <w:b/>
                <w:sz w:val="24"/>
                <w:szCs w:val="24"/>
              </w:rPr>
            </w:pPr>
            <w:r w:rsidRPr="00EB3FD8">
              <w:rPr>
                <w:b/>
                <w:sz w:val="24"/>
                <w:szCs w:val="24"/>
              </w:rPr>
              <w:t>Prior Vocabulary:</w:t>
            </w:r>
          </w:p>
          <w:p w14:paraId="09A12CE9" w14:textId="0E6F25E9" w:rsidR="00977F4D" w:rsidRPr="00077B6F" w:rsidRDefault="00C13E95" w:rsidP="008B782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Print, printing, mirror-image, colour, primary, secondary, paint, mix, complementary, design, multiple, relief print, mark-making, mixing, experiment.</w:t>
            </w:r>
          </w:p>
        </w:tc>
      </w:tr>
      <w:tr w:rsidR="00E8487D" w14:paraId="6C4735CA" w14:textId="77777777" w:rsidTr="008302ED">
        <w:tc>
          <w:tcPr>
            <w:tcW w:w="5000" w:type="dxa"/>
          </w:tcPr>
          <w:p w14:paraId="6103974F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Skills:</w:t>
            </w:r>
          </w:p>
          <w:p w14:paraId="45EBAC84" w14:textId="4B76A3EC" w:rsidR="004666F8" w:rsidRDefault="00B062BC" w:rsidP="00EE77B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match colours by mixing paint.</w:t>
            </w:r>
          </w:p>
          <w:p w14:paraId="217B764B" w14:textId="58C85B53" w:rsidR="00B062BC" w:rsidRDefault="00B062BC" w:rsidP="00EE77B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 to paint with control and accuracy.</w:t>
            </w:r>
          </w:p>
          <w:p w14:paraId="32E30D01" w14:textId="77777777" w:rsidR="00B062BC" w:rsidRDefault="00B062BC" w:rsidP="00EE77B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combine photographs with paint in a final artwork.</w:t>
            </w:r>
          </w:p>
          <w:p w14:paraId="24DCDCAD" w14:textId="466885D5" w:rsidR="00B062BC" w:rsidRPr="00EE77B5" w:rsidRDefault="00B062BC" w:rsidP="00B062BC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4744" w:type="dxa"/>
          </w:tcPr>
          <w:p w14:paraId="52F13A76" w14:textId="6DC8DC71" w:rsid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Skills:</w:t>
            </w:r>
          </w:p>
          <w:p w14:paraId="62AD4A41" w14:textId="77777777" w:rsidR="00C13E95" w:rsidRDefault="00E8487D" w:rsidP="00E8487D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express a narrative in a piece of artwork.</w:t>
            </w:r>
          </w:p>
          <w:p w14:paraId="12ED550B" w14:textId="77777777" w:rsidR="00E8487D" w:rsidRDefault="00E8487D" w:rsidP="00E8487D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consider narrative in relation to composition.</w:t>
            </w:r>
          </w:p>
          <w:p w14:paraId="480AB17D" w14:textId="38D64C0D" w:rsidR="00E8487D" w:rsidRPr="008B782F" w:rsidRDefault="00E8487D" w:rsidP="00E8487D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interpret written stimulus into visual imagery.</w:t>
            </w:r>
          </w:p>
        </w:tc>
        <w:tc>
          <w:tcPr>
            <w:tcW w:w="5419" w:type="dxa"/>
          </w:tcPr>
          <w:p w14:paraId="787B7B75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Skills:</w:t>
            </w:r>
          </w:p>
          <w:p w14:paraId="696D92CC" w14:textId="4F4182BE" w:rsidR="00A469AA" w:rsidRDefault="00A469AA" w:rsidP="008B782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to </w:t>
            </w:r>
            <w:r w:rsidR="00D95759">
              <w:rPr>
                <w:sz w:val="24"/>
                <w:szCs w:val="24"/>
              </w:rPr>
              <w:t>mono-print</w:t>
            </w:r>
          </w:p>
          <w:p w14:paraId="74D9F1E4" w14:textId="2AB01332" w:rsidR="0060591E" w:rsidRPr="00A469AA" w:rsidRDefault="00C13E95" w:rsidP="008B782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A469AA">
              <w:rPr>
                <w:sz w:val="24"/>
                <w:szCs w:val="24"/>
              </w:rPr>
              <w:t xml:space="preserve">How to </w:t>
            </w:r>
            <w:r w:rsidR="00D95759">
              <w:rPr>
                <w:sz w:val="24"/>
                <w:szCs w:val="24"/>
              </w:rPr>
              <w:t>combine mono-printing and drawing or painting in order to introduce colour.</w:t>
            </w:r>
          </w:p>
          <w:p w14:paraId="5D47DDAD" w14:textId="59B63FB2" w:rsidR="00C13E95" w:rsidRPr="00077B6F" w:rsidRDefault="00C13E95" w:rsidP="008B782F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</w:tr>
      <w:tr w:rsidR="00E8487D" w14:paraId="33A9B4D6" w14:textId="77777777" w:rsidTr="008302ED">
        <w:tc>
          <w:tcPr>
            <w:tcW w:w="5000" w:type="dxa"/>
          </w:tcPr>
          <w:p w14:paraId="66830700" w14:textId="77777777" w:rsidR="00B062BC" w:rsidRDefault="00077B6F" w:rsidP="00B062BC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Knowledge:</w:t>
            </w:r>
          </w:p>
          <w:p w14:paraId="34C9081F" w14:textId="59EED131" w:rsidR="00E8487D" w:rsidRDefault="00E8487D" w:rsidP="00E8487D">
            <w:pPr>
              <w:pStyle w:val="NoSpacing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To know that David Hockney is a</w:t>
            </w:r>
            <w:r>
              <w:rPr>
                <w:bCs/>
                <w:sz w:val="24"/>
                <w:szCs w:val="24"/>
              </w:rPr>
              <w:t>n</w:t>
            </w:r>
            <w:r>
              <w:rPr>
                <w:bCs/>
                <w:sz w:val="24"/>
                <w:szCs w:val="24"/>
              </w:rPr>
              <w:t xml:space="preserve"> influential British artist born in Bradford in 1937.</w:t>
            </w:r>
          </w:p>
          <w:p w14:paraId="1F494BD4" w14:textId="77777777" w:rsidR="00E8487D" w:rsidRDefault="00E8487D" w:rsidP="00E8487D">
            <w:pPr>
              <w:pStyle w:val="NoSpacing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To be able to recognise the painting ‘Mother’ and to know that this technique was created through experimentation with materials and </w:t>
            </w:r>
            <w:r>
              <w:rPr>
                <w:bCs/>
                <w:sz w:val="24"/>
                <w:szCs w:val="24"/>
              </w:rPr>
              <w:lastRenderedPageBreak/>
              <w:t>processes.</w:t>
            </w:r>
          </w:p>
          <w:p w14:paraId="7647B780" w14:textId="77777777" w:rsidR="00EE77B5" w:rsidRPr="00E8487D" w:rsidRDefault="00E8487D" w:rsidP="00B062BC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E8487D">
              <w:rPr>
                <w:sz w:val="24"/>
                <w:szCs w:val="24"/>
              </w:rPr>
              <w:t>To know how to match colours by mixing paint.</w:t>
            </w:r>
          </w:p>
          <w:p w14:paraId="02E78A7C" w14:textId="305CAC54" w:rsidR="00E8487D" w:rsidRPr="00B062BC" w:rsidRDefault="00E8487D" w:rsidP="00B062BC">
            <w:pPr>
              <w:pStyle w:val="ListParagraph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  <w:r w:rsidRPr="00E8487D">
              <w:rPr>
                <w:sz w:val="24"/>
                <w:szCs w:val="24"/>
              </w:rPr>
              <w:t>To know how to combine photographs and paint in one piece of artwork.</w:t>
            </w:r>
          </w:p>
        </w:tc>
        <w:tc>
          <w:tcPr>
            <w:tcW w:w="4744" w:type="dxa"/>
          </w:tcPr>
          <w:p w14:paraId="0B5CA0B4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Knowledge:</w:t>
            </w:r>
          </w:p>
          <w:p w14:paraId="23C536A4" w14:textId="77777777" w:rsidR="00E8487D" w:rsidRPr="00E8487D" w:rsidRDefault="00E8487D" w:rsidP="00E8487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E8487D">
              <w:rPr>
                <w:rFonts w:cstheme="minorHAnsi"/>
                <w:sz w:val="24"/>
                <w:szCs w:val="24"/>
              </w:rPr>
              <w:t>To know the name of the war artist Paul Nash.</w:t>
            </w:r>
          </w:p>
          <w:p w14:paraId="5FCDFF6D" w14:textId="77777777" w:rsidR="00E8487D" w:rsidRPr="00E8487D" w:rsidRDefault="00E8487D" w:rsidP="00E8487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E8487D">
              <w:rPr>
                <w:rFonts w:cstheme="minorHAnsi"/>
                <w:sz w:val="24"/>
                <w:szCs w:val="24"/>
              </w:rPr>
              <w:t>To know that Paul Nash was a British artist born in 1889 and died in 1946.</w:t>
            </w:r>
          </w:p>
          <w:p w14:paraId="7CCCEE3B" w14:textId="342CB2D4" w:rsidR="00E8487D" w:rsidRPr="00E8487D" w:rsidRDefault="00E8487D" w:rsidP="00E8487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E8487D">
              <w:rPr>
                <w:rFonts w:cstheme="minorHAnsi"/>
                <w:sz w:val="24"/>
                <w:szCs w:val="24"/>
              </w:rPr>
              <w:t>To recognise the Paul Nash painting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8487D">
              <w:rPr>
                <w:rFonts w:cstheme="minorHAnsi"/>
                <w:sz w:val="24"/>
                <w:szCs w:val="24"/>
              </w:rPr>
              <w:lastRenderedPageBreak/>
              <w:t>‘Ashen faced medics stretcher a wounded colleague, framed by a bright sky’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7B87385" w14:textId="684EC004" w:rsidR="00255952" w:rsidRPr="00077B6F" w:rsidRDefault="00255952" w:rsidP="00E8487D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419" w:type="dxa"/>
          </w:tcPr>
          <w:p w14:paraId="343C24C0" w14:textId="28B8EC2D" w:rsid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Knowledge:</w:t>
            </w:r>
          </w:p>
          <w:p w14:paraId="6443D0E6" w14:textId="77777777" w:rsidR="00D95759" w:rsidRPr="00D95759" w:rsidRDefault="00D95759" w:rsidP="00D95759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D95759">
              <w:rPr>
                <w:rFonts w:cstheme="minorHAnsi"/>
                <w:sz w:val="24"/>
                <w:szCs w:val="24"/>
              </w:rPr>
              <w:t>To know the name of the artist Elizabeth Catlett.</w:t>
            </w:r>
          </w:p>
          <w:p w14:paraId="18B2019E" w14:textId="77777777" w:rsidR="00D95759" w:rsidRPr="00D95759" w:rsidRDefault="00D95759" w:rsidP="00D95759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D95759">
              <w:rPr>
                <w:rFonts w:cstheme="minorHAnsi"/>
                <w:sz w:val="24"/>
                <w:szCs w:val="24"/>
              </w:rPr>
              <w:t>To know that Elizabeth Catlett was an American and Mexican graphic artist and sculptor born in 1915 and died in 2012.</w:t>
            </w:r>
          </w:p>
          <w:p w14:paraId="7FF4B9C0" w14:textId="77777777" w:rsidR="00D95759" w:rsidRPr="00D95759" w:rsidRDefault="00D95759" w:rsidP="00D95759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D95759">
              <w:rPr>
                <w:rFonts w:cstheme="minorHAnsi"/>
                <w:sz w:val="24"/>
                <w:szCs w:val="24"/>
              </w:rPr>
              <w:t xml:space="preserve">To know that Catlett was famous for political art, </w:t>
            </w:r>
            <w:r w:rsidRPr="00D95759">
              <w:rPr>
                <w:rFonts w:cstheme="minorHAnsi"/>
                <w:sz w:val="24"/>
                <w:szCs w:val="24"/>
              </w:rPr>
              <w:lastRenderedPageBreak/>
              <w:t>depicting race, feminism and injustice.</w:t>
            </w:r>
          </w:p>
          <w:p w14:paraId="4A3458D6" w14:textId="6A86F328" w:rsidR="00A469AA" w:rsidRPr="00A35F29" w:rsidRDefault="00D95759" w:rsidP="00D95759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recognise the artwork ‘The Sharecropper’.</w:t>
            </w:r>
          </w:p>
        </w:tc>
      </w:tr>
      <w:tr w:rsidR="00E8487D" w14:paraId="606208BF" w14:textId="77777777" w:rsidTr="008302ED">
        <w:tc>
          <w:tcPr>
            <w:tcW w:w="5000" w:type="dxa"/>
          </w:tcPr>
          <w:p w14:paraId="70437F16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Key moments in sketchbook:</w:t>
            </w:r>
          </w:p>
          <w:p w14:paraId="57D0603F" w14:textId="6E4BD75F" w:rsidR="00B6117F" w:rsidRDefault="00B6117F" w:rsidP="00B6117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2DC5">
              <w:rPr>
                <w:sz w:val="24"/>
                <w:szCs w:val="24"/>
              </w:rPr>
              <w:t>Artist research pages.</w:t>
            </w:r>
          </w:p>
          <w:p w14:paraId="6E9254F0" w14:textId="5A873957" w:rsidR="00E8487D" w:rsidRDefault="00E8487D" w:rsidP="00B6117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Colour mixing.</w:t>
            </w:r>
          </w:p>
          <w:p w14:paraId="10AFB452" w14:textId="658DA76F" w:rsidR="00E8487D" w:rsidRDefault="00E8487D" w:rsidP="00B6117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Exploring combining collage and paint in an artwork.</w:t>
            </w:r>
          </w:p>
          <w:p w14:paraId="065D3C4C" w14:textId="0A93E386" w:rsidR="00E8487D" w:rsidRPr="008F2DC5" w:rsidRDefault="00E8487D" w:rsidP="00B6117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Experimenting with composition.</w:t>
            </w:r>
          </w:p>
          <w:p w14:paraId="53D9FC88" w14:textId="77777777" w:rsidR="008302ED" w:rsidRDefault="008302ED" w:rsidP="008302ED">
            <w:pPr>
              <w:rPr>
                <w:sz w:val="24"/>
                <w:szCs w:val="24"/>
              </w:rPr>
            </w:pPr>
          </w:p>
          <w:p w14:paraId="108B3FA0" w14:textId="6CB9D0E9" w:rsidR="008302ED" w:rsidRPr="005903D6" w:rsidRDefault="008302ED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NB – Annotation should feature throughout the sketchbooks to show the pupils’ reflections on their work and that of others.</w:t>
            </w:r>
          </w:p>
        </w:tc>
        <w:tc>
          <w:tcPr>
            <w:tcW w:w="4744" w:type="dxa"/>
          </w:tcPr>
          <w:p w14:paraId="60E3E68F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moments in sketchbook:</w:t>
            </w:r>
          </w:p>
          <w:p w14:paraId="2210DCC2" w14:textId="74E85B36" w:rsidR="008302ED" w:rsidRDefault="008302ED" w:rsidP="008302E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45002">
              <w:rPr>
                <w:sz w:val="24"/>
                <w:szCs w:val="24"/>
              </w:rPr>
              <w:t xml:space="preserve">Artist pages – exploring the work of </w:t>
            </w:r>
            <w:r w:rsidR="00E8487D">
              <w:rPr>
                <w:sz w:val="24"/>
                <w:szCs w:val="24"/>
              </w:rPr>
              <w:t>Paul Nash</w:t>
            </w:r>
            <w:r w:rsidR="005837FE">
              <w:rPr>
                <w:sz w:val="24"/>
                <w:szCs w:val="24"/>
              </w:rPr>
              <w:t>.</w:t>
            </w:r>
          </w:p>
          <w:p w14:paraId="110028C5" w14:textId="74C29B99" w:rsidR="005837FE" w:rsidRDefault="005837FE" w:rsidP="008302E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Exploring drawing techniques and combinations of materials.</w:t>
            </w:r>
          </w:p>
          <w:p w14:paraId="18E96150" w14:textId="217E6E3F" w:rsidR="00E8487D" w:rsidRPr="00245002" w:rsidRDefault="005837FE" w:rsidP="008302E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Exploring key themes in Wilfred Owen Poetry through visual imagery.</w:t>
            </w:r>
          </w:p>
          <w:p w14:paraId="3E7348A3" w14:textId="77777777" w:rsidR="008302ED" w:rsidRPr="005837FE" w:rsidRDefault="005837FE" w:rsidP="00A72FD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837FE">
              <w:rPr>
                <w:sz w:val="24"/>
                <w:szCs w:val="24"/>
              </w:rPr>
              <w:t>Exploring narrative in artwork.</w:t>
            </w:r>
          </w:p>
          <w:p w14:paraId="49149459" w14:textId="46CDBFB8" w:rsidR="005837FE" w:rsidRPr="00077B6F" w:rsidRDefault="005837FE" w:rsidP="00A72FDA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5837FE">
              <w:rPr>
                <w:sz w:val="24"/>
                <w:szCs w:val="24"/>
              </w:rPr>
              <w:t>Experimenting with composition.</w:t>
            </w:r>
          </w:p>
        </w:tc>
        <w:tc>
          <w:tcPr>
            <w:tcW w:w="5419" w:type="dxa"/>
          </w:tcPr>
          <w:p w14:paraId="025AAD4D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moments in sketchbook:</w:t>
            </w:r>
          </w:p>
          <w:p w14:paraId="0FA3639F" w14:textId="72D8B3B3" w:rsidR="00A469AA" w:rsidRPr="008F2DC5" w:rsidRDefault="00A469AA" w:rsidP="00A469A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8F2DC5">
              <w:rPr>
                <w:sz w:val="24"/>
                <w:szCs w:val="24"/>
              </w:rPr>
              <w:t>esearch pages</w:t>
            </w:r>
            <w:r>
              <w:rPr>
                <w:sz w:val="24"/>
                <w:szCs w:val="24"/>
              </w:rPr>
              <w:t xml:space="preserve"> exploring </w:t>
            </w:r>
            <w:r w:rsidR="00D95759">
              <w:rPr>
                <w:sz w:val="24"/>
                <w:szCs w:val="24"/>
              </w:rPr>
              <w:t>Elizabeth Catlett’s artwork.</w:t>
            </w:r>
          </w:p>
          <w:p w14:paraId="0A318BE1" w14:textId="5793B2D6" w:rsidR="00A469AA" w:rsidRDefault="00D95759" w:rsidP="00A469A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Experiments with mono-printing.</w:t>
            </w:r>
          </w:p>
          <w:p w14:paraId="29CFE44C" w14:textId="788FEC55" w:rsidR="00A469AA" w:rsidRDefault="00A469AA" w:rsidP="00A469A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Drawings of different designs.</w:t>
            </w:r>
          </w:p>
          <w:p w14:paraId="2775FBDF" w14:textId="450AD978" w:rsidR="00A469AA" w:rsidRDefault="00A469AA" w:rsidP="00A469A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Exploring different compositions and combinations.</w:t>
            </w:r>
          </w:p>
          <w:p w14:paraId="4C45A975" w14:textId="1E7EF9D6" w:rsidR="00EE04FE" w:rsidRDefault="00EE04FE" w:rsidP="00A469A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Experimenting with printing</w:t>
            </w:r>
            <w:r w:rsidR="00D95759">
              <w:rPr>
                <w:sz w:val="24"/>
                <w:szCs w:val="24"/>
              </w:rPr>
              <w:t>, drawing and painting in the same artwork.</w:t>
            </w:r>
          </w:p>
          <w:p w14:paraId="57DD429F" w14:textId="77777777" w:rsidR="008302ED" w:rsidRDefault="008302ED" w:rsidP="008302ED">
            <w:pPr>
              <w:rPr>
                <w:sz w:val="24"/>
                <w:szCs w:val="24"/>
              </w:rPr>
            </w:pPr>
          </w:p>
          <w:p w14:paraId="358BEF27" w14:textId="755B734A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NB – Annotation should feature throughout the sketchbooks to show the pupils’ reflections on their work and that of others.</w:t>
            </w:r>
          </w:p>
        </w:tc>
      </w:tr>
      <w:tr w:rsidR="00E8487D" w14:paraId="6BAA872A" w14:textId="77777777" w:rsidTr="008302ED">
        <w:tc>
          <w:tcPr>
            <w:tcW w:w="5000" w:type="dxa"/>
          </w:tcPr>
          <w:p w14:paraId="1934FA91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Final artwork:</w:t>
            </w:r>
          </w:p>
          <w:p w14:paraId="2BF662E0" w14:textId="2A751948" w:rsidR="008302ED" w:rsidRPr="006A09CB" w:rsidRDefault="00E8487D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 individual artworks combining photographs and painting.</w:t>
            </w:r>
          </w:p>
        </w:tc>
        <w:tc>
          <w:tcPr>
            <w:tcW w:w="4744" w:type="dxa"/>
          </w:tcPr>
          <w:p w14:paraId="0BCDBD3E" w14:textId="2CCB1BAC" w:rsidR="008302ED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Final artwork:</w:t>
            </w:r>
          </w:p>
          <w:p w14:paraId="263BFCE6" w14:textId="6FE792CB" w:rsidR="008302ED" w:rsidRPr="00C53120" w:rsidRDefault="005837FE" w:rsidP="00A7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 A3/A4 drawings, combining drawing materials and focusing on narrative.</w:t>
            </w:r>
          </w:p>
        </w:tc>
        <w:tc>
          <w:tcPr>
            <w:tcW w:w="5419" w:type="dxa"/>
          </w:tcPr>
          <w:p w14:paraId="6BB70463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Final artwork:</w:t>
            </w:r>
          </w:p>
          <w:p w14:paraId="6661CF01" w14:textId="1A3D3611" w:rsidR="008302ED" w:rsidRPr="00AB27A4" w:rsidRDefault="00D95759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 artworks.</w:t>
            </w:r>
          </w:p>
        </w:tc>
      </w:tr>
      <w:tr w:rsidR="00E8487D" w14:paraId="070D9033" w14:textId="77777777" w:rsidTr="008302ED">
        <w:tc>
          <w:tcPr>
            <w:tcW w:w="5000" w:type="dxa"/>
          </w:tcPr>
          <w:p w14:paraId="1AADE218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Vocabulary:</w:t>
            </w:r>
          </w:p>
          <w:p w14:paraId="08104FA5" w14:textId="290BAD92" w:rsidR="008302ED" w:rsidRPr="00C30852" w:rsidRDefault="00E8487D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Combined, match, photography.</w:t>
            </w:r>
          </w:p>
        </w:tc>
        <w:tc>
          <w:tcPr>
            <w:tcW w:w="4744" w:type="dxa"/>
          </w:tcPr>
          <w:p w14:paraId="6EE1B96E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Vocabulary:</w:t>
            </w:r>
          </w:p>
          <w:p w14:paraId="74CC2A4E" w14:textId="137335CE" w:rsidR="008302ED" w:rsidRPr="00C53120" w:rsidRDefault="005837FE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Narrative, storytelling, key themes, visual imagery, interpretation.</w:t>
            </w:r>
          </w:p>
        </w:tc>
        <w:tc>
          <w:tcPr>
            <w:tcW w:w="5419" w:type="dxa"/>
          </w:tcPr>
          <w:p w14:paraId="67304A9E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Vocabulary:</w:t>
            </w:r>
          </w:p>
          <w:p w14:paraId="577FE979" w14:textId="3209012D" w:rsidR="008302ED" w:rsidRPr="0060591E" w:rsidRDefault="00D95759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Mono-print, </w:t>
            </w:r>
          </w:p>
        </w:tc>
      </w:tr>
      <w:tr w:rsidR="00E8487D" w14:paraId="74543015" w14:textId="77777777" w:rsidTr="008302ED">
        <w:tc>
          <w:tcPr>
            <w:tcW w:w="5000" w:type="dxa"/>
          </w:tcPr>
          <w:p w14:paraId="32DE8BFA" w14:textId="77777777" w:rsidR="008302ED" w:rsidRDefault="008302ED" w:rsidP="00830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Curriculum links: </w:t>
            </w:r>
          </w:p>
          <w:p w14:paraId="5DD38E75" w14:textId="70AB9BED" w:rsidR="00EE77B5" w:rsidRPr="006A09CB" w:rsidRDefault="00EE77B5" w:rsidP="000B50D1">
            <w:pPr>
              <w:rPr>
                <w:sz w:val="24"/>
                <w:szCs w:val="24"/>
              </w:rPr>
            </w:pPr>
          </w:p>
        </w:tc>
        <w:tc>
          <w:tcPr>
            <w:tcW w:w="4744" w:type="dxa"/>
          </w:tcPr>
          <w:p w14:paraId="01EFB9E1" w14:textId="77777777" w:rsidR="008302ED" w:rsidRDefault="008302ED" w:rsidP="00830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 links:</w:t>
            </w:r>
          </w:p>
          <w:p w14:paraId="180D023C" w14:textId="0251228E" w:rsidR="008302ED" w:rsidRPr="00255952" w:rsidRDefault="00A72FDA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History </w:t>
            </w:r>
            <w:r w:rsidR="005837F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5837FE">
              <w:rPr>
                <w:sz w:val="24"/>
                <w:szCs w:val="24"/>
              </w:rPr>
              <w:t>World War 1 and 2</w:t>
            </w:r>
          </w:p>
        </w:tc>
        <w:tc>
          <w:tcPr>
            <w:tcW w:w="5419" w:type="dxa"/>
          </w:tcPr>
          <w:p w14:paraId="6A147836" w14:textId="77777777" w:rsidR="008302ED" w:rsidRDefault="008302ED" w:rsidP="00830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 links:</w:t>
            </w:r>
          </w:p>
          <w:p w14:paraId="461B8892" w14:textId="5BAC54B7" w:rsidR="008302ED" w:rsidRPr="007C6B92" w:rsidRDefault="00D95759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History.</w:t>
            </w:r>
          </w:p>
        </w:tc>
      </w:tr>
    </w:tbl>
    <w:p w14:paraId="64641A7C" w14:textId="77777777" w:rsidR="0047545B" w:rsidRPr="0047545B" w:rsidRDefault="0047545B" w:rsidP="0047545B">
      <w:pPr>
        <w:rPr>
          <w:b/>
          <w:sz w:val="28"/>
          <w:szCs w:val="28"/>
        </w:rPr>
      </w:pPr>
    </w:p>
    <w:sectPr w:rsidR="0047545B" w:rsidRPr="0047545B" w:rsidSect="00A17C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AD4"/>
    <w:multiLevelType w:val="hybridMultilevel"/>
    <w:tmpl w:val="F97E0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02A3C"/>
    <w:multiLevelType w:val="hybridMultilevel"/>
    <w:tmpl w:val="E6DE6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B81E27"/>
    <w:multiLevelType w:val="hybridMultilevel"/>
    <w:tmpl w:val="F9DCEE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C25082"/>
    <w:multiLevelType w:val="hybridMultilevel"/>
    <w:tmpl w:val="BD4ED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35C"/>
    <w:multiLevelType w:val="hybridMultilevel"/>
    <w:tmpl w:val="26F6E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733108"/>
    <w:multiLevelType w:val="hybridMultilevel"/>
    <w:tmpl w:val="9C3AE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214918"/>
    <w:multiLevelType w:val="hybridMultilevel"/>
    <w:tmpl w:val="D7962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F3353E"/>
    <w:multiLevelType w:val="hybridMultilevel"/>
    <w:tmpl w:val="7CA66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B4D13"/>
    <w:multiLevelType w:val="hybridMultilevel"/>
    <w:tmpl w:val="4E94F0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EC4D06"/>
    <w:multiLevelType w:val="hybridMultilevel"/>
    <w:tmpl w:val="5FE8A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8E2D24"/>
    <w:multiLevelType w:val="hybridMultilevel"/>
    <w:tmpl w:val="ED92B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AF4C18"/>
    <w:multiLevelType w:val="hybridMultilevel"/>
    <w:tmpl w:val="E13E82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5A756F"/>
    <w:multiLevelType w:val="hybridMultilevel"/>
    <w:tmpl w:val="C9EE2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C005D"/>
    <w:multiLevelType w:val="hybridMultilevel"/>
    <w:tmpl w:val="22104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2A5488"/>
    <w:multiLevelType w:val="hybridMultilevel"/>
    <w:tmpl w:val="7A80E3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DB0B9D"/>
    <w:multiLevelType w:val="hybridMultilevel"/>
    <w:tmpl w:val="88FEF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3B73B5"/>
    <w:multiLevelType w:val="hybridMultilevel"/>
    <w:tmpl w:val="24CC1F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8E193A"/>
    <w:multiLevelType w:val="hybridMultilevel"/>
    <w:tmpl w:val="1AAA2F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A93C3C"/>
    <w:multiLevelType w:val="hybridMultilevel"/>
    <w:tmpl w:val="048EF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6053BF"/>
    <w:multiLevelType w:val="hybridMultilevel"/>
    <w:tmpl w:val="1BF85E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FD61E7"/>
    <w:multiLevelType w:val="hybridMultilevel"/>
    <w:tmpl w:val="6772D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FC5EE0"/>
    <w:multiLevelType w:val="hybridMultilevel"/>
    <w:tmpl w:val="FB14B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0"/>
  </w:num>
  <w:num w:numId="5">
    <w:abstractNumId w:val="13"/>
  </w:num>
  <w:num w:numId="6">
    <w:abstractNumId w:val="18"/>
  </w:num>
  <w:num w:numId="7">
    <w:abstractNumId w:val="0"/>
  </w:num>
  <w:num w:numId="8">
    <w:abstractNumId w:val="21"/>
  </w:num>
  <w:num w:numId="9">
    <w:abstractNumId w:val="3"/>
  </w:num>
  <w:num w:numId="10">
    <w:abstractNumId w:val="7"/>
  </w:num>
  <w:num w:numId="11">
    <w:abstractNumId w:val="19"/>
  </w:num>
  <w:num w:numId="12">
    <w:abstractNumId w:val="6"/>
  </w:num>
  <w:num w:numId="13">
    <w:abstractNumId w:val="17"/>
  </w:num>
  <w:num w:numId="14">
    <w:abstractNumId w:val="16"/>
  </w:num>
  <w:num w:numId="15">
    <w:abstractNumId w:val="2"/>
  </w:num>
  <w:num w:numId="16">
    <w:abstractNumId w:val="5"/>
  </w:num>
  <w:num w:numId="17">
    <w:abstractNumId w:val="11"/>
  </w:num>
  <w:num w:numId="18">
    <w:abstractNumId w:val="8"/>
  </w:num>
  <w:num w:numId="19">
    <w:abstractNumId w:val="1"/>
  </w:num>
  <w:num w:numId="20">
    <w:abstractNumId w:val="15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45B"/>
    <w:rsid w:val="00070391"/>
    <w:rsid w:val="00077B6F"/>
    <w:rsid w:val="000B50D1"/>
    <w:rsid w:val="000C5653"/>
    <w:rsid w:val="00100599"/>
    <w:rsid w:val="00167F98"/>
    <w:rsid w:val="0018018E"/>
    <w:rsid w:val="00255952"/>
    <w:rsid w:val="002919D5"/>
    <w:rsid w:val="002A3A4A"/>
    <w:rsid w:val="003343A3"/>
    <w:rsid w:val="00427C0D"/>
    <w:rsid w:val="004666F8"/>
    <w:rsid w:val="0047545B"/>
    <w:rsid w:val="004E636F"/>
    <w:rsid w:val="00564103"/>
    <w:rsid w:val="005837FE"/>
    <w:rsid w:val="005903D6"/>
    <w:rsid w:val="0060591E"/>
    <w:rsid w:val="006A09CB"/>
    <w:rsid w:val="006A6134"/>
    <w:rsid w:val="006C7CEA"/>
    <w:rsid w:val="00724F0D"/>
    <w:rsid w:val="00725319"/>
    <w:rsid w:val="007266D5"/>
    <w:rsid w:val="007C6B92"/>
    <w:rsid w:val="008302ED"/>
    <w:rsid w:val="00833132"/>
    <w:rsid w:val="00846B8C"/>
    <w:rsid w:val="00877131"/>
    <w:rsid w:val="008B3347"/>
    <w:rsid w:val="008B782F"/>
    <w:rsid w:val="008E7CF7"/>
    <w:rsid w:val="00977F4D"/>
    <w:rsid w:val="00A17C93"/>
    <w:rsid w:val="00A303B0"/>
    <w:rsid w:val="00A35F29"/>
    <w:rsid w:val="00A469AA"/>
    <w:rsid w:val="00A72FDA"/>
    <w:rsid w:val="00AB27A4"/>
    <w:rsid w:val="00AB6432"/>
    <w:rsid w:val="00AE6B41"/>
    <w:rsid w:val="00B062BC"/>
    <w:rsid w:val="00B17CEA"/>
    <w:rsid w:val="00B6117F"/>
    <w:rsid w:val="00C03F7C"/>
    <w:rsid w:val="00C13E95"/>
    <w:rsid w:val="00C30852"/>
    <w:rsid w:val="00C53120"/>
    <w:rsid w:val="00C6714C"/>
    <w:rsid w:val="00D15BC6"/>
    <w:rsid w:val="00D40B5C"/>
    <w:rsid w:val="00D47E62"/>
    <w:rsid w:val="00D56140"/>
    <w:rsid w:val="00D95759"/>
    <w:rsid w:val="00DB3B71"/>
    <w:rsid w:val="00E8487D"/>
    <w:rsid w:val="00EB3FD8"/>
    <w:rsid w:val="00EE04FE"/>
    <w:rsid w:val="00EE4E03"/>
    <w:rsid w:val="00EE77B5"/>
    <w:rsid w:val="00F61AA4"/>
    <w:rsid w:val="00F64C2D"/>
    <w:rsid w:val="00FC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C5F71D"/>
  <w15:docId w15:val="{E6B4ACF3-9DE7-4892-B4A2-9BA7EF0A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C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B4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6B4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E848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9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8492">
              <w:marLeft w:val="-300"/>
              <w:marRight w:val="-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53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11221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7" ma:contentTypeDescription="Create a new document." ma:contentTypeScope="" ma:versionID="08af5ecbbfaa6f28aabbf7910110eb8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18717b9fd33c8770a9900b63579ac39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F95926-237E-431E-BB2B-0629BCAF8212}"/>
</file>

<file path=customXml/itemProps2.xml><?xml version="1.0" encoding="utf-8"?>
<ds:datastoreItem xmlns:ds="http://schemas.openxmlformats.org/officeDocument/2006/customXml" ds:itemID="{210EDB31-2E9A-4932-ABAA-D4594036FD2A}"/>
</file>

<file path=customXml/itemProps3.xml><?xml version="1.0" encoding="utf-8"?>
<ds:datastoreItem xmlns:ds="http://schemas.openxmlformats.org/officeDocument/2006/customXml" ds:itemID="{E5890DE7-7DF2-4314-A017-87EAA97F41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Evonne Bixter</dc:creator>
  <cp:keywords/>
  <dc:description/>
  <cp:lastModifiedBy>Evonne Bixter</cp:lastModifiedBy>
  <cp:revision>6</cp:revision>
  <dcterms:created xsi:type="dcterms:W3CDTF">2020-01-28T15:00:00Z</dcterms:created>
  <dcterms:modified xsi:type="dcterms:W3CDTF">2020-02-03T11:48:00Z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616800</vt:r8>
  </property>
</Properties>
</file>