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016.000000000004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744"/>
        <w:gridCol w:w="1744"/>
        <w:gridCol w:w="1744"/>
        <w:gridCol w:w="1776"/>
        <w:gridCol w:w="1754"/>
        <w:gridCol w:w="22"/>
        <w:gridCol w:w="1744"/>
        <w:gridCol w:w="1744"/>
        <w:gridCol w:w="1744"/>
        <w:tblGridChange w:id="0">
          <w:tblGrid>
            <w:gridCol w:w="1744"/>
            <w:gridCol w:w="1744"/>
            <w:gridCol w:w="1744"/>
            <w:gridCol w:w="1776"/>
            <w:gridCol w:w="1754"/>
            <w:gridCol w:w="22"/>
            <w:gridCol w:w="1744"/>
            <w:gridCol w:w="1744"/>
            <w:gridCol w:w="1744"/>
          </w:tblGrid>
        </w:tblGridChange>
      </w:tblGrid>
      <w:tr>
        <w:trPr>
          <w:cantSplit w:val="0"/>
          <w:tblHeader w:val="0"/>
        </w:trPr>
        <w:tc>
          <w:tcPr>
            <w:gridSpan w:val="9"/>
          </w:tcPr>
          <w:p w:rsidR="00000000" w:rsidDel="00000000" w:rsidP="00000000" w:rsidRDefault="00000000" w:rsidRPr="00000000" w14:paraId="00000002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Autumn 1 </w:t>
            </w:r>
          </w:p>
        </w:tc>
      </w:tr>
      <w:tr>
        <w:trPr>
          <w:cantSplit w:val="0"/>
          <w:tblHeader w:val="0"/>
        </w:trPr>
        <w:tc>
          <w:tcPr>
            <w:gridSpan w:val="9"/>
          </w:tcPr>
          <w:p w:rsidR="00000000" w:rsidDel="00000000" w:rsidP="00000000" w:rsidRDefault="00000000" w:rsidRPr="00000000" w14:paraId="0000000B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15 minute handwriting to start every lesson / M: hold a sentence (to include proofread) Tu: hold a sentence (to include proofread) W: Build a sentence Th: Build a sentence F: Write about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1 (3 days)</w:t>
            </w:r>
          </w:p>
        </w:tc>
        <w:tc>
          <w:tcPr/>
          <w:p w:rsidR="00000000" w:rsidDel="00000000" w:rsidP="00000000" w:rsidRDefault="00000000" w:rsidRPr="00000000" w14:paraId="0000001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2</w:t>
            </w:r>
          </w:p>
        </w:tc>
        <w:tc>
          <w:tcPr/>
          <w:p w:rsidR="00000000" w:rsidDel="00000000" w:rsidP="00000000" w:rsidRDefault="00000000" w:rsidRPr="00000000" w14:paraId="0000001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3</w:t>
            </w:r>
          </w:p>
        </w:tc>
        <w:tc>
          <w:tcPr/>
          <w:p w:rsidR="00000000" w:rsidDel="00000000" w:rsidP="00000000" w:rsidRDefault="00000000" w:rsidRPr="00000000" w14:paraId="0000001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4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5 </w:t>
            </w:r>
          </w:p>
        </w:tc>
        <w:tc>
          <w:tcPr/>
          <w:p w:rsidR="00000000" w:rsidDel="00000000" w:rsidP="00000000" w:rsidRDefault="00000000" w:rsidRPr="00000000" w14:paraId="0000001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6</w:t>
            </w:r>
          </w:p>
        </w:tc>
        <w:tc>
          <w:tcPr/>
          <w:p w:rsidR="00000000" w:rsidDel="00000000" w:rsidP="00000000" w:rsidRDefault="00000000" w:rsidRPr="00000000" w14:paraId="0000001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7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1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8</w:t>
            </w:r>
          </w:p>
        </w:tc>
      </w:tr>
      <w:tr>
        <w:trPr>
          <w:cantSplit w:val="0"/>
          <w:trHeight w:val="1777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556895</wp:posOffset>
                  </wp:positionH>
                  <wp:positionV relativeFrom="paragraph">
                    <wp:posOffset>82550</wp:posOffset>
                  </wp:positionV>
                  <wp:extent cx="821508" cy="955450"/>
                  <wp:effectExtent b="0" l="0" r="0" t="0"/>
                  <wp:wrapNone/>
                  <wp:docPr id="228" name="image11.png"/>
                  <a:graphic>
                    <a:graphicData uri="http://schemas.openxmlformats.org/drawingml/2006/picture">
                      <pic:pic>
                        <pic:nvPicPr>
                          <pic:cNvPr id="0" name="image1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1508" cy="9554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599440</wp:posOffset>
                  </wp:positionH>
                  <wp:positionV relativeFrom="paragraph">
                    <wp:posOffset>53975</wp:posOffset>
                  </wp:positionV>
                  <wp:extent cx="914400" cy="919065"/>
                  <wp:effectExtent b="0" l="0" r="0" t="0"/>
                  <wp:wrapNone/>
                  <wp:docPr id="226" name="image17.png"/>
                  <a:graphic>
                    <a:graphicData uri="http://schemas.openxmlformats.org/drawingml/2006/picture">
                      <pic:pic>
                        <pic:nvPicPr>
                          <pic:cNvPr id="0" name="image17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906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1240790</wp:posOffset>
                  </wp:positionH>
                  <wp:positionV relativeFrom="paragraph">
                    <wp:posOffset>82550</wp:posOffset>
                  </wp:positionV>
                  <wp:extent cx="819150" cy="967227"/>
                  <wp:effectExtent b="0" l="0" r="0" t="0"/>
                  <wp:wrapNone/>
                  <wp:docPr id="234" name="image15.png"/>
                  <a:graphic>
                    <a:graphicData uri="http://schemas.openxmlformats.org/drawingml/2006/picture">
                      <pic:pic>
                        <pic:nvPicPr>
                          <pic:cNvPr id="0" name="image15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150" cy="96722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  <w:t xml:space="preserve">Autumn Fires – Robert Louis Stevenson (poem)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  <w:t xml:space="preserve">Week 1: Handwriting focus</w:t>
            </w:r>
          </w:p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  <w:t xml:space="preserve">Week 2: Write present tense sentences using the ‘and’ conjunction to describe their dreams. (I am a ballerina and I perform on a stage) Write about: Describe their dreams for the future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  <w:t xml:space="preserve">Week 1: commands using conjunction ‘and’ (Give them breakfast and watch them eat.) Write about: Instructions (commands part only) for looking after an animal)</w:t>
            </w:r>
          </w:p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  <w:t xml:space="preserve">Week 2: commands using conjunction but and contractions (Put them to bed but don’t cover them up.) Write about: Instructions (commands part only) for looking after a different  animal)</w:t>
            </w:r>
          </w:p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  <w:t xml:space="preserve">Week 1: Write questions (looking at pictures from the text, what do the children want to know about the girl) Write about: Historian questions about Ruby Bridges</w:t>
            </w:r>
          </w:p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  <w:t xml:space="preserve">Week 2: Write sentences using conjunctions (because, but, and) (information about Ruby Bridges) Write about: Facts about Ruby Bridges</w:t>
            </w:r>
          </w:p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  <w:t xml:space="preserve">Week 3: Write sentences using the conjunction ‘if’. (advice to children if see someone being mean) Write about: advice for children when see someone being mean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  <w:t xml:space="preserve">Write sentences with adjectives.</w:t>
            </w:r>
          </w:p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  <w:t xml:space="preserve">Write about: one verse of a poem about Autumn</w:t>
            </w:r>
          </w:p>
        </w:tc>
      </w:tr>
      <w:tr>
        <w:trPr>
          <w:cantSplit w:val="0"/>
          <w:tblHeader w:val="0"/>
        </w:trPr>
        <w:tc>
          <w:tcPr>
            <w:gridSpan w:val="9"/>
          </w:tcPr>
          <w:p w:rsidR="00000000" w:rsidDel="00000000" w:rsidP="00000000" w:rsidRDefault="00000000" w:rsidRPr="00000000" w14:paraId="0000003F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Autumn 2</w:t>
            </w:r>
          </w:p>
        </w:tc>
      </w:tr>
      <w:tr>
        <w:trPr>
          <w:cantSplit w:val="0"/>
          <w:tblHeader w:val="0"/>
        </w:trPr>
        <w:tc>
          <w:tcPr>
            <w:gridSpan w:val="8"/>
          </w:tcPr>
          <w:p w:rsidR="00000000" w:rsidDel="00000000" w:rsidP="00000000" w:rsidRDefault="00000000" w:rsidRPr="00000000" w14:paraId="00000048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10 minute handwriting to start every lesson / M: read and explore Tu: build a sentence (to include proofread) W: Build a sentence (to include proofread) Th: Write about F: Write about</w:t>
            </w:r>
          </w:p>
        </w:tc>
        <w:tc>
          <w:tcPr>
            <w:vMerge w:val="restart"/>
            <w:shd w:fill="d0cece" w:val="clear"/>
          </w:tcPr>
          <w:p w:rsidR="00000000" w:rsidDel="00000000" w:rsidP="00000000" w:rsidRDefault="00000000" w:rsidRPr="00000000" w14:paraId="00000050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1</w:t>
            </w:r>
          </w:p>
        </w:tc>
        <w:tc>
          <w:tcPr/>
          <w:p w:rsidR="00000000" w:rsidDel="00000000" w:rsidP="00000000" w:rsidRDefault="00000000" w:rsidRPr="00000000" w14:paraId="0000005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2</w:t>
            </w:r>
          </w:p>
        </w:tc>
        <w:tc>
          <w:tcPr/>
          <w:p w:rsidR="00000000" w:rsidDel="00000000" w:rsidP="00000000" w:rsidRDefault="00000000" w:rsidRPr="00000000" w14:paraId="0000005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3</w:t>
            </w:r>
          </w:p>
        </w:tc>
        <w:tc>
          <w:tcPr/>
          <w:p w:rsidR="00000000" w:rsidDel="00000000" w:rsidP="00000000" w:rsidRDefault="00000000" w:rsidRPr="00000000" w14:paraId="0000005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4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5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5</w:t>
            </w:r>
          </w:p>
        </w:tc>
        <w:tc>
          <w:tcPr/>
          <w:p w:rsidR="00000000" w:rsidDel="00000000" w:rsidP="00000000" w:rsidRDefault="00000000" w:rsidRPr="00000000" w14:paraId="0000005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6</w:t>
            </w:r>
          </w:p>
        </w:tc>
        <w:tc>
          <w:tcPr/>
          <w:p w:rsidR="00000000" w:rsidDel="00000000" w:rsidP="00000000" w:rsidRDefault="00000000" w:rsidRPr="00000000" w14:paraId="0000005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7</w:t>
            </w:r>
          </w:p>
        </w:tc>
        <w:tc>
          <w:tcPr>
            <w:vMerge w:val="continue"/>
            <w:shd w:fill="d0cece" w:val="clea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7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622300</wp:posOffset>
                  </wp:positionH>
                  <wp:positionV relativeFrom="paragraph">
                    <wp:posOffset>158750</wp:posOffset>
                  </wp:positionV>
                  <wp:extent cx="819150" cy="1072842"/>
                  <wp:effectExtent b="0" l="0" r="0" t="0"/>
                  <wp:wrapNone/>
                  <wp:docPr id="227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150" cy="107284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1283970</wp:posOffset>
                  </wp:positionH>
                  <wp:positionV relativeFrom="paragraph">
                    <wp:posOffset>43815</wp:posOffset>
                  </wp:positionV>
                  <wp:extent cx="723900" cy="1020300"/>
                  <wp:effectExtent b="0" l="0" r="0" t="0"/>
                  <wp:wrapNone/>
                  <wp:docPr id="231" name="image5.png"/>
                  <a:graphic>
                    <a:graphicData uri="http://schemas.openxmlformats.org/drawingml/2006/picture">
                      <pic:pic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10203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1174750</wp:posOffset>
                  </wp:positionH>
                  <wp:positionV relativeFrom="paragraph">
                    <wp:posOffset>33655</wp:posOffset>
                  </wp:positionV>
                  <wp:extent cx="865933" cy="981075"/>
                  <wp:effectExtent b="0" l="0" r="0" t="0"/>
                  <wp:wrapNone/>
                  <wp:docPr id="229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5933" cy="9810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12701</wp:posOffset>
                  </wp:positionH>
                  <wp:positionV relativeFrom="paragraph">
                    <wp:posOffset>90805</wp:posOffset>
                  </wp:positionV>
                  <wp:extent cx="1050514" cy="857250"/>
                  <wp:effectExtent b="0" l="0" r="0" t="0"/>
                  <wp:wrapNone/>
                  <wp:docPr id="224" name="image13.png"/>
                  <a:graphic>
                    <a:graphicData uri="http://schemas.openxmlformats.org/drawingml/2006/picture">
                      <pic:pic>
                        <pic:nvPicPr>
                          <pic:cNvPr id="0" name="image13.png"/>
                          <pic:cNvPicPr preferRelativeResize="0"/>
                        </pic:nvPicPr>
                        <pic:blipFill>
                          <a:blip r:embed="rId1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0514" cy="8572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64">
            <w:pPr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0cece" w:val="clea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rtl w:val="0"/>
              </w:rPr>
              <w:t xml:space="preserve">Retell Goldilocks and the three bears (section each day). Focus: conjunctions, adjectives, time adverbials, exclamation sentences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  <w:t xml:space="preserve">Retell Mouldysocks story with some of their own changes (section each day). Focus: conjunctions, adjectives, time adverbials, exclamation sentences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rtl w:val="0"/>
              </w:rPr>
              <w:t xml:space="preserve">List poem about Christmas </w:t>
            </w:r>
          </w:p>
        </w:tc>
        <w:tc>
          <w:tcPr>
            <w:vMerge w:val="continue"/>
            <w:shd w:fill="d0cece" w:val="clea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tabs>
          <w:tab w:val="left" w:leader="none" w:pos="8790"/>
        </w:tabs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73">
      <w:pPr>
        <w:tabs>
          <w:tab w:val="left" w:leader="none" w:pos="879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tabs>
          <w:tab w:val="left" w:leader="none" w:pos="879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tabs>
          <w:tab w:val="left" w:leader="none" w:pos="879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tabs>
          <w:tab w:val="left" w:leader="none" w:pos="879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tabs>
          <w:tab w:val="left" w:leader="none" w:pos="879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tabs>
          <w:tab w:val="left" w:leader="none" w:pos="879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tabs>
          <w:tab w:val="left" w:leader="none" w:pos="8790"/>
        </w:tabs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2271.999999999998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742"/>
        <w:gridCol w:w="1743"/>
        <w:gridCol w:w="1743"/>
        <w:gridCol w:w="14"/>
        <w:gridCol w:w="1763"/>
        <w:gridCol w:w="1775"/>
        <w:gridCol w:w="1746"/>
        <w:gridCol w:w="101"/>
        <w:gridCol w:w="1645"/>
        <w:tblGridChange w:id="0">
          <w:tblGrid>
            <w:gridCol w:w="1742"/>
            <w:gridCol w:w="1743"/>
            <w:gridCol w:w="1743"/>
            <w:gridCol w:w="14"/>
            <w:gridCol w:w="1763"/>
            <w:gridCol w:w="1775"/>
            <w:gridCol w:w="1746"/>
            <w:gridCol w:w="101"/>
            <w:gridCol w:w="1645"/>
          </w:tblGrid>
        </w:tblGridChange>
      </w:tblGrid>
      <w:tr>
        <w:trPr>
          <w:cantSplit w:val="0"/>
          <w:tblHeader w:val="0"/>
        </w:trPr>
        <w:tc>
          <w:tcPr>
            <w:gridSpan w:val="9"/>
          </w:tcPr>
          <w:p w:rsidR="00000000" w:rsidDel="00000000" w:rsidP="00000000" w:rsidRDefault="00000000" w:rsidRPr="00000000" w14:paraId="0000007A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Spring 1</w:t>
            </w:r>
          </w:p>
        </w:tc>
      </w:tr>
      <w:tr>
        <w:trPr>
          <w:cantSplit w:val="0"/>
          <w:trHeight w:val="280" w:hRule="atLeast"/>
          <w:tblHeader w:val="0"/>
        </w:trPr>
        <w:tc>
          <w:tcPr/>
          <w:p w:rsidR="00000000" w:rsidDel="00000000" w:rsidP="00000000" w:rsidRDefault="00000000" w:rsidRPr="00000000" w14:paraId="0000008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1</w:t>
            </w:r>
          </w:p>
        </w:tc>
        <w:tc>
          <w:tcPr/>
          <w:p w:rsidR="00000000" w:rsidDel="00000000" w:rsidP="00000000" w:rsidRDefault="00000000" w:rsidRPr="00000000" w14:paraId="0000008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2</w:t>
            </w:r>
          </w:p>
        </w:tc>
        <w:tc>
          <w:tcPr/>
          <w:p w:rsidR="00000000" w:rsidDel="00000000" w:rsidP="00000000" w:rsidRDefault="00000000" w:rsidRPr="00000000" w14:paraId="0000008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3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8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4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8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5</w:t>
            </w:r>
          </w:p>
        </w:tc>
        <w:tc>
          <w:tcPr>
            <w:vMerge w:val="restart"/>
            <w:shd w:fill="a6a6a6" w:val="clear"/>
          </w:tcPr>
          <w:p w:rsidR="00000000" w:rsidDel="00000000" w:rsidP="00000000" w:rsidRDefault="00000000" w:rsidRPr="00000000" w14:paraId="0000008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8C">
            <w:pPr>
              <w:tabs>
                <w:tab w:val="left" w:leader="none" w:pos="1065"/>
              </w:tabs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509270</wp:posOffset>
                  </wp:positionH>
                  <wp:positionV relativeFrom="paragraph">
                    <wp:posOffset>80645</wp:posOffset>
                  </wp:positionV>
                  <wp:extent cx="1089270" cy="1200044"/>
                  <wp:effectExtent b="0" l="0" r="0" t="0"/>
                  <wp:wrapNone/>
                  <wp:docPr id="235" name="image12.png"/>
                  <a:graphic>
                    <a:graphicData uri="http://schemas.openxmlformats.org/drawingml/2006/picture">
                      <pic:pic>
                        <pic:nvPicPr>
                          <pic:cNvPr id="0" name="image12.png"/>
                          <pic:cNvPicPr preferRelativeResize="0"/>
                        </pic:nvPicPr>
                        <pic:blipFill>
                          <a:blip r:embed="rId1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9270" cy="120004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8D">
            <w:pPr>
              <w:tabs>
                <w:tab w:val="left" w:leader="none" w:pos="1065"/>
              </w:tabs>
              <w:ind w:firstLine="72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tabs>
                <w:tab w:val="left" w:leader="none" w:pos="1065"/>
              </w:tabs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tabs>
                <w:tab w:val="left" w:leader="none" w:pos="1065"/>
              </w:tabs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tabs>
                <w:tab w:val="left" w:leader="none" w:pos="1065"/>
              </w:tabs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tabs>
                <w:tab w:val="left" w:leader="none" w:pos="1065"/>
              </w:tabs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tabs>
                <w:tab w:val="left" w:leader="none" w:pos="1065"/>
              </w:tabs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tabs>
                <w:tab w:val="left" w:leader="none" w:pos="1065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095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77473</wp:posOffset>
                  </wp:positionH>
                  <wp:positionV relativeFrom="paragraph">
                    <wp:posOffset>175260</wp:posOffset>
                  </wp:positionV>
                  <wp:extent cx="767141" cy="934700"/>
                  <wp:effectExtent b="0" l="0" r="0" t="0"/>
                  <wp:wrapNone/>
                  <wp:docPr id="232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7141" cy="934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1182370</wp:posOffset>
                  </wp:positionH>
                  <wp:positionV relativeFrom="paragraph">
                    <wp:posOffset>146685</wp:posOffset>
                  </wp:positionV>
                  <wp:extent cx="1452162" cy="1018358"/>
                  <wp:effectExtent b="0" l="0" r="0" t="0"/>
                  <wp:wrapNone/>
                  <wp:docPr id="219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2162" cy="101835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3039746</wp:posOffset>
                  </wp:positionH>
                  <wp:positionV relativeFrom="paragraph">
                    <wp:posOffset>137160</wp:posOffset>
                  </wp:positionV>
                  <wp:extent cx="922605" cy="1151522"/>
                  <wp:effectExtent b="0" l="0" r="0" t="0"/>
                  <wp:wrapNone/>
                  <wp:docPr id="236" name="image14.png"/>
                  <a:graphic>
                    <a:graphicData uri="http://schemas.openxmlformats.org/drawingml/2006/picture">
                      <pic:pic>
                        <pic:nvPicPr>
                          <pic:cNvPr id="0" name="image14.png"/>
                          <pic:cNvPicPr preferRelativeResize="0"/>
                        </pic:nvPicPr>
                        <pic:blipFill>
                          <a:blip r:embed="rId1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2605" cy="115152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vMerge w:val="continue"/>
            <w:shd w:fill="a6a6a6" w:val="clear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9C">
            <w:pPr>
              <w:rPr/>
            </w:pPr>
            <w:r w:rsidDel="00000000" w:rsidR="00000000" w:rsidRPr="00000000">
              <w:rPr>
                <w:rtl w:val="0"/>
              </w:rPr>
              <w:t xml:space="preserve">Main writing outcome: personal recount (1</w:t>
            </w:r>
            <w:r w:rsidDel="00000000" w:rsidR="00000000" w:rsidRPr="00000000">
              <w:rPr>
                <w:vertAlign w:val="superscript"/>
                <w:rtl w:val="0"/>
              </w:rPr>
              <w:t xml:space="preserve">st</w:t>
            </w:r>
            <w:r w:rsidDel="00000000" w:rsidR="00000000" w:rsidRPr="00000000">
              <w:rPr>
                <w:rtl w:val="0"/>
              </w:rPr>
              <w:t xml:space="preserve"> person, past tense, ‘when’ conjunction, noun phrases, time adverbials)</w:t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09E">
            <w:pPr>
              <w:rPr/>
            </w:pPr>
            <w:r w:rsidDel="00000000" w:rsidR="00000000" w:rsidRPr="00000000">
              <w:rPr>
                <w:rtl w:val="0"/>
              </w:rPr>
              <w:t xml:space="preserve">Non-fiction booklet about the seasons: one page about weather; one page about clothes/accessories; one page about how trees change throughout the seasons. Focus: fronted adverbials (In Winter, In Summer), conjunctions (when, if, because, and), adjectives, questions (as subheadings), organising information using subheadings</w:t>
            </w:r>
          </w:p>
        </w:tc>
        <w:tc>
          <w:tcPr>
            <w:vMerge w:val="continue"/>
            <w:shd w:fill="a6a6a6" w:val="clear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9"/>
          </w:tcPr>
          <w:p w:rsidR="00000000" w:rsidDel="00000000" w:rsidP="00000000" w:rsidRDefault="00000000" w:rsidRPr="00000000" w14:paraId="000000A5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Spring 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1</w:t>
            </w:r>
          </w:p>
        </w:tc>
        <w:tc>
          <w:tcPr/>
          <w:p w:rsidR="00000000" w:rsidDel="00000000" w:rsidP="00000000" w:rsidRDefault="00000000" w:rsidRPr="00000000" w14:paraId="000000A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2</w:t>
            </w:r>
          </w:p>
        </w:tc>
        <w:tc>
          <w:tcPr/>
          <w:p w:rsidR="00000000" w:rsidDel="00000000" w:rsidP="00000000" w:rsidRDefault="00000000" w:rsidRPr="00000000" w14:paraId="000000B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3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B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4</w:t>
            </w:r>
          </w:p>
        </w:tc>
        <w:tc>
          <w:tcPr/>
          <w:p w:rsidR="00000000" w:rsidDel="00000000" w:rsidP="00000000" w:rsidRDefault="00000000" w:rsidRPr="00000000" w14:paraId="000000B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6</w:t>
            </w:r>
          </w:p>
        </w:tc>
        <w:tc>
          <w:tcPr>
            <w:gridSpan w:val="2"/>
            <w:vMerge w:val="restart"/>
            <w:shd w:fill="a6a6a6" w:val="clear"/>
          </w:tcPr>
          <w:p w:rsidR="00000000" w:rsidDel="00000000" w:rsidP="00000000" w:rsidRDefault="00000000" w:rsidRPr="00000000" w14:paraId="000000B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59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B7">
            <w:pPr>
              <w:rPr/>
            </w:pPr>
            <w:r w:rsidDel="00000000" w:rsidR="00000000" w:rsidRPr="00000000">
              <w:rPr>
                <w:rtl w:val="0"/>
              </w:rPr>
              <w:t xml:space="preserve">                                         Poem: The aliens have landed by Kenn Nesbitt</w:t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-14604</wp:posOffset>
                  </wp:positionH>
                  <wp:positionV relativeFrom="paragraph">
                    <wp:posOffset>185420</wp:posOffset>
                  </wp:positionV>
                  <wp:extent cx="1224915" cy="1095375"/>
                  <wp:effectExtent b="0" l="0" r="0" t="0"/>
                  <wp:wrapSquare wrapText="bothSides" distB="0" distT="0" distL="114300" distR="114300"/>
                  <wp:docPr id="223" name="image10.png"/>
                  <a:graphic>
                    <a:graphicData uri="http://schemas.openxmlformats.org/drawingml/2006/picture">
                      <pic:pic>
                        <pic:nvPicPr>
                          <pic:cNvPr id="0" name="image10.png"/>
                          <pic:cNvPicPr preferRelativeResize="0"/>
                        </pic:nvPicPr>
                        <pic:blipFill>
                          <a:blip r:embed="rId1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4915" cy="10953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B8">
            <w:pPr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45720" distT="45720" distL="114300" distR="114300" hidden="0" layoutInCell="1" locked="0" relativeHeight="0" simplePos="0">
                      <wp:simplePos x="0" y="0"/>
                      <wp:positionH relativeFrom="column">
                        <wp:posOffset>1270000</wp:posOffset>
                      </wp:positionH>
                      <wp:positionV relativeFrom="paragraph">
                        <wp:posOffset>83820</wp:posOffset>
                      </wp:positionV>
                      <wp:extent cx="1933575" cy="552450"/>
                      <wp:effectExtent b="0" l="0" r="0" t="0"/>
                      <wp:wrapNone/>
                      <wp:docPr id="218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" name="Shape 2"/>
                            <wps:spPr>
                              <a:xfrm>
                                <a:off x="4383975" y="3508538"/>
                                <a:ext cx="1924050" cy="542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160" w:before="0" w:line="258.99999618530273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563c1"/>
                                      <w:sz w:val="22"/>
                                      <w:u w:val="single"/>
                                      <w:vertAlign w:val="baseline"/>
                                    </w:rPr>
                                    <w:t xml:space="preserve">https://poetry4kids.com/poems/the-aliens-have-landed/</w:t>
                                  </w: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45720" distT="45720" distL="114300" distR="114300" hidden="0" layoutInCell="1" locked="0" relativeHeight="0" simplePos="0">
                      <wp:simplePos x="0" y="0"/>
                      <wp:positionH relativeFrom="column">
                        <wp:posOffset>1270000</wp:posOffset>
                      </wp:positionH>
                      <wp:positionV relativeFrom="paragraph">
                        <wp:posOffset>83820</wp:posOffset>
                      </wp:positionV>
                      <wp:extent cx="1933575" cy="552450"/>
                      <wp:effectExtent b="0" l="0" r="0" t="0"/>
                      <wp:wrapNone/>
                      <wp:docPr id="218" name="image1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8.png"/>
                              <pic:cNvPicPr preferRelativeResize="0"/>
                            </pic:nvPicPr>
                            <pic:blipFill>
                              <a:blip r:embed="rId1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933575" cy="5524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B9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B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                                                If I was a superhero by Sally                                     </w:t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46991</wp:posOffset>
                  </wp:positionH>
                  <wp:positionV relativeFrom="paragraph">
                    <wp:posOffset>127000</wp:posOffset>
                  </wp:positionV>
                  <wp:extent cx="1352550" cy="1339968"/>
                  <wp:effectExtent b="0" l="0" r="0" t="0"/>
                  <wp:wrapNone/>
                  <wp:docPr id="230" name="image6.png"/>
                  <a:graphic>
                    <a:graphicData uri="http://schemas.openxmlformats.org/drawingml/2006/picture">
                      <pic:pic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2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2550" cy="133996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B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                                                Gray (poem)</w:t>
            </w:r>
          </w:p>
        </w:tc>
        <w:tc>
          <w:tcPr>
            <w:gridSpan w:val="2"/>
            <w:vMerge w:val="continue"/>
            <w:shd w:fill="a6a6a6" w:val="clear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C4">
            <w:pPr>
              <w:rPr/>
            </w:pPr>
            <w:r w:rsidDel="00000000" w:rsidR="00000000" w:rsidRPr="00000000">
              <w:rPr>
                <w:rtl w:val="0"/>
              </w:rPr>
              <w:t xml:space="preserve">Personal recount (experience of looking after Beegu/alien and making him feel welcome after he crash lands at school)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C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Invented narrative (superhero story)</w:t>
            </w:r>
          </w:p>
        </w:tc>
        <w:tc>
          <w:tcPr>
            <w:gridSpan w:val="2"/>
            <w:vMerge w:val="continue"/>
            <w:shd w:fill="a6a6a6" w:val="clear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227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746"/>
        <w:gridCol w:w="1747"/>
        <w:gridCol w:w="1747"/>
        <w:gridCol w:w="1774"/>
        <w:gridCol w:w="1773"/>
        <w:gridCol w:w="1741"/>
        <w:gridCol w:w="1744"/>
        <w:tblGridChange w:id="0">
          <w:tblGrid>
            <w:gridCol w:w="1746"/>
            <w:gridCol w:w="1747"/>
            <w:gridCol w:w="1747"/>
            <w:gridCol w:w="1774"/>
            <w:gridCol w:w="1773"/>
            <w:gridCol w:w="1741"/>
            <w:gridCol w:w="1744"/>
          </w:tblGrid>
        </w:tblGridChange>
      </w:tblGrid>
      <w:tr>
        <w:trPr>
          <w:cantSplit w:val="0"/>
          <w:trHeight w:val="280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CF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Summer 1</w:t>
            </w:r>
          </w:p>
        </w:tc>
      </w:tr>
      <w:tr>
        <w:trPr>
          <w:cantSplit w:val="0"/>
          <w:trHeight w:val="280" w:hRule="atLeast"/>
          <w:tblHeader w:val="0"/>
        </w:trPr>
        <w:tc>
          <w:tcPr/>
          <w:p w:rsidR="00000000" w:rsidDel="00000000" w:rsidP="00000000" w:rsidRDefault="00000000" w:rsidRPr="00000000" w14:paraId="000000D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1</w:t>
            </w:r>
          </w:p>
        </w:tc>
        <w:tc>
          <w:tcPr/>
          <w:p w:rsidR="00000000" w:rsidDel="00000000" w:rsidP="00000000" w:rsidRDefault="00000000" w:rsidRPr="00000000" w14:paraId="000000D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2</w:t>
            </w:r>
          </w:p>
        </w:tc>
        <w:tc>
          <w:tcPr/>
          <w:p w:rsidR="00000000" w:rsidDel="00000000" w:rsidP="00000000" w:rsidRDefault="00000000" w:rsidRPr="00000000" w14:paraId="000000D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3</w:t>
            </w:r>
          </w:p>
          <w:p w:rsidR="00000000" w:rsidDel="00000000" w:rsidP="00000000" w:rsidRDefault="00000000" w:rsidRPr="00000000" w14:paraId="000000D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4</w:t>
            </w:r>
          </w:p>
        </w:tc>
        <w:tc>
          <w:tcPr/>
          <w:p w:rsidR="00000000" w:rsidDel="00000000" w:rsidP="00000000" w:rsidRDefault="00000000" w:rsidRPr="00000000" w14:paraId="000000D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5</w:t>
            </w:r>
          </w:p>
        </w:tc>
        <w:tc>
          <w:tcPr/>
          <w:p w:rsidR="00000000" w:rsidDel="00000000" w:rsidP="00000000" w:rsidRDefault="00000000" w:rsidRPr="00000000" w14:paraId="000000DD">
            <w:pPr>
              <w:rPr/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E">
            <w:pPr>
              <w:rPr/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DF">
            <w:pPr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441325</wp:posOffset>
                  </wp:positionH>
                  <wp:positionV relativeFrom="paragraph">
                    <wp:posOffset>78740</wp:posOffset>
                  </wp:positionV>
                  <wp:extent cx="1152525" cy="1344613"/>
                  <wp:effectExtent b="0" l="0" r="0" t="0"/>
                  <wp:wrapNone/>
                  <wp:docPr id="225" name="image9.png"/>
                  <a:graphic>
                    <a:graphicData uri="http://schemas.openxmlformats.org/drawingml/2006/picture">
                      <pic:pic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2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525" cy="134461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E0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1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2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3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4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5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EE">
            <w:pPr>
              <w:rPr/>
            </w:pPr>
            <w:r w:rsidDel="00000000" w:rsidR="00000000" w:rsidRPr="00000000">
              <w:rPr>
                <w:rtl w:val="0"/>
              </w:rPr>
              <w:t xml:space="preserve">Persuasive letter from frog convincing the other animals to accept rat (persuasive language, conjunctions, adjectives, -ly words, question)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F1">
            <w:pPr>
              <w:rPr/>
            </w:pPr>
            <w:bookmarkStart w:colFirst="0" w:colLast="0" w:name="_heading=h.53tavkq63pww" w:id="0"/>
            <w:bookmarkEnd w:id="0"/>
            <w:r w:rsidDel="00000000" w:rsidR="00000000" w:rsidRPr="00000000">
              <w:rPr>
                <w:rtl w:val="0"/>
              </w:rPr>
              <w:t xml:space="preserve">Narrative 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F5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Summer 2</w:t>
            </w:r>
          </w:p>
        </w:tc>
      </w:tr>
      <w:tr>
        <w:trPr>
          <w:cantSplit w:val="0"/>
          <w:trHeight w:val="398" w:hRule="atLeast"/>
          <w:tblHeader w:val="0"/>
        </w:trPr>
        <w:tc>
          <w:tcPr/>
          <w:p w:rsidR="00000000" w:rsidDel="00000000" w:rsidP="00000000" w:rsidRDefault="00000000" w:rsidRPr="00000000" w14:paraId="000000F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1</w:t>
            </w:r>
          </w:p>
        </w:tc>
        <w:tc>
          <w:tcPr/>
          <w:p w:rsidR="00000000" w:rsidDel="00000000" w:rsidP="00000000" w:rsidRDefault="00000000" w:rsidRPr="00000000" w14:paraId="000000F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2</w:t>
            </w:r>
          </w:p>
        </w:tc>
        <w:tc>
          <w:tcPr/>
          <w:p w:rsidR="00000000" w:rsidDel="00000000" w:rsidP="00000000" w:rsidRDefault="00000000" w:rsidRPr="00000000" w14:paraId="000000F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3</w:t>
            </w:r>
          </w:p>
        </w:tc>
        <w:tc>
          <w:tcPr/>
          <w:p w:rsidR="00000000" w:rsidDel="00000000" w:rsidP="00000000" w:rsidRDefault="00000000" w:rsidRPr="00000000" w14:paraId="000000F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4</w:t>
            </w:r>
          </w:p>
        </w:tc>
        <w:tc>
          <w:tcPr/>
          <w:p w:rsidR="00000000" w:rsidDel="00000000" w:rsidP="00000000" w:rsidRDefault="00000000" w:rsidRPr="00000000" w14:paraId="0000010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5</w:t>
            </w:r>
          </w:p>
        </w:tc>
        <w:tc>
          <w:tcPr/>
          <w:p w:rsidR="00000000" w:rsidDel="00000000" w:rsidP="00000000" w:rsidRDefault="00000000" w:rsidRPr="00000000" w14:paraId="0000010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6</w:t>
            </w:r>
          </w:p>
        </w:tc>
        <w:tc>
          <w:tcPr/>
          <w:p w:rsidR="00000000" w:rsidDel="00000000" w:rsidP="00000000" w:rsidRDefault="00000000" w:rsidRPr="00000000" w14:paraId="0000010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7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03">
            <w:pPr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614045</wp:posOffset>
                  </wp:positionH>
                  <wp:positionV relativeFrom="paragraph">
                    <wp:posOffset>129539</wp:posOffset>
                  </wp:positionV>
                  <wp:extent cx="752475" cy="1123950"/>
                  <wp:effectExtent b="0" l="0" r="0" t="0"/>
                  <wp:wrapNone/>
                  <wp:docPr id="233" name="image8.png"/>
                  <a:graphic>
                    <a:graphicData uri="http://schemas.openxmlformats.org/drawingml/2006/picture">
                      <pic:pic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2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2475" cy="11239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104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5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7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8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9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0C">
            <w:pPr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672465</wp:posOffset>
                  </wp:positionH>
                  <wp:positionV relativeFrom="paragraph">
                    <wp:posOffset>71755</wp:posOffset>
                  </wp:positionV>
                  <wp:extent cx="733425" cy="1181100"/>
                  <wp:effectExtent b="0" l="0" r="0" t="0"/>
                  <wp:wrapNone/>
                  <wp:docPr id="222" name="image7.png"/>
                  <a:graphic>
                    <a:graphicData uri="http://schemas.openxmlformats.org/drawingml/2006/picture">
                      <pic:pic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2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3425" cy="11811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0E">
            <w:pPr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1046480</wp:posOffset>
                  </wp:positionH>
                  <wp:positionV relativeFrom="paragraph">
                    <wp:posOffset>24130</wp:posOffset>
                  </wp:positionV>
                  <wp:extent cx="981710" cy="1268095"/>
                  <wp:effectExtent b="0" l="0" r="0" t="0"/>
                  <wp:wrapNone/>
                  <wp:docPr id="221" name="image16.png"/>
                  <a:graphic>
                    <a:graphicData uri="http://schemas.openxmlformats.org/drawingml/2006/picture">
                      <pic:pic>
                        <pic:nvPicPr>
                          <pic:cNvPr id="0" name="image16.png"/>
                          <pic:cNvPicPr preferRelativeResize="0"/>
                        </pic:nvPicPr>
                        <pic:blipFill>
                          <a:blip r:embed="rId2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1710" cy="126809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11">
            <w:pPr>
              <w:rPr/>
            </w:pPr>
            <w:r w:rsidDel="00000000" w:rsidR="00000000" w:rsidRPr="00000000">
              <w:rPr>
                <w:rtl w:val="0"/>
              </w:rPr>
              <w:t xml:space="preserve">Letter to Mr Corteen to complain about Miss Trunchbull (a supply teacher)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13">
            <w:pPr>
              <w:rPr/>
            </w:pPr>
            <w:r w:rsidDel="00000000" w:rsidR="00000000" w:rsidRPr="00000000">
              <w:rPr>
                <w:rtl w:val="0"/>
              </w:rPr>
              <w:t xml:space="preserve">Instructions of how to make their own potion to do something to Miss Trunchbull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15">
            <w:pPr>
              <w:rPr/>
            </w:pPr>
            <w:r w:rsidDel="00000000" w:rsidR="00000000" w:rsidRPr="00000000">
              <w:rPr>
                <w:rtl w:val="0"/>
              </w:rPr>
              <w:t xml:space="preserve">Invented narrative about Miss Trunchbull (giving her a potion and what it does to her)</w:t>
            </w:r>
          </w:p>
        </w:tc>
      </w:tr>
    </w:tbl>
    <w:p w:rsidR="00000000" w:rsidDel="00000000" w:rsidP="00000000" w:rsidRDefault="00000000" w:rsidRPr="00000000" w14:paraId="00000118">
      <w:pPr>
        <w:rPr/>
      </w:pPr>
      <w:r w:rsidDel="00000000" w:rsidR="00000000" w:rsidRPr="00000000">
        <w:rPr>
          <w:rtl w:val="0"/>
        </w:rPr>
      </w:r>
    </w:p>
    <w:sectPr>
      <w:headerReference r:id="rId25" w:type="default"/>
      <w:pgSz w:h="11906" w:w="16838" w:orient="landscape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19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_GB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Grid">
    <w:name w:val="Table Grid"/>
    <w:basedOn w:val="TableNormal"/>
    <w:uiPriority w:val="39"/>
    <w:rsid w:val="00583669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a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character" w:styleId="CommentReference">
    <w:name w:val="annotation reference"/>
    <w:basedOn w:val="DefaultParagraphFont"/>
    <w:uiPriority w:val="99"/>
    <w:semiHidden w:val="1"/>
    <w:unhideWhenUsed w:val="1"/>
    <w:rsid w:val="00A606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 w:val="1"/>
    <w:unhideWhenUsed w:val="1"/>
    <w:rsid w:val="00A606D9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 w:val="1"/>
    <w:rsid w:val="00A606D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 w:val="1"/>
    <w:unhideWhenUsed w:val="1"/>
    <w:rsid w:val="00A606D9"/>
    <w:rPr>
      <w:b w:val="1"/>
      <w:bCs w:val="1"/>
    </w:rPr>
  </w:style>
  <w:style w:type="character" w:styleId="CommentSubjectChar" w:customStyle="1">
    <w:name w:val="Comment Subject Char"/>
    <w:basedOn w:val="CommentTextChar"/>
    <w:link w:val="CommentSubject"/>
    <w:uiPriority w:val="99"/>
    <w:semiHidden w:val="1"/>
    <w:rsid w:val="00A606D9"/>
    <w:rPr>
      <w:b w:val="1"/>
      <w:bCs w:val="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A606D9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A606D9"/>
    <w:rPr>
      <w:rFonts w:ascii="Segoe UI" w:cs="Segoe UI" w:hAnsi="Segoe UI"/>
      <w:sz w:val="18"/>
      <w:szCs w:val="18"/>
    </w:rPr>
  </w:style>
  <w:style w:type="character" w:styleId="Hyperlink">
    <w:name w:val="Hyperlink"/>
    <w:basedOn w:val="DefaultParagraphFont"/>
    <w:uiPriority w:val="99"/>
    <w:unhideWhenUsed w:val="1"/>
    <w:rsid w:val="00226D99"/>
    <w:rPr>
      <w:color w:val="0563c1" w:themeColor="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6.png"/><Relationship Id="rId22" Type="http://schemas.openxmlformats.org/officeDocument/2006/relationships/image" Target="media/image8.png"/><Relationship Id="rId21" Type="http://schemas.openxmlformats.org/officeDocument/2006/relationships/image" Target="media/image9.png"/><Relationship Id="rId24" Type="http://schemas.openxmlformats.org/officeDocument/2006/relationships/image" Target="media/image16.png"/><Relationship Id="rId23" Type="http://schemas.openxmlformats.org/officeDocument/2006/relationships/image" Target="media/image7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5.png"/><Relationship Id="rId25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1.png"/><Relationship Id="rId8" Type="http://schemas.openxmlformats.org/officeDocument/2006/relationships/image" Target="media/image17.png"/><Relationship Id="rId11" Type="http://schemas.openxmlformats.org/officeDocument/2006/relationships/image" Target="media/image5.png"/><Relationship Id="rId10" Type="http://schemas.openxmlformats.org/officeDocument/2006/relationships/image" Target="media/image1.png"/><Relationship Id="rId13" Type="http://schemas.openxmlformats.org/officeDocument/2006/relationships/image" Target="media/image13.png"/><Relationship Id="rId12" Type="http://schemas.openxmlformats.org/officeDocument/2006/relationships/image" Target="media/image4.png"/><Relationship Id="rId15" Type="http://schemas.openxmlformats.org/officeDocument/2006/relationships/image" Target="media/image2.png"/><Relationship Id="rId14" Type="http://schemas.openxmlformats.org/officeDocument/2006/relationships/image" Target="media/image12.png"/><Relationship Id="rId17" Type="http://schemas.openxmlformats.org/officeDocument/2006/relationships/image" Target="media/image14.png"/><Relationship Id="rId16" Type="http://schemas.openxmlformats.org/officeDocument/2006/relationships/image" Target="media/image3.png"/><Relationship Id="rId19" Type="http://schemas.openxmlformats.org/officeDocument/2006/relationships/image" Target="media/image18.png"/><Relationship Id="rId18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6cR5fRiHFENr9D9CxQdULpIWYw==">CgMxLjAyDmguNTN0YXZrcTYzcHd3Mg5oLjUzdGF2a3E2M3B3dzgAciExR3pHRTcyb0s2emFhbFJMdWlMeDRDV2daMEhLTDVrbVU=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2025-07-19T15:19:00Z</dcterms:created>
  <dc:creator>kcorteen</dc:creator>
</cp:coreProperties>
</file>