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02" w:rsidRDefault="00DD7286">
      <w:bookmarkStart w:id="0" w:name="_GoBack"/>
      <w:bookmarkEnd w:id="0"/>
      <w:r>
        <w:rPr>
          <w:noProof/>
          <w:lang w:val="en-US"/>
        </w:rPr>
        <mc:AlternateContent>
          <mc:Choice Requires="wpg">
            <w:drawing>
              <wp:anchor distT="0" distB="0" distL="114300" distR="114300" simplePos="0" relativeHeight="251668480" behindDoc="0" locked="0" layoutInCell="1" allowOverlap="1">
                <wp:simplePos x="0" y="0"/>
                <wp:positionH relativeFrom="margin">
                  <wp:posOffset>95250</wp:posOffset>
                </wp:positionH>
                <wp:positionV relativeFrom="paragraph">
                  <wp:posOffset>5467350</wp:posOffset>
                </wp:positionV>
                <wp:extent cx="3790950" cy="1304925"/>
                <wp:effectExtent l="0" t="0" r="38100" b="28575"/>
                <wp:wrapNone/>
                <wp:docPr id="12" name="Group 12"/>
                <wp:cNvGraphicFramePr/>
                <a:graphic xmlns:a="http://schemas.openxmlformats.org/drawingml/2006/main">
                  <a:graphicData uri="http://schemas.microsoft.com/office/word/2010/wordprocessingGroup">
                    <wpg:wgp>
                      <wpg:cNvGrpSpPr/>
                      <wpg:grpSpPr>
                        <a:xfrm>
                          <a:off x="0" y="0"/>
                          <a:ext cx="3790950" cy="1304925"/>
                          <a:chOff x="14257" y="19050"/>
                          <a:chExt cx="4744698" cy="1127051"/>
                        </a:xfrm>
                      </wpg:grpSpPr>
                      <wps:wsp>
                        <wps:cNvPr id="3" name="Pentagon 3"/>
                        <wps:cNvSpPr/>
                        <wps:spPr>
                          <a:xfrm>
                            <a:off x="38100" y="19050"/>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14257" y="47961"/>
                            <a:ext cx="4231640" cy="1049978"/>
                          </a:xfrm>
                          <a:prstGeom prst="rect">
                            <a:avLst/>
                          </a:prstGeom>
                          <a:noFill/>
                          <a:ln w="9525">
                            <a:noFill/>
                            <a:miter lim="800000"/>
                            <a:headEnd/>
                            <a:tailEnd/>
                          </a:ln>
                        </wps:spPr>
                        <wps:txbx>
                          <w:txbxContent>
                            <w:p w:rsidR="003335BD" w:rsidRPr="00C4123C" w:rsidRDefault="003335BD" w:rsidP="00D42719">
                              <w:pPr>
                                <w:spacing w:after="0" w:line="240" w:lineRule="auto"/>
                                <w:rPr>
                                  <w:rFonts w:ascii="Century Gothic" w:hAnsi="Century Gothic"/>
                                  <w:b/>
                                  <w:sz w:val="24"/>
                                  <w:u w:val="single"/>
                                </w:rPr>
                              </w:pPr>
                              <w:r w:rsidRPr="00C4123C">
                                <w:rPr>
                                  <w:rFonts w:ascii="Century Gothic" w:hAnsi="Century Gothic"/>
                                  <w:b/>
                                  <w:sz w:val="24"/>
                                  <w:u w:val="single"/>
                                </w:rPr>
                                <w:t>Prior Learning</w:t>
                              </w:r>
                            </w:p>
                            <w:p w:rsidR="003335BD" w:rsidRPr="00A22400" w:rsidRDefault="003335BD" w:rsidP="006D6C2C">
                              <w:pPr>
                                <w:pStyle w:val="ListParagraph"/>
                                <w:numPr>
                                  <w:ilvl w:val="0"/>
                                  <w:numId w:val="1"/>
                                </w:numPr>
                                <w:ind w:left="142" w:hanging="142"/>
                                <w:rPr>
                                  <w:rFonts w:ascii="Century Gothic" w:hAnsi="Century Gothic"/>
                                  <w:sz w:val="16"/>
                                  <w:szCs w:val="16"/>
                                </w:rPr>
                              </w:pPr>
                              <w:r w:rsidRPr="00A22400">
                                <w:rPr>
                                  <w:rFonts w:ascii="Century Gothic" w:hAnsi="Century Gothic"/>
                                  <w:b/>
                                  <w:sz w:val="16"/>
                                  <w:szCs w:val="16"/>
                                </w:rPr>
                                <w:t>Describe</w:t>
                              </w:r>
                              <w:r w:rsidRPr="00A22400">
                                <w:rPr>
                                  <w:rFonts w:ascii="Century Gothic" w:hAnsi="Century Gothic"/>
                                  <w:sz w:val="16"/>
                                  <w:szCs w:val="16"/>
                                </w:rPr>
                                <w:t xml:space="preserve"> the differences between primary and secondary historical evidence</w:t>
                              </w:r>
                            </w:p>
                            <w:p w:rsidR="003335BD" w:rsidRPr="00A22400" w:rsidRDefault="003335BD" w:rsidP="006D6C2C">
                              <w:pPr>
                                <w:pStyle w:val="ListParagraph"/>
                                <w:numPr>
                                  <w:ilvl w:val="0"/>
                                  <w:numId w:val="1"/>
                                </w:numPr>
                                <w:spacing w:after="0" w:line="240" w:lineRule="auto"/>
                                <w:ind w:left="142" w:hanging="142"/>
                                <w:rPr>
                                  <w:rFonts w:ascii="Century Gothic" w:hAnsi="Century Gothic"/>
                                  <w:sz w:val="16"/>
                                  <w:szCs w:val="16"/>
                                </w:rPr>
                              </w:pPr>
                              <w:r w:rsidRPr="00A22400">
                                <w:rPr>
                                  <w:rFonts w:ascii="Century Gothic" w:hAnsi="Century Gothic"/>
                                  <w:b/>
                                  <w:sz w:val="16"/>
                                  <w:szCs w:val="16"/>
                                </w:rPr>
                                <w:t>Identify, describe and suggest reasons</w:t>
                              </w:r>
                              <w:r w:rsidRPr="00A22400">
                                <w:rPr>
                                  <w:rFonts w:ascii="Century Gothic" w:hAnsi="Century Gothic"/>
                                  <w:sz w:val="16"/>
                                  <w:szCs w:val="16"/>
                                </w:rPr>
                                <w:t xml:space="preserve"> for the use of a range of smaller artefacts excavated by archaeologists </w:t>
                              </w:r>
                            </w:p>
                            <w:p w:rsidR="003335BD" w:rsidRPr="00A22400" w:rsidRDefault="003335BD" w:rsidP="006D6C2C">
                              <w:pPr>
                                <w:pStyle w:val="ListParagraph"/>
                                <w:numPr>
                                  <w:ilvl w:val="0"/>
                                  <w:numId w:val="1"/>
                                </w:numPr>
                                <w:ind w:left="142" w:hanging="142"/>
                                <w:rPr>
                                  <w:rFonts w:ascii="Century Gothic" w:hAnsi="Century Gothic"/>
                                  <w:sz w:val="16"/>
                                  <w:szCs w:val="16"/>
                                </w:rPr>
                              </w:pPr>
                              <w:r w:rsidRPr="00A22400">
                                <w:rPr>
                                  <w:rFonts w:ascii="Century Gothic" w:hAnsi="Century Gothic"/>
                                  <w:b/>
                                  <w:sz w:val="16"/>
                                  <w:szCs w:val="16"/>
                                </w:rPr>
                                <w:t>Describe</w:t>
                              </w:r>
                              <w:r w:rsidRPr="00A22400">
                                <w:rPr>
                                  <w:rFonts w:ascii="Century Gothic" w:hAnsi="Century Gothic"/>
                                  <w:sz w:val="16"/>
                                  <w:szCs w:val="16"/>
                                </w:rPr>
                                <w:t xml:space="preserve"> one piece of personal secondary historical evidence and </w:t>
                              </w:r>
                              <w:r w:rsidRPr="00A22400">
                                <w:rPr>
                                  <w:rFonts w:ascii="Century Gothic" w:hAnsi="Century Gothic"/>
                                  <w:b/>
                                  <w:sz w:val="16"/>
                                  <w:szCs w:val="16"/>
                                </w:rPr>
                                <w:t>explain</w:t>
                              </w:r>
                              <w:r w:rsidRPr="00A22400">
                                <w:rPr>
                                  <w:rFonts w:ascii="Century Gothic" w:hAnsi="Century Gothic"/>
                                  <w:sz w:val="16"/>
                                  <w:szCs w:val="16"/>
                                </w:rPr>
                                <w:t xml:space="preserve"> some of the ways in which it tells us about the lives of people at some point in the past.</w:t>
                              </w:r>
                            </w:p>
                            <w:p w:rsidR="003335BD" w:rsidRPr="006D6C2C" w:rsidRDefault="003335BD" w:rsidP="006D6C2C">
                              <w:pPr>
                                <w:pStyle w:val="ListParagraph"/>
                                <w:spacing w:after="0" w:line="240" w:lineRule="auto"/>
                                <w:ind w:left="360"/>
                                <w:rPr>
                                  <w:rFonts w:ascii="Century Gothic" w:hAnsi="Century Gothic"/>
                                  <w:sz w:val="16"/>
                                  <w:szCs w:val="16"/>
                                </w:rPr>
                              </w:pPr>
                            </w:p>
                            <w:p w:rsidR="003335BD" w:rsidRDefault="003335BD" w:rsidP="00D42719"/>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7.5pt;margin-top:430.5pt;width:298.5pt;height:102.75pt;z-index:251668480;mso-position-horizontal-relative:margin;mso-width-relative:margin;mso-height-relative:margin" coordorigin="142,190" coordsize="4744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7"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" adj="19022" fillcolor="#f3ff85" strokecolor="black [3213]" strokeweight="1.5pt"/>
                <v:shapetype id="_x0000_t202" coordsize="21600,21600" o:spt="202" path="m,l,21600r21600,l21600,xe">
                  <v:stroke joinstyle="miter"/>
                  <v:path gradientshapeok="t" o:connecttype="rect"/>
                </v:shapetype>
                <v:shape id="_x0000_s1028" type="#_x0000_t202" style="position:absolute;left:142;top:479;width:42316;height:1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3335BD" w:rsidRPr="00C4123C" w:rsidRDefault="003335BD" w:rsidP="00D42719">
                        <w:pPr>
                          <w:spacing w:after="0" w:line="240" w:lineRule="auto"/>
                          <w:rPr>
                            <w:rFonts w:ascii="Century Gothic" w:hAnsi="Century Gothic"/>
                            <w:b/>
                            <w:sz w:val="24"/>
                            <w:u w:val="single"/>
                          </w:rPr>
                        </w:pPr>
                        <w:r w:rsidRPr="00C4123C">
                          <w:rPr>
                            <w:rFonts w:ascii="Century Gothic" w:hAnsi="Century Gothic"/>
                            <w:b/>
                            <w:sz w:val="24"/>
                            <w:u w:val="single"/>
                          </w:rPr>
                          <w:t>Prior Learning</w:t>
                        </w:r>
                      </w:p>
                      <w:p w:rsidR="003335BD" w:rsidRPr="00A22400" w:rsidRDefault="003335BD" w:rsidP="006D6C2C">
                        <w:pPr>
                          <w:pStyle w:val="ListParagraph"/>
                          <w:numPr>
                            <w:ilvl w:val="0"/>
                            <w:numId w:val="1"/>
                          </w:numPr>
                          <w:ind w:left="142" w:hanging="142"/>
                          <w:rPr>
                            <w:rFonts w:ascii="Century Gothic" w:hAnsi="Century Gothic"/>
                            <w:sz w:val="16"/>
                            <w:szCs w:val="16"/>
                          </w:rPr>
                        </w:pPr>
                        <w:r w:rsidRPr="00A22400">
                          <w:rPr>
                            <w:rFonts w:ascii="Century Gothic" w:hAnsi="Century Gothic"/>
                            <w:b/>
                            <w:sz w:val="16"/>
                            <w:szCs w:val="16"/>
                          </w:rPr>
                          <w:t>Describe</w:t>
                        </w:r>
                        <w:r w:rsidRPr="00A22400">
                          <w:rPr>
                            <w:rFonts w:ascii="Century Gothic" w:hAnsi="Century Gothic"/>
                            <w:sz w:val="16"/>
                            <w:szCs w:val="16"/>
                          </w:rPr>
                          <w:t xml:space="preserve"> the differences between primary and secondary historical evidence</w:t>
                        </w:r>
                      </w:p>
                      <w:p w:rsidR="003335BD" w:rsidRPr="00A22400" w:rsidRDefault="003335BD" w:rsidP="006D6C2C">
                        <w:pPr>
                          <w:pStyle w:val="ListParagraph"/>
                          <w:numPr>
                            <w:ilvl w:val="0"/>
                            <w:numId w:val="1"/>
                          </w:numPr>
                          <w:spacing w:after="0" w:line="240" w:lineRule="auto"/>
                          <w:ind w:left="142" w:hanging="142"/>
                          <w:rPr>
                            <w:rFonts w:ascii="Century Gothic" w:hAnsi="Century Gothic"/>
                            <w:sz w:val="16"/>
                            <w:szCs w:val="16"/>
                          </w:rPr>
                        </w:pPr>
                        <w:r w:rsidRPr="00A22400">
                          <w:rPr>
                            <w:rFonts w:ascii="Century Gothic" w:hAnsi="Century Gothic"/>
                            <w:b/>
                            <w:sz w:val="16"/>
                            <w:szCs w:val="16"/>
                          </w:rPr>
                          <w:t>Identify, describe and suggest reasons</w:t>
                        </w:r>
                        <w:r w:rsidRPr="00A22400">
                          <w:rPr>
                            <w:rFonts w:ascii="Century Gothic" w:hAnsi="Century Gothic"/>
                            <w:sz w:val="16"/>
                            <w:szCs w:val="16"/>
                          </w:rPr>
                          <w:t xml:space="preserve"> for the use of a range of smaller artefacts excavated by archaeologists </w:t>
                        </w:r>
                      </w:p>
                      <w:p w:rsidR="003335BD" w:rsidRPr="00A22400" w:rsidRDefault="003335BD" w:rsidP="006D6C2C">
                        <w:pPr>
                          <w:pStyle w:val="ListParagraph"/>
                          <w:numPr>
                            <w:ilvl w:val="0"/>
                            <w:numId w:val="1"/>
                          </w:numPr>
                          <w:ind w:left="142" w:hanging="142"/>
                          <w:rPr>
                            <w:rFonts w:ascii="Century Gothic" w:hAnsi="Century Gothic"/>
                            <w:sz w:val="16"/>
                            <w:szCs w:val="16"/>
                          </w:rPr>
                        </w:pPr>
                        <w:r w:rsidRPr="00A22400">
                          <w:rPr>
                            <w:rFonts w:ascii="Century Gothic" w:hAnsi="Century Gothic"/>
                            <w:b/>
                            <w:sz w:val="16"/>
                            <w:szCs w:val="16"/>
                          </w:rPr>
                          <w:t>Describe</w:t>
                        </w:r>
                        <w:r w:rsidRPr="00A22400">
                          <w:rPr>
                            <w:rFonts w:ascii="Century Gothic" w:hAnsi="Century Gothic"/>
                            <w:sz w:val="16"/>
                            <w:szCs w:val="16"/>
                          </w:rPr>
                          <w:t xml:space="preserve"> one piece of personal secondary historical evidence and </w:t>
                        </w:r>
                        <w:r w:rsidRPr="00A22400">
                          <w:rPr>
                            <w:rFonts w:ascii="Century Gothic" w:hAnsi="Century Gothic"/>
                            <w:b/>
                            <w:sz w:val="16"/>
                            <w:szCs w:val="16"/>
                          </w:rPr>
                          <w:t>explain</w:t>
                        </w:r>
                        <w:r w:rsidRPr="00A22400">
                          <w:rPr>
                            <w:rFonts w:ascii="Century Gothic" w:hAnsi="Century Gothic"/>
                            <w:sz w:val="16"/>
                            <w:szCs w:val="16"/>
                          </w:rPr>
                          <w:t xml:space="preserve"> some of the ways in which it tells us about the lives of people at some point in the past.</w:t>
                        </w:r>
                      </w:p>
                      <w:p w:rsidR="003335BD" w:rsidRPr="006D6C2C" w:rsidRDefault="003335BD" w:rsidP="006D6C2C">
                        <w:pPr>
                          <w:pStyle w:val="ListParagraph"/>
                          <w:spacing w:after="0" w:line="240" w:lineRule="auto"/>
                          <w:ind w:left="360"/>
                          <w:rPr>
                            <w:rFonts w:ascii="Century Gothic" w:hAnsi="Century Gothic"/>
                            <w:sz w:val="16"/>
                            <w:szCs w:val="16"/>
                          </w:rPr>
                        </w:pPr>
                      </w:p>
                      <w:p w:rsidR="003335BD" w:rsidRDefault="003335BD" w:rsidP="00D42719"/>
                    </w:txbxContent>
                  </v:textbox>
                </v:shape>
                <w10:wrap anchorx="margin"/>
              </v:group>
            </w:pict>
          </mc:Fallback>
        </mc:AlternateContent>
      </w:r>
      <w:r>
        <w:rPr>
          <w:noProof/>
          <w:lang w:val="en-US"/>
        </w:rPr>
        <mc:AlternateContent>
          <mc:Choice Requires="wps">
            <w:drawing>
              <wp:anchor distT="45720" distB="45720" distL="114300" distR="114300" simplePos="0" relativeHeight="251676672" behindDoc="1" locked="0" layoutInCell="1" allowOverlap="1" wp14:anchorId="7D4CC35D" wp14:editId="04EFC365">
                <wp:simplePos x="0" y="0"/>
                <wp:positionH relativeFrom="margin">
                  <wp:posOffset>4638675</wp:posOffset>
                </wp:positionH>
                <wp:positionV relativeFrom="page">
                  <wp:posOffset>3819525</wp:posOffset>
                </wp:positionV>
                <wp:extent cx="5238750" cy="3429000"/>
                <wp:effectExtent l="95250" t="114300" r="114300" b="133350"/>
                <wp:wrapTight wrapText="bothSides">
                  <wp:wrapPolygon edited="0">
                    <wp:start x="-393" y="-720"/>
                    <wp:lineTo x="-393" y="22320"/>
                    <wp:lineTo x="21993" y="22320"/>
                    <wp:lineTo x="21993" y="-720"/>
                    <wp:lineTo x="-393" y="-72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42900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3335BD" w:rsidRDefault="003335BD" w:rsidP="00CB30C9">
                            <w:pPr>
                              <w:rPr>
                                <w:rFonts w:ascii="Century Gothic" w:hAnsi="Century Gothic"/>
                                <w:sz w:val="16"/>
                                <w:szCs w:val="16"/>
                              </w:rPr>
                            </w:pPr>
                            <w:r w:rsidRPr="00C4123C">
                              <w:rPr>
                                <w:rFonts w:ascii="Century Gothic" w:hAnsi="Century Gothic"/>
                                <w:b/>
                                <w:sz w:val="24"/>
                                <w:u w:val="single"/>
                              </w:rPr>
                              <w:t>Key Knowledge</w:t>
                            </w:r>
                            <w:r w:rsidR="00CB30C9">
                              <w:rPr>
                                <w:rFonts w:ascii="Century Gothic" w:hAnsi="Century Gothic"/>
                                <w:b/>
                                <w:sz w:val="24"/>
                                <w:u w:val="single"/>
                              </w:rPr>
                              <w:t xml:space="preserve">                                                                                    </w:t>
                            </w:r>
                            <w:r w:rsidR="00DD7286">
                              <w:rPr>
                                <w:rFonts w:ascii="Century Gothic" w:hAnsi="Century Gothic"/>
                                <w:b/>
                                <w:sz w:val="24"/>
                                <w:u w:val="single"/>
                              </w:rPr>
                              <w:t xml:space="preserve">    </w:t>
                            </w:r>
                            <w:r w:rsidR="00CB30C9" w:rsidRPr="00CB30C9">
                              <w:rPr>
                                <w:rFonts w:ascii="Century Gothic" w:hAnsi="Century Gothic"/>
                                <w:sz w:val="16"/>
                                <w:szCs w:val="16"/>
                              </w:rPr>
                              <w:t>This investigation assists pupils to distinguish historical facts from myth, folklore and legend in relation to the people commonly referred to today as ‘the Vikings’, but who never shared or would have recognised that collective identity. They were loosely associated tribes of Norsemen from areas of modern-day Norway, Sweden and Denmark. One of their impacts on Britain was the terror that raiding parties brought to northern and eastern England for decades, as some Norsemen embarked on voyages of adventure in the summer months each year. Pupils are able to identify and reflect on the reasons why Viking Norsemen came to Britain and the impact they had. They are also encouraged to look beyond the terrifying activities of the Viking Norsemen to the motives of most Scandinavians who wished to travel to Britain during Anglo-Saxon times. For most, the two ‘treasures’ of England were large areas of flat fertile land and a temperate climate that provided a growing season of at least eight months. These were the settlers who massively outnumbered the raiders. Probably the most iconic and powerful instrument of Viking Norsemen strength was their brilliantly designed longship, which surpassed Anglo-Saxon vessels in every degree. Pupils are assisted to understand what it was about the longship that provided Viking Norsemen with such a commanding advantage when raiding English religious communities as well as when in direct combat with Anglo-Saxon military forces. No enquiry focusing on Viking Norsemen would be complete without considering why it is that horned helmets are popularly associated with Vikings. Through examining the issue of the horned helmet, as part of the i</w:t>
                            </w:r>
                            <w:r w:rsidR="00CB30C9" w:rsidRPr="00CB30C9">
                              <w:rPr>
                                <w:rFonts w:ascii="Century Gothic" w:hAnsi="Century Gothic"/>
                                <w:sz w:val="16"/>
                                <w:szCs w:val="16"/>
                              </w:rPr>
                              <w:t xml:space="preserve">nvestigation pupils are able to </w:t>
                            </w:r>
                            <w:r w:rsidR="00CB30C9" w:rsidRPr="00CB30C9">
                              <w:rPr>
                                <w:rFonts w:ascii="Century Gothic" w:hAnsi="Century Gothic"/>
                                <w:sz w:val="16"/>
                                <w:szCs w:val="16"/>
                              </w:rPr>
                              <w:t xml:space="preserve">appreciate the difference between what is evidenced fact in the study of history and what is frequently myth, folklore or legend. The investigation ends with a detailed evaluation of the life and achievements of King Alfred the Great – the only English monarch to be granted the epithet ‘Great’. Pupils are able to reach a judgment as to whether he deserves this accolade through an examination of both primary and secondary historical sources. </w:t>
                            </w:r>
                          </w:p>
                          <w:p w:rsidR="00AD2C58" w:rsidRPr="00CB30C9" w:rsidRDefault="00AD2C58" w:rsidP="00CB30C9">
                            <w:pPr>
                              <w:rPr>
                                <w:rFonts w:ascii="Century Gothic" w:hAnsi="Century Gothic"/>
                                <w:b/>
                                <w:sz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C35D" id="Text Box 2" o:spid="_x0000_s1029" type="#_x0000_t202" style="position:absolute;margin-left:365.25pt;margin-top:300.75pt;width:412.5pt;height:270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" strokecolor="black [3213]" strokeweight="1.5pt">
                <v:textbox>
                  <w:txbxContent>
                    <w:p w:rsidR="003335BD" w:rsidRDefault="003335BD" w:rsidP="00CB30C9">
                      <w:pPr>
                        <w:rPr>
                          <w:rFonts w:ascii="Century Gothic" w:hAnsi="Century Gothic"/>
                          <w:sz w:val="16"/>
                          <w:szCs w:val="16"/>
                        </w:rPr>
                      </w:pPr>
                      <w:r w:rsidRPr="00C4123C">
                        <w:rPr>
                          <w:rFonts w:ascii="Century Gothic" w:hAnsi="Century Gothic"/>
                          <w:b/>
                          <w:sz w:val="24"/>
                          <w:u w:val="single"/>
                        </w:rPr>
                        <w:t>Key Knowledge</w:t>
                      </w:r>
                      <w:r w:rsidR="00CB30C9">
                        <w:rPr>
                          <w:rFonts w:ascii="Century Gothic" w:hAnsi="Century Gothic"/>
                          <w:b/>
                          <w:sz w:val="24"/>
                          <w:u w:val="single"/>
                        </w:rPr>
                        <w:t xml:space="preserve">                                                                                    </w:t>
                      </w:r>
                      <w:r w:rsidR="00DD7286">
                        <w:rPr>
                          <w:rFonts w:ascii="Century Gothic" w:hAnsi="Century Gothic"/>
                          <w:b/>
                          <w:sz w:val="24"/>
                          <w:u w:val="single"/>
                        </w:rPr>
                        <w:t xml:space="preserve">    </w:t>
                      </w:r>
                      <w:r w:rsidR="00CB30C9" w:rsidRPr="00CB30C9">
                        <w:rPr>
                          <w:rFonts w:ascii="Century Gothic" w:hAnsi="Century Gothic"/>
                          <w:sz w:val="16"/>
                          <w:szCs w:val="16"/>
                        </w:rPr>
                        <w:t>This investigation assists pupils to distinguish historical facts from myth, folklore and legend in relation to the people commonly referred to today as ‘the Vikings’, but who never shared or would have recognised that collective identity. They were loosely associated tribes of Norsemen from areas of modern-day Norway, Sweden and Denmark. One of their impacts on Britain was the terror that raiding parties brought to northern and eastern England for decades, as some Norsemen embarked on voyages of adventure in the summer months each year. Pupils are able to identify and reflect on the reasons why Viking Norsemen came to Britain and the impact they had. They are also encouraged to look beyond the terrifying activities of the Viking Norsemen to the motives of most Scandinavians who wished to travel to Britain during Anglo-Saxon times. For most, the two ‘treasures’ of England were large areas of flat fertile land and a temperate climate that provided a growing season of at least eight months. These were the settlers who massively outnumbered the raiders. Probably the most iconic and powerful instrument of Viking Norsemen strength was their brilliantly designed longship, which surpassed Anglo-Saxon vessels in every degree. Pupils are assisted to understand what it was about the longship that provided Viking Norsemen with such a commanding advantage when raiding English religious communities as well as when in direct combat with Anglo-Saxon military forces. No enquiry focusing on Viking Norsemen would be complete without considering why it is that horned helmets are popularly associated with Vikings. Through examining the issue of the horned helmet, as part of the i</w:t>
                      </w:r>
                      <w:r w:rsidR="00CB30C9" w:rsidRPr="00CB30C9">
                        <w:rPr>
                          <w:rFonts w:ascii="Century Gothic" w:hAnsi="Century Gothic"/>
                          <w:sz w:val="16"/>
                          <w:szCs w:val="16"/>
                        </w:rPr>
                        <w:t xml:space="preserve">nvestigation pupils are able to </w:t>
                      </w:r>
                      <w:r w:rsidR="00CB30C9" w:rsidRPr="00CB30C9">
                        <w:rPr>
                          <w:rFonts w:ascii="Century Gothic" w:hAnsi="Century Gothic"/>
                          <w:sz w:val="16"/>
                          <w:szCs w:val="16"/>
                        </w:rPr>
                        <w:t xml:space="preserve">appreciate the difference between what is evidenced fact in the study of history and what is frequently myth, folklore or legend. The investigation ends with a detailed evaluation of the life and achievements of King Alfred the Great – the only English monarch to be granted the epithet ‘Great’. Pupils are able to reach a judgment as to whether he deserves this accolade through an examination of both primary and secondary historical sources. </w:t>
                      </w:r>
                    </w:p>
                    <w:p w:rsidR="00AD2C58" w:rsidRPr="00CB30C9" w:rsidRDefault="00AD2C58" w:rsidP="00CB30C9">
                      <w:pPr>
                        <w:rPr>
                          <w:rFonts w:ascii="Century Gothic" w:hAnsi="Century Gothic"/>
                          <w:b/>
                          <w:sz w:val="24"/>
                          <w:u w:val="single"/>
                        </w:rPr>
                      </w:pPr>
                    </w:p>
                  </w:txbxContent>
                </v:textbox>
                <w10:wrap type="tight" anchorx="margin" anchory="page"/>
              </v:shape>
            </w:pict>
          </mc:Fallback>
        </mc:AlternateContent>
      </w:r>
      <w:r>
        <w:rPr>
          <w:noProof/>
          <w:lang w:val="en-US"/>
        </w:rPr>
        <mc:AlternateContent>
          <mc:Choice Requires="wps">
            <w:drawing>
              <wp:anchor distT="45720" distB="45720" distL="114300" distR="114300" simplePos="0" relativeHeight="251670528" behindDoc="0" locked="0" layoutInCell="1" allowOverlap="1">
                <wp:simplePos x="0" y="0"/>
                <wp:positionH relativeFrom="margin">
                  <wp:posOffset>5067300</wp:posOffset>
                </wp:positionH>
                <wp:positionV relativeFrom="paragraph">
                  <wp:posOffset>114300</wp:posOffset>
                </wp:positionV>
                <wp:extent cx="2132330" cy="2962275"/>
                <wp:effectExtent l="95250" t="114300" r="115570" b="142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296227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3335BD" w:rsidRPr="00C4123C" w:rsidRDefault="003335BD">
                            <w:pPr>
                              <w:rPr>
                                <w:rFonts w:ascii="Century Gothic" w:hAnsi="Century Gothic"/>
                                <w:b/>
                                <w:sz w:val="24"/>
                                <w:u w:val="single"/>
                              </w:rPr>
                            </w:pPr>
                            <w:r w:rsidRPr="00C4123C">
                              <w:rPr>
                                <w:rFonts w:ascii="Century Gothic" w:hAnsi="Century Gothic"/>
                                <w:b/>
                                <w:sz w:val="24"/>
                                <w:u w:val="single"/>
                              </w:rPr>
                              <w:t>Key Vocabulary</w:t>
                            </w:r>
                          </w:p>
                          <w:p w:rsidR="003335BD" w:rsidRPr="00DD7286" w:rsidRDefault="00DD7286" w:rsidP="00DD7286">
                            <w:pPr>
                              <w:rPr>
                                <w:rFonts w:ascii="Century Gothic" w:hAnsi="Century Gothic"/>
                                <w:sz w:val="20"/>
                                <w:szCs w:val="20"/>
                              </w:rPr>
                            </w:pPr>
                            <w:r w:rsidRPr="00DD7286">
                              <w:rPr>
                                <w:rFonts w:ascii="Century Gothic" w:hAnsi="Century Gothic"/>
                                <w:sz w:val="20"/>
                                <w:szCs w:val="20"/>
                              </w:rPr>
                              <w:t>Vikings; Norsemen; Men of the North; tribe; race; chieftain; separate; Scandinavia; Norway; Sweden; Denmark; culture; unattached</w:t>
                            </w:r>
                            <w:r w:rsidRPr="00DD7286">
                              <w:rPr>
                                <w:rFonts w:ascii="Century Gothic" w:hAnsi="Century Gothic"/>
                                <w:sz w:val="20"/>
                                <w:szCs w:val="20"/>
                              </w:rPr>
                              <w:t xml:space="preserve">; invasion; homeland; adventure, </w:t>
                            </w:r>
                            <w:r w:rsidRPr="00DD7286">
                              <w:rPr>
                                <w:rFonts w:ascii="Century Gothic" w:hAnsi="Century Gothic"/>
                                <w:sz w:val="20"/>
                                <w:szCs w:val="20"/>
                              </w:rPr>
                              <w:t>Lindisfarne; Holy Island; chalice; monk; slave; priory</w:t>
                            </w:r>
                            <w:r>
                              <w:t xml:space="preserve">; </w:t>
                            </w:r>
                            <w:r w:rsidRPr="00DD7286">
                              <w:rPr>
                                <w:rFonts w:ascii="Century Gothic" w:hAnsi="Century Gothic"/>
                                <w:sz w:val="20"/>
                                <w:szCs w:val="20"/>
                              </w:rPr>
                              <w:t>battle of Hastings; William; Duke of Normandy; Normans; Edward the Confessor; Normandy; English Channel; legacy.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9pt;margin-top:9pt;width:167.9pt;height:233.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" strokecolor="black [3213]" strokeweight="1.5pt">
                <v:textbox>
                  <w:txbxContent>
                    <w:p w:rsidR="003335BD" w:rsidRPr="00C4123C" w:rsidRDefault="003335BD">
                      <w:pPr>
                        <w:rPr>
                          <w:rFonts w:ascii="Century Gothic" w:hAnsi="Century Gothic"/>
                          <w:b/>
                          <w:sz w:val="24"/>
                          <w:u w:val="single"/>
                        </w:rPr>
                      </w:pPr>
                      <w:r w:rsidRPr="00C4123C">
                        <w:rPr>
                          <w:rFonts w:ascii="Century Gothic" w:hAnsi="Century Gothic"/>
                          <w:b/>
                          <w:sz w:val="24"/>
                          <w:u w:val="single"/>
                        </w:rPr>
                        <w:t>Key Vocabulary</w:t>
                      </w:r>
                    </w:p>
                    <w:p w:rsidR="003335BD" w:rsidRPr="00DD7286" w:rsidRDefault="00DD7286" w:rsidP="00DD7286">
                      <w:pPr>
                        <w:rPr>
                          <w:rFonts w:ascii="Century Gothic" w:hAnsi="Century Gothic"/>
                          <w:sz w:val="20"/>
                          <w:szCs w:val="20"/>
                        </w:rPr>
                      </w:pPr>
                      <w:r w:rsidRPr="00DD7286">
                        <w:rPr>
                          <w:rFonts w:ascii="Century Gothic" w:hAnsi="Century Gothic"/>
                          <w:sz w:val="20"/>
                          <w:szCs w:val="20"/>
                        </w:rPr>
                        <w:t>Vikings; Norsemen; Men of the North; tribe; race; chieftain; separate; Scandinavia; Norway; Sweden; Denmark; culture; unattached</w:t>
                      </w:r>
                      <w:r w:rsidRPr="00DD7286">
                        <w:rPr>
                          <w:rFonts w:ascii="Century Gothic" w:hAnsi="Century Gothic"/>
                          <w:sz w:val="20"/>
                          <w:szCs w:val="20"/>
                        </w:rPr>
                        <w:t xml:space="preserve">; invasion; homeland; adventure, </w:t>
                      </w:r>
                      <w:r w:rsidRPr="00DD7286">
                        <w:rPr>
                          <w:rFonts w:ascii="Century Gothic" w:hAnsi="Century Gothic"/>
                          <w:sz w:val="20"/>
                          <w:szCs w:val="20"/>
                        </w:rPr>
                        <w:t>Lindisfarne; Holy Island; chalice; monk; slave; priory</w:t>
                      </w:r>
                      <w:r>
                        <w:t xml:space="preserve">; </w:t>
                      </w:r>
                      <w:r w:rsidRPr="00DD7286">
                        <w:rPr>
                          <w:rFonts w:ascii="Century Gothic" w:hAnsi="Century Gothic"/>
                          <w:sz w:val="20"/>
                          <w:szCs w:val="20"/>
                        </w:rPr>
                        <w:t>battle of Hastings; William; Duke of Normandy; Normans; Edward the Confessor; Normandy; English Channel; legacy.</w:t>
                      </w:r>
                    </w:p>
                  </w:txbxContent>
                </v:textbox>
                <w10:wrap type="square" anchorx="margin"/>
              </v:shape>
            </w:pict>
          </mc:Fallback>
        </mc:AlternateContent>
      </w:r>
      <w:r w:rsidR="003335BD">
        <w:rPr>
          <w:noProof/>
          <w:lang w:val="en-US"/>
        </w:rPr>
        <mc:AlternateContent>
          <mc:Choice Requires="wpg">
            <w:drawing>
              <wp:anchor distT="0" distB="0" distL="114300" distR="114300" simplePos="0" relativeHeight="251665408" behindDoc="0" locked="0" layoutInCell="1" allowOverlap="1">
                <wp:simplePos x="0" y="0"/>
                <wp:positionH relativeFrom="margin">
                  <wp:posOffset>19050</wp:posOffset>
                </wp:positionH>
                <wp:positionV relativeFrom="paragraph">
                  <wp:posOffset>1133475</wp:posOffset>
                </wp:positionV>
                <wp:extent cx="5067300" cy="4210050"/>
                <wp:effectExtent l="0" t="0" r="38100" b="19050"/>
                <wp:wrapNone/>
                <wp:docPr id="13" name="Group 13"/>
                <wp:cNvGraphicFramePr/>
                <a:graphic xmlns:a="http://schemas.openxmlformats.org/drawingml/2006/main">
                  <a:graphicData uri="http://schemas.microsoft.com/office/word/2010/wordprocessingGroup">
                    <wpg:wgp>
                      <wpg:cNvGrpSpPr/>
                      <wpg:grpSpPr>
                        <a:xfrm>
                          <a:off x="0" y="0"/>
                          <a:ext cx="5067300" cy="4210050"/>
                          <a:chOff x="0" y="-1"/>
                          <a:chExt cx="4877708" cy="2571750"/>
                        </a:xfrm>
                      </wpg:grpSpPr>
                      <wps:wsp>
                        <wps:cNvPr id="2" name="Pentagon 2"/>
                        <wps:cNvSpPr/>
                        <wps:spPr>
                          <a:xfrm>
                            <a:off x="38099" y="47625"/>
                            <a:ext cx="4839609" cy="2524124"/>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0" y="-1"/>
                            <a:ext cx="4159820" cy="2519620"/>
                          </a:xfrm>
                          <a:prstGeom prst="rect">
                            <a:avLst/>
                          </a:prstGeom>
                          <a:noFill/>
                          <a:ln w="9525">
                            <a:noFill/>
                            <a:miter lim="800000"/>
                            <a:headEnd/>
                            <a:tailEnd/>
                          </a:ln>
                        </wps:spPr>
                        <wps:txbx>
                          <w:txbxContent>
                            <w:p w:rsidR="003335BD" w:rsidRPr="003335BD" w:rsidRDefault="003335BD" w:rsidP="003335BD">
                              <w:pPr>
                                <w:spacing w:after="0" w:line="240" w:lineRule="auto"/>
                                <w:rPr>
                                  <w:rFonts w:ascii="Century Gothic" w:hAnsi="Century Gothic"/>
                                  <w:b/>
                                  <w:sz w:val="24"/>
                                  <w:u w:val="single"/>
                                </w:rPr>
                              </w:pPr>
                              <w:r w:rsidRPr="00C4123C">
                                <w:rPr>
                                  <w:rFonts w:ascii="Century Gothic" w:hAnsi="Century Gothic"/>
                                  <w:b/>
                                  <w:sz w:val="24"/>
                                  <w:u w:val="single"/>
                                </w:rPr>
                                <w:t>Subject Specific Skills</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Describe the reasons</w:t>
                              </w:r>
                              <w:r w:rsidRPr="003335BD">
                                <w:rPr>
                                  <w:rFonts w:ascii="Century Gothic" w:hAnsi="Century Gothic"/>
                                  <w:sz w:val="18"/>
                                  <w:szCs w:val="18"/>
                                </w:rPr>
                                <w:t xml:space="preserve"> for the attack on the Holy </w:t>
                              </w:r>
                              <w:r>
                                <w:rPr>
                                  <w:rFonts w:ascii="Century Gothic" w:hAnsi="Century Gothic"/>
                                  <w:sz w:val="18"/>
                                  <w:szCs w:val="18"/>
                                </w:rPr>
                                <w:t xml:space="preserve"> </w:t>
                              </w:r>
                              <w:r w:rsidR="00CB30C9">
                                <w:rPr>
                                  <w:rFonts w:ascii="Century Gothic" w:hAnsi="Century Gothic"/>
                                  <w:sz w:val="18"/>
                                  <w:szCs w:val="18"/>
                                </w:rPr>
                                <w:t xml:space="preserve">      </w:t>
                              </w:r>
                              <w:r>
                                <w:rPr>
                                  <w:rFonts w:ascii="Century Gothic" w:hAnsi="Century Gothic"/>
                                  <w:sz w:val="18"/>
                                  <w:szCs w:val="18"/>
                                </w:rPr>
                                <w:t xml:space="preserve">                       </w:t>
                              </w:r>
                              <w:r w:rsidR="00CB30C9">
                                <w:rPr>
                                  <w:rFonts w:ascii="Century Gothic" w:hAnsi="Century Gothic"/>
                                  <w:sz w:val="18"/>
                                  <w:szCs w:val="18"/>
                                </w:rPr>
                                <w:t xml:space="preserve">     </w:t>
                              </w:r>
                              <w:r>
                                <w:rPr>
                                  <w:rFonts w:ascii="Century Gothic" w:hAnsi="Century Gothic"/>
                                  <w:sz w:val="18"/>
                                  <w:szCs w:val="18"/>
                                </w:rPr>
                                <w:t xml:space="preserve">    </w:t>
                              </w:r>
                              <w:r w:rsidRPr="003335BD">
                                <w:rPr>
                                  <w:rFonts w:ascii="Century Gothic" w:hAnsi="Century Gothic"/>
                                  <w:sz w:val="18"/>
                                  <w:szCs w:val="18"/>
                                </w:rPr>
                                <w:t>Island of Lindisfarne in 793 by people referred to</w:t>
                              </w:r>
                              <w:r w:rsidR="00CB30C9">
                                <w:rPr>
                                  <w:rFonts w:ascii="Century Gothic" w:hAnsi="Century Gothic"/>
                                  <w:sz w:val="18"/>
                                  <w:szCs w:val="18"/>
                                </w:rPr>
                                <w:t xml:space="preserve"> </w:t>
                              </w:r>
                              <w:r w:rsidRPr="003335BD">
                                <w:rPr>
                                  <w:rFonts w:ascii="Century Gothic" w:hAnsi="Century Gothic"/>
                                  <w:sz w:val="18"/>
                                  <w:szCs w:val="18"/>
                                </w:rPr>
                                <w:t>today as</w:t>
                              </w:r>
                              <w:r w:rsidR="00CB30C9">
                                <w:rPr>
                                  <w:rFonts w:ascii="Century Gothic" w:hAnsi="Century Gothic"/>
                                  <w:sz w:val="18"/>
                                  <w:szCs w:val="18"/>
                                </w:rPr>
                                <w:t xml:space="preserve">                        </w:t>
                              </w:r>
                              <w:r w:rsidRPr="003335BD">
                                <w:rPr>
                                  <w:rFonts w:ascii="Century Gothic" w:hAnsi="Century Gothic"/>
                                  <w:sz w:val="18"/>
                                  <w:szCs w:val="18"/>
                                </w:rPr>
                                <w:t xml:space="preserve"> ‘the Vikings’;</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Describe</w:t>
                              </w:r>
                              <w:r w:rsidRPr="003335BD">
                                <w:rPr>
                                  <w:rFonts w:ascii="Century Gothic" w:hAnsi="Century Gothic"/>
                                  <w:sz w:val="18"/>
                                  <w:szCs w:val="18"/>
                                </w:rPr>
                                <w:t xml:space="preserve"> why ‘Vikings’ is not, in fact, the correct name</w:t>
                              </w:r>
                              <w:r w:rsidR="00CB30C9">
                                <w:rPr>
                                  <w:rFonts w:ascii="Century Gothic" w:hAnsi="Century Gothic"/>
                                  <w:sz w:val="18"/>
                                  <w:szCs w:val="18"/>
                                </w:rPr>
                                <w:t xml:space="preserve"> </w:t>
                              </w:r>
                              <w:r w:rsidRPr="003335BD">
                                <w:rPr>
                                  <w:rFonts w:ascii="Century Gothic" w:hAnsi="Century Gothic"/>
                                  <w:sz w:val="18"/>
                                  <w:szCs w:val="18"/>
                                </w:rPr>
                                <w:t>or these</w:t>
                              </w:r>
                              <w:r w:rsidR="00CB30C9">
                                <w:rPr>
                                  <w:rFonts w:ascii="Century Gothic" w:hAnsi="Century Gothic"/>
                                  <w:sz w:val="18"/>
                                  <w:szCs w:val="18"/>
                                </w:rPr>
                                <w:t xml:space="preserve">        </w:t>
                              </w:r>
                              <w:r w:rsidRPr="003335BD">
                                <w:rPr>
                                  <w:rFonts w:ascii="Century Gothic" w:hAnsi="Century Gothic"/>
                                  <w:sz w:val="18"/>
                                  <w:szCs w:val="18"/>
                                </w:rPr>
                                <w:t xml:space="preserve"> people and </w:t>
                              </w:r>
                              <w:r w:rsidRPr="003335BD">
                                <w:rPr>
                                  <w:rFonts w:ascii="Century Gothic" w:hAnsi="Century Gothic"/>
                                  <w:b/>
                                  <w:sz w:val="18"/>
                                  <w:szCs w:val="18"/>
                                </w:rPr>
                                <w:t xml:space="preserve">explain </w:t>
                              </w:r>
                              <w:r w:rsidRPr="003335BD">
                                <w:rPr>
                                  <w:rFonts w:ascii="Century Gothic" w:hAnsi="Century Gothic"/>
                                  <w:sz w:val="18"/>
                                  <w:szCs w:val="18"/>
                                </w:rPr>
                                <w:t>who the attackers really were;</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Empathise</w:t>
                              </w:r>
                              <w:r w:rsidRPr="003335BD">
                                <w:rPr>
                                  <w:rFonts w:ascii="Century Gothic" w:hAnsi="Century Gothic"/>
                                  <w:sz w:val="18"/>
                                  <w:szCs w:val="18"/>
                                </w:rPr>
                                <w:t xml:space="preserve"> with the likely feelings of the people of the Kingdom of Northumbria and the </w:t>
                              </w:r>
                              <w:r w:rsidRPr="003335BD">
                                <w:rPr>
                                  <w:rFonts w:ascii="Century Gothic" w:hAnsi="Century Gothic"/>
                                  <w:b/>
                                  <w:sz w:val="18"/>
                                  <w:szCs w:val="18"/>
                                </w:rPr>
                                <w:t xml:space="preserve">judgments </w:t>
                              </w:r>
                              <w:r w:rsidRPr="003335BD">
                                <w:rPr>
                                  <w:rFonts w:ascii="Century Gothic" w:hAnsi="Century Gothic"/>
                                  <w:sz w:val="18"/>
                                  <w:szCs w:val="18"/>
                                </w:rPr>
                                <w:t>they might have made as news of the attack spread;</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Identify and describe</w:t>
                              </w:r>
                              <w:r w:rsidRPr="003335BD">
                                <w:rPr>
                                  <w:rFonts w:ascii="Century Gothic" w:hAnsi="Century Gothic"/>
                                  <w:sz w:val="18"/>
                                  <w:szCs w:val="18"/>
                                </w:rPr>
                                <w:t xml:space="preserve"> the design features of a longship and </w:t>
                              </w:r>
                              <w:r w:rsidRPr="003335BD">
                                <w:rPr>
                                  <w:rFonts w:ascii="Century Gothic" w:hAnsi="Century Gothic"/>
                                  <w:b/>
                                  <w:sz w:val="18"/>
                                  <w:szCs w:val="18"/>
                                </w:rPr>
                                <w:t xml:space="preserve">explain </w:t>
                              </w:r>
                              <w:r w:rsidRPr="003335BD">
                                <w:rPr>
                                  <w:rFonts w:ascii="Century Gothic" w:hAnsi="Century Gothic"/>
                                  <w:sz w:val="18"/>
                                  <w:szCs w:val="18"/>
                                </w:rPr>
                                <w:t>why it was an ideal vessel for Viking raiding parties along the coast of Britain;</w:t>
                              </w:r>
                            </w:p>
                            <w:p w:rsidR="003335BD" w:rsidRPr="003335BD" w:rsidRDefault="003335BD" w:rsidP="003335BD">
                              <w:pPr>
                                <w:pStyle w:val="NoSpacing"/>
                                <w:rPr>
                                  <w:rFonts w:ascii="Century Gothic" w:hAnsi="Century Gothic"/>
                                  <w:sz w:val="18"/>
                                  <w:szCs w:val="18"/>
                                </w:rPr>
                              </w:pPr>
                              <w:r w:rsidRPr="00CB30C9">
                                <w:rPr>
                                  <w:rFonts w:ascii="Century Gothic" w:hAnsi="Century Gothic"/>
                                  <w:b/>
                                  <w:sz w:val="18"/>
                                  <w:szCs w:val="18"/>
                                </w:rPr>
                                <w:t>Interpret</w:t>
                              </w:r>
                              <w:r w:rsidRPr="003335BD">
                                <w:rPr>
                                  <w:rFonts w:ascii="Century Gothic" w:hAnsi="Century Gothic"/>
                                  <w:sz w:val="18"/>
                                  <w:szCs w:val="18"/>
                                </w:rPr>
                                <w:t xml:space="preserve"> a range of source evidence to </w:t>
                              </w:r>
                              <w:r w:rsidRPr="003335BD">
                                <w:rPr>
                                  <w:rFonts w:ascii="Century Gothic" w:hAnsi="Century Gothic"/>
                                  <w:b/>
                                  <w:sz w:val="18"/>
                                  <w:szCs w:val="18"/>
                                </w:rPr>
                                <w:t xml:space="preserve">explain </w:t>
                              </w:r>
                              <w:r w:rsidRPr="003335BD">
                                <w:rPr>
                                  <w:rFonts w:ascii="Century Gothic" w:hAnsi="Century Gothic"/>
                                  <w:sz w:val="18"/>
                                  <w:szCs w:val="18"/>
                                </w:rPr>
                                <w:t xml:space="preserve">why most Viking Norsemen travelled to Britain in Anglo-Saxon times and </w:t>
                              </w:r>
                              <w:r w:rsidRPr="003335BD">
                                <w:rPr>
                                  <w:rFonts w:ascii="Century Gothic" w:hAnsi="Century Gothic"/>
                                  <w:b/>
                                  <w:sz w:val="18"/>
                                  <w:szCs w:val="18"/>
                                </w:rPr>
                                <w:t>justify their judgment</w:t>
                              </w:r>
                              <w:r w:rsidRPr="003335BD">
                                <w:rPr>
                                  <w:rFonts w:ascii="Century Gothic" w:hAnsi="Century Gothic"/>
                                  <w:sz w:val="18"/>
                                  <w:szCs w:val="18"/>
                                </w:rPr>
                                <w:t>;</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 xml:space="preserve">Identify </w:t>
                              </w:r>
                              <w:r w:rsidRPr="003335BD">
                                <w:rPr>
                                  <w:rFonts w:ascii="Century Gothic" w:hAnsi="Century Gothic"/>
                                  <w:sz w:val="18"/>
                                  <w:szCs w:val="18"/>
                                </w:rPr>
                                <w:t xml:space="preserve">and </w:t>
                              </w:r>
                              <w:r w:rsidRPr="003335BD">
                                <w:rPr>
                                  <w:rFonts w:ascii="Century Gothic" w:hAnsi="Century Gothic"/>
                                  <w:b/>
                                  <w:sz w:val="18"/>
                                  <w:szCs w:val="18"/>
                                </w:rPr>
                                <w:t>describe</w:t>
                              </w:r>
                              <w:r w:rsidRPr="003335BD">
                                <w:rPr>
                                  <w:rFonts w:ascii="Century Gothic" w:hAnsi="Century Gothic"/>
                                  <w:sz w:val="18"/>
                                  <w:szCs w:val="18"/>
                                </w:rPr>
                                <w:t xml:space="preserve"> the distribution of those areas of Britain settled by Viking Norsemen;</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Compare and contrast</w:t>
                              </w:r>
                              <w:r w:rsidRPr="003335BD">
                                <w:rPr>
                                  <w:rFonts w:ascii="Century Gothic" w:hAnsi="Century Gothic"/>
                                  <w:sz w:val="18"/>
                                  <w:szCs w:val="18"/>
                                </w:rPr>
                                <w:t xml:space="preserve"> the homes of Viking Norsemen with those of Anglo-Saxons and </w:t>
                              </w:r>
                              <w:r w:rsidRPr="003335BD">
                                <w:rPr>
                                  <w:rFonts w:ascii="Century Gothic" w:hAnsi="Century Gothic"/>
                                  <w:b/>
                                  <w:sz w:val="18"/>
                                  <w:szCs w:val="18"/>
                                </w:rPr>
                                <w:t>suggest reasons</w:t>
                              </w:r>
                              <w:r w:rsidRPr="003335BD">
                                <w:rPr>
                                  <w:rFonts w:ascii="Century Gothic" w:hAnsi="Century Gothic"/>
                                  <w:sz w:val="18"/>
                                  <w:szCs w:val="18"/>
                                </w:rPr>
                                <w:t xml:space="preserve"> for the similarities and differences </w:t>
                              </w:r>
                              <w:r w:rsidRPr="003335BD">
                                <w:rPr>
                                  <w:rFonts w:ascii="Century Gothic" w:hAnsi="Century Gothic"/>
                                  <w:b/>
                                  <w:sz w:val="18"/>
                                  <w:szCs w:val="18"/>
                                </w:rPr>
                                <w:t>observed</w:t>
                              </w:r>
                              <w:r w:rsidRPr="003335BD">
                                <w:rPr>
                                  <w:rFonts w:ascii="Century Gothic" w:hAnsi="Century Gothic"/>
                                  <w:sz w:val="18"/>
                                  <w:szCs w:val="18"/>
                                </w:rPr>
                                <w:t xml:space="preserve">; </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 xml:space="preserve">Explain </w:t>
                              </w:r>
                              <w:r w:rsidRPr="003335BD">
                                <w:rPr>
                                  <w:rFonts w:ascii="Century Gothic" w:hAnsi="Century Gothic"/>
                                  <w:sz w:val="18"/>
                                  <w:szCs w:val="18"/>
                                </w:rPr>
                                <w:t>the difference between historical evidence and a myth</w:t>
                              </w:r>
                              <w:r w:rsidRPr="003335BD">
                                <w:t xml:space="preserve">, </w:t>
                              </w:r>
                              <w:r w:rsidRPr="003335BD">
                                <w:rPr>
                                  <w:rFonts w:ascii="Century Gothic" w:hAnsi="Century Gothic"/>
                                  <w:sz w:val="18"/>
                                  <w:szCs w:val="18"/>
                                </w:rPr>
                                <w:t>folklore and a legend, with reference to both the commonly held belief that Viking Norsemen wore helmets with horns and that the outlaw Robin Hood really existed;</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Evaluate</w:t>
                              </w:r>
                              <w:r w:rsidRPr="003335BD">
                                <w:rPr>
                                  <w:rFonts w:ascii="Century Gothic" w:hAnsi="Century Gothic"/>
                                  <w:sz w:val="18"/>
                                  <w:szCs w:val="18"/>
                                </w:rPr>
                                <w:t xml:space="preserve"> evidence relating to the achievements of Anglo-Saxon</w:t>
                              </w:r>
                              <w:r w:rsidR="00CB30C9">
                                <w:rPr>
                                  <w:rFonts w:ascii="Century Gothic" w:hAnsi="Century Gothic"/>
                                  <w:sz w:val="18"/>
                                  <w:szCs w:val="18"/>
                                </w:rPr>
                                <w:t xml:space="preserve">           </w:t>
                              </w:r>
                              <w:r w:rsidRPr="003335BD">
                                <w:rPr>
                                  <w:rFonts w:ascii="Century Gothic" w:hAnsi="Century Gothic"/>
                                  <w:sz w:val="18"/>
                                  <w:szCs w:val="18"/>
                                </w:rPr>
                                <w:t xml:space="preserve"> King Alfred the Great, </w:t>
                              </w:r>
                              <w:r w:rsidRPr="003335BD">
                                <w:rPr>
                                  <w:rFonts w:ascii="Century Gothic" w:hAnsi="Century Gothic"/>
                                  <w:b/>
                                  <w:sz w:val="18"/>
                                  <w:szCs w:val="18"/>
                                </w:rPr>
                                <w:t xml:space="preserve">reach a judgment </w:t>
                              </w:r>
                              <w:r w:rsidRPr="003335BD">
                                <w:rPr>
                                  <w:rFonts w:ascii="Century Gothic" w:hAnsi="Century Gothic"/>
                                  <w:sz w:val="18"/>
                                  <w:szCs w:val="18"/>
                                </w:rPr>
                                <w:t xml:space="preserve">as to whether he is </w:t>
                              </w:r>
                              <w:r w:rsidR="00CB30C9">
                                <w:rPr>
                                  <w:rFonts w:ascii="Century Gothic" w:hAnsi="Century Gothic"/>
                                  <w:sz w:val="18"/>
                                  <w:szCs w:val="18"/>
                                </w:rPr>
                                <w:t xml:space="preserve">            </w:t>
                              </w:r>
                              <w:r w:rsidRPr="003335BD">
                                <w:rPr>
                                  <w:rFonts w:ascii="Century Gothic" w:hAnsi="Century Gothic"/>
                                  <w:sz w:val="18"/>
                                  <w:szCs w:val="18"/>
                                </w:rPr>
                                <w:t xml:space="preserve">justifiably ‘great’ and </w:t>
                              </w:r>
                              <w:r w:rsidRPr="003335BD">
                                <w:rPr>
                                  <w:rFonts w:ascii="Century Gothic" w:hAnsi="Century Gothic"/>
                                  <w:b/>
                                  <w:sz w:val="18"/>
                                  <w:szCs w:val="18"/>
                                </w:rPr>
                                <w:t>justify their decision</w:t>
                              </w:r>
                              <w:r w:rsidRPr="003335BD">
                                <w:rPr>
                                  <w:rFonts w:ascii="Century Gothic" w:hAnsi="Century Gothic"/>
                                  <w:sz w:val="18"/>
                                  <w:szCs w:val="18"/>
                                </w:rPr>
                                <w:t>;</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 xml:space="preserve">Describe </w:t>
                              </w:r>
                              <w:r w:rsidRPr="003335BD">
                                <w:rPr>
                                  <w:rFonts w:ascii="Century Gothic" w:hAnsi="Century Gothic"/>
                                  <w:sz w:val="18"/>
                                  <w:szCs w:val="18"/>
                                </w:rPr>
                                <w:t xml:space="preserve">and </w:t>
                              </w:r>
                              <w:r w:rsidRPr="003335BD">
                                <w:rPr>
                                  <w:rFonts w:ascii="Century Gothic" w:hAnsi="Century Gothic"/>
                                  <w:b/>
                                  <w:sz w:val="18"/>
                                  <w:szCs w:val="18"/>
                                </w:rPr>
                                <w:t>explain</w:t>
                              </w:r>
                              <w:r w:rsidRPr="003335BD">
                                <w:rPr>
                                  <w:rFonts w:ascii="Century Gothic" w:hAnsi="Century Gothic"/>
                                  <w:sz w:val="18"/>
                                  <w:szCs w:val="18"/>
                                </w:rPr>
                                <w:t xml:space="preserve"> why William, Duke of Normandy,</w:t>
                              </w:r>
                              <w:r w:rsidR="00CB30C9">
                                <w:rPr>
                                  <w:rFonts w:ascii="Century Gothic" w:hAnsi="Century Gothic"/>
                                  <w:sz w:val="18"/>
                                  <w:szCs w:val="18"/>
                                </w:rPr>
                                <w:t xml:space="preserve">                         </w:t>
                              </w:r>
                              <w:r w:rsidRPr="003335BD">
                                <w:rPr>
                                  <w:rFonts w:ascii="Century Gothic" w:hAnsi="Century Gothic"/>
                                  <w:sz w:val="18"/>
                                  <w:szCs w:val="18"/>
                                </w:rPr>
                                <w:t xml:space="preserve"> fought the Anglo-Saxon King Harold for the English crown </w:t>
                              </w:r>
                              <w:r w:rsidR="00CB30C9">
                                <w:rPr>
                                  <w:rFonts w:ascii="Century Gothic" w:hAnsi="Century Gothic"/>
                                  <w:sz w:val="18"/>
                                  <w:szCs w:val="18"/>
                                </w:rPr>
                                <w:t xml:space="preserve">                            </w:t>
                              </w:r>
                              <w:r w:rsidRPr="003335BD">
                                <w:rPr>
                                  <w:rFonts w:ascii="Century Gothic" w:hAnsi="Century Gothic"/>
                                  <w:sz w:val="18"/>
                                  <w:szCs w:val="18"/>
                                </w:rPr>
                                <w:t>at Hastings on 14 October 1066.</w:t>
                              </w:r>
                            </w:p>
                            <w:p w:rsidR="003335BD" w:rsidRDefault="003335BD" w:rsidP="003335BD">
                              <w:pPr>
                                <w:pStyle w:val="NoSpacing"/>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 o:spid="_x0000_s1031" style="position:absolute;margin-left:1.5pt;margin-top:89.25pt;width:399pt;height:331.5pt;z-index:251665408;mso-position-horizontal-relative:margin;mso-width-relative:margin;mso-height-relative:margin" coordorigin="" coordsize="48777,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">
                <v:shape id="Pentagon 2" o:spid="_x0000_s1032" type="#_x0000_t15" style="position:absolute;left:380;top:476;width:48397;height:25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" adj="15967" fillcolor="#f3ff85" strokecolor="black [3213]" strokeweight="1.5pt"/>
                <v:shape id="_x0000_s1033" type="#_x0000_t202" style="position:absolute;width:41598;height:2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3335BD" w:rsidRPr="003335BD" w:rsidRDefault="003335BD" w:rsidP="003335BD">
                        <w:pPr>
                          <w:spacing w:after="0" w:line="240" w:lineRule="auto"/>
                          <w:rPr>
                            <w:rFonts w:ascii="Century Gothic" w:hAnsi="Century Gothic"/>
                            <w:b/>
                            <w:sz w:val="24"/>
                            <w:u w:val="single"/>
                          </w:rPr>
                        </w:pPr>
                        <w:r w:rsidRPr="00C4123C">
                          <w:rPr>
                            <w:rFonts w:ascii="Century Gothic" w:hAnsi="Century Gothic"/>
                            <w:b/>
                            <w:sz w:val="24"/>
                            <w:u w:val="single"/>
                          </w:rPr>
                          <w:t>Subject Specific Skills</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Describe the reasons</w:t>
                        </w:r>
                        <w:r w:rsidRPr="003335BD">
                          <w:rPr>
                            <w:rFonts w:ascii="Century Gothic" w:hAnsi="Century Gothic"/>
                            <w:sz w:val="18"/>
                            <w:szCs w:val="18"/>
                          </w:rPr>
                          <w:t xml:space="preserve"> for the attack on the Holy </w:t>
                        </w:r>
                        <w:r>
                          <w:rPr>
                            <w:rFonts w:ascii="Century Gothic" w:hAnsi="Century Gothic"/>
                            <w:sz w:val="18"/>
                            <w:szCs w:val="18"/>
                          </w:rPr>
                          <w:t xml:space="preserve"> </w:t>
                        </w:r>
                        <w:r w:rsidR="00CB30C9">
                          <w:rPr>
                            <w:rFonts w:ascii="Century Gothic" w:hAnsi="Century Gothic"/>
                            <w:sz w:val="18"/>
                            <w:szCs w:val="18"/>
                          </w:rPr>
                          <w:t xml:space="preserve">      </w:t>
                        </w:r>
                        <w:r>
                          <w:rPr>
                            <w:rFonts w:ascii="Century Gothic" w:hAnsi="Century Gothic"/>
                            <w:sz w:val="18"/>
                            <w:szCs w:val="18"/>
                          </w:rPr>
                          <w:t xml:space="preserve">                       </w:t>
                        </w:r>
                        <w:r w:rsidR="00CB30C9">
                          <w:rPr>
                            <w:rFonts w:ascii="Century Gothic" w:hAnsi="Century Gothic"/>
                            <w:sz w:val="18"/>
                            <w:szCs w:val="18"/>
                          </w:rPr>
                          <w:t xml:space="preserve">     </w:t>
                        </w:r>
                        <w:r>
                          <w:rPr>
                            <w:rFonts w:ascii="Century Gothic" w:hAnsi="Century Gothic"/>
                            <w:sz w:val="18"/>
                            <w:szCs w:val="18"/>
                          </w:rPr>
                          <w:t xml:space="preserve">    </w:t>
                        </w:r>
                        <w:r w:rsidRPr="003335BD">
                          <w:rPr>
                            <w:rFonts w:ascii="Century Gothic" w:hAnsi="Century Gothic"/>
                            <w:sz w:val="18"/>
                            <w:szCs w:val="18"/>
                          </w:rPr>
                          <w:t>Island of Lindisfarne in 793 by people referred to</w:t>
                        </w:r>
                        <w:r w:rsidR="00CB30C9">
                          <w:rPr>
                            <w:rFonts w:ascii="Century Gothic" w:hAnsi="Century Gothic"/>
                            <w:sz w:val="18"/>
                            <w:szCs w:val="18"/>
                          </w:rPr>
                          <w:t xml:space="preserve"> </w:t>
                        </w:r>
                        <w:r w:rsidRPr="003335BD">
                          <w:rPr>
                            <w:rFonts w:ascii="Century Gothic" w:hAnsi="Century Gothic"/>
                            <w:sz w:val="18"/>
                            <w:szCs w:val="18"/>
                          </w:rPr>
                          <w:t>today as</w:t>
                        </w:r>
                        <w:r w:rsidR="00CB30C9">
                          <w:rPr>
                            <w:rFonts w:ascii="Century Gothic" w:hAnsi="Century Gothic"/>
                            <w:sz w:val="18"/>
                            <w:szCs w:val="18"/>
                          </w:rPr>
                          <w:t xml:space="preserve">                        </w:t>
                        </w:r>
                        <w:r w:rsidRPr="003335BD">
                          <w:rPr>
                            <w:rFonts w:ascii="Century Gothic" w:hAnsi="Century Gothic"/>
                            <w:sz w:val="18"/>
                            <w:szCs w:val="18"/>
                          </w:rPr>
                          <w:t xml:space="preserve"> ‘the Vikings’;</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Describe</w:t>
                        </w:r>
                        <w:r w:rsidRPr="003335BD">
                          <w:rPr>
                            <w:rFonts w:ascii="Century Gothic" w:hAnsi="Century Gothic"/>
                            <w:sz w:val="18"/>
                            <w:szCs w:val="18"/>
                          </w:rPr>
                          <w:t xml:space="preserve"> why ‘Vikings’ is not, in fact, the correct name</w:t>
                        </w:r>
                        <w:r w:rsidR="00CB30C9">
                          <w:rPr>
                            <w:rFonts w:ascii="Century Gothic" w:hAnsi="Century Gothic"/>
                            <w:sz w:val="18"/>
                            <w:szCs w:val="18"/>
                          </w:rPr>
                          <w:t xml:space="preserve"> </w:t>
                        </w:r>
                        <w:r w:rsidRPr="003335BD">
                          <w:rPr>
                            <w:rFonts w:ascii="Century Gothic" w:hAnsi="Century Gothic"/>
                            <w:sz w:val="18"/>
                            <w:szCs w:val="18"/>
                          </w:rPr>
                          <w:t>or these</w:t>
                        </w:r>
                        <w:r w:rsidR="00CB30C9">
                          <w:rPr>
                            <w:rFonts w:ascii="Century Gothic" w:hAnsi="Century Gothic"/>
                            <w:sz w:val="18"/>
                            <w:szCs w:val="18"/>
                          </w:rPr>
                          <w:t xml:space="preserve">        </w:t>
                        </w:r>
                        <w:r w:rsidRPr="003335BD">
                          <w:rPr>
                            <w:rFonts w:ascii="Century Gothic" w:hAnsi="Century Gothic"/>
                            <w:sz w:val="18"/>
                            <w:szCs w:val="18"/>
                          </w:rPr>
                          <w:t xml:space="preserve"> people and </w:t>
                        </w:r>
                        <w:r w:rsidRPr="003335BD">
                          <w:rPr>
                            <w:rFonts w:ascii="Century Gothic" w:hAnsi="Century Gothic"/>
                            <w:b/>
                            <w:sz w:val="18"/>
                            <w:szCs w:val="18"/>
                          </w:rPr>
                          <w:t xml:space="preserve">explain </w:t>
                        </w:r>
                        <w:r w:rsidRPr="003335BD">
                          <w:rPr>
                            <w:rFonts w:ascii="Century Gothic" w:hAnsi="Century Gothic"/>
                            <w:sz w:val="18"/>
                            <w:szCs w:val="18"/>
                          </w:rPr>
                          <w:t>who the attackers really were;</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Empathise</w:t>
                        </w:r>
                        <w:r w:rsidRPr="003335BD">
                          <w:rPr>
                            <w:rFonts w:ascii="Century Gothic" w:hAnsi="Century Gothic"/>
                            <w:sz w:val="18"/>
                            <w:szCs w:val="18"/>
                          </w:rPr>
                          <w:t xml:space="preserve"> with the likely feelings of the people of the Kingdom of Northumbria and the </w:t>
                        </w:r>
                        <w:r w:rsidRPr="003335BD">
                          <w:rPr>
                            <w:rFonts w:ascii="Century Gothic" w:hAnsi="Century Gothic"/>
                            <w:b/>
                            <w:sz w:val="18"/>
                            <w:szCs w:val="18"/>
                          </w:rPr>
                          <w:t xml:space="preserve">judgments </w:t>
                        </w:r>
                        <w:r w:rsidRPr="003335BD">
                          <w:rPr>
                            <w:rFonts w:ascii="Century Gothic" w:hAnsi="Century Gothic"/>
                            <w:sz w:val="18"/>
                            <w:szCs w:val="18"/>
                          </w:rPr>
                          <w:t>they might have made as news of the attack spread;</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Identify and describe</w:t>
                        </w:r>
                        <w:r w:rsidRPr="003335BD">
                          <w:rPr>
                            <w:rFonts w:ascii="Century Gothic" w:hAnsi="Century Gothic"/>
                            <w:sz w:val="18"/>
                            <w:szCs w:val="18"/>
                          </w:rPr>
                          <w:t xml:space="preserve"> the design features of a longship and </w:t>
                        </w:r>
                        <w:r w:rsidRPr="003335BD">
                          <w:rPr>
                            <w:rFonts w:ascii="Century Gothic" w:hAnsi="Century Gothic"/>
                            <w:b/>
                            <w:sz w:val="18"/>
                            <w:szCs w:val="18"/>
                          </w:rPr>
                          <w:t xml:space="preserve">explain </w:t>
                        </w:r>
                        <w:r w:rsidRPr="003335BD">
                          <w:rPr>
                            <w:rFonts w:ascii="Century Gothic" w:hAnsi="Century Gothic"/>
                            <w:sz w:val="18"/>
                            <w:szCs w:val="18"/>
                          </w:rPr>
                          <w:t>why it was an ideal vessel for Viking raiding parties along the coast of Britain;</w:t>
                        </w:r>
                      </w:p>
                      <w:p w:rsidR="003335BD" w:rsidRPr="003335BD" w:rsidRDefault="003335BD" w:rsidP="003335BD">
                        <w:pPr>
                          <w:pStyle w:val="NoSpacing"/>
                          <w:rPr>
                            <w:rFonts w:ascii="Century Gothic" w:hAnsi="Century Gothic"/>
                            <w:sz w:val="18"/>
                            <w:szCs w:val="18"/>
                          </w:rPr>
                        </w:pPr>
                        <w:r w:rsidRPr="00CB30C9">
                          <w:rPr>
                            <w:rFonts w:ascii="Century Gothic" w:hAnsi="Century Gothic"/>
                            <w:b/>
                            <w:sz w:val="18"/>
                            <w:szCs w:val="18"/>
                          </w:rPr>
                          <w:t>Interpret</w:t>
                        </w:r>
                        <w:r w:rsidRPr="003335BD">
                          <w:rPr>
                            <w:rFonts w:ascii="Century Gothic" w:hAnsi="Century Gothic"/>
                            <w:sz w:val="18"/>
                            <w:szCs w:val="18"/>
                          </w:rPr>
                          <w:t xml:space="preserve"> a range of source evidence to </w:t>
                        </w:r>
                        <w:r w:rsidRPr="003335BD">
                          <w:rPr>
                            <w:rFonts w:ascii="Century Gothic" w:hAnsi="Century Gothic"/>
                            <w:b/>
                            <w:sz w:val="18"/>
                            <w:szCs w:val="18"/>
                          </w:rPr>
                          <w:t xml:space="preserve">explain </w:t>
                        </w:r>
                        <w:r w:rsidRPr="003335BD">
                          <w:rPr>
                            <w:rFonts w:ascii="Century Gothic" w:hAnsi="Century Gothic"/>
                            <w:sz w:val="18"/>
                            <w:szCs w:val="18"/>
                          </w:rPr>
                          <w:t xml:space="preserve">why most Viking Norsemen travelled to Britain in Anglo-Saxon times and </w:t>
                        </w:r>
                        <w:r w:rsidRPr="003335BD">
                          <w:rPr>
                            <w:rFonts w:ascii="Century Gothic" w:hAnsi="Century Gothic"/>
                            <w:b/>
                            <w:sz w:val="18"/>
                            <w:szCs w:val="18"/>
                          </w:rPr>
                          <w:t>justify their judgment</w:t>
                        </w:r>
                        <w:r w:rsidRPr="003335BD">
                          <w:rPr>
                            <w:rFonts w:ascii="Century Gothic" w:hAnsi="Century Gothic"/>
                            <w:sz w:val="18"/>
                            <w:szCs w:val="18"/>
                          </w:rPr>
                          <w:t>;</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 xml:space="preserve">Identify </w:t>
                        </w:r>
                        <w:r w:rsidRPr="003335BD">
                          <w:rPr>
                            <w:rFonts w:ascii="Century Gothic" w:hAnsi="Century Gothic"/>
                            <w:sz w:val="18"/>
                            <w:szCs w:val="18"/>
                          </w:rPr>
                          <w:t xml:space="preserve">and </w:t>
                        </w:r>
                        <w:r w:rsidRPr="003335BD">
                          <w:rPr>
                            <w:rFonts w:ascii="Century Gothic" w:hAnsi="Century Gothic"/>
                            <w:b/>
                            <w:sz w:val="18"/>
                            <w:szCs w:val="18"/>
                          </w:rPr>
                          <w:t>describe</w:t>
                        </w:r>
                        <w:r w:rsidRPr="003335BD">
                          <w:rPr>
                            <w:rFonts w:ascii="Century Gothic" w:hAnsi="Century Gothic"/>
                            <w:sz w:val="18"/>
                            <w:szCs w:val="18"/>
                          </w:rPr>
                          <w:t xml:space="preserve"> the distribution of those areas of Britain settled by Viking Norsemen;</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Compare and contrast</w:t>
                        </w:r>
                        <w:r w:rsidRPr="003335BD">
                          <w:rPr>
                            <w:rFonts w:ascii="Century Gothic" w:hAnsi="Century Gothic"/>
                            <w:sz w:val="18"/>
                            <w:szCs w:val="18"/>
                          </w:rPr>
                          <w:t xml:space="preserve"> the homes of Viking Norsemen with those of Anglo-Saxons and </w:t>
                        </w:r>
                        <w:r w:rsidRPr="003335BD">
                          <w:rPr>
                            <w:rFonts w:ascii="Century Gothic" w:hAnsi="Century Gothic"/>
                            <w:b/>
                            <w:sz w:val="18"/>
                            <w:szCs w:val="18"/>
                          </w:rPr>
                          <w:t>suggest reasons</w:t>
                        </w:r>
                        <w:r w:rsidRPr="003335BD">
                          <w:rPr>
                            <w:rFonts w:ascii="Century Gothic" w:hAnsi="Century Gothic"/>
                            <w:sz w:val="18"/>
                            <w:szCs w:val="18"/>
                          </w:rPr>
                          <w:t xml:space="preserve"> for the similarities and differences </w:t>
                        </w:r>
                        <w:r w:rsidRPr="003335BD">
                          <w:rPr>
                            <w:rFonts w:ascii="Century Gothic" w:hAnsi="Century Gothic"/>
                            <w:b/>
                            <w:sz w:val="18"/>
                            <w:szCs w:val="18"/>
                          </w:rPr>
                          <w:t>observed</w:t>
                        </w:r>
                        <w:r w:rsidRPr="003335BD">
                          <w:rPr>
                            <w:rFonts w:ascii="Century Gothic" w:hAnsi="Century Gothic"/>
                            <w:sz w:val="18"/>
                            <w:szCs w:val="18"/>
                          </w:rPr>
                          <w:t xml:space="preserve">; </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 xml:space="preserve">Explain </w:t>
                        </w:r>
                        <w:r w:rsidRPr="003335BD">
                          <w:rPr>
                            <w:rFonts w:ascii="Century Gothic" w:hAnsi="Century Gothic"/>
                            <w:sz w:val="18"/>
                            <w:szCs w:val="18"/>
                          </w:rPr>
                          <w:t>the difference between historical evidence and a myth</w:t>
                        </w:r>
                        <w:r w:rsidRPr="003335BD">
                          <w:t xml:space="preserve">, </w:t>
                        </w:r>
                        <w:r w:rsidRPr="003335BD">
                          <w:rPr>
                            <w:rFonts w:ascii="Century Gothic" w:hAnsi="Century Gothic"/>
                            <w:sz w:val="18"/>
                            <w:szCs w:val="18"/>
                          </w:rPr>
                          <w:t>folklore and a legend, with reference to both the commonly held belief that Viking Norsemen wore helmets with horns and that the outlaw Robin Hood really existed;</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Evaluate</w:t>
                        </w:r>
                        <w:r w:rsidRPr="003335BD">
                          <w:rPr>
                            <w:rFonts w:ascii="Century Gothic" w:hAnsi="Century Gothic"/>
                            <w:sz w:val="18"/>
                            <w:szCs w:val="18"/>
                          </w:rPr>
                          <w:t xml:space="preserve"> evidence relating to the achievements of Anglo-Saxon</w:t>
                        </w:r>
                        <w:r w:rsidR="00CB30C9">
                          <w:rPr>
                            <w:rFonts w:ascii="Century Gothic" w:hAnsi="Century Gothic"/>
                            <w:sz w:val="18"/>
                            <w:szCs w:val="18"/>
                          </w:rPr>
                          <w:t xml:space="preserve">           </w:t>
                        </w:r>
                        <w:r w:rsidRPr="003335BD">
                          <w:rPr>
                            <w:rFonts w:ascii="Century Gothic" w:hAnsi="Century Gothic"/>
                            <w:sz w:val="18"/>
                            <w:szCs w:val="18"/>
                          </w:rPr>
                          <w:t xml:space="preserve"> King Alfred the Great, </w:t>
                        </w:r>
                        <w:r w:rsidRPr="003335BD">
                          <w:rPr>
                            <w:rFonts w:ascii="Century Gothic" w:hAnsi="Century Gothic"/>
                            <w:b/>
                            <w:sz w:val="18"/>
                            <w:szCs w:val="18"/>
                          </w:rPr>
                          <w:t xml:space="preserve">reach a judgment </w:t>
                        </w:r>
                        <w:r w:rsidRPr="003335BD">
                          <w:rPr>
                            <w:rFonts w:ascii="Century Gothic" w:hAnsi="Century Gothic"/>
                            <w:sz w:val="18"/>
                            <w:szCs w:val="18"/>
                          </w:rPr>
                          <w:t xml:space="preserve">as to whether he is </w:t>
                        </w:r>
                        <w:r w:rsidR="00CB30C9">
                          <w:rPr>
                            <w:rFonts w:ascii="Century Gothic" w:hAnsi="Century Gothic"/>
                            <w:sz w:val="18"/>
                            <w:szCs w:val="18"/>
                          </w:rPr>
                          <w:t xml:space="preserve">            </w:t>
                        </w:r>
                        <w:r w:rsidRPr="003335BD">
                          <w:rPr>
                            <w:rFonts w:ascii="Century Gothic" w:hAnsi="Century Gothic"/>
                            <w:sz w:val="18"/>
                            <w:szCs w:val="18"/>
                          </w:rPr>
                          <w:t xml:space="preserve">justifiably ‘great’ and </w:t>
                        </w:r>
                        <w:r w:rsidRPr="003335BD">
                          <w:rPr>
                            <w:rFonts w:ascii="Century Gothic" w:hAnsi="Century Gothic"/>
                            <w:b/>
                            <w:sz w:val="18"/>
                            <w:szCs w:val="18"/>
                          </w:rPr>
                          <w:t>justify their decision</w:t>
                        </w:r>
                        <w:r w:rsidRPr="003335BD">
                          <w:rPr>
                            <w:rFonts w:ascii="Century Gothic" w:hAnsi="Century Gothic"/>
                            <w:sz w:val="18"/>
                            <w:szCs w:val="18"/>
                          </w:rPr>
                          <w:t>;</w:t>
                        </w:r>
                      </w:p>
                      <w:p w:rsidR="003335BD" w:rsidRPr="003335BD" w:rsidRDefault="003335BD" w:rsidP="003335BD">
                        <w:pPr>
                          <w:pStyle w:val="NoSpacing"/>
                          <w:rPr>
                            <w:rFonts w:ascii="Century Gothic" w:hAnsi="Century Gothic"/>
                            <w:sz w:val="18"/>
                            <w:szCs w:val="18"/>
                          </w:rPr>
                        </w:pPr>
                        <w:r w:rsidRPr="003335BD">
                          <w:rPr>
                            <w:rFonts w:ascii="Century Gothic" w:hAnsi="Century Gothic"/>
                            <w:b/>
                            <w:sz w:val="18"/>
                            <w:szCs w:val="18"/>
                          </w:rPr>
                          <w:t xml:space="preserve">Describe </w:t>
                        </w:r>
                        <w:r w:rsidRPr="003335BD">
                          <w:rPr>
                            <w:rFonts w:ascii="Century Gothic" w:hAnsi="Century Gothic"/>
                            <w:sz w:val="18"/>
                            <w:szCs w:val="18"/>
                          </w:rPr>
                          <w:t xml:space="preserve">and </w:t>
                        </w:r>
                        <w:r w:rsidRPr="003335BD">
                          <w:rPr>
                            <w:rFonts w:ascii="Century Gothic" w:hAnsi="Century Gothic"/>
                            <w:b/>
                            <w:sz w:val="18"/>
                            <w:szCs w:val="18"/>
                          </w:rPr>
                          <w:t>explain</w:t>
                        </w:r>
                        <w:r w:rsidRPr="003335BD">
                          <w:rPr>
                            <w:rFonts w:ascii="Century Gothic" w:hAnsi="Century Gothic"/>
                            <w:sz w:val="18"/>
                            <w:szCs w:val="18"/>
                          </w:rPr>
                          <w:t xml:space="preserve"> why William, Duke of Normandy,</w:t>
                        </w:r>
                        <w:r w:rsidR="00CB30C9">
                          <w:rPr>
                            <w:rFonts w:ascii="Century Gothic" w:hAnsi="Century Gothic"/>
                            <w:sz w:val="18"/>
                            <w:szCs w:val="18"/>
                          </w:rPr>
                          <w:t xml:space="preserve">                         </w:t>
                        </w:r>
                        <w:r w:rsidRPr="003335BD">
                          <w:rPr>
                            <w:rFonts w:ascii="Century Gothic" w:hAnsi="Century Gothic"/>
                            <w:sz w:val="18"/>
                            <w:szCs w:val="18"/>
                          </w:rPr>
                          <w:t xml:space="preserve"> fought the Anglo-Saxon King Harold for the English crown </w:t>
                        </w:r>
                        <w:r w:rsidR="00CB30C9">
                          <w:rPr>
                            <w:rFonts w:ascii="Century Gothic" w:hAnsi="Century Gothic"/>
                            <w:sz w:val="18"/>
                            <w:szCs w:val="18"/>
                          </w:rPr>
                          <w:t xml:space="preserve">                            </w:t>
                        </w:r>
                        <w:r w:rsidRPr="003335BD">
                          <w:rPr>
                            <w:rFonts w:ascii="Century Gothic" w:hAnsi="Century Gothic"/>
                            <w:sz w:val="18"/>
                            <w:szCs w:val="18"/>
                          </w:rPr>
                          <w:t>at Hastings on 14 October 1066.</w:t>
                        </w:r>
                      </w:p>
                      <w:p w:rsidR="003335BD" w:rsidRDefault="003335BD" w:rsidP="003335BD">
                        <w:pPr>
                          <w:pStyle w:val="NoSpacing"/>
                        </w:pPr>
                      </w:p>
                    </w:txbxContent>
                  </v:textbox>
                </v:shape>
                <w10:wrap anchorx="margin"/>
              </v:group>
            </w:pict>
          </mc:Fallback>
        </mc:AlternateContent>
      </w:r>
      <w:r w:rsidR="003335BD">
        <w:rPr>
          <w:noProof/>
          <w:lang w:val="en-US"/>
        </w:rPr>
        <w:drawing>
          <wp:anchor distT="0" distB="0" distL="114300" distR="114300" simplePos="0" relativeHeight="251679744" behindDoc="1" locked="0" layoutInCell="1" allowOverlap="1">
            <wp:simplePos x="0" y="0"/>
            <wp:positionH relativeFrom="column">
              <wp:posOffset>7762875</wp:posOffset>
            </wp:positionH>
            <wp:positionV relativeFrom="paragraph">
              <wp:posOffset>408940</wp:posOffset>
            </wp:positionV>
            <wp:extent cx="1366371" cy="1123950"/>
            <wp:effectExtent l="0" t="0" r="5715" b="0"/>
            <wp:wrapTight wrapText="bothSides">
              <wp:wrapPolygon edited="0">
                <wp:start x="0" y="0"/>
                <wp:lineTo x="0" y="21234"/>
                <wp:lineTo x="21389" y="21234"/>
                <wp:lineTo x="2138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371" cy="1123950"/>
                    </a:xfrm>
                    <a:prstGeom prst="rect">
                      <a:avLst/>
                    </a:prstGeom>
                    <a:noFill/>
                  </pic:spPr>
                </pic:pic>
              </a:graphicData>
            </a:graphic>
          </wp:anchor>
        </w:drawing>
      </w:r>
      <w:r w:rsidR="00A96F3C">
        <w:rPr>
          <w:noProof/>
          <w:lang w:val="en-US"/>
        </w:rPr>
        <w:drawing>
          <wp:anchor distT="0" distB="0" distL="114300" distR="114300" simplePos="0" relativeHeight="251678720" behindDoc="0" locked="0" layoutInCell="1" allowOverlap="1">
            <wp:simplePos x="0" y="0"/>
            <wp:positionH relativeFrom="margin">
              <wp:posOffset>3944588</wp:posOffset>
            </wp:positionH>
            <wp:positionV relativeFrom="paragraph">
              <wp:posOffset>203200</wp:posOffset>
            </wp:positionV>
            <wp:extent cx="1045909" cy="941006"/>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5909" cy="941006"/>
                    </a:xfrm>
                    <a:prstGeom prst="ellipse">
                      <a:avLst/>
                    </a:prstGeom>
                  </pic:spPr>
                </pic:pic>
              </a:graphicData>
            </a:graphic>
            <wp14:sizeRelH relativeFrom="margin">
              <wp14:pctWidth>0</wp14:pctWidth>
            </wp14:sizeRelH>
            <wp14:sizeRelV relativeFrom="margin">
              <wp14:pctHeight>0</wp14:pctHeight>
            </wp14:sizeRelV>
          </wp:anchor>
        </w:drawing>
      </w:r>
      <w:r w:rsidR="006B10E0">
        <w:rPr>
          <w:noProof/>
          <w:lang w:val="en-US"/>
        </w:rPr>
        <mc:AlternateContent>
          <mc:Choice Requires="wpg">
            <w:drawing>
              <wp:anchor distT="0" distB="0" distL="114300" distR="114300" simplePos="0" relativeHeight="251659264" behindDoc="0" locked="0" layoutInCell="1" allowOverlap="1">
                <wp:simplePos x="0" y="0"/>
                <wp:positionH relativeFrom="column">
                  <wp:posOffset>723900</wp:posOffset>
                </wp:positionH>
                <wp:positionV relativeFrom="paragraph">
                  <wp:posOffset>0</wp:posOffset>
                </wp:positionV>
                <wp:extent cx="3434006" cy="1136576"/>
                <wp:effectExtent l="19050" t="0" r="33655" b="26035"/>
                <wp:wrapNone/>
                <wp:docPr id="14" name="Group 14"/>
                <wp:cNvGraphicFramePr/>
                <a:graphic xmlns:a="http://schemas.openxmlformats.org/drawingml/2006/main">
                  <a:graphicData uri="http://schemas.microsoft.com/office/word/2010/wordprocessingGroup">
                    <wpg:wgp>
                      <wpg:cNvGrpSpPr/>
                      <wpg:grpSpPr>
                        <a:xfrm>
                          <a:off x="0" y="0"/>
                          <a:ext cx="3434006" cy="1136576"/>
                          <a:chOff x="0" y="0"/>
                          <a:chExt cx="3434006" cy="1136576"/>
                        </a:xfrm>
                      </wpg:grpSpPr>
                      <wps:wsp>
                        <wps:cNvPr id="1" name="Up Ribbon 1"/>
                        <wps:cNvSpPr/>
                        <wps:spPr>
                          <a:xfrm>
                            <a:off x="0" y="9525"/>
                            <a:ext cx="3434006" cy="1127051"/>
                          </a:xfrm>
                          <a:prstGeom prst="ribbon2">
                            <a:avLst>
                              <a:gd name="adj1" fmla="val 16667"/>
                              <a:gd name="adj2" fmla="val 72222"/>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150" y="0"/>
                            <a:ext cx="2562225" cy="933450"/>
                          </a:xfrm>
                          <a:prstGeom prst="rect">
                            <a:avLst/>
                          </a:prstGeom>
                          <a:noFill/>
                          <a:ln w="9525">
                            <a:noFill/>
                            <a:miter lim="800000"/>
                            <a:headEnd/>
                            <a:tailEnd/>
                          </a:ln>
                        </wps:spPr>
                        <wps:txbx>
                          <w:txbxContent>
                            <w:p w:rsidR="003335BD" w:rsidRPr="00C4123C" w:rsidRDefault="003335BD" w:rsidP="00D42719">
                              <w:pPr>
                                <w:spacing w:after="0" w:line="240" w:lineRule="auto"/>
                                <w:jc w:val="center"/>
                                <w:rPr>
                                  <w:rFonts w:ascii="Century Gothic" w:hAnsi="Century Gothic"/>
                                  <w:b/>
                                  <w:sz w:val="32"/>
                                  <w:u w:val="single"/>
                                </w:rPr>
                              </w:pPr>
                              <w:r w:rsidRPr="00C4123C">
                                <w:rPr>
                                  <w:rFonts w:ascii="Century Gothic" w:hAnsi="Century Gothic"/>
                                  <w:b/>
                                  <w:sz w:val="32"/>
                                  <w:u w:val="single"/>
                                </w:rPr>
                                <w:t>Year 4 History</w:t>
                              </w:r>
                            </w:p>
                            <w:p w:rsidR="003335BD" w:rsidRPr="00C4123C" w:rsidRDefault="003335BD" w:rsidP="00D42719">
                              <w:pPr>
                                <w:spacing w:after="0" w:line="240" w:lineRule="auto"/>
                                <w:jc w:val="center"/>
                                <w:rPr>
                                  <w:rFonts w:ascii="Century Gothic" w:hAnsi="Century Gothic"/>
                                  <w:b/>
                                  <w:sz w:val="32"/>
                                  <w:u w:val="single"/>
                                </w:rPr>
                              </w:pPr>
                              <w:r w:rsidRPr="00C4123C">
                                <w:rPr>
                                  <w:rFonts w:ascii="Century Gothic" w:hAnsi="Century Gothic"/>
                                  <w:b/>
                                  <w:sz w:val="32"/>
                                  <w:u w:val="single"/>
                                </w:rPr>
                                <w:t>Knowledge Organiser</w:t>
                              </w:r>
                            </w:p>
                            <w:p w:rsidR="003335BD" w:rsidRPr="00C4123C" w:rsidRDefault="003335BD" w:rsidP="00D42719">
                              <w:pPr>
                                <w:spacing w:after="0" w:line="240" w:lineRule="auto"/>
                                <w:jc w:val="center"/>
                                <w:rPr>
                                  <w:rFonts w:ascii="Century Gothic" w:hAnsi="Century Gothic"/>
                                  <w:b/>
                                  <w:sz w:val="32"/>
                                  <w:u w:val="single"/>
                                </w:rPr>
                              </w:pPr>
                              <w:r>
                                <w:rPr>
                                  <w:rFonts w:ascii="Century Gothic" w:hAnsi="Century Gothic"/>
                                  <w:b/>
                                  <w:sz w:val="32"/>
                                  <w:u w:val="single"/>
                                </w:rPr>
                                <w:t>Vikings</w:t>
                              </w:r>
                            </w:p>
                          </w:txbxContent>
                        </wps:txbx>
                        <wps:bodyPr rot="0" vert="horz" wrap="square" lIns="91440" tIns="45720" rIns="91440" bIns="45720" anchor="t" anchorCtr="0">
                          <a:noAutofit/>
                        </wps:bodyPr>
                      </wps:wsp>
                    </wpg:wgp>
                  </a:graphicData>
                </a:graphic>
              </wp:anchor>
            </w:drawing>
          </mc:Choice>
          <mc:Fallback>
            <w:pict>
              <v:group id="Group 14" o:spid="_x0000_s1034" style="position:absolute;margin-left:57pt;margin-top:0;width:270.4pt;height:89.5pt;z-index:251659264" coordsize="34340,1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5"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" adj="3000,18000" fillcolor="#00b0f0" strokecolor="black [3213]" strokeweight="1.5pt">
                  <v:stroke joinstyle="miter"/>
                </v:shape>
                <v:shape id="_x0000_s1036" type="#_x0000_t202" style="position:absolute;left:4381;width:25622;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3335BD" w:rsidRPr="00C4123C" w:rsidRDefault="003335BD" w:rsidP="00D42719">
                        <w:pPr>
                          <w:spacing w:after="0" w:line="240" w:lineRule="auto"/>
                          <w:jc w:val="center"/>
                          <w:rPr>
                            <w:rFonts w:ascii="Century Gothic" w:hAnsi="Century Gothic"/>
                            <w:b/>
                            <w:sz w:val="32"/>
                            <w:u w:val="single"/>
                          </w:rPr>
                        </w:pPr>
                        <w:r w:rsidRPr="00C4123C">
                          <w:rPr>
                            <w:rFonts w:ascii="Century Gothic" w:hAnsi="Century Gothic"/>
                            <w:b/>
                            <w:sz w:val="32"/>
                            <w:u w:val="single"/>
                          </w:rPr>
                          <w:t>Year 4 History</w:t>
                        </w:r>
                      </w:p>
                      <w:p w:rsidR="003335BD" w:rsidRPr="00C4123C" w:rsidRDefault="003335BD" w:rsidP="00D42719">
                        <w:pPr>
                          <w:spacing w:after="0" w:line="240" w:lineRule="auto"/>
                          <w:jc w:val="center"/>
                          <w:rPr>
                            <w:rFonts w:ascii="Century Gothic" w:hAnsi="Century Gothic"/>
                            <w:b/>
                            <w:sz w:val="32"/>
                            <w:u w:val="single"/>
                          </w:rPr>
                        </w:pPr>
                        <w:r w:rsidRPr="00C4123C">
                          <w:rPr>
                            <w:rFonts w:ascii="Century Gothic" w:hAnsi="Century Gothic"/>
                            <w:b/>
                            <w:sz w:val="32"/>
                            <w:u w:val="single"/>
                          </w:rPr>
                          <w:t>Knowledge Organiser</w:t>
                        </w:r>
                      </w:p>
                      <w:p w:rsidR="003335BD" w:rsidRPr="00C4123C" w:rsidRDefault="003335BD" w:rsidP="00D42719">
                        <w:pPr>
                          <w:spacing w:after="0" w:line="240" w:lineRule="auto"/>
                          <w:jc w:val="center"/>
                          <w:rPr>
                            <w:rFonts w:ascii="Century Gothic" w:hAnsi="Century Gothic"/>
                            <w:b/>
                            <w:sz w:val="32"/>
                            <w:u w:val="single"/>
                          </w:rPr>
                        </w:pPr>
                        <w:r>
                          <w:rPr>
                            <w:rFonts w:ascii="Century Gothic" w:hAnsi="Century Gothic"/>
                            <w:b/>
                            <w:sz w:val="32"/>
                            <w:u w:val="single"/>
                          </w:rPr>
                          <w:t>Vikings</w:t>
                        </w:r>
                      </w:p>
                    </w:txbxContent>
                  </v:textbox>
                </v:shape>
              </v:group>
            </w:pict>
          </mc:Fallback>
        </mc:AlternateContent>
      </w:r>
      <w:r w:rsidR="00393B67">
        <w:rPr>
          <w:noProof/>
          <w:lang w:val="en-US"/>
        </w:rPr>
        <w:drawing>
          <wp:anchor distT="0" distB="0" distL="114300" distR="114300" simplePos="0" relativeHeight="251677696" behindDoc="1" locked="0" layoutInCell="1" allowOverlap="1">
            <wp:simplePos x="0" y="0"/>
            <wp:positionH relativeFrom="margin">
              <wp:posOffset>-12700</wp:posOffset>
            </wp:positionH>
            <wp:positionV relativeFrom="paragraph">
              <wp:posOffset>257175</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7">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r w:rsidR="005D2D34">
        <w:rPr>
          <w:noProof/>
          <w:lang w:val="en-US"/>
        </w:rPr>
        <mc:AlternateContent>
          <mc:Choice Requires="wps">
            <w:drawing>
              <wp:anchor distT="45720" distB="45720" distL="114300" distR="114300" simplePos="0" relativeHeight="251658239" behindDoc="0" locked="0" layoutInCell="1" allowOverlap="1" wp14:anchorId="4E16B654" wp14:editId="585D86B6">
                <wp:simplePos x="0" y="0"/>
                <wp:positionH relativeFrom="margin">
                  <wp:posOffset>7400925</wp:posOffset>
                </wp:positionH>
                <wp:positionV relativeFrom="paragraph">
                  <wp:posOffset>123825</wp:posOffset>
                </wp:positionV>
                <wp:extent cx="2152650" cy="2933700"/>
                <wp:effectExtent l="95250" t="114300" r="114300" b="133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93370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3335BD" w:rsidRPr="00C4123C" w:rsidRDefault="003335BD" w:rsidP="007C3B9D">
                            <w:pPr>
                              <w:rPr>
                                <w:rFonts w:ascii="Century Gothic" w:hAnsi="Century Gothic"/>
                                <w:b/>
                                <w:sz w:val="24"/>
                                <w:u w:val="single"/>
                              </w:rPr>
                            </w:pPr>
                            <w:r w:rsidRPr="00C4123C">
                              <w:rPr>
                                <w:rFonts w:ascii="Century Gothic" w:hAnsi="Century Gothic"/>
                                <w:b/>
                                <w:sz w:val="24"/>
                                <w:u w:val="single"/>
                              </w:rPr>
                              <w:t>Key Individual</w:t>
                            </w:r>
                          </w:p>
                          <w:p w:rsidR="003335BD" w:rsidRDefault="003335BD" w:rsidP="007C3B9D">
                            <w:pPr>
                              <w:rPr>
                                <w:rFonts w:ascii="Comic Sans MS" w:hAnsi="Comic Sans MS"/>
                                <w:sz w:val="24"/>
                              </w:rPr>
                            </w:pPr>
                            <w:r w:rsidRPr="00C4123C">
                              <w:rPr>
                                <w:rFonts w:ascii="Comic Sans MS" w:hAnsi="Comic Sans MS"/>
                                <w:noProof/>
                                <w:sz w:val="24"/>
                                <w:lang w:val="en-US"/>
                              </w:rPr>
                              <mc:AlternateContent>
                                <mc:Choice Requires="wps">
                                  <w:drawing>
                                    <wp:inline distT="0" distB="0" distL="0" distR="0">
                                      <wp:extent cx="304800" cy="304800"/>
                                      <wp:effectExtent l="0" t="0" r="0" b="0"/>
                                      <wp:docPr id="18" name="Rectangle 18" descr="Claudiu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EC8296" id="Rectangle 18" o:spid="_x0000_s1026" alt="Claudius - Wikip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xgV3QMgCAADW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5D2D34">
                              <w:rPr>
                                <w:rFonts w:ascii="Comic Sans MS" w:hAnsi="Comic Sans MS"/>
                                <w:noProof/>
                                <w:sz w:val="24"/>
                                <w:lang w:val="en-US"/>
                              </w:rPr>
                              <mc:AlternateContent>
                                <mc:Choice Requires="wps">
                                  <w:drawing>
                                    <wp:inline distT="0" distB="0" distL="0" distR="0">
                                      <wp:extent cx="304800" cy="304800"/>
                                      <wp:effectExtent l="0" t="0" r="0" b="0"/>
                                      <wp:docPr id="21" name="Rectangle 21" descr="Claudius « IMPERIUM ROMANU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DB4C41" id="Rectangle 21" o:spid="_x0000_s1026" alt="Claudius « IMPERIUM ROMANU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K3kOh9cCAADeBQAADgAAAAAAAAAAAAAAAAAuAgAAZHJzL2Uyb0Rv&#10;Yy54bWxQSwECLQAUAAYACAAAACEATKDpLNgAAAADAQAADwAAAAAAAAAAAAAAAAAxBQAAZHJzL2Rv&#10;d25yZXYueG1sUEsFBgAAAAAEAAQA8wAAADYGAAAAAA==&#10;" filled="f" stroked="f">
                                      <o:lock v:ext="edit" aspectratio="t"/>
                                      <w10:anchorlock/>
                                    </v:rect>
                                  </w:pict>
                                </mc:Fallback>
                              </mc:AlternateContent>
                            </w:r>
                          </w:p>
                          <w:p w:rsidR="003335BD" w:rsidRDefault="003335BD" w:rsidP="007C3B9D">
                            <w:pPr>
                              <w:rPr>
                                <w:rFonts w:ascii="Comic Sans MS" w:hAnsi="Comic Sans MS"/>
                                <w:sz w:val="24"/>
                              </w:rPr>
                            </w:pPr>
                          </w:p>
                          <w:p w:rsidR="003335BD" w:rsidRDefault="003335BD" w:rsidP="007C3B9D">
                            <w:pPr>
                              <w:rPr>
                                <w:rFonts w:ascii="Comic Sans MS" w:hAnsi="Comic Sans MS"/>
                                <w:sz w:val="24"/>
                              </w:rPr>
                            </w:pPr>
                          </w:p>
                          <w:p w:rsidR="003335BD" w:rsidRPr="003335BD" w:rsidRDefault="003335BD" w:rsidP="003335BD">
                            <w:pPr>
                              <w:jc w:val="center"/>
                              <w:rPr>
                                <w:rFonts w:ascii="Century Gothic" w:hAnsi="Century Gothic"/>
                                <w:sz w:val="16"/>
                                <w:szCs w:val="16"/>
                              </w:rPr>
                            </w:pPr>
                          </w:p>
                          <w:p w:rsidR="003335BD" w:rsidRDefault="003335BD" w:rsidP="003335BD">
                            <w:pPr>
                              <w:jc w:val="center"/>
                              <w:rPr>
                                <w:rFonts w:ascii="Century Gothic" w:hAnsi="Century Gothic"/>
                                <w:sz w:val="24"/>
                              </w:rPr>
                            </w:pPr>
                            <w:r>
                              <w:rPr>
                                <w:rFonts w:ascii="Century Gothic" w:hAnsi="Century Gothic"/>
                                <w:sz w:val="24"/>
                              </w:rPr>
                              <w:t>King Alfred the Great</w:t>
                            </w:r>
                          </w:p>
                          <w:p w:rsidR="003335BD" w:rsidRPr="003335BD" w:rsidRDefault="003335BD" w:rsidP="003335BD">
                            <w:pPr>
                              <w:jc w:val="center"/>
                              <w:rPr>
                                <w:rFonts w:ascii="Century Gothic" w:hAnsi="Century Gothic"/>
                                <w:sz w:val="18"/>
                                <w:szCs w:val="18"/>
                              </w:rPr>
                            </w:pPr>
                            <w:r w:rsidRPr="003335BD">
                              <w:rPr>
                                <w:rFonts w:ascii="Century Gothic" w:hAnsi="Century Gothic"/>
                                <w:sz w:val="18"/>
                                <w:szCs w:val="18"/>
                              </w:rPr>
                              <w:t>Alfred is the only monarch of England to be called ‘the Great’, but why? What did he achieve in his reign from 871 to 899 that was so special that he is remembered in this way</w:t>
                            </w:r>
                            <w:r>
                              <w:rPr>
                                <w:rFonts w:ascii="Century Gothic" w:hAnsi="Century Gothic"/>
                                <w:sz w:val="18"/>
                                <w:szCs w:val="18"/>
                              </w:rPr>
                              <w:t>?</w:t>
                            </w:r>
                          </w:p>
                          <w:p w:rsidR="003335BD" w:rsidRPr="005D2D34" w:rsidRDefault="003335BD" w:rsidP="003335BD">
                            <w:pPr>
                              <w:rPr>
                                <w:rFonts w:ascii="Century Gothic" w:hAnsi="Century Gothic"/>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6B654" id="_x0000_s1037" type="#_x0000_t202" style="position:absolute;margin-left:582.75pt;margin-top:9.75pt;width:169.5pt;height:231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" strokecolor="black [3213]" strokeweight="1.5pt">
                <v:textbox>
                  <w:txbxContent>
                    <w:p w:rsidR="003335BD" w:rsidRPr="00C4123C" w:rsidRDefault="003335BD" w:rsidP="007C3B9D">
                      <w:pPr>
                        <w:rPr>
                          <w:rFonts w:ascii="Century Gothic" w:hAnsi="Century Gothic"/>
                          <w:b/>
                          <w:sz w:val="24"/>
                          <w:u w:val="single"/>
                        </w:rPr>
                      </w:pPr>
                      <w:r w:rsidRPr="00C4123C">
                        <w:rPr>
                          <w:rFonts w:ascii="Century Gothic" w:hAnsi="Century Gothic"/>
                          <w:b/>
                          <w:sz w:val="24"/>
                          <w:u w:val="single"/>
                        </w:rPr>
                        <w:t>Key Individual</w:t>
                      </w:r>
                    </w:p>
                    <w:p w:rsidR="003335BD" w:rsidRDefault="003335BD" w:rsidP="007C3B9D">
                      <w:pPr>
                        <w:rPr>
                          <w:rFonts w:ascii="Comic Sans MS" w:hAnsi="Comic Sans MS"/>
                          <w:sz w:val="24"/>
                        </w:rPr>
                      </w:pPr>
                      <w:r w:rsidRPr="00C4123C">
                        <w:rPr>
                          <w:rFonts w:ascii="Comic Sans MS" w:hAnsi="Comic Sans MS"/>
                          <w:noProof/>
                          <w:sz w:val="24"/>
                          <w:lang w:val="en-US"/>
                        </w:rPr>
                        <mc:AlternateContent>
                          <mc:Choice Requires="wps">
                            <w:drawing>
                              <wp:inline distT="0" distB="0" distL="0" distR="0">
                                <wp:extent cx="304800" cy="304800"/>
                                <wp:effectExtent l="0" t="0" r="0" b="0"/>
                                <wp:docPr id="18" name="Rectangle 18" descr="Claudiu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2DFA3F" id="Rectangle 18" o:spid="_x0000_s1026" alt="Claudius - Wikip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xgV3QMgCAADW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5D2D34">
                        <w:rPr>
                          <w:rFonts w:ascii="Comic Sans MS" w:hAnsi="Comic Sans MS"/>
                          <w:noProof/>
                          <w:sz w:val="24"/>
                          <w:lang w:val="en-US"/>
                        </w:rPr>
                        <mc:AlternateContent>
                          <mc:Choice Requires="wps">
                            <w:drawing>
                              <wp:inline distT="0" distB="0" distL="0" distR="0">
                                <wp:extent cx="304800" cy="304800"/>
                                <wp:effectExtent l="0" t="0" r="0" b="0"/>
                                <wp:docPr id="21" name="Rectangle 21" descr="Claudius « IMPERIUM ROMANU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32457" id="Rectangle 21" o:spid="_x0000_s1026" alt="Claudius « IMPERIUM ROMANU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K3kOh9cCAADeBQAADgAAAAAAAAAAAAAAAAAuAgAAZHJzL2Uyb0Rv&#10;Yy54bWxQSwECLQAUAAYACAAAACEATKDpLNgAAAADAQAADwAAAAAAAAAAAAAAAAAxBQAAZHJzL2Rv&#10;d25yZXYueG1sUEsFBgAAAAAEAAQA8wAAADYGAAAAAA==&#10;" filled="f" stroked="f">
                                <o:lock v:ext="edit" aspectratio="t"/>
                                <w10:anchorlock/>
                              </v:rect>
                            </w:pict>
                          </mc:Fallback>
                        </mc:AlternateContent>
                      </w:r>
                    </w:p>
                    <w:p w:rsidR="003335BD" w:rsidRDefault="003335BD" w:rsidP="007C3B9D">
                      <w:pPr>
                        <w:rPr>
                          <w:rFonts w:ascii="Comic Sans MS" w:hAnsi="Comic Sans MS"/>
                          <w:sz w:val="24"/>
                        </w:rPr>
                      </w:pPr>
                    </w:p>
                    <w:p w:rsidR="003335BD" w:rsidRDefault="003335BD" w:rsidP="007C3B9D">
                      <w:pPr>
                        <w:rPr>
                          <w:rFonts w:ascii="Comic Sans MS" w:hAnsi="Comic Sans MS"/>
                          <w:sz w:val="24"/>
                        </w:rPr>
                      </w:pPr>
                    </w:p>
                    <w:p w:rsidR="003335BD" w:rsidRPr="003335BD" w:rsidRDefault="003335BD" w:rsidP="003335BD">
                      <w:pPr>
                        <w:jc w:val="center"/>
                        <w:rPr>
                          <w:rFonts w:ascii="Century Gothic" w:hAnsi="Century Gothic"/>
                          <w:sz w:val="16"/>
                          <w:szCs w:val="16"/>
                        </w:rPr>
                      </w:pPr>
                    </w:p>
                    <w:p w:rsidR="003335BD" w:rsidRDefault="003335BD" w:rsidP="003335BD">
                      <w:pPr>
                        <w:jc w:val="center"/>
                        <w:rPr>
                          <w:rFonts w:ascii="Century Gothic" w:hAnsi="Century Gothic"/>
                          <w:sz w:val="24"/>
                        </w:rPr>
                      </w:pPr>
                      <w:r>
                        <w:rPr>
                          <w:rFonts w:ascii="Century Gothic" w:hAnsi="Century Gothic"/>
                          <w:sz w:val="24"/>
                        </w:rPr>
                        <w:t>King Alfred the Great</w:t>
                      </w:r>
                    </w:p>
                    <w:p w:rsidR="003335BD" w:rsidRPr="003335BD" w:rsidRDefault="003335BD" w:rsidP="003335BD">
                      <w:pPr>
                        <w:jc w:val="center"/>
                        <w:rPr>
                          <w:rFonts w:ascii="Century Gothic" w:hAnsi="Century Gothic"/>
                          <w:sz w:val="18"/>
                          <w:szCs w:val="18"/>
                        </w:rPr>
                      </w:pPr>
                      <w:r w:rsidRPr="003335BD">
                        <w:rPr>
                          <w:rFonts w:ascii="Century Gothic" w:hAnsi="Century Gothic"/>
                          <w:sz w:val="18"/>
                          <w:szCs w:val="18"/>
                        </w:rPr>
                        <w:t>Alfred is the only monarch of England to be called ‘the Great’, but why? What did he achieve in his reign from 871 to 899 that was so special that he is remembered in this way</w:t>
                      </w:r>
                      <w:r>
                        <w:rPr>
                          <w:rFonts w:ascii="Century Gothic" w:hAnsi="Century Gothic"/>
                          <w:sz w:val="18"/>
                          <w:szCs w:val="18"/>
                        </w:rPr>
                        <w:t>?</w:t>
                      </w:r>
                    </w:p>
                    <w:p w:rsidR="003335BD" w:rsidRPr="005D2D34" w:rsidRDefault="003335BD" w:rsidP="003335BD">
                      <w:pPr>
                        <w:rPr>
                          <w:rFonts w:ascii="Century Gothic" w:hAnsi="Century Gothic"/>
                          <w:sz w:val="24"/>
                        </w:rPr>
                      </w:pPr>
                    </w:p>
                  </w:txbxContent>
                </v:textbox>
                <w10:wrap type="square" anchorx="margin"/>
              </v:shape>
            </w:pict>
          </mc:Fallback>
        </mc:AlternateContent>
      </w:r>
    </w:p>
    <w:sectPr w:rsidR="00585202" w:rsidSect="00D427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C475A5"/>
    <w:multiLevelType w:val="hybridMultilevel"/>
    <w:tmpl w:val="68D299D2"/>
    <w:lvl w:ilvl="0" w:tplc="593CBA28">
      <w:start w:val="1"/>
      <w:numFmt w:val="bullet"/>
      <w:pStyle w:val="LOsbullets"/>
      <w:lvlText w:val=""/>
      <w:lvlJc w:val="left"/>
      <w:pPr>
        <w:tabs>
          <w:tab w:val="num" w:pos="227"/>
        </w:tabs>
        <w:ind w:left="227" w:hanging="227"/>
      </w:pPr>
      <w:rPr>
        <w:rFonts w:ascii="Symbol" w:hAnsi="Symbol" w:hint="default"/>
        <w:color w:val="1F3864"/>
        <w:position w:val="-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0430F3"/>
    <w:rsid w:val="00045947"/>
    <w:rsid w:val="00093E9B"/>
    <w:rsid w:val="003335BD"/>
    <w:rsid w:val="00393B67"/>
    <w:rsid w:val="00550409"/>
    <w:rsid w:val="00585202"/>
    <w:rsid w:val="005D2D34"/>
    <w:rsid w:val="005F0142"/>
    <w:rsid w:val="00623684"/>
    <w:rsid w:val="006B10E0"/>
    <w:rsid w:val="006D6C2C"/>
    <w:rsid w:val="007C3B9D"/>
    <w:rsid w:val="00860DFB"/>
    <w:rsid w:val="0089138F"/>
    <w:rsid w:val="008C3DB3"/>
    <w:rsid w:val="00A22400"/>
    <w:rsid w:val="00A96F3C"/>
    <w:rsid w:val="00AD2C58"/>
    <w:rsid w:val="00B2242D"/>
    <w:rsid w:val="00B52913"/>
    <w:rsid w:val="00BF79FC"/>
    <w:rsid w:val="00C4123C"/>
    <w:rsid w:val="00CB30C9"/>
    <w:rsid w:val="00D42719"/>
    <w:rsid w:val="00DD7286"/>
    <w:rsid w:val="00E4498D"/>
    <w:rsid w:val="00F4620A"/>
    <w:rsid w:val="00F832C4"/>
    <w:rsid w:val="00F84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4A6957"/>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 w:type="paragraph" w:styleId="BalloonText">
    <w:name w:val="Balloon Text"/>
    <w:basedOn w:val="Normal"/>
    <w:link w:val="BalloonTextChar"/>
    <w:uiPriority w:val="99"/>
    <w:semiHidden/>
    <w:unhideWhenUsed/>
    <w:rsid w:val="00B2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2D"/>
    <w:rPr>
      <w:rFonts w:ascii="Segoe UI" w:hAnsi="Segoe UI" w:cs="Segoe UI"/>
      <w:sz w:val="18"/>
      <w:szCs w:val="18"/>
    </w:rPr>
  </w:style>
  <w:style w:type="paragraph" w:customStyle="1" w:styleId="LOsbullets">
    <w:name w:val="LOs bullets"/>
    <w:basedOn w:val="Normal"/>
    <w:rsid w:val="00F832C4"/>
    <w:pPr>
      <w:numPr>
        <w:numId w:val="2"/>
      </w:numPr>
      <w:spacing w:after="120" w:line="264" w:lineRule="auto"/>
    </w:pPr>
    <w:rPr>
      <w:rFonts w:ascii="Arial Narrow" w:eastAsia="Cambria" w:hAnsi="Arial Narrow" w:cs="Times New Roman"/>
      <w:color w:val="1F3864"/>
      <w:sz w:val="20"/>
      <w:szCs w:val="24"/>
    </w:rPr>
  </w:style>
  <w:style w:type="paragraph" w:styleId="NoSpacing">
    <w:name w:val="No Spacing"/>
    <w:uiPriority w:val="1"/>
    <w:qFormat/>
    <w:rsid w:val="00F832C4"/>
    <w:pPr>
      <w:spacing w:after="0" w:line="240" w:lineRule="auto"/>
    </w:pPr>
  </w:style>
  <w:style w:type="paragraph" w:customStyle="1" w:styleId="p1Bodytext">
    <w:name w:val="p1 Body text"/>
    <w:basedOn w:val="Normal"/>
    <w:rsid w:val="00CB30C9"/>
    <w:pPr>
      <w:spacing w:before="80" w:after="80" w:line="240" w:lineRule="auto"/>
    </w:pPr>
    <w:rPr>
      <w:rFonts w:ascii="Arial" w:eastAsia="Cambria" w:hAnsi="Arial" w:cs="Arial"/>
      <w:color w:val="1F3864"/>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4059">
      <w:bodyDiv w:val="1"/>
      <w:marLeft w:val="0"/>
      <w:marRight w:val="0"/>
      <w:marTop w:val="0"/>
      <w:marBottom w:val="0"/>
      <w:divBdr>
        <w:top w:val="none" w:sz="0" w:space="0" w:color="auto"/>
        <w:left w:val="none" w:sz="0" w:space="0" w:color="auto"/>
        <w:bottom w:val="none" w:sz="0" w:space="0" w:color="auto"/>
        <w:right w:val="none" w:sz="0" w:space="0" w:color="auto"/>
      </w:divBdr>
    </w:div>
    <w:div w:id="1147673904">
      <w:bodyDiv w:val="1"/>
      <w:marLeft w:val="0"/>
      <w:marRight w:val="0"/>
      <w:marTop w:val="0"/>
      <w:marBottom w:val="0"/>
      <w:divBdr>
        <w:top w:val="none" w:sz="0" w:space="0" w:color="auto"/>
        <w:left w:val="none" w:sz="0" w:space="0" w:color="auto"/>
        <w:bottom w:val="none" w:sz="0" w:space="0" w:color="auto"/>
        <w:right w:val="none" w:sz="0" w:space="0" w:color="auto"/>
      </w:divBdr>
    </w:div>
    <w:div w:id="133071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Jan Binns</cp:lastModifiedBy>
  <cp:revision>4</cp:revision>
  <cp:lastPrinted>2021-12-01T15:36:00Z</cp:lastPrinted>
  <dcterms:created xsi:type="dcterms:W3CDTF">2022-06-06T17:51:00Z</dcterms:created>
  <dcterms:modified xsi:type="dcterms:W3CDTF">2022-06-06T18:17:00Z</dcterms:modified>
</cp:coreProperties>
</file>