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C2478" w:rsidRDefault="002C2478" w:rsidP="002C2478">
      <w:pPr>
        <w:jc w:val="right"/>
      </w:pPr>
      <w:r>
        <w:rPr>
          <w:noProof/>
          <w:lang w:eastAsia="en-GB"/>
        </w:rPr>
        <mc:AlternateContent>
          <mc:Choice Requires="wps">
            <w:drawing>
              <wp:anchor distT="45720" distB="45720" distL="114300" distR="114300" simplePos="0" relativeHeight="251672576" behindDoc="0" locked="0" layoutInCell="1" allowOverlap="1" wp14:anchorId="4E16B654" wp14:editId="585D86B6">
                <wp:simplePos x="0" y="0"/>
                <wp:positionH relativeFrom="margin">
                  <wp:align>right</wp:align>
                </wp:positionH>
                <wp:positionV relativeFrom="paragraph">
                  <wp:posOffset>114300</wp:posOffset>
                </wp:positionV>
                <wp:extent cx="2265680" cy="885825"/>
                <wp:effectExtent l="95250" t="114300" r="115570" b="1428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88582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6B10E0" w:rsidRDefault="007C3B9D" w:rsidP="007C3B9D">
                            <w:pPr>
                              <w:rPr>
                                <w:rFonts w:ascii="Comic Sans MS" w:hAnsi="Comic Sans MS"/>
                                <w:b/>
                                <w:sz w:val="24"/>
                                <w:u w:val="single"/>
                              </w:rPr>
                            </w:pPr>
                            <w:r w:rsidRPr="006B10E0">
                              <w:rPr>
                                <w:rFonts w:ascii="Comic Sans MS" w:hAnsi="Comic Sans MS"/>
                                <w:b/>
                                <w:sz w:val="24"/>
                                <w:u w:val="single"/>
                              </w:rPr>
                              <w:t xml:space="preserve">Key </w:t>
                            </w:r>
                            <w:r w:rsidR="00B52913" w:rsidRPr="006B10E0">
                              <w:rPr>
                                <w:rFonts w:ascii="Comic Sans MS" w:hAnsi="Comic Sans MS"/>
                                <w:b/>
                                <w:sz w:val="24"/>
                                <w:u w:val="single"/>
                              </w:rPr>
                              <w:t>Individual</w:t>
                            </w:r>
                          </w:p>
                          <w:p w:rsidR="00D15C53" w:rsidRPr="00D04BA1" w:rsidRDefault="00D04BA1" w:rsidP="00D15C53">
                            <w:pPr>
                              <w:rPr>
                                <w:rFonts w:ascii="Arial" w:hAnsi="Arial" w:cs="Arial"/>
                                <w:sz w:val="28"/>
                                <w:szCs w:val="28"/>
                              </w:rPr>
                            </w:pPr>
                            <w:proofErr w:type="spellStart"/>
                            <w:r w:rsidRPr="00D04BA1">
                              <w:rPr>
                                <w:rFonts w:ascii="Arial" w:hAnsi="Arial" w:cs="Arial"/>
                                <w:sz w:val="28"/>
                                <w:szCs w:val="28"/>
                              </w:rPr>
                              <w:t>H</w:t>
                            </w:r>
                            <w:r w:rsidR="007D2480">
                              <w:rPr>
                                <w:rFonts w:ascii="Arial" w:hAnsi="Arial" w:cs="Arial"/>
                                <w:sz w:val="28"/>
                                <w:szCs w:val="28"/>
                              </w:rPr>
                              <w:t>assanal</w:t>
                            </w:r>
                            <w:proofErr w:type="spellEnd"/>
                            <w:r w:rsidR="007D2480">
                              <w:rPr>
                                <w:rFonts w:ascii="Arial" w:hAnsi="Arial" w:cs="Arial"/>
                                <w:sz w:val="28"/>
                                <w:szCs w:val="28"/>
                              </w:rPr>
                              <w:t xml:space="preserve"> </w:t>
                            </w:r>
                            <w:proofErr w:type="spellStart"/>
                            <w:r w:rsidR="007D2480">
                              <w:rPr>
                                <w:rFonts w:ascii="Arial" w:hAnsi="Arial" w:cs="Arial"/>
                                <w:sz w:val="28"/>
                                <w:szCs w:val="28"/>
                              </w:rPr>
                              <w:t>Bolkiah</w:t>
                            </w:r>
                            <w:proofErr w:type="spellEnd"/>
                            <w:r w:rsidR="007D2480">
                              <w:rPr>
                                <w:rFonts w:ascii="Arial" w:hAnsi="Arial" w:cs="Arial"/>
                                <w:sz w:val="28"/>
                                <w:szCs w:val="28"/>
                              </w:rPr>
                              <w:t xml:space="preserve"> – Sultan of Bru</w:t>
                            </w:r>
                            <w:r w:rsidRPr="00D04BA1">
                              <w:rPr>
                                <w:rFonts w:ascii="Arial" w:hAnsi="Arial" w:cs="Arial"/>
                                <w:sz w:val="28"/>
                                <w:szCs w:val="28"/>
                              </w:rPr>
                              <w:t>n</w:t>
                            </w:r>
                            <w:r w:rsidR="007D2480">
                              <w:rPr>
                                <w:rFonts w:ascii="Arial" w:hAnsi="Arial" w:cs="Arial"/>
                                <w:sz w:val="28"/>
                                <w:szCs w:val="28"/>
                              </w:rPr>
                              <w:t>e</w:t>
                            </w:r>
                            <w:r w:rsidRPr="00D04BA1">
                              <w:rPr>
                                <w:rFonts w:ascii="Arial" w:hAnsi="Arial" w:cs="Arial"/>
                                <w:sz w:val="28"/>
                                <w:szCs w:val="28"/>
                              </w:rPr>
                              <w:t>i</w:t>
                            </w:r>
                          </w:p>
                          <w:p w:rsidR="00D04BA1" w:rsidRPr="00D15C53" w:rsidRDefault="00D04BA1" w:rsidP="00D15C53">
                            <w:pPr>
                              <w:rPr>
                                <w:rFonts w:ascii="Arial" w:hAnsi="Arial" w:cs="Arial"/>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16B654" id="_x0000_t202" coordsize="21600,21600" o:spt="202" path="m,l,21600r21600,l21600,xe">
                <v:stroke joinstyle="miter"/>
                <v:path gradientshapeok="t" o:connecttype="rect"/>
              </v:shapetype>
              <v:shape id="Text Box 2" o:spid="_x0000_s1026" type="#_x0000_t202" style="position:absolute;left:0;text-align:left;margin-left:127.2pt;margin-top:9pt;width:178.4pt;height:69.7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" strokecolor="black [3213]" strokeweight="1.5pt">
                <v:textbox>
                  <w:txbxContent>
                    <w:p w:rsidR="007C3B9D" w:rsidRPr="006B10E0" w:rsidRDefault="007C3B9D" w:rsidP="007C3B9D">
                      <w:pPr>
                        <w:rPr>
                          <w:rFonts w:ascii="Comic Sans MS" w:hAnsi="Comic Sans MS"/>
                          <w:b/>
                          <w:sz w:val="24"/>
                          <w:u w:val="single"/>
                        </w:rPr>
                      </w:pPr>
                      <w:r w:rsidRPr="006B10E0">
                        <w:rPr>
                          <w:rFonts w:ascii="Comic Sans MS" w:hAnsi="Comic Sans MS"/>
                          <w:b/>
                          <w:sz w:val="24"/>
                          <w:u w:val="single"/>
                        </w:rPr>
                        <w:t xml:space="preserve">Key </w:t>
                      </w:r>
                      <w:r w:rsidR="00B52913" w:rsidRPr="006B10E0">
                        <w:rPr>
                          <w:rFonts w:ascii="Comic Sans MS" w:hAnsi="Comic Sans MS"/>
                          <w:b/>
                          <w:sz w:val="24"/>
                          <w:u w:val="single"/>
                        </w:rPr>
                        <w:t>Individual</w:t>
                      </w:r>
                    </w:p>
                    <w:p w:rsidR="00D15C53" w:rsidRPr="00D04BA1" w:rsidRDefault="00D04BA1" w:rsidP="00D15C53">
                      <w:pPr>
                        <w:rPr>
                          <w:rFonts w:ascii="Arial" w:hAnsi="Arial" w:cs="Arial"/>
                          <w:sz w:val="28"/>
                          <w:szCs w:val="28"/>
                        </w:rPr>
                      </w:pPr>
                      <w:proofErr w:type="spellStart"/>
                      <w:r w:rsidRPr="00D04BA1">
                        <w:rPr>
                          <w:rFonts w:ascii="Arial" w:hAnsi="Arial" w:cs="Arial"/>
                          <w:sz w:val="28"/>
                          <w:szCs w:val="28"/>
                        </w:rPr>
                        <w:t>H</w:t>
                      </w:r>
                      <w:r w:rsidR="007D2480">
                        <w:rPr>
                          <w:rFonts w:ascii="Arial" w:hAnsi="Arial" w:cs="Arial"/>
                          <w:sz w:val="28"/>
                          <w:szCs w:val="28"/>
                        </w:rPr>
                        <w:t>assanal</w:t>
                      </w:r>
                      <w:proofErr w:type="spellEnd"/>
                      <w:r w:rsidR="007D2480">
                        <w:rPr>
                          <w:rFonts w:ascii="Arial" w:hAnsi="Arial" w:cs="Arial"/>
                          <w:sz w:val="28"/>
                          <w:szCs w:val="28"/>
                        </w:rPr>
                        <w:t xml:space="preserve"> </w:t>
                      </w:r>
                      <w:proofErr w:type="spellStart"/>
                      <w:r w:rsidR="007D2480">
                        <w:rPr>
                          <w:rFonts w:ascii="Arial" w:hAnsi="Arial" w:cs="Arial"/>
                          <w:sz w:val="28"/>
                          <w:szCs w:val="28"/>
                        </w:rPr>
                        <w:t>Bolkiah</w:t>
                      </w:r>
                      <w:proofErr w:type="spellEnd"/>
                      <w:r w:rsidR="007D2480">
                        <w:rPr>
                          <w:rFonts w:ascii="Arial" w:hAnsi="Arial" w:cs="Arial"/>
                          <w:sz w:val="28"/>
                          <w:szCs w:val="28"/>
                        </w:rPr>
                        <w:t xml:space="preserve"> – Sultan of Bru</w:t>
                      </w:r>
                      <w:r w:rsidRPr="00D04BA1">
                        <w:rPr>
                          <w:rFonts w:ascii="Arial" w:hAnsi="Arial" w:cs="Arial"/>
                          <w:sz w:val="28"/>
                          <w:szCs w:val="28"/>
                        </w:rPr>
                        <w:t>n</w:t>
                      </w:r>
                      <w:r w:rsidR="007D2480">
                        <w:rPr>
                          <w:rFonts w:ascii="Arial" w:hAnsi="Arial" w:cs="Arial"/>
                          <w:sz w:val="28"/>
                          <w:szCs w:val="28"/>
                        </w:rPr>
                        <w:t>e</w:t>
                      </w:r>
                      <w:bookmarkStart w:id="1" w:name="_GoBack"/>
                      <w:bookmarkEnd w:id="1"/>
                      <w:r w:rsidRPr="00D04BA1">
                        <w:rPr>
                          <w:rFonts w:ascii="Arial" w:hAnsi="Arial" w:cs="Arial"/>
                          <w:sz w:val="28"/>
                          <w:szCs w:val="28"/>
                        </w:rPr>
                        <w:t>i</w:t>
                      </w:r>
                    </w:p>
                    <w:p w:rsidR="00D04BA1" w:rsidRPr="00D15C53" w:rsidRDefault="00D04BA1" w:rsidP="00D15C53">
                      <w:pPr>
                        <w:rPr>
                          <w:rFonts w:ascii="Arial" w:hAnsi="Arial" w:cs="Arial"/>
                          <w:sz w:val="21"/>
                          <w:szCs w:val="21"/>
                        </w:rPr>
                      </w:pPr>
                    </w:p>
                  </w:txbxContent>
                </v:textbox>
                <w10:wrap type="square" anchorx="margin"/>
              </v:shape>
            </w:pict>
          </mc:Fallback>
        </mc:AlternateContent>
      </w:r>
      <w:r>
        <w:rPr>
          <w:noProof/>
          <w:lang w:eastAsia="en-GB"/>
        </w:rPr>
        <mc:AlternateContent>
          <mc:Choice Requires="wpg">
            <w:drawing>
              <wp:anchor distT="0" distB="0" distL="114300" distR="114300" simplePos="0" relativeHeight="251665408" behindDoc="0" locked="0" layoutInCell="1" allowOverlap="1">
                <wp:simplePos x="0" y="0"/>
                <wp:positionH relativeFrom="margin">
                  <wp:align>left</wp:align>
                </wp:positionH>
                <wp:positionV relativeFrom="paragraph">
                  <wp:posOffset>1190625</wp:posOffset>
                </wp:positionV>
                <wp:extent cx="4758690" cy="1211580"/>
                <wp:effectExtent l="0" t="0" r="41910" b="7620"/>
                <wp:wrapNone/>
                <wp:docPr id="13" name="Group 13"/>
                <wp:cNvGraphicFramePr/>
                <a:graphic xmlns:a="http://schemas.openxmlformats.org/drawingml/2006/main">
                  <a:graphicData uri="http://schemas.microsoft.com/office/word/2010/wordprocessingGroup">
                    <wpg:wgp>
                      <wpg:cNvGrpSpPr/>
                      <wpg:grpSpPr>
                        <a:xfrm>
                          <a:off x="0" y="0"/>
                          <a:ext cx="4758690" cy="1211580"/>
                          <a:chOff x="0" y="0"/>
                          <a:chExt cx="4758955" cy="1211580"/>
                        </a:xfrm>
                      </wpg:grpSpPr>
                      <wps:wsp>
                        <wps:cNvPr id="2" name="Pentagon 2"/>
                        <wps:cNvSpPr/>
                        <wps:spPr>
                          <a:xfrm>
                            <a:off x="38100" y="47625"/>
                            <a:ext cx="4720855" cy="1127051"/>
                          </a:xfrm>
                          <a:prstGeom prst="homePlate">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a:spLocks noChangeArrowheads="1"/>
                        </wps:cNvSpPr>
                        <wps:spPr bwMode="auto">
                          <a:xfrm>
                            <a:off x="0" y="0"/>
                            <a:ext cx="4231640" cy="1211580"/>
                          </a:xfrm>
                          <a:prstGeom prst="rect">
                            <a:avLst/>
                          </a:prstGeom>
                          <a:noFill/>
                          <a:ln w="9525">
                            <a:noFill/>
                            <a:miter lim="800000"/>
                            <a:headEnd/>
                            <a:tailEnd/>
                          </a:ln>
                        </wps:spPr>
                        <wps:txbx>
                          <w:txbxContent>
                            <w:p w:rsidR="00D42719" w:rsidRPr="006B10E0" w:rsidRDefault="009873FF" w:rsidP="00D42719">
                              <w:pPr>
                                <w:spacing w:after="0" w:line="240" w:lineRule="auto"/>
                                <w:rPr>
                                  <w:rFonts w:ascii="Comic Sans MS" w:hAnsi="Comic Sans MS"/>
                                  <w:b/>
                                  <w:sz w:val="24"/>
                                  <w:u w:val="single"/>
                                </w:rPr>
                              </w:pPr>
                              <w:r>
                                <w:rPr>
                                  <w:rFonts w:ascii="Comic Sans MS" w:hAnsi="Comic Sans MS"/>
                                  <w:b/>
                                  <w:sz w:val="24"/>
                                  <w:u w:val="single"/>
                                </w:rPr>
                                <w:t>Subject Specific Skills</w:t>
                              </w:r>
                            </w:p>
                            <w:p w:rsidR="00D42719" w:rsidRDefault="008A7470" w:rsidP="002C2478">
                              <w:pPr>
                                <w:pStyle w:val="ListParagraph"/>
                                <w:numPr>
                                  <w:ilvl w:val="0"/>
                                  <w:numId w:val="6"/>
                                </w:numPr>
                                <w:spacing w:after="0" w:line="240" w:lineRule="auto"/>
                                <w:rPr>
                                  <w:rFonts w:ascii="Arial" w:eastAsia="Cambria" w:hAnsi="Arial" w:cs="Arial"/>
                                  <w:sz w:val="16"/>
                                  <w:szCs w:val="16"/>
                                </w:rPr>
                              </w:pPr>
                              <w:r w:rsidRPr="002C2478">
                                <w:rPr>
                                  <w:rFonts w:ascii="Arial" w:eastAsia="Cambria" w:hAnsi="Arial" w:cs="Arial"/>
                                  <w:sz w:val="16"/>
                                  <w:szCs w:val="16"/>
                                </w:rPr>
                                <w:t xml:space="preserve">Use world maps, atlases and globes to identify the United Kingdom and </w:t>
                              </w:r>
                              <w:r w:rsidR="002C2478" w:rsidRPr="002C2478">
                                <w:rPr>
                                  <w:rFonts w:ascii="Arial" w:eastAsia="Cambria" w:hAnsi="Arial" w:cs="Arial"/>
                                  <w:sz w:val="16"/>
                                  <w:szCs w:val="16"/>
                                </w:rPr>
                                <w:t>Kampong Ayer, Brunei, Asia.</w:t>
                              </w:r>
                            </w:p>
                            <w:p w:rsidR="002C2478" w:rsidRPr="002C2478" w:rsidRDefault="002C2478" w:rsidP="002C2478">
                              <w:pPr>
                                <w:pStyle w:val="p1List"/>
                                <w:numPr>
                                  <w:ilvl w:val="0"/>
                                  <w:numId w:val="6"/>
                                </w:numPr>
                                <w:rPr>
                                  <w:rFonts w:asciiTheme="minorHAnsi" w:hAnsiTheme="minorHAnsi" w:cstheme="minorHAnsi"/>
                                  <w:color w:val="auto"/>
                                </w:rPr>
                              </w:pPr>
                              <w:r w:rsidRPr="002C2478">
                                <w:rPr>
                                  <w:rFonts w:asciiTheme="minorHAnsi" w:hAnsiTheme="minorHAnsi" w:cstheme="minorHAnsi"/>
                                  <w:color w:val="auto"/>
                                </w:rPr>
                                <w:t>Use aerial photographs and plan perspectives to recognise landmarks and basic human and physical features.</w:t>
                              </w:r>
                            </w:p>
                            <w:p w:rsidR="002C2478" w:rsidRPr="002C2478" w:rsidRDefault="002C2478" w:rsidP="002C2478">
                              <w:pPr>
                                <w:pStyle w:val="p1List"/>
                                <w:numPr>
                                  <w:ilvl w:val="0"/>
                                  <w:numId w:val="6"/>
                                </w:numPr>
                                <w:rPr>
                                  <w:rFonts w:asciiTheme="minorHAnsi" w:hAnsiTheme="minorHAnsi" w:cstheme="minorHAnsi"/>
                                  <w:color w:val="auto"/>
                                </w:rPr>
                              </w:pPr>
                              <w:r w:rsidRPr="002C2478">
                                <w:rPr>
                                  <w:rFonts w:asciiTheme="minorHAnsi" w:hAnsiTheme="minorHAnsi" w:cstheme="minorHAnsi"/>
                                  <w:color w:val="auto"/>
                                </w:rPr>
                                <w:t>Use simple observational skills to study key human and physical features of environments.</w:t>
                              </w:r>
                            </w:p>
                            <w:p w:rsidR="002C2478" w:rsidRDefault="002C2478" w:rsidP="002C2478">
                              <w:pPr>
                                <w:pStyle w:val="p1List"/>
                                <w:numPr>
                                  <w:ilvl w:val="0"/>
                                  <w:numId w:val="6"/>
                                </w:numPr>
                              </w:pPr>
                              <w:r>
                                <w:t>U</w:t>
                              </w:r>
                              <w:r w:rsidRPr="002B27F8">
                                <w:t xml:space="preserve">se simple fieldwork and observational skills to study the geography of their school and its grounds and the key human and physical features </w:t>
                              </w:r>
                              <w:r>
                                <w:t>of its surrounding environment.</w:t>
                              </w:r>
                            </w:p>
                            <w:p w:rsidR="002C2478" w:rsidRPr="002C2478" w:rsidRDefault="002C2478" w:rsidP="002C2478">
                              <w:pPr>
                                <w:pStyle w:val="ListParagraph"/>
                                <w:numPr>
                                  <w:ilvl w:val="0"/>
                                  <w:numId w:val="6"/>
                                </w:numPr>
                                <w:spacing w:after="0" w:line="240" w:lineRule="auto"/>
                                <w:rPr>
                                  <w:rFonts w:ascii="Arial" w:eastAsia="Cambria" w:hAnsi="Arial" w:cs="Arial"/>
                                  <w:sz w:val="16"/>
                                  <w:szCs w:val="16"/>
                                </w:rPr>
                              </w:pPr>
                            </w:p>
                            <w:p w:rsidR="002C2478" w:rsidRDefault="002C2478" w:rsidP="002C2478">
                              <w:pPr>
                                <w:spacing w:after="0" w:line="240" w:lineRule="auto"/>
                                <w:ind w:left="227" w:hanging="227"/>
                                <w:contextualSpacing/>
                                <w:rPr>
                                  <w:rFonts w:ascii="Arial" w:eastAsia="Cambria" w:hAnsi="Arial" w:cs="Arial"/>
                                  <w:sz w:val="16"/>
                                  <w:szCs w:val="16"/>
                                </w:rPr>
                              </w:pPr>
                            </w:p>
                            <w:p w:rsidR="002C2478" w:rsidRPr="00770FDA" w:rsidRDefault="002C2478" w:rsidP="002C2478">
                              <w:pPr>
                                <w:spacing w:after="0" w:line="240" w:lineRule="auto"/>
                                <w:contextualSpacing/>
                                <w:rPr>
                                  <w:sz w:val="16"/>
                                  <w:szCs w:val="16"/>
                                </w:rPr>
                              </w:pPr>
                            </w:p>
                          </w:txbxContent>
                        </wps:txbx>
                        <wps:bodyPr rot="0" vert="horz" wrap="square" lIns="91440" tIns="45720" rIns="91440" bIns="45720" anchor="t" anchorCtr="0">
                          <a:noAutofit/>
                        </wps:bodyPr>
                      </wps:wsp>
                    </wpg:wgp>
                  </a:graphicData>
                </a:graphic>
              </wp:anchor>
            </w:drawing>
          </mc:Choice>
          <mc:Fallback>
            <w:pict>
              <v:group id="Group 13" o:spid="_x0000_s1027" style="position:absolute;left:0;text-align:left;margin-left:0;margin-top:93.75pt;width:374.7pt;height:95.4pt;z-index:251665408;mso-position-horizontal:left;mso-position-horizontal-relative:margin" coordsize="47589,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 o:spid="_x0000_s1028" type="#_x0000_t15" style="position:absolute;left:381;top:476;width:47208;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" adj="19022" fillcolor="#f3ff85" strokecolor="black [3213]" strokeweight="1.5pt"/>
                <v:shape id="_x0000_s1029" type="#_x0000_t202" style="position:absolute;width:42316;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42719" w:rsidRPr="006B10E0" w:rsidRDefault="009873FF" w:rsidP="00D42719">
                        <w:pPr>
                          <w:spacing w:after="0" w:line="240" w:lineRule="auto"/>
                          <w:rPr>
                            <w:rFonts w:ascii="Comic Sans MS" w:hAnsi="Comic Sans MS"/>
                            <w:b/>
                            <w:sz w:val="24"/>
                            <w:u w:val="single"/>
                          </w:rPr>
                        </w:pPr>
                        <w:r>
                          <w:rPr>
                            <w:rFonts w:ascii="Comic Sans MS" w:hAnsi="Comic Sans MS"/>
                            <w:b/>
                            <w:sz w:val="24"/>
                            <w:u w:val="single"/>
                          </w:rPr>
                          <w:t>Subject Specific Skills</w:t>
                        </w:r>
                      </w:p>
                      <w:p w:rsidR="00D42719" w:rsidRDefault="008A7470" w:rsidP="002C2478">
                        <w:pPr>
                          <w:pStyle w:val="ListParagraph"/>
                          <w:numPr>
                            <w:ilvl w:val="0"/>
                            <w:numId w:val="6"/>
                          </w:numPr>
                          <w:spacing w:after="0" w:line="240" w:lineRule="auto"/>
                          <w:rPr>
                            <w:rFonts w:ascii="Arial" w:eastAsia="Cambria" w:hAnsi="Arial" w:cs="Arial"/>
                            <w:sz w:val="16"/>
                            <w:szCs w:val="16"/>
                          </w:rPr>
                        </w:pPr>
                        <w:r w:rsidRPr="002C2478">
                          <w:rPr>
                            <w:rFonts w:ascii="Arial" w:eastAsia="Cambria" w:hAnsi="Arial" w:cs="Arial"/>
                            <w:sz w:val="16"/>
                            <w:szCs w:val="16"/>
                          </w:rPr>
                          <w:t xml:space="preserve">Use world maps, atlases and globes to identify the United Kingdom and </w:t>
                        </w:r>
                        <w:r w:rsidR="002C2478" w:rsidRPr="002C2478">
                          <w:rPr>
                            <w:rFonts w:ascii="Arial" w:eastAsia="Cambria" w:hAnsi="Arial" w:cs="Arial"/>
                            <w:sz w:val="16"/>
                            <w:szCs w:val="16"/>
                          </w:rPr>
                          <w:t>Kampong Ayer, Brunei, Asia.</w:t>
                        </w:r>
                      </w:p>
                      <w:p w:rsidR="002C2478" w:rsidRPr="002C2478" w:rsidRDefault="002C2478" w:rsidP="002C2478">
                        <w:pPr>
                          <w:pStyle w:val="p1List"/>
                          <w:numPr>
                            <w:ilvl w:val="0"/>
                            <w:numId w:val="6"/>
                          </w:numPr>
                          <w:rPr>
                            <w:rFonts w:asciiTheme="minorHAnsi" w:hAnsiTheme="minorHAnsi" w:cstheme="minorHAnsi"/>
                            <w:color w:val="auto"/>
                          </w:rPr>
                        </w:pPr>
                        <w:r w:rsidRPr="002C2478">
                          <w:rPr>
                            <w:rFonts w:asciiTheme="minorHAnsi" w:hAnsiTheme="minorHAnsi" w:cstheme="minorHAnsi"/>
                            <w:color w:val="auto"/>
                          </w:rPr>
                          <w:t>Use aerial photographs and plan perspectives to recognise landmarks and basic human and physical features.</w:t>
                        </w:r>
                      </w:p>
                      <w:p w:rsidR="002C2478" w:rsidRPr="002C2478" w:rsidRDefault="002C2478" w:rsidP="002C2478">
                        <w:pPr>
                          <w:pStyle w:val="p1List"/>
                          <w:numPr>
                            <w:ilvl w:val="0"/>
                            <w:numId w:val="6"/>
                          </w:numPr>
                          <w:rPr>
                            <w:rFonts w:asciiTheme="minorHAnsi" w:hAnsiTheme="minorHAnsi" w:cstheme="minorHAnsi"/>
                            <w:color w:val="auto"/>
                          </w:rPr>
                        </w:pPr>
                        <w:r w:rsidRPr="002C2478">
                          <w:rPr>
                            <w:rFonts w:asciiTheme="minorHAnsi" w:hAnsiTheme="minorHAnsi" w:cstheme="minorHAnsi"/>
                            <w:color w:val="auto"/>
                          </w:rPr>
                          <w:t>Use simple observational skills to study key human and physical features of environments.</w:t>
                        </w:r>
                      </w:p>
                      <w:p w:rsidR="002C2478" w:rsidRDefault="002C2478" w:rsidP="002C2478">
                        <w:pPr>
                          <w:pStyle w:val="p1List"/>
                          <w:numPr>
                            <w:ilvl w:val="0"/>
                            <w:numId w:val="6"/>
                          </w:numPr>
                        </w:pPr>
                        <w:r>
                          <w:t>U</w:t>
                        </w:r>
                        <w:r w:rsidRPr="002B27F8">
                          <w:t xml:space="preserve">se simple fieldwork and observational skills to study the geography of their school and its grounds and the key human and physical features </w:t>
                        </w:r>
                        <w:r>
                          <w:t>of its surrounding environment.</w:t>
                        </w:r>
                      </w:p>
                      <w:p w:rsidR="002C2478" w:rsidRPr="002C2478" w:rsidRDefault="002C2478" w:rsidP="002C2478">
                        <w:pPr>
                          <w:pStyle w:val="ListParagraph"/>
                          <w:numPr>
                            <w:ilvl w:val="0"/>
                            <w:numId w:val="6"/>
                          </w:numPr>
                          <w:spacing w:after="0" w:line="240" w:lineRule="auto"/>
                          <w:rPr>
                            <w:rFonts w:ascii="Arial" w:eastAsia="Cambria" w:hAnsi="Arial" w:cs="Arial"/>
                            <w:sz w:val="16"/>
                            <w:szCs w:val="16"/>
                          </w:rPr>
                        </w:pPr>
                      </w:p>
                      <w:p w:rsidR="002C2478" w:rsidRDefault="002C2478" w:rsidP="002C2478">
                        <w:pPr>
                          <w:spacing w:after="0" w:line="240" w:lineRule="auto"/>
                          <w:ind w:left="227" w:hanging="227"/>
                          <w:contextualSpacing/>
                          <w:rPr>
                            <w:rFonts w:ascii="Arial" w:eastAsia="Cambria" w:hAnsi="Arial" w:cs="Arial"/>
                            <w:sz w:val="16"/>
                            <w:szCs w:val="16"/>
                          </w:rPr>
                        </w:pPr>
                      </w:p>
                      <w:p w:rsidR="002C2478" w:rsidRPr="00770FDA" w:rsidRDefault="002C2478" w:rsidP="002C2478">
                        <w:pPr>
                          <w:spacing w:after="0" w:line="240" w:lineRule="auto"/>
                          <w:contextualSpacing/>
                          <w:rPr>
                            <w:sz w:val="16"/>
                            <w:szCs w:val="16"/>
                          </w:rPr>
                        </w:pPr>
                      </w:p>
                    </w:txbxContent>
                  </v:textbox>
                </v:shape>
                <w10:wrap anchorx="margin"/>
              </v:group>
            </w:pict>
          </mc:Fallback>
        </mc:AlternateContent>
      </w:r>
      <w:r>
        <w:rPr>
          <w:noProof/>
          <w:lang w:eastAsia="en-GB"/>
        </w:rPr>
        <mc:AlternateContent>
          <mc:Choice Requires="wps">
            <w:drawing>
              <wp:anchor distT="45720" distB="45720" distL="114300" distR="114300" simplePos="0" relativeHeight="251676672" behindDoc="0" locked="0" layoutInCell="1" allowOverlap="1" wp14:anchorId="7D4CC35D" wp14:editId="04EFC365">
                <wp:simplePos x="0" y="0"/>
                <wp:positionH relativeFrom="margin">
                  <wp:align>right</wp:align>
                </wp:positionH>
                <wp:positionV relativeFrom="paragraph">
                  <wp:posOffset>3506470</wp:posOffset>
                </wp:positionV>
                <wp:extent cx="4728210" cy="2752725"/>
                <wp:effectExtent l="95250" t="114300" r="110490" b="1428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275272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6B10E0" w:rsidRDefault="00B52913" w:rsidP="007C3B9D">
                            <w:pPr>
                              <w:rPr>
                                <w:rFonts w:ascii="Comic Sans MS" w:hAnsi="Comic Sans MS"/>
                                <w:b/>
                                <w:sz w:val="24"/>
                                <w:u w:val="single"/>
                              </w:rPr>
                            </w:pPr>
                            <w:r w:rsidRPr="006B10E0">
                              <w:rPr>
                                <w:rFonts w:ascii="Comic Sans MS" w:hAnsi="Comic Sans MS"/>
                                <w:b/>
                                <w:sz w:val="24"/>
                                <w:u w:val="single"/>
                              </w:rPr>
                              <w:t>Key</w:t>
                            </w:r>
                            <w:r w:rsidR="007C3B9D" w:rsidRPr="006B10E0">
                              <w:rPr>
                                <w:rFonts w:ascii="Comic Sans MS" w:hAnsi="Comic Sans MS"/>
                                <w:b/>
                                <w:sz w:val="24"/>
                                <w:u w:val="single"/>
                              </w:rPr>
                              <w:t xml:space="preserve"> Knowledge</w:t>
                            </w:r>
                          </w:p>
                          <w:p w:rsidR="007C3B9D" w:rsidRPr="002C2478" w:rsidRDefault="00770FDA" w:rsidP="00AC37B6">
                            <w:pPr>
                              <w:pStyle w:val="LOsbullets"/>
                              <w:rPr>
                                <w:rFonts w:asciiTheme="minorHAnsi" w:hAnsiTheme="minorHAnsi" w:cstheme="minorHAnsi"/>
                                <w:sz w:val="28"/>
                                <w:szCs w:val="28"/>
                              </w:rPr>
                            </w:pPr>
                            <w:r w:rsidRPr="00770FDA">
                              <w:rPr>
                                <w:b/>
                                <w:color w:val="auto"/>
                              </w:rPr>
                              <w:t xml:space="preserve"> </w:t>
                            </w:r>
                            <w:r w:rsidR="00AC37B6" w:rsidRPr="002C2478">
                              <w:rPr>
                                <w:rFonts w:asciiTheme="minorHAnsi" w:hAnsiTheme="minorHAnsi" w:cstheme="minorHAnsi"/>
                                <w:color w:val="auto"/>
                                <w:sz w:val="28"/>
                                <w:szCs w:val="28"/>
                              </w:rPr>
                              <w:t>Observe how generally, temperature increases towards the Equator and decreases towards the North and South Poles and start to suggest reasons for this</w:t>
                            </w:r>
                          </w:p>
                          <w:p w:rsidR="00AC37B6" w:rsidRPr="002C2478" w:rsidRDefault="00AC37B6" w:rsidP="00AC37B6">
                            <w:pPr>
                              <w:pStyle w:val="LOsbullets"/>
                              <w:rPr>
                                <w:rFonts w:asciiTheme="minorHAnsi" w:hAnsiTheme="minorHAnsi" w:cstheme="minorHAnsi"/>
                                <w:sz w:val="28"/>
                                <w:szCs w:val="28"/>
                              </w:rPr>
                            </w:pPr>
                            <w:r w:rsidRPr="002C2478">
                              <w:rPr>
                                <w:rFonts w:asciiTheme="minorHAnsi" w:hAnsiTheme="minorHAnsi" w:cstheme="minorHAnsi"/>
                                <w:color w:val="auto"/>
                                <w:sz w:val="28"/>
                                <w:szCs w:val="28"/>
                              </w:rPr>
                              <w:t xml:space="preserve">Explain </w:t>
                            </w:r>
                            <w:r w:rsidR="002C2478" w:rsidRPr="002C2478">
                              <w:rPr>
                                <w:rFonts w:asciiTheme="minorHAnsi" w:hAnsiTheme="minorHAnsi" w:cstheme="minorHAnsi"/>
                                <w:color w:val="auto"/>
                                <w:sz w:val="28"/>
                                <w:szCs w:val="28"/>
                              </w:rPr>
                              <w:t>why</w:t>
                            </w:r>
                            <w:r w:rsidRPr="002C2478">
                              <w:rPr>
                                <w:rFonts w:asciiTheme="minorHAnsi" w:hAnsiTheme="minorHAnsi" w:cstheme="minorHAnsi"/>
                                <w:color w:val="auto"/>
                                <w:sz w:val="28"/>
                                <w:szCs w:val="28"/>
                              </w:rPr>
                              <w:t xml:space="preserve"> water taxis are used by almost everyone in Kampong Ayer</w:t>
                            </w:r>
                          </w:p>
                          <w:p w:rsidR="002C2478" w:rsidRPr="002C2478" w:rsidRDefault="002C2478" w:rsidP="00AC37B6">
                            <w:pPr>
                              <w:pStyle w:val="LOsbullets"/>
                              <w:rPr>
                                <w:rFonts w:asciiTheme="minorHAnsi" w:hAnsiTheme="minorHAnsi" w:cstheme="minorHAnsi"/>
                                <w:sz w:val="28"/>
                                <w:szCs w:val="28"/>
                              </w:rPr>
                            </w:pPr>
                            <w:r w:rsidRPr="002C2478">
                              <w:rPr>
                                <w:rFonts w:asciiTheme="minorHAnsi" w:hAnsiTheme="minorHAnsi" w:cstheme="minorHAnsi"/>
                                <w:color w:val="auto"/>
                                <w:sz w:val="28"/>
                                <w:szCs w:val="28"/>
                              </w:rPr>
                              <w:t>Recognise, describe and give reasons for the differences in school life in Kampong Ayer and here in the UK</w:t>
                            </w:r>
                          </w:p>
                          <w:p w:rsidR="002C2478" w:rsidRPr="002C2478" w:rsidRDefault="002C2478" w:rsidP="00AC37B6">
                            <w:pPr>
                              <w:pStyle w:val="LOsbullets"/>
                              <w:rPr>
                                <w:rFonts w:asciiTheme="minorHAnsi" w:hAnsiTheme="minorHAnsi" w:cstheme="minorHAnsi"/>
                                <w:sz w:val="28"/>
                                <w:szCs w:val="28"/>
                              </w:rPr>
                            </w:pPr>
                            <w:r w:rsidRPr="002C2478">
                              <w:rPr>
                                <w:rFonts w:asciiTheme="minorHAnsi" w:hAnsiTheme="minorHAnsi" w:cstheme="minorHAnsi"/>
                                <w:color w:val="auto"/>
                                <w:sz w:val="28"/>
                                <w:szCs w:val="28"/>
                              </w:rPr>
                              <w:t>Begin to explain how animals are adapted to extreme heat and rain in the tropical rainforest.</w:t>
                            </w:r>
                          </w:p>
                          <w:p w:rsidR="00770FDA" w:rsidRPr="007C3B9D" w:rsidRDefault="00770FDA" w:rsidP="00770FDA">
                            <w:pPr>
                              <w:rPr>
                                <w:rFonts w:ascii="Comic Sans MS" w:hAnsi="Comic Sans MS"/>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C35D" id="_x0000_s1030" type="#_x0000_t202" style="position:absolute;left:0;text-align:left;margin-left:321.1pt;margin-top:276.1pt;width:372.3pt;height:216.7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" strokecolor="black [3213]" strokeweight="1.5pt">
                <v:textbox>
                  <w:txbxContent>
                    <w:p w:rsidR="007C3B9D" w:rsidRPr="006B10E0" w:rsidRDefault="00B52913" w:rsidP="007C3B9D">
                      <w:pPr>
                        <w:rPr>
                          <w:rFonts w:ascii="Comic Sans MS" w:hAnsi="Comic Sans MS"/>
                          <w:b/>
                          <w:sz w:val="24"/>
                          <w:u w:val="single"/>
                        </w:rPr>
                      </w:pPr>
                      <w:r w:rsidRPr="006B10E0">
                        <w:rPr>
                          <w:rFonts w:ascii="Comic Sans MS" w:hAnsi="Comic Sans MS"/>
                          <w:b/>
                          <w:sz w:val="24"/>
                          <w:u w:val="single"/>
                        </w:rPr>
                        <w:t>Key</w:t>
                      </w:r>
                      <w:r w:rsidR="007C3B9D" w:rsidRPr="006B10E0">
                        <w:rPr>
                          <w:rFonts w:ascii="Comic Sans MS" w:hAnsi="Comic Sans MS"/>
                          <w:b/>
                          <w:sz w:val="24"/>
                          <w:u w:val="single"/>
                        </w:rPr>
                        <w:t xml:space="preserve"> Knowledge</w:t>
                      </w:r>
                    </w:p>
                    <w:p w:rsidR="007C3B9D" w:rsidRPr="002C2478" w:rsidRDefault="00770FDA" w:rsidP="00AC37B6">
                      <w:pPr>
                        <w:pStyle w:val="LOsbullets"/>
                        <w:rPr>
                          <w:rFonts w:asciiTheme="minorHAnsi" w:hAnsiTheme="minorHAnsi" w:cstheme="minorHAnsi"/>
                          <w:sz w:val="28"/>
                          <w:szCs w:val="28"/>
                        </w:rPr>
                      </w:pPr>
                      <w:r w:rsidRPr="00770FDA">
                        <w:rPr>
                          <w:b/>
                          <w:color w:val="auto"/>
                        </w:rPr>
                        <w:t xml:space="preserve"> </w:t>
                      </w:r>
                      <w:r w:rsidR="00AC37B6" w:rsidRPr="002C2478">
                        <w:rPr>
                          <w:rFonts w:asciiTheme="minorHAnsi" w:hAnsiTheme="minorHAnsi" w:cstheme="minorHAnsi"/>
                          <w:color w:val="auto"/>
                          <w:sz w:val="28"/>
                          <w:szCs w:val="28"/>
                        </w:rPr>
                        <w:t>Observe how generally, temperature increases towards the Equator and decreases towards the North and South Poles and start to suggest reasons for this</w:t>
                      </w:r>
                    </w:p>
                    <w:p w:rsidR="00AC37B6" w:rsidRPr="002C2478" w:rsidRDefault="00AC37B6" w:rsidP="00AC37B6">
                      <w:pPr>
                        <w:pStyle w:val="LOsbullets"/>
                        <w:rPr>
                          <w:rFonts w:asciiTheme="minorHAnsi" w:hAnsiTheme="minorHAnsi" w:cstheme="minorHAnsi"/>
                          <w:sz w:val="28"/>
                          <w:szCs w:val="28"/>
                        </w:rPr>
                      </w:pPr>
                      <w:r w:rsidRPr="002C2478">
                        <w:rPr>
                          <w:rFonts w:asciiTheme="minorHAnsi" w:hAnsiTheme="minorHAnsi" w:cstheme="minorHAnsi"/>
                          <w:color w:val="auto"/>
                          <w:sz w:val="28"/>
                          <w:szCs w:val="28"/>
                        </w:rPr>
                        <w:t xml:space="preserve">Explain </w:t>
                      </w:r>
                      <w:r w:rsidR="002C2478" w:rsidRPr="002C2478">
                        <w:rPr>
                          <w:rFonts w:asciiTheme="minorHAnsi" w:hAnsiTheme="minorHAnsi" w:cstheme="minorHAnsi"/>
                          <w:color w:val="auto"/>
                          <w:sz w:val="28"/>
                          <w:szCs w:val="28"/>
                        </w:rPr>
                        <w:t>why</w:t>
                      </w:r>
                      <w:r w:rsidRPr="002C2478">
                        <w:rPr>
                          <w:rFonts w:asciiTheme="minorHAnsi" w:hAnsiTheme="minorHAnsi" w:cstheme="minorHAnsi"/>
                          <w:color w:val="auto"/>
                          <w:sz w:val="28"/>
                          <w:szCs w:val="28"/>
                        </w:rPr>
                        <w:t xml:space="preserve"> water taxis are used by almost everyone in Kampong Ayer</w:t>
                      </w:r>
                    </w:p>
                    <w:p w:rsidR="002C2478" w:rsidRPr="002C2478" w:rsidRDefault="002C2478" w:rsidP="00AC37B6">
                      <w:pPr>
                        <w:pStyle w:val="LOsbullets"/>
                        <w:rPr>
                          <w:rFonts w:asciiTheme="minorHAnsi" w:hAnsiTheme="minorHAnsi" w:cstheme="minorHAnsi"/>
                          <w:sz w:val="28"/>
                          <w:szCs w:val="28"/>
                        </w:rPr>
                      </w:pPr>
                      <w:r w:rsidRPr="002C2478">
                        <w:rPr>
                          <w:rFonts w:asciiTheme="minorHAnsi" w:hAnsiTheme="minorHAnsi" w:cstheme="minorHAnsi"/>
                          <w:color w:val="auto"/>
                          <w:sz w:val="28"/>
                          <w:szCs w:val="28"/>
                        </w:rPr>
                        <w:t>Recognise, describe and give reasons for the differences in school life in Kampong Ayer and here in the UK</w:t>
                      </w:r>
                    </w:p>
                    <w:p w:rsidR="002C2478" w:rsidRPr="002C2478" w:rsidRDefault="002C2478" w:rsidP="00AC37B6">
                      <w:pPr>
                        <w:pStyle w:val="LOsbullets"/>
                        <w:rPr>
                          <w:rFonts w:asciiTheme="minorHAnsi" w:hAnsiTheme="minorHAnsi" w:cstheme="minorHAnsi"/>
                          <w:sz w:val="28"/>
                          <w:szCs w:val="28"/>
                        </w:rPr>
                      </w:pPr>
                      <w:r w:rsidRPr="002C2478">
                        <w:rPr>
                          <w:rFonts w:asciiTheme="minorHAnsi" w:hAnsiTheme="minorHAnsi" w:cstheme="minorHAnsi"/>
                          <w:color w:val="auto"/>
                          <w:sz w:val="28"/>
                          <w:szCs w:val="28"/>
                        </w:rPr>
                        <w:t>Begin to explain how animals are adapted to extreme heat and rain in the tropical rainforest.</w:t>
                      </w:r>
                    </w:p>
                    <w:p w:rsidR="00770FDA" w:rsidRPr="007C3B9D" w:rsidRDefault="00770FDA" w:rsidP="00770FDA">
                      <w:pPr>
                        <w:rPr>
                          <w:rFonts w:ascii="Comic Sans MS" w:hAnsi="Comic Sans MS"/>
                          <w:sz w:val="24"/>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70528" behindDoc="0" locked="0" layoutInCell="1" allowOverlap="1">
                <wp:simplePos x="0" y="0"/>
                <wp:positionH relativeFrom="margin">
                  <wp:posOffset>5067300</wp:posOffset>
                </wp:positionH>
                <wp:positionV relativeFrom="paragraph">
                  <wp:posOffset>114300</wp:posOffset>
                </wp:positionV>
                <wp:extent cx="2132330" cy="2028825"/>
                <wp:effectExtent l="95250" t="114300" r="115570" b="1428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202882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6B10E0" w:rsidRDefault="007C3B9D">
                            <w:pPr>
                              <w:rPr>
                                <w:rFonts w:ascii="Comic Sans MS" w:hAnsi="Comic Sans MS"/>
                                <w:b/>
                                <w:sz w:val="24"/>
                                <w:u w:val="single"/>
                              </w:rPr>
                            </w:pPr>
                            <w:r w:rsidRPr="006B10E0">
                              <w:rPr>
                                <w:rFonts w:ascii="Comic Sans MS" w:hAnsi="Comic Sans MS"/>
                                <w:b/>
                                <w:sz w:val="24"/>
                                <w:u w:val="single"/>
                              </w:rPr>
                              <w:t>Key Vocabulary</w:t>
                            </w:r>
                          </w:p>
                          <w:p w:rsidR="00D04BA1" w:rsidRPr="00AC37B6" w:rsidRDefault="00D04BA1">
                            <w:pPr>
                              <w:rPr>
                                <w:sz w:val="24"/>
                                <w:szCs w:val="24"/>
                              </w:rPr>
                            </w:pPr>
                            <w:r w:rsidRPr="00AC37B6">
                              <w:rPr>
                                <w:sz w:val="24"/>
                                <w:szCs w:val="24"/>
                              </w:rPr>
                              <w:t>Settlement, location, continent, Asia, Europe, Tropic of Capricorn, Tropic of Cancer, Equator, Brunei, Europe, transport, riv</w:t>
                            </w:r>
                            <w:r w:rsidR="00AC37B6" w:rsidRPr="00AC37B6">
                              <w:rPr>
                                <w:sz w:val="24"/>
                                <w:szCs w:val="24"/>
                              </w:rPr>
                              <w:t xml:space="preserve">er, water village, trade, </w:t>
                            </w:r>
                            <w:proofErr w:type="spellStart"/>
                            <w:r w:rsidR="00AC37B6" w:rsidRPr="00AC37B6">
                              <w:rPr>
                                <w:sz w:val="24"/>
                                <w:szCs w:val="24"/>
                              </w:rPr>
                              <w:t>timezone</w:t>
                            </w:r>
                            <w:proofErr w:type="spellEnd"/>
                            <w:r w:rsidR="00AC37B6" w:rsidRPr="00AC37B6">
                              <w:rPr>
                                <w:sz w:val="24"/>
                                <w:szCs w:val="24"/>
                              </w:rPr>
                              <w:t>,</w:t>
                            </w:r>
                            <w:r w:rsidR="00AC37B6">
                              <w:rPr>
                                <w:sz w:val="24"/>
                                <w:szCs w:val="24"/>
                              </w:rPr>
                              <w:t xml:space="preserve"> weather, North Pole, South Pole, water taxi</w:t>
                            </w:r>
                            <w:r w:rsidR="002C2478">
                              <w:rPr>
                                <w:sz w:val="24"/>
                                <w:szCs w:val="24"/>
                              </w:rPr>
                              <w:t>, tropical rainforest.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99pt;margin-top:9pt;width:167.9pt;height:159.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" strokecolor="black [3213]" strokeweight="1.5pt">
                <v:textbox>
                  <w:txbxContent>
                    <w:p w:rsidR="007C3B9D" w:rsidRPr="006B10E0" w:rsidRDefault="007C3B9D">
                      <w:pPr>
                        <w:rPr>
                          <w:rFonts w:ascii="Comic Sans MS" w:hAnsi="Comic Sans MS"/>
                          <w:b/>
                          <w:sz w:val="24"/>
                          <w:u w:val="single"/>
                        </w:rPr>
                      </w:pPr>
                      <w:r w:rsidRPr="006B10E0">
                        <w:rPr>
                          <w:rFonts w:ascii="Comic Sans MS" w:hAnsi="Comic Sans MS"/>
                          <w:b/>
                          <w:sz w:val="24"/>
                          <w:u w:val="single"/>
                        </w:rPr>
                        <w:t>Key Vocabulary</w:t>
                      </w:r>
                    </w:p>
                    <w:p w:rsidR="00D04BA1" w:rsidRPr="00AC37B6" w:rsidRDefault="00D04BA1">
                      <w:pPr>
                        <w:rPr>
                          <w:sz w:val="24"/>
                          <w:szCs w:val="24"/>
                        </w:rPr>
                      </w:pPr>
                      <w:r w:rsidRPr="00AC37B6">
                        <w:rPr>
                          <w:sz w:val="24"/>
                          <w:szCs w:val="24"/>
                        </w:rPr>
                        <w:t>Settlement, location, continent, Asia, Europe, Tropic of Capricorn, Tropic of Cancer, Equator, Brunei, Europe, transport, riv</w:t>
                      </w:r>
                      <w:r w:rsidR="00AC37B6" w:rsidRPr="00AC37B6">
                        <w:rPr>
                          <w:sz w:val="24"/>
                          <w:szCs w:val="24"/>
                        </w:rPr>
                        <w:t xml:space="preserve">er, water village, trade, </w:t>
                      </w:r>
                      <w:proofErr w:type="spellStart"/>
                      <w:r w:rsidR="00AC37B6" w:rsidRPr="00AC37B6">
                        <w:rPr>
                          <w:sz w:val="24"/>
                          <w:szCs w:val="24"/>
                        </w:rPr>
                        <w:t>timezone</w:t>
                      </w:r>
                      <w:proofErr w:type="spellEnd"/>
                      <w:r w:rsidR="00AC37B6" w:rsidRPr="00AC37B6">
                        <w:rPr>
                          <w:sz w:val="24"/>
                          <w:szCs w:val="24"/>
                        </w:rPr>
                        <w:t>,</w:t>
                      </w:r>
                      <w:r w:rsidR="00AC37B6">
                        <w:rPr>
                          <w:sz w:val="24"/>
                          <w:szCs w:val="24"/>
                        </w:rPr>
                        <w:t xml:space="preserve"> weather, North Pole, South Pole, water taxi</w:t>
                      </w:r>
                      <w:r w:rsidR="002C2478">
                        <w:rPr>
                          <w:sz w:val="24"/>
                          <w:szCs w:val="24"/>
                        </w:rPr>
                        <w:t>, tropical rainforest.</w:t>
                      </w:r>
                    </w:p>
                  </w:txbxContent>
                </v:textbox>
                <w10:wrap type="square" anchorx="margin"/>
              </v:shape>
            </w:pict>
          </mc:Fallback>
        </mc:AlternateContent>
      </w:r>
      <w:r w:rsidR="00D04BA1">
        <w:rPr>
          <w:noProof/>
          <w:lang w:eastAsia="en-GB"/>
        </w:rPr>
        <mc:AlternateContent>
          <mc:Choice Requires="wps">
            <w:drawing>
              <wp:inline distT="0" distB="0" distL="0" distR="0" wp14:anchorId="07A5C1F5" wp14:editId="227D977B">
                <wp:extent cx="523875" cy="304800"/>
                <wp:effectExtent l="0" t="0" r="0" b="0"/>
                <wp:docPr id="15" name="AutoShape 4" descr="Sultan of Brune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38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BA1" w:rsidRPr="00D04BA1" w:rsidRDefault="00D04BA1" w:rsidP="00AC37B6">
                            <w:pPr>
                              <w:rPr>
                                <w:sz w:val="28"/>
                                <w:szCs w:val="28"/>
                              </w:rPr>
                            </w:pPr>
                            <w:r w:rsidRPr="00D04BA1">
                              <w:rPr>
                                <w:sz w:val="28"/>
                                <w:szCs w:val="28"/>
                              </w:rPr>
                              <w:t xml:space="preserve"> 2022</w:t>
                            </w:r>
                          </w:p>
                        </w:txbxContent>
                      </wps:txbx>
                      <wps:bodyPr rot="0" vert="horz" wrap="square" lIns="91440" tIns="45720" rIns="91440" bIns="45720" anchor="t" anchorCtr="0" upright="1">
                        <a:noAutofit/>
                      </wps:bodyPr>
                    </wps:wsp>
                  </a:graphicData>
                </a:graphic>
              </wp:inline>
            </w:drawing>
          </mc:Choice>
          <mc:Fallback>
            <w:pict>
              <v:rect w14:anchorId="07A5C1F5" id="AutoShape 4" o:spid="_x0000_s1032" alt="Sultan of Brunei" style="width:41.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" filled="f" stroked="f">
                <o:lock v:ext="edit" aspectratio="t"/>
                <v:textbox>
                  <w:txbxContent>
                    <w:p w:rsidR="00D04BA1" w:rsidRPr="00D04BA1" w:rsidRDefault="00D04BA1" w:rsidP="00AC37B6">
                      <w:pPr>
                        <w:rPr>
                          <w:sz w:val="28"/>
                          <w:szCs w:val="28"/>
                        </w:rPr>
                      </w:pPr>
                      <w:r w:rsidRPr="00D04BA1">
                        <w:rPr>
                          <w:sz w:val="28"/>
                          <w:szCs w:val="28"/>
                        </w:rPr>
                        <w:t xml:space="preserve"> 2022</w:t>
                      </w:r>
                    </w:p>
                  </w:txbxContent>
                </v:textbox>
                <w10:anchorlock/>
              </v:rect>
            </w:pict>
          </mc:Fallback>
        </mc:AlternateContent>
      </w:r>
      <w:r w:rsidR="00D04BA1">
        <w:rPr>
          <w:noProof/>
          <w:lang w:eastAsia="en-GB"/>
        </w:rPr>
        <mc:AlternateContent>
          <mc:Choice Requires="wps">
            <w:drawing>
              <wp:inline distT="0" distB="0" distL="0" distR="0" wp14:anchorId="7368F2C4" wp14:editId="5AFD6353">
                <wp:extent cx="304800" cy="304800"/>
                <wp:effectExtent l="0" t="0" r="0" b="0"/>
                <wp:docPr id="16" name="AutoShape 5" descr="Sultan of Brune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8AD45E" id="AutoShape 5" o:spid="_x0000_s1026" alt="Sultan of Brune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KOt&#10;ti3DAgAA0QUAAA4AAAAAAAAAAAAAAAAALgIAAGRycy9lMm9Eb2MueG1sUEsBAi0AFAAGAAgAAAAh&#10;AEyg6SzYAAAAAwEAAA8AAAAAAAAAAAAAAAAAHQUAAGRycy9kb3ducmV2LnhtbFBLBQYAAAAABAAE&#10;APMAAAAiBgAAAAA=&#10;" filled="f" stroked="f">
                <o:lock v:ext="edit" aspectratio="t"/>
                <w10:anchorlock/>
              </v:rect>
            </w:pict>
          </mc:Fallback>
        </mc:AlternateContent>
      </w:r>
      <w:r w:rsidRPr="002C2478">
        <w:rPr>
          <w:noProof/>
          <w:lang w:eastAsia="en-GB"/>
        </w:rPr>
        <w:t xml:space="preserve"> </w:t>
      </w:r>
      <w:r>
        <w:rPr>
          <w:noProof/>
          <w:lang w:eastAsia="en-GB"/>
        </w:rPr>
        <mc:AlternateContent>
          <mc:Choice Requires="wps">
            <w:drawing>
              <wp:inline distT="0" distB="0" distL="0" distR="0" wp14:anchorId="7D7342EB" wp14:editId="3F359EDC">
                <wp:extent cx="304800" cy="304800"/>
                <wp:effectExtent l="0" t="0" r="0" b="0"/>
                <wp:docPr id="19" name="AutoShape 1" descr="Sultan of Brunei | The Fincher Fil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C93E0C" id="AutoShape 1" o:spid="_x0000_s1026" alt="Sultan of Brunei | The Fincher Fil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DtJ0N3SAgAA5QUAAA4AAAAAAAAAAAAAAAAALgIAAGRycy9lMm9Eb2MueG1s&#10;UEsBAi0AFAAGAAgAAAAhAEyg6SzYAAAAAwEAAA8AAAAAAAAAAAAAAAAALAUAAGRycy9kb3ducmV2&#10;LnhtbFBLBQYAAAAABAAEAPMAAAAxBgAAAAA=&#10;" filled="f" stroked="f">
                <o:lock v:ext="edit" aspectratio="t"/>
                <w10:anchorlock/>
              </v:rect>
            </w:pict>
          </mc:Fallback>
        </mc:AlternateContent>
      </w:r>
      <w:r w:rsidRPr="002C2478">
        <w:rPr>
          <w:noProof/>
          <w:lang w:eastAsia="en-GB"/>
        </w:rPr>
        <w:t xml:space="preserve"> </w:t>
      </w:r>
      <w:r>
        <w:rPr>
          <w:noProof/>
          <w:lang w:eastAsia="en-GB"/>
        </w:rPr>
        <mc:AlternateContent>
          <mc:Choice Requires="wps">
            <w:drawing>
              <wp:inline distT="0" distB="0" distL="0" distR="0" wp14:anchorId="1CED5A89" wp14:editId="528450A3">
                <wp:extent cx="304800" cy="304800"/>
                <wp:effectExtent l="0" t="0" r="0" b="0"/>
                <wp:docPr id="20" name="AutoShape 2" descr="Sultan of Brunei | The Fincher Fil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2478" w:rsidRDefault="002C2478" w:rsidP="002C2478">
                            <w:pPr>
                              <w:jc w:val="center"/>
                            </w:pPr>
                            <w:r>
                              <w:t xml:space="preserve">  </w:t>
                            </w:r>
                          </w:p>
                        </w:txbxContent>
                      </wps:txbx>
                      <wps:bodyPr rot="0" vert="horz" wrap="square" lIns="91440" tIns="45720" rIns="91440" bIns="45720" anchor="t" anchorCtr="0" upright="1">
                        <a:noAutofit/>
                      </wps:bodyPr>
                    </wps:wsp>
                  </a:graphicData>
                </a:graphic>
              </wp:inline>
            </w:drawing>
          </mc:Choice>
          <mc:Fallback>
            <w:pict>
              <v:rect w14:anchorId="1CED5A89" id="AutoShape 2" o:spid="_x0000_s1033" alt="Sultan of Brunei | The Fincher Fil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B2i74q2QIAAPcFAAAOAAAAAAAAAAAAAAAAAC4CAABkcnMvZTJv&#10;RG9jLnhtbFBLAQItABQABgAIAAAAIQBMoOks2AAAAAMBAAAPAAAAAAAAAAAAAAAAADMFAABkcnMv&#10;ZG93bnJldi54bWxQSwUGAAAAAAQABADzAAAAOAYAAAAA&#10;" filled="f" stroked="f">
                <o:lock v:ext="edit" aspectratio="t"/>
                <v:textbox>
                  <w:txbxContent>
                    <w:p w:rsidR="002C2478" w:rsidRDefault="002C2478" w:rsidP="002C2478">
                      <w:pPr>
                        <w:jc w:val="center"/>
                      </w:pPr>
                      <w:r>
                        <w:t xml:space="preserve">  </w:t>
                      </w:r>
                    </w:p>
                  </w:txbxContent>
                </v:textbox>
                <w10:anchorlock/>
              </v:rect>
            </w:pict>
          </mc:Fallback>
        </mc:AlternateContent>
      </w:r>
      <w:r w:rsidRPr="002C2478">
        <w:rPr>
          <w:noProof/>
          <w:lang w:eastAsia="en-GB"/>
        </w:rPr>
        <w:t xml:space="preserve"> </w:t>
      </w:r>
      <w:r>
        <w:rPr>
          <w:noProof/>
          <w:lang w:eastAsia="en-GB"/>
        </w:rPr>
        <mc:AlternateContent>
          <mc:Choice Requires="wps">
            <w:drawing>
              <wp:inline distT="0" distB="0" distL="0" distR="0" wp14:anchorId="5178E7EC" wp14:editId="21F98253">
                <wp:extent cx="304800" cy="304800"/>
                <wp:effectExtent l="0" t="0" r="0" b="0"/>
                <wp:docPr id="22" name="AutoShape 1" descr="Map of Asia | Asia map, Africa map, Countries of as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38DAD8" id="AutoShape 1" o:spid="_x0000_s1026" alt="Map of Asia | Asia map, Africa map, Countries of as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Jyo8pfYAgAA9gUAAA4AAAAAAAAAAAAAAAAALgIAAGRycy9lMm9E&#10;b2MueG1sUEsBAi0AFAAGAAgAAAAhAEyg6SzYAAAAAwEAAA8AAAAAAAAAAAAAAAAAMgUAAGRycy9k&#10;b3ducmV2LnhtbFBLBQYAAAAABAAEAPMAAAA3BgAAAAA=&#10;" filled="f" stroked="f">
                <o:lock v:ext="edit" aspectratio="t"/>
                <w10:anchorlock/>
              </v:rect>
            </w:pict>
          </mc:Fallback>
        </mc:AlternateContent>
      </w:r>
      <w:r>
        <w:rPr>
          <w:noProof/>
          <w:lang w:eastAsia="en-GB"/>
        </w:rPr>
        <w:t xml:space="preserve">   </w:t>
      </w:r>
      <w:r w:rsidR="00D04BA1">
        <w:rPr>
          <w:noProof/>
          <w:lang w:eastAsia="en-GB"/>
        </w:rPr>
        <mc:AlternateContent>
          <mc:Choice Requires="wpg">
            <w:drawing>
              <wp:anchor distT="0" distB="0" distL="114300" distR="114300" simplePos="0" relativeHeight="251659264" behindDoc="0" locked="0" layoutInCell="1" allowOverlap="1">
                <wp:simplePos x="0" y="0"/>
                <wp:positionH relativeFrom="column">
                  <wp:posOffset>723900</wp:posOffset>
                </wp:positionH>
                <wp:positionV relativeFrom="paragraph">
                  <wp:posOffset>0</wp:posOffset>
                </wp:positionV>
                <wp:extent cx="3433445" cy="1136015"/>
                <wp:effectExtent l="19050" t="0" r="33655" b="26035"/>
                <wp:wrapNone/>
                <wp:docPr id="14" name="Group 14"/>
                <wp:cNvGraphicFramePr/>
                <a:graphic xmlns:a="http://schemas.openxmlformats.org/drawingml/2006/main">
                  <a:graphicData uri="http://schemas.microsoft.com/office/word/2010/wordprocessingGroup">
                    <wpg:wgp>
                      <wpg:cNvGrpSpPr/>
                      <wpg:grpSpPr>
                        <a:xfrm>
                          <a:off x="0" y="0"/>
                          <a:ext cx="3433445" cy="1136015"/>
                          <a:chOff x="0" y="0"/>
                          <a:chExt cx="3434006" cy="1136576"/>
                        </a:xfrm>
                      </wpg:grpSpPr>
                      <wps:wsp>
                        <wps:cNvPr id="1" name="Up Ribbon 1"/>
                        <wps:cNvSpPr/>
                        <wps:spPr>
                          <a:xfrm>
                            <a:off x="0" y="9525"/>
                            <a:ext cx="3434006" cy="1127051"/>
                          </a:xfrm>
                          <a:prstGeom prst="ribbon2">
                            <a:avLst>
                              <a:gd name="adj1" fmla="val 16667"/>
                              <a:gd name="adj2" fmla="val 72222"/>
                            </a:avLst>
                          </a:prstGeom>
                          <a:solidFill>
                            <a:srgbClr val="00B05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438078" y="0"/>
                            <a:ext cx="2562225" cy="1066800"/>
                          </a:xfrm>
                          <a:prstGeom prst="rect">
                            <a:avLst/>
                          </a:prstGeom>
                          <a:noFill/>
                          <a:ln w="9525">
                            <a:noFill/>
                            <a:miter lim="800000"/>
                            <a:headEnd/>
                            <a:tailEnd/>
                          </a:ln>
                        </wps:spPr>
                        <wps:txbx>
                          <w:txbxContent>
                            <w:p w:rsidR="00D42719" w:rsidRPr="00D04BA1" w:rsidRDefault="00D42719" w:rsidP="00D42719">
                              <w:pPr>
                                <w:spacing w:after="0" w:line="240" w:lineRule="auto"/>
                                <w:jc w:val="center"/>
                                <w:rPr>
                                  <w:rFonts w:ascii="Comic Sans MS" w:hAnsi="Comic Sans MS"/>
                                  <w:b/>
                                  <w:sz w:val="20"/>
                                  <w:szCs w:val="20"/>
                                  <w:u w:val="single"/>
                                </w:rPr>
                              </w:pPr>
                              <w:r w:rsidRPr="00D04BA1">
                                <w:rPr>
                                  <w:rFonts w:ascii="Comic Sans MS" w:hAnsi="Comic Sans MS"/>
                                  <w:b/>
                                  <w:sz w:val="20"/>
                                  <w:szCs w:val="20"/>
                                  <w:u w:val="single"/>
                                </w:rPr>
                                <w:t xml:space="preserve">Year </w:t>
                              </w:r>
                              <w:r w:rsidR="00153E10" w:rsidRPr="00D04BA1">
                                <w:rPr>
                                  <w:rFonts w:ascii="Comic Sans MS" w:hAnsi="Comic Sans MS"/>
                                  <w:b/>
                                  <w:sz w:val="20"/>
                                  <w:szCs w:val="20"/>
                                  <w:u w:val="single"/>
                                </w:rPr>
                                <w:t>2</w:t>
                              </w:r>
                              <w:r w:rsidRPr="00D04BA1">
                                <w:rPr>
                                  <w:rFonts w:ascii="Comic Sans MS" w:hAnsi="Comic Sans MS"/>
                                  <w:b/>
                                  <w:sz w:val="20"/>
                                  <w:szCs w:val="20"/>
                                  <w:u w:val="single"/>
                                </w:rPr>
                                <w:t xml:space="preserve"> Geography</w:t>
                              </w:r>
                            </w:p>
                            <w:p w:rsidR="00D42719" w:rsidRPr="00D04BA1" w:rsidRDefault="00D42719" w:rsidP="00D42719">
                              <w:pPr>
                                <w:spacing w:after="0" w:line="240" w:lineRule="auto"/>
                                <w:jc w:val="center"/>
                                <w:rPr>
                                  <w:rFonts w:ascii="Comic Sans MS" w:hAnsi="Comic Sans MS"/>
                                  <w:b/>
                                  <w:sz w:val="20"/>
                                  <w:szCs w:val="20"/>
                                  <w:u w:val="single"/>
                                </w:rPr>
                              </w:pPr>
                              <w:r w:rsidRPr="00D04BA1">
                                <w:rPr>
                                  <w:rFonts w:ascii="Comic Sans MS" w:hAnsi="Comic Sans MS"/>
                                  <w:b/>
                                  <w:sz w:val="20"/>
                                  <w:szCs w:val="20"/>
                                  <w:u w:val="single"/>
                                </w:rPr>
                                <w:t>Knowledge Organiser</w:t>
                              </w:r>
                            </w:p>
                            <w:p w:rsidR="00D42719" w:rsidRPr="00D04BA1" w:rsidRDefault="00D04BA1" w:rsidP="00D42719">
                              <w:pPr>
                                <w:spacing w:after="0" w:line="240" w:lineRule="auto"/>
                                <w:jc w:val="center"/>
                                <w:rPr>
                                  <w:rFonts w:ascii="Comic Sans MS" w:hAnsi="Comic Sans MS"/>
                                  <w:b/>
                                  <w:sz w:val="20"/>
                                  <w:szCs w:val="20"/>
                                  <w:u w:val="single"/>
                                </w:rPr>
                              </w:pPr>
                              <w:r w:rsidRPr="00D04BA1">
                                <w:rPr>
                                  <w:rFonts w:ascii="Comic Sans MS" w:hAnsi="Comic Sans MS"/>
                                  <w:b/>
                                  <w:sz w:val="20"/>
                                  <w:szCs w:val="20"/>
                                  <w:u w:val="single"/>
                                </w:rPr>
                                <w:t xml:space="preserve">How does the geography </w:t>
                              </w:r>
                              <w:r>
                                <w:rPr>
                                  <w:rFonts w:ascii="Comic Sans MS" w:hAnsi="Comic Sans MS"/>
                                  <w:b/>
                                  <w:sz w:val="20"/>
                                  <w:szCs w:val="20"/>
                                  <w:u w:val="single"/>
                                </w:rPr>
                                <w:t>of Kampong Ayer compare with the geography of where I live?</w:t>
                              </w:r>
                            </w:p>
                          </w:txbxContent>
                        </wps:txbx>
                        <wps:bodyPr rot="0" vert="horz" wrap="square" lIns="91440" tIns="45720" rIns="91440" bIns="45720" anchor="t" anchorCtr="0">
                          <a:noAutofit/>
                        </wps:bodyPr>
                      </wps:wsp>
                    </wpg:wgp>
                  </a:graphicData>
                </a:graphic>
              </wp:anchor>
            </w:drawing>
          </mc:Choice>
          <mc:Fallback>
            <w:pict>
              <v:group id="Group 14" o:spid="_x0000_s1034" style="position:absolute;left:0;text-align:left;margin-left:57pt;margin-top:0;width:270.35pt;height:89.45pt;z-index:251659264;mso-position-horizontal-relative:text;mso-position-vertical-relative:text" coordsize="34340,1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">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Up Ribbon 1" o:spid="_x0000_s1035" type="#_x0000_t54" style="position:absolute;top:95;width:34340;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" adj="3000,18000" fillcolor="#00b050" strokecolor="black [3213]" strokeweight="1.5pt">
                  <v:stroke joinstyle="miter"/>
                </v:shape>
                <v:shape id="_x0000_s1036" type="#_x0000_t202" style="position:absolute;left:4380;width:25623;height:10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D42719" w:rsidRPr="00D04BA1" w:rsidRDefault="00D42719" w:rsidP="00D42719">
                        <w:pPr>
                          <w:spacing w:after="0" w:line="240" w:lineRule="auto"/>
                          <w:jc w:val="center"/>
                          <w:rPr>
                            <w:rFonts w:ascii="Comic Sans MS" w:hAnsi="Comic Sans MS"/>
                            <w:b/>
                            <w:sz w:val="20"/>
                            <w:szCs w:val="20"/>
                            <w:u w:val="single"/>
                          </w:rPr>
                        </w:pPr>
                        <w:r w:rsidRPr="00D04BA1">
                          <w:rPr>
                            <w:rFonts w:ascii="Comic Sans MS" w:hAnsi="Comic Sans MS"/>
                            <w:b/>
                            <w:sz w:val="20"/>
                            <w:szCs w:val="20"/>
                            <w:u w:val="single"/>
                          </w:rPr>
                          <w:t xml:space="preserve">Year </w:t>
                        </w:r>
                        <w:r w:rsidR="00153E10" w:rsidRPr="00D04BA1">
                          <w:rPr>
                            <w:rFonts w:ascii="Comic Sans MS" w:hAnsi="Comic Sans MS"/>
                            <w:b/>
                            <w:sz w:val="20"/>
                            <w:szCs w:val="20"/>
                            <w:u w:val="single"/>
                          </w:rPr>
                          <w:t>2</w:t>
                        </w:r>
                        <w:r w:rsidRPr="00D04BA1">
                          <w:rPr>
                            <w:rFonts w:ascii="Comic Sans MS" w:hAnsi="Comic Sans MS"/>
                            <w:b/>
                            <w:sz w:val="20"/>
                            <w:szCs w:val="20"/>
                            <w:u w:val="single"/>
                          </w:rPr>
                          <w:t xml:space="preserve"> Geography</w:t>
                        </w:r>
                      </w:p>
                      <w:p w:rsidR="00D42719" w:rsidRPr="00D04BA1" w:rsidRDefault="00D42719" w:rsidP="00D42719">
                        <w:pPr>
                          <w:spacing w:after="0" w:line="240" w:lineRule="auto"/>
                          <w:jc w:val="center"/>
                          <w:rPr>
                            <w:rFonts w:ascii="Comic Sans MS" w:hAnsi="Comic Sans MS"/>
                            <w:b/>
                            <w:sz w:val="20"/>
                            <w:szCs w:val="20"/>
                            <w:u w:val="single"/>
                          </w:rPr>
                        </w:pPr>
                        <w:r w:rsidRPr="00D04BA1">
                          <w:rPr>
                            <w:rFonts w:ascii="Comic Sans MS" w:hAnsi="Comic Sans MS"/>
                            <w:b/>
                            <w:sz w:val="20"/>
                            <w:szCs w:val="20"/>
                            <w:u w:val="single"/>
                          </w:rPr>
                          <w:t>Knowledge Organiser</w:t>
                        </w:r>
                      </w:p>
                      <w:p w:rsidR="00D42719" w:rsidRPr="00D04BA1" w:rsidRDefault="00D04BA1" w:rsidP="00D42719">
                        <w:pPr>
                          <w:spacing w:after="0" w:line="240" w:lineRule="auto"/>
                          <w:jc w:val="center"/>
                          <w:rPr>
                            <w:rFonts w:ascii="Comic Sans MS" w:hAnsi="Comic Sans MS"/>
                            <w:b/>
                            <w:sz w:val="20"/>
                            <w:szCs w:val="20"/>
                            <w:u w:val="single"/>
                          </w:rPr>
                        </w:pPr>
                        <w:r w:rsidRPr="00D04BA1">
                          <w:rPr>
                            <w:rFonts w:ascii="Comic Sans MS" w:hAnsi="Comic Sans MS"/>
                            <w:b/>
                            <w:sz w:val="20"/>
                            <w:szCs w:val="20"/>
                            <w:u w:val="single"/>
                          </w:rPr>
                          <w:t xml:space="preserve">How does the geography </w:t>
                        </w:r>
                        <w:r>
                          <w:rPr>
                            <w:rFonts w:ascii="Comic Sans MS" w:hAnsi="Comic Sans MS"/>
                            <w:b/>
                            <w:sz w:val="20"/>
                            <w:szCs w:val="20"/>
                            <w:u w:val="single"/>
                          </w:rPr>
                          <w:t>of Kampong Ayer compare with the geography of where I live?</w:t>
                        </w:r>
                      </w:p>
                    </w:txbxContent>
                  </v:textbox>
                </v:shape>
              </v:group>
            </w:pict>
          </mc:Fallback>
        </mc:AlternateContent>
      </w:r>
      <w:r w:rsidR="0087660F">
        <w:rPr>
          <w:noProof/>
          <w:lang w:eastAsia="en-GB"/>
        </w:rPr>
        <mc:AlternateContent>
          <mc:Choice Requires="wpg">
            <w:drawing>
              <wp:anchor distT="0" distB="0" distL="114300" distR="114300" simplePos="0" relativeHeight="251668480" behindDoc="0" locked="0" layoutInCell="1" allowOverlap="1">
                <wp:simplePos x="0" y="0"/>
                <wp:positionH relativeFrom="column">
                  <wp:posOffset>9525</wp:posOffset>
                </wp:positionH>
                <wp:positionV relativeFrom="paragraph">
                  <wp:posOffset>2457450</wp:posOffset>
                </wp:positionV>
                <wp:extent cx="4749165" cy="1211580"/>
                <wp:effectExtent l="0" t="0" r="32385" b="0"/>
                <wp:wrapNone/>
                <wp:docPr id="12" name="Group 12"/>
                <wp:cNvGraphicFramePr/>
                <a:graphic xmlns:a="http://schemas.openxmlformats.org/drawingml/2006/main">
                  <a:graphicData uri="http://schemas.microsoft.com/office/word/2010/wordprocessingGroup">
                    <wpg:wgp>
                      <wpg:cNvGrpSpPr/>
                      <wpg:grpSpPr>
                        <a:xfrm>
                          <a:off x="0" y="0"/>
                          <a:ext cx="4749165" cy="1211580"/>
                          <a:chOff x="9526" y="0"/>
                          <a:chExt cx="4749429" cy="1211580"/>
                        </a:xfrm>
                      </wpg:grpSpPr>
                      <wps:wsp>
                        <wps:cNvPr id="3" name="Pentagon 3"/>
                        <wps:cNvSpPr/>
                        <wps:spPr>
                          <a:xfrm>
                            <a:off x="38100" y="19050"/>
                            <a:ext cx="4720855" cy="1127051"/>
                          </a:xfrm>
                          <a:prstGeom prst="homePlate">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9526" y="0"/>
                            <a:ext cx="4231640" cy="1211580"/>
                          </a:xfrm>
                          <a:prstGeom prst="rect">
                            <a:avLst/>
                          </a:prstGeom>
                          <a:noFill/>
                          <a:ln w="9525">
                            <a:noFill/>
                            <a:miter lim="800000"/>
                            <a:headEnd/>
                            <a:tailEnd/>
                          </a:ln>
                        </wps:spPr>
                        <wps:txbx>
                          <w:txbxContent>
                            <w:p w:rsidR="00D42719" w:rsidRPr="006B10E0" w:rsidRDefault="00D42719" w:rsidP="00D42719">
                              <w:pPr>
                                <w:spacing w:after="0" w:line="240" w:lineRule="auto"/>
                                <w:rPr>
                                  <w:rFonts w:ascii="Comic Sans MS" w:hAnsi="Comic Sans MS"/>
                                  <w:b/>
                                  <w:sz w:val="24"/>
                                  <w:u w:val="single"/>
                                </w:rPr>
                              </w:pPr>
                              <w:r w:rsidRPr="006B10E0">
                                <w:rPr>
                                  <w:rFonts w:ascii="Comic Sans MS" w:hAnsi="Comic Sans MS"/>
                                  <w:b/>
                                  <w:sz w:val="24"/>
                                  <w:u w:val="single"/>
                                </w:rPr>
                                <w:t>Prior Learning</w:t>
                              </w:r>
                            </w:p>
                            <w:p w:rsidR="00D42719" w:rsidRPr="002C2478" w:rsidRDefault="00AC37B6" w:rsidP="0087660F">
                              <w:pPr>
                                <w:pStyle w:val="LOsbullets"/>
                                <w:numPr>
                                  <w:ilvl w:val="0"/>
                                  <w:numId w:val="0"/>
                                </w:numPr>
                                <w:ind w:left="227"/>
                                <w:jc w:val="both"/>
                                <w:rPr>
                                  <w:rFonts w:asciiTheme="minorHAnsi" w:hAnsiTheme="minorHAnsi" w:cstheme="minorHAnsi"/>
                                  <w:color w:val="auto"/>
                                  <w:sz w:val="18"/>
                                  <w:szCs w:val="18"/>
                                </w:rPr>
                              </w:pPr>
                              <w:r w:rsidRPr="002C2478">
                                <w:rPr>
                                  <w:rFonts w:asciiTheme="minorHAnsi" w:hAnsiTheme="minorHAnsi" w:cstheme="minorHAnsi"/>
                                  <w:color w:val="auto"/>
                                  <w:sz w:val="18"/>
                                  <w:szCs w:val="18"/>
                                </w:rPr>
                                <w:t xml:space="preserve">Through the study of ‘What is the physical and human geography of my area like?’ in Y1, children will be familiar with their own location in the world, the UK and also Europe. Knowledge will be extended in this unit to look further afield to Asia and allow children to explore concepts of time-zones and distances. </w:t>
                              </w:r>
                            </w:p>
                            <w:p w:rsidR="00D42719" w:rsidRDefault="00D42719" w:rsidP="00D42719"/>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37" style="position:absolute;left:0;text-align:left;margin-left:.75pt;margin-top:193.5pt;width:373.95pt;height:95.4pt;z-index:251668480;mso-position-horizontal-relative:text;mso-position-vertical-relative:text;mso-width-relative:margin;mso-height-relative:margin" coordorigin="95" coordsize="47494,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">
                <v:shape id="Pentagon 3" o:spid="_x0000_s1038" type="#_x0000_t15" style="position:absolute;left:381;top:190;width:47208;height:11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" adj="19022" fillcolor="#f3ff85" strokecolor="black [3213]" strokeweight="1.5pt"/>
                <v:shape id="_x0000_s1039" type="#_x0000_t202" style="position:absolute;left:95;width:42316;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D42719" w:rsidRPr="006B10E0" w:rsidRDefault="00D42719" w:rsidP="00D42719">
                        <w:pPr>
                          <w:spacing w:after="0" w:line="240" w:lineRule="auto"/>
                          <w:rPr>
                            <w:rFonts w:ascii="Comic Sans MS" w:hAnsi="Comic Sans MS"/>
                            <w:b/>
                            <w:sz w:val="24"/>
                            <w:u w:val="single"/>
                          </w:rPr>
                        </w:pPr>
                        <w:r w:rsidRPr="006B10E0">
                          <w:rPr>
                            <w:rFonts w:ascii="Comic Sans MS" w:hAnsi="Comic Sans MS"/>
                            <w:b/>
                            <w:sz w:val="24"/>
                            <w:u w:val="single"/>
                          </w:rPr>
                          <w:t>Prior Learning</w:t>
                        </w:r>
                      </w:p>
                      <w:p w:rsidR="00D42719" w:rsidRPr="002C2478" w:rsidRDefault="00AC37B6" w:rsidP="0087660F">
                        <w:pPr>
                          <w:pStyle w:val="LOsbullets"/>
                          <w:numPr>
                            <w:ilvl w:val="0"/>
                            <w:numId w:val="0"/>
                          </w:numPr>
                          <w:ind w:left="227"/>
                          <w:jc w:val="both"/>
                          <w:rPr>
                            <w:rFonts w:asciiTheme="minorHAnsi" w:hAnsiTheme="minorHAnsi" w:cstheme="minorHAnsi"/>
                            <w:color w:val="auto"/>
                            <w:sz w:val="18"/>
                            <w:szCs w:val="18"/>
                          </w:rPr>
                        </w:pPr>
                        <w:r w:rsidRPr="002C2478">
                          <w:rPr>
                            <w:rFonts w:asciiTheme="minorHAnsi" w:hAnsiTheme="minorHAnsi" w:cstheme="minorHAnsi"/>
                            <w:color w:val="auto"/>
                            <w:sz w:val="18"/>
                            <w:szCs w:val="18"/>
                          </w:rPr>
                          <w:t xml:space="preserve">Through the study of ‘What is the physical and human geography of my area like?’ in Y1, children will be familiar with their own location in the world, the UK and also Europe. Knowledge will be extended in this unit to look further afield to Asia and allow children to explore concepts of time-zones and distances. </w:t>
                        </w:r>
                      </w:p>
                      <w:p w:rsidR="00D42719" w:rsidRDefault="00D42719" w:rsidP="00D42719"/>
                    </w:txbxContent>
                  </v:textbox>
                </v:shape>
              </v:group>
            </w:pict>
          </mc:Fallback>
        </mc:AlternateContent>
      </w:r>
      <w:r w:rsidR="00393B67">
        <w:rPr>
          <w:noProof/>
          <w:lang w:eastAsia="en-GB"/>
        </w:rPr>
        <w:drawing>
          <wp:anchor distT="0" distB="0" distL="114300" distR="114300" simplePos="0" relativeHeight="251677696" behindDoc="1" locked="0" layoutInCell="1" allowOverlap="1">
            <wp:simplePos x="0" y="0"/>
            <wp:positionH relativeFrom="margin">
              <wp:posOffset>-12700</wp:posOffset>
            </wp:positionH>
            <wp:positionV relativeFrom="paragraph">
              <wp:posOffset>257175</wp:posOffset>
            </wp:positionV>
            <wp:extent cx="842696" cy="7810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J Image Red.png"/>
                    <pic:cNvPicPr/>
                  </pic:nvPicPr>
                  <pic:blipFill>
                    <a:blip r:embed="rId7">
                      <a:extLst>
                        <a:ext uri="{28A0092B-C50C-407E-A947-70E740481C1C}">
                          <a14:useLocalDpi xmlns:a14="http://schemas.microsoft.com/office/drawing/2010/main" val="0"/>
                        </a:ext>
                      </a:extLst>
                    </a:blip>
                    <a:stretch>
                      <a:fillRect/>
                    </a:stretch>
                  </pic:blipFill>
                  <pic:spPr>
                    <a:xfrm>
                      <a:off x="0" y="0"/>
                      <a:ext cx="842696" cy="781050"/>
                    </a:xfrm>
                    <a:prstGeom prst="rect">
                      <a:avLst/>
                    </a:prstGeom>
                  </pic:spPr>
                </pic:pic>
              </a:graphicData>
            </a:graphic>
            <wp14:sizeRelH relativeFrom="margin">
              <wp14:pctWidth>0</wp14:pctWidth>
            </wp14:sizeRelH>
            <wp14:sizeRelV relativeFrom="margin">
              <wp14:pctHeight>0</wp14:pctHeight>
            </wp14:sizeRelV>
          </wp:anchor>
        </w:drawing>
      </w:r>
      <w:r w:rsidR="00B52913">
        <w:rPr>
          <w:noProof/>
          <w:lang w:eastAsia="en-GB"/>
        </w:rPr>
        <mc:AlternateContent>
          <mc:Choice Requires="wps">
            <w:drawing>
              <wp:anchor distT="45720" distB="45720" distL="114300" distR="114300" simplePos="0" relativeHeight="251674624" behindDoc="0" locked="0" layoutInCell="1" allowOverlap="1" wp14:anchorId="3F12739B" wp14:editId="41E9D47B">
                <wp:simplePos x="0" y="0"/>
                <wp:positionH relativeFrom="margin">
                  <wp:align>left</wp:align>
                </wp:positionH>
                <wp:positionV relativeFrom="paragraph">
                  <wp:posOffset>3752215</wp:posOffset>
                </wp:positionV>
                <wp:extent cx="4638675" cy="2745105"/>
                <wp:effectExtent l="95250" t="114300" r="123825" b="13144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74510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Default="00B52913" w:rsidP="007C3B9D">
                            <w:pPr>
                              <w:rPr>
                                <w:rFonts w:ascii="Comic Sans MS" w:hAnsi="Comic Sans MS"/>
                                <w:b/>
                                <w:sz w:val="24"/>
                                <w:u w:val="single"/>
                              </w:rPr>
                            </w:pPr>
                            <w:r w:rsidRPr="006B10E0">
                              <w:rPr>
                                <w:rFonts w:ascii="Comic Sans MS" w:hAnsi="Comic Sans MS"/>
                                <w:b/>
                                <w:sz w:val="24"/>
                                <w:u w:val="single"/>
                              </w:rPr>
                              <w:t>Key</w:t>
                            </w:r>
                            <w:r w:rsidR="007C3B9D" w:rsidRPr="006B10E0">
                              <w:rPr>
                                <w:rFonts w:ascii="Comic Sans MS" w:hAnsi="Comic Sans MS"/>
                                <w:b/>
                                <w:sz w:val="24"/>
                                <w:u w:val="single"/>
                              </w:rPr>
                              <w:t xml:space="preserve"> Knowledge</w:t>
                            </w:r>
                          </w:p>
                          <w:p w:rsidR="00AC37B6" w:rsidRDefault="00AC37B6" w:rsidP="007C3B9D">
                            <w:pPr>
                              <w:rPr>
                                <w:rFonts w:ascii="Comic Sans MS" w:hAnsi="Comic Sans MS"/>
                                <w:b/>
                                <w:sz w:val="24"/>
                                <w:u w:val="single"/>
                              </w:rPr>
                            </w:pPr>
                            <w:r>
                              <w:rPr>
                                <w:rFonts w:ascii="Comic Sans MS" w:hAnsi="Comic Sans MS"/>
                                <w:b/>
                                <w:sz w:val="24"/>
                                <w:u w:val="single"/>
                              </w:rPr>
                              <w:t>In this unit of study, children will:</w:t>
                            </w:r>
                          </w:p>
                          <w:p w:rsidR="00770FDA" w:rsidRPr="002C2478" w:rsidRDefault="008A7470" w:rsidP="00AC37B6">
                            <w:pPr>
                              <w:pStyle w:val="LOsbullets"/>
                              <w:rPr>
                                <w:rFonts w:asciiTheme="minorHAnsi" w:hAnsiTheme="minorHAnsi" w:cstheme="minorHAnsi"/>
                                <w:color w:val="auto"/>
                                <w:sz w:val="21"/>
                                <w:szCs w:val="21"/>
                              </w:rPr>
                            </w:pPr>
                            <w:r w:rsidRPr="002C2478">
                              <w:rPr>
                                <w:rFonts w:asciiTheme="minorHAnsi" w:hAnsiTheme="minorHAnsi" w:cstheme="minorHAnsi"/>
                                <w:b/>
                                <w:color w:val="auto"/>
                              </w:rPr>
                              <w:t xml:space="preserve">Identify </w:t>
                            </w:r>
                            <w:r w:rsidRPr="002C2478">
                              <w:rPr>
                                <w:rFonts w:asciiTheme="minorHAnsi" w:hAnsiTheme="minorHAnsi" w:cstheme="minorHAnsi"/>
                                <w:color w:val="auto"/>
                              </w:rPr>
                              <w:t>and</w:t>
                            </w:r>
                            <w:r w:rsidRPr="002C2478">
                              <w:rPr>
                                <w:rFonts w:asciiTheme="minorHAnsi" w:hAnsiTheme="minorHAnsi" w:cstheme="minorHAnsi"/>
                                <w:b/>
                                <w:color w:val="auto"/>
                              </w:rPr>
                              <w:t xml:space="preserve"> locate</w:t>
                            </w:r>
                            <w:r w:rsidRPr="002C2478">
                              <w:rPr>
                                <w:rFonts w:asciiTheme="minorHAnsi" w:hAnsiTheme="minorHAnsi" w:cstheme="minorHAnsi"/>
                                <w:color w:val="auto"/>
                              </w:rPr>
                              <w:t xml:space="preserve"> where </w:t>
                            </w:r>
                            <w:r w:rsidR="00AC37B6" w:rsidRPr="002C2478">
                              <w:rPr>
                                <w:rFonts w:asciiTheme="minorHAnsi" w:hAnsiTheme="minorHAnsi" w:cstheme="minorHAnsi"/>
                                <w:color w:val="auto"/>
                              </w:rPr>
                              <w:t>they live in the United Kingdom, within Europe and the world, looking at relationships between the Equator and the North and South Pole.</w:t>
                            </w:r>
                          </w:p>
                          <w:p w:rsidR="00AC37B6" w:rsidRPr="002C2478" w:rsidRDefault="00AC37B6" w:rsidP="00AC37B6">
                            <w:pPr>
                              <w:pStyle w:val="LOsbullets"/>
                              <w:rPr>
                                <w:rFonts w:asciiTheme="minorHAnsi" w:hAnsiTheme="minorHAnsi" w:cstheme="minorHAnsi"/>
                                <w:color w:val="auto"/>
                                <w:sz w:val="21"/>
                                <w:szCs w:val="21"/>
                              </w:rPr>
                            </w:pPr>
                            <w:r w:rsidRPr="002C2478">
                              <w:rPr>
                                <w:rFonts w:asciiTheme="minorHAnsi" w:hAnsiTheme="minorHAnsi" w:cstheme="minorHAnsi"/>
                                <w:color w:val="auto"/>
                                <w:sz w:val="21"/>
                                <w:szCs w:val="21"/>
                              </w:rPr>
                              <w:t xml:space="preserve">Compare their own location with that of Kampong Ayer – the world’s largest water village, located in the country of Brunei, within Asia. </w:t>
                            </w:r>
                          </w:p>
                          <w:p w:rsidR="00AC37B6" w:rsidRPr="002C2478" w:rsidRDefault="00AC37B6" w:rsidP="00AC37B6">
                            <w:pPr>
                              <w:pStyle w:val="LOsbullets"/>
                              <w:rPr>
                                <w:rFonts w:asciiTheme="minorHAnsi" w:hAnsiTheme="minorHAnsi" w:cstheme="minorHAnsi"/>
                                <w:color w:val="auto"/>
                                <w:sz w:val="21"/>
                                <w:szCs w:val="21"/>
                              </w:rPr>
                            </w:pPr>
                            <w:r w:rsidRPr="002C2478">
                              <w:rPr>
                                <w:rFonts w:asciiTheme="minorHAnsi" w:hAnsiTheme="minorHAnsi" w:cstheme="minorHAnsi"/>
                                <w:color w:val="auto"/>
                                <w:sz w:val="21"/>
                                <w:szCs w:val="21"/>
                              </w:rPr>
                              <w:t>Use maps and scales to estimate distances and times between the UK and Brunei.</w:t>
                            </w:r>
                          </w:p>
                          <w:p w:rsidR="00AC37B6" w:rsidRPr="002C2478" w:rsidRDefault="00AC37B6" w:rsidP="00AC37B6">
                            <w:pPr>
                              <w:pStyle w:val="LOsbullets"/>
                              <w:rPr>
                                <w:rFonts w:asciiTheme="minorHAnsi" w:hAnsiTheme="minorHAnsi" w:cstheme="minorHAnsi"/>
                                <w:color w:val="auto"/>
                                <w:sz w:val="21"/>
                                <w:szCs w:val="21"/>
                              </w:rPr>
                            </w:pPr>
                            <w:r w:rsidRPr="002C2478">
                              <w:rPr>
                                <w:rFonts w:asciiTheme="minorHAnsi" w:hAnsiTheme="minorHAnsi" w:cstheme="minorHAnsi"/>
                                <w:color w:val="auto"/>
                                <w:sz w:val="21"/>
                                <w:szCs w:val="21"/>
                              </w:rPr>
                              <w:t>Identify and describe traditional homes in Kampong Ayer and note any differences seen between these and their own homes.</w:t>
                            </w:r>
                          </w:p>
                          <w:p w:rsidR="00AC37B6" w:rsidRPr="0087660F" w:rsidRDefault="00AC37B6" w:rsidP="00AC37B6">
                            <w:pPr>
                              <w:pStyle w:val="LOsbullets"/>
                              <w:rPr>
                                <w:rFonts w:ascii="Arial" w:hAnsi="Arial" w:cs="Arial"/>
                                <w:color w:val="auto"/>
                                <w:sz w:val="21"/>
                                <w:szCs w:val="21"/>
                              </w:rPr>
                            </w:pPr>
                            <w:r w:rsidRPr="002C2478">
                              <w:rPr>
                                <w:rFonts w:asciiTheme="minorHAnsi" w:hAnsiTheme="minorHAnsi" w:cstheme="minorHAnsi"/>
                                <w:color w:val="auto"/>
                                <w:sz w:val="21"/>
                                <w:szCs w:val="21"/>
                              </w:rPr>
                              <w:t>Understand that weather can change quickly and affect activities we do</w:t>
                            </w:r>
                            <w:r>
                              <w:rPr>
                                <w:rFonts w:ascii="Arial" w:hAnsi="Arial" w:cs="Arial"/>
                                <w:color w:val="auto"/>
                                <w:sz w:val="21"/>
                                <w:szCs w:val="21"/>
                              </w:rPr>
                              <w:t>.</w:t>
                            </w:r>
                          </w:p>
                          <w:p w:rsidR="007C3B9D" w:rsidRPr="008A7470" w:rsidRDefault="007C3B9D" w:rsidP="007C3B9D">
                            <w:pPr>
                              <w:rPr>
                                <w:rFonts w:ascii="Comic Sans MS" w:hAnsi="Comic Sans MS"/>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2739B" id="_x0000_s1040" type="#_x0000_t202" style="position:absolute;left:0;text-align:left;margin-left:0;margin-top:295.45pt;width:365.25pt;height:216.1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" strokecolor="black [3213]" strokeweight="1.5pt">
                <v:textbox>
                  <w:txbxContent>
                    <w:p w:rsidR="007C3B9D" w:rsidRDefault="00B52913" w:rsidP="007C3B9D">
                      <w:pPr>
                        <w:rPr>
                          <w:rFonts w:ascii="Comic Sans MS" w:hAnsi="Comic Sans MS"/>
                          <w:b/>
                          <w:sz w:val="24"/>
                          <w:u w:val="single"/>
                        </w:rPr>
                      </w:pPr>
                      <w:r w:rsidRPr="006B10E0">
                        <w:rPr>
                          <w:rFonts w:ascii="Comic Sans MS" w:hAnsi="Comic Sans MS"/>
                          <w:b/>
                          <w:sz w:val="24"/>
                          <w:u w:val="single"/>
                        </w:rPr>
                        <w:t>Key</w:t>
                      </w:r>
                      <w:r w:rsidR="007C3B9D" w:rsidRPr="006B10E0">
                        <w:rPr>
                          <w:rFonts w:ascii="Comic Sans MS" w:hAnsi="Comic Sans MS"/>
                          <w:b/>
                          <w:sz w:val="24"/>
                          <w:u w:val="single"/>
                        </w:rPr>
                        <w:t xml:space="preserve"> Knowledge</w:t>
                      </w:r>
                    </w:p>
                    <w:p w:rsidR="00AC37B6" w:rsidRDefault="00AC37B6" w:rsidP="007C3B9D">
                      <w:pPr>
                        <w:rPr>
                          <w:rFonts w:ascii="Comic Sans MS" w:hAnsi="Comic Sans MS"/>
                          <w:b/>
                          <w:sz w:val="24"/>
                          <w:u w:val="single"/>
                        </w:rPr>
                      </w:pPr>
                      <w:r>
                        <w:rPr>
                          <w:rFonts w:ascii="Comic Sans MS" w:hAnsi="Comic Sans MS"/>
                          <w:b/>
                          <w:sz w:val="24"/>
                          <w:u w:val="single"/>
                        </w:rPr>
                        <w:t>In this unit of study, children will:</w:t>
                      </w:r>
                    </w:p>
                    <w:p w:rsidR="00770FDA" w:rsidRPr="002C2478" w:rsidRDefault="008A7470" w:rsidP="00AC37B6">
                      <w:pPr>
                        <w:pStyle w:val="LOsbullets"/>
                        <w:rPr>
                          <w:rFonts w:asciiTheme="minorHAnsi" w:hAnsiTheme="minorHAnsi" w:cstheme="minorHAnsi"/>
                          <w:color w:val="auto"/>
                          <w:sz w:val="21"/>
                          <w:szCs w:val="21"/>
                        </w:rPr>
                      </w:pPr>
                      <w:r w:rsidRPr="002C2478">
                        <w:rPr>
                          <w:rFonts w:asciiTheme="minorHAnsi" w:hAnsiTheme="minorHAnsi" w:cstheme="minorHAnsi"/>
                          <w:b/>
                          <w:color w:val="auto"/>
                        </w:rPr>
                        <w:t xml:space="preserve">Identify </w:t>
                      </w:r>
                      <w:r w:rsidRPr="002C2478">
                        <w:rPr>
                          <w:rFonts w:asciiTheme="minorHAnsi" w:hAnsiTheme="minorHAnsi" w:cstheme="minorHAnsi"/>
                          <w:color w:val="auto"/>
                        </w:rPr>
                        <w:t>and</w:t>
                      </w:r>
                      <w:r w:rsidRPr="002C2478">
                        <w:rPr>
                          <w:rFonts w:asciiTheme="minorHAnsi" w:hAnsiTheme="minorHAnsi" w:cstheme="minorHAnsi"/>
                          <w:b/>
                          <w:color w:val="auto"/>
                        </w:rPr>
                        <w:t xml:space="preserve"> locate</w:t>
                      </w:r>
                      <w:r w:rsidRPr="002C2478">
                        <w:rPr>
                          <w:rFonts w:asciiTheme="minorHAnsi" w:hAnsiTheme="minorHAnsi" w:cstheme="minorHAnsi"/>
                          <w:color w:val="auto"/>
                        </w:rPr>
                        <w:t xml:space="preserve"> where </w:t>
                      </w:r>
                      <w:r w:rsidR="00AC37B6" w:rsidRPr="002C2478">
                        <w:rPr>
                          <w:rFonts w:asciiTheme="minorHAnsi" w:hAnsiTheme="minorHAnsi" w:cstheme="minorHAnsi"/>
                          <w:color w:val="auto"/>
                        </w:rPr>
                        <w:t>they live in the United Kingdom, within Europe and the world, looking at relationships between the Equator and the North and South Pole.</w:t>
                      </w:r>
                    </w:p>
                    <w:p w:rsidR="00AC37B6" w:rsidRPr="002C2478" w:rsidRDefault="00AC37B6" w:rsidP="00AC37B6">
                      <w:pPr>
                        <w:pStyle w:val="LOsbullets"/>
                        <w:rPr>
                          <w:rFonts w:asciiTheme="minorHAnsi" w:hAnsiTheme="minorHAnsi" w:cstheme="minorHAnsi"/>
                          <w:color w:val="auto"/>
                          <w:sz w:val="21"/>
                          <w:szCs w:val="21"/>
                        </w:rPr>
                      </w:pPr>
                      <w:r w:rsidRPr="002C2478">
                        <w:rPr>
                          <w:rFonts w:asciiTheme="minorHAnsi" w:hAnsiTheme="minorHAnsi" w:cstheme="minorHAnsi"/>
                          <w:color w:val="auto"/>
                          <w:sz w:val="21"/>
                          <w:szCs w:val="21"/>
                        </w:rPr>
                        <w:t xml:space="preserve">Compare their own location with that of Kampong Ayer – the world’s largest water village, located in the country of Brunei, within Asia. </w:t>
                      </w:r>
                    </w:p>
                    <w:p w:rsidR="00AC37B6" w:rsidRPr="002C2478" w:rsidRDefault="00AC37B6" w:rsidP="00AC37B6">
                      <w:pPr>
                        <w:pStyle w:val="LOsbullets"/>
                        <w:rPr>
                          <w:rFonts w:asciiTheme="minorHAnsi" w:hAnsiTheme="minorHAnsi" w:cstheme="minorHAnsi"/>
                          <w:color w:val="auto"/>
                          <w:sz w:val="21"/>
                          <w:szCs w:val="21"/>
                        </w:rPr>
                      </w:pPr>
                      <w:r w:rsidRPr="002C2478">
                        <w:rPr>
                          <w:rFonts w:asciiTheme="minorHAnsi" w:hAnsiTheme="minorHAnsi" w:cstheme="minorHAnsi"/>
                          <w:color w:val="auto"/>
                          <w:sz w:val="21"/>
                          <w:szCs w:val="21"/>
                        </w:rPr>
                        <w:t>Use maps and scales to estimate distances and times between the UK and Brunei.</w:t>
                      </w:r>
                    </w:p>
                    <w:p w:rsidR="00AC37B6" w:rsidRPr="002C2478" w:rsidRDefault="00AC37B6" w:rsidP="00AC37B6">
                      <w:pPr>
                        <w:pStyle w:val="LOsbullets"/>
                        <w:rPr>
                          <w:rFonts w:asciiTheme="minorHAnsi" w:hAnsiTheme="minorHAnsi" w:cstheme="minorHAnsi"/>
                          <w:color w:val="auto"/>
                          <w:sz w:val="21"/>
                          <w:szCs w:val="21"/>
                        </w:rPr>
                      </w:pPr>
                      <w:r w:rsidRPr="002C2478">
                        <w:rPr>
                          <w:rFonts w:asciiTheme="minorHAnsi" w:hAnsiTheme="minorHAnsi" w:cstheme="minorHAnsi"/>
                          <w:color w:val="auto"/>
                          <w:sz w:val="21"/>
                          <w:szCs w:val="21"/>
                        </w:rPr>
                        <w:t>Identify and describe traditional homes in Kampong Ayer and note any differences seen between these and their own homes.</w:t>
                      </w:r>
                    </w:p>
                    <w:p w:rsidR="00AC37B6" w:rsidRPr="0087660F" w:rsidRDefault="00AC37B6" w:rsidP="00AC37B6">
                      <w:pPr>
                        <w:pStyle w:val="LOsbullets"/>
                        <w:rPr>
                          <w:rFonts w:ascii="Arial" w:hAnsi="Arial" w:cs="Arial"/>
                          <w:color w:val="auto"/>
                          <w:sz w:val="21"/>
                          <w:szCs w:val="21"/>
                        </w:rPr>
                      </w:pPr>
                      <w:r w:rsidRPr="002C2478">
                        <w:rPr>
                          <w:rFonts w:asciiTheme="minorHAnsi" w:hAnsiTheme="minorHAnsi" w:cstheme="minorHAnsi"/>
                          <w:color w:val="auto"/>
                          <w:sz w:val="21"/>
                          <w:szCs w:val="21"/>
                        </w:rPr>
                        <w:t>Understand that weather can change quickly and affect activities we do</w:t>
                      </w:r>
                      <w:r>
                        <w:rPr>
                          <w:rFonts w:ascii="Arial" w:hAnsi="Arial" w:cs="Arial"/>
                          <w:color w:val="auto"/>
                          <w:sz w:val="21"/>
                          <w:szCs w:val="21"/>
                        </w:rPr>
                        <w:t>.</w:t>
                      </w:r>
                    </w:p>
                    <w:p w:rsidR="007C3B9D" w:rsidRPr="008A7470" w:rsidRDefault="007C3B9D" w:rsidP="007C3B9D">
                      <w:pPr>
                        <w:rPr>
                          <w:rFonts w:ascii="Comic Sans MS" w:hAnsi="Comic Sans MS"/>
                          <w:sz w:val="24"/>
                        </w:rPr>
                      </w:pPr>
                    </w:p>
                  </w:txbxContent>
                </v:textbox>
                <w10:wrap type="square" anchorx="margin"/>
              </v:shape>
            </w:pict>
          </mc:Fallback>
        </mc:AlternateContent>
      </w:r>
      <w:r w:rsidR="007C3B9D">
        <w:rPr>
          <w:noProof/>
          <w:lang w:eastAsia="en-GB"/>
        </w:rPr>
        <w:drawing>
          <wp:anchor distT="0" distB="0" distL="114300" distR="114300" simplePos="0" relativeHeight="251678720" behindDoc="0" locked="0" layoutInCell="1" allowOverlap="1">
            <wp:simplePos x="0" y="0"/>
            <wp:positionH relativeFrom="margin">
              <wp:posOffset>3945255</wp:posOffset>
            </wp:positionH>
            <wp:positionV relativeFrom="paragraph">
              <wp:posOffset>133350</wp:posOffset>
            </wp:positionV>
            <wp:extent cx="1033860" cy="10287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3860" cy="1028700"/>
                    </a:xfrm>
                    <a:prstGeom prst="ellipse">
                      <a:avLst/>
                    </a:prstGeom>
                  </pic:spPr>
                </pic:pic>
              </a:graphicData>
            </a:graphic>
            <wp14:sizeRelH relativeFrom="margin">
              <wp14:pctWidth>0</wp14:pctWidth>
            </wp14:sizeRelH>
            <wp14:sizeRelV relativeFrom="margin">
              <wp14:pctHeight>0</wp14:pctHeight>
            </wp14:sizeRelV>
          </wp:anchor>
        </w:drawing>
      </w:r>
    </w:p>
    <w:p w:rsidR="002C2478" w:rsidRPr="002C2478" w:rsidRDefault="002C2478" w:rsidP="002C2478"/>
    <w:p w:rsidR="002C2478" w:rsidRPr="002C2478" w:rsidRDefault="002C2478" w:rsidP="002C2478"/>
    <w:p w:rsidR="002C2478" w:rsidRPr="002C2478" w:rsidRDefault="002C2478" w:rsidP="002C2478"/>
    <w:p w:rsidR="002C2478" w:rsidRPr="002C2478" w:rsidRDefault="002C2478" w:rsidP="002C2478"/>
    <w:p w:rsidR="002C2478" w:rsidRPr="002C2478" w:rsidRDefault="002C2478" w:rsidP="002C2478">
      <w:r>
        <w:t xml:space="preserve">                                                                                                               </w:t>
      </w:r>
      <w:r>
        <w:rPr>
          <w:noProof/>
          <w:lang w:eastAsia="en-GB"/>
        </w:rPr>
        <w:drawing>
          <wp:inline distT="0" distB="0" distL="0" distR="0" wp14:anchorId="687F6626" wp14:editId="7A7EA7F4">
            <wp:extent cx="1914525" cy="1390396"/>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7571" cy="1392608"/>
                    </a:xfrm>
                    <a:prstGeom prst="rect">
                      <a:avLst/>
                    </a:prstGeom>
                    <a:noFill/>
                  </pic:spPr>
                </pic:pic>
              </a:graphicData>
            </a:graphic>
          </wp:inline>
        </w:drawing>
      </w:r>
    </w:p>
    <w:p w:rsidR="002C2478" w:rsidRDefault="002C2478" w:rsidP="002C2478"/>
    <w:p w:rsidR="00585202" w:rsidRPr="002C2478" w:rsidRDefault="00585202" w:rsidP="002C2478"/>
    <w:sectPr w:rsidR="00585202" w:rsidRPr="002C2478" w:rsidSect="00D42719">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7B6" w:rsidRDefault="00AC37B6" w:rsidP="00AC37B6">
      <w:pPr>
        <w:spacing w:after="0" w:line="240" w:lineRule="auto"/>
      </w:pPr>
      <w:r>
        <w:separator/>
      </w:r>
    </w:p>
  </w:endnote>
  <w:endnote w:type="continuationSeparator" w:id="0">
    <w:p w:rsidR="00AC37B6" w:rsidRDefault="00AC37B6" w:rsidP="00AC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7B6" w:rsidRDefault="00AC37B6" w:rsidP="00AC37B6">
      <w:pPr>
        <w:spacing w:after="0" w:line="240" w:lineRule="auto"/>
      </w:pPr>
      <w:r>
        <w:separator/>
      </w:r>
    </w:p>
  </w:footnote>
  <w:footnote w:type="continuationSeparator" w:id="0">
    <w:p w:rsidR="00AC37B6" w:rsidRDefault="00AC37B6" w:rsidP="00AC3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B6" w:rsidRPr="00AC37B6" w:rsidRDefault="00AC37B6">
    <w:pPr>
      <w:pStyle w:val="Header"/>
      <w:rPr>
        <w:sz w:val="32"/>
        <w:szCs w:val="32"/>
      </w:rPr>
    </w:pPr>
    <w:r w:rsidRPr="00AC37B6">
      <w:rPr>
        <w:sz w:val="32"/>
        <w:szCs w:val="32"/>
      </w:rPr>
      <w:t>Spring Term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E02CB"/>
    <w:multiLevelType w:val="hybridMultilevel"/>
    <w:tmpl w:val="B316DD58"/>
    <w:lvl w:ilvl="0" w:tplc="3942E1E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CCC7C76"/>
    <w:multiLevelType w:val="hybridMultilevel"/>
    <w:tmpl w:val="03226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4C0B2A"/>
    <w:multiLevelType w:val="hybridMultilevel"/>
    <w:tmpl w:val="E1B0C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ED1BDE"/>
    <w:multiLevelType w:val="hybridMultilevel"/>
    <w:tmpl w:val="8A7AD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C475A5"/>
    <w:multiLevelType w:val="hybridMultilevel"/>
    <w:tmpl w:val="C0C833C0"/>
    <w:lvl w:ilvl="0" w:tplc="593CBA28">
      <w:start w:val="1"/>
      <w:numFmt w:val="bullet"/>
      <w:pStyle w:val="LOsbullets"/>
      <w:lvlText w:val=""/>
      <w:lvlJc w:val="left"/>
      <w:pPr>
        <w:tabs>
          <w:tab w:val="num" w:pos="227"/>
        </w:tabs>
        <w:ind w:left="227" w:hanging="227"/>
      </w:pPr>
      <w:rPr>
        <w:rFonts w:ascii="Symbol" w:hAnsi="Symbol" w:hint="default"/>
        <w:color w:val="1F3864"/>
        <w:position w:val="-4"/>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D91498"/>
    <w:multiLevelType w:val="hybridMultilevel"/>
    <w:tmpl w:val="B9FCAC98"/>
    <w:lvl w:ilvl="0" w:tplc="BCE2B740">
      <w:numFmt w:val="bullet"/>
      <w:pStyle w:val="p1Lis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19"/>
    <w:rsid w:val="00153E10"/>
    <w:rsid w:val="00166139"/>
    <w:rsid w:val="002C2478"/>
    <w:rsid w:val="00393B67"/>
    <w:rsid w:val="00585202"/>
    <w:rsid w:val="005C384D"/>
    <w:rsid w:val="00682117"/>
    <w:rsid w:val="006B10E0"/>
    <w:rsid w:val="00770FDA"/>
    <w:rsid w:val="007C3B9D"/>
    <w:rsid w:val="007D2480"/>
    <w:rsid w:val="0087660F"/>
    <w:rsid w:val="008A7470"/>
    <w:rsid w:val="009873FF"/>
    <w:rsid w:val="00AC37B6"/>
    <w:rsid w:val="00B52913"/>
    <w:rsid w:val="00D04BA1"/>
    <w:rsid w:val="00D15C53"/>
    <w:rsid w:val="00D42719"/>
    <w:rsid w:val="00EA2A9E"/>
    <w:rsid w:val="00F4620A"/>
    <w:rsid w:val="00F64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6E3B5-AA24-447B-887D-E204F55C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B9D"/>
  </w:style>
  <w:style w:type="paragraph" w:styleId="Heading1">
    <w:name w:val="heading 1"/>
    <w:basedOn w:val="Normal"/>
    <w:next w:val="Normal"/>
    <w:link w:val="Heading1Char"/>
    <w:uiPriority w:val="9"/>
    <w:qFormat/>
    <w:rsid w:val="00770F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719"/>
    <w:pPr>
      <w:ind w:left="720"/>
      <w:contextualSpacing/>
    </w:pPr>
  </w:style>
  <w:style w:type="paragraph" w:customStyle="1" w:styleId="p1List">
    <w:name w:val="p1 List"/>
    <w:basedOn w:val="Normal"/>
    <w:rsid w:val="005C384D"/>
    <w:pPr>
      <w:numPr>
        <w:numId w:val="5"/>
      </w:numPr>
      <w:spacing w:after="0" w:line="240" w:lineRule="auto"/>
      <w:ind w:left="227" w:hanging="227"/>
      <w:contextualSpacing/>
    </w:pPr>
    <w:rPr>
      <w:rFonts w:ascii="Arial" w:eastAsia="Cambria" w:hAnsi="Arial" w:cs="Arial"/>
      <w:color w:val="1F3864"/>
      <w:sz w:val="21"/>
    </w:rPr>
  </w:style>
  <w:style w:type="paragraph" w:customStyle="1" w:styleId="LOsbullets">
    <w:name w:val="LOs bullets"/>
    <w:basedOn w:val="Normal"/>
    <w:rsid w:val="008A7470"/>
    <w:pPr>
      <w:numPr>
        <w:numId w:val="3"/>
      </w:numPr>
      <w:spacing w:after="120" w:line="264" w:lineRule="auto"/>
    </w:pPr>
    <w:rPr>
      <w:rFonts w:ascii="Arial Narrow" w:eastAsia="Cambria" w:hAnsi="Arial Narrow" w:cs="Times New Roman"/>
      <w:color w:val="1F3864"/>
      <w:sz w:val="20"/>
      <w:szCs w:val="24"/>
    </w:rPr>
  </w:style>
  <w:style w:type="paragraph" w:styleId="Footer">
    <w:name w:val="footer"/>
    <w:basedOn w:val="Normal"/>
    <w:link w:val="FooterChar"/>
    <w:uiPriority w:val="99"/>
    <w:unhideWhenUsed/>
    <w:rsid w:val="00770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FDA"/>
  </w:style>
  <w:style w:type="character" w:customStyle="1" w:styleId="Heading1Char">
    <w:name w:val="Heading 1 Char"/>
    <w:basedOn w:val="DefaultParagraphFont"/>
    <w:link w:val="Heading1"/>
    <w:uiPriority w:val="99"/>
    <w:rsid w:val="00770FD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76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6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0F"/>
  </w:style>
  <w:style w:type="table" w:customStyle="1" w:styleId="TableGrid1">
    <w:name w:val="Table Grid1"/>
    <w:basedOn w:val="TableNormal"/>
    <w:next w:val="TableGrid"/>
    <w:uiPriority w:val="39"/>
    <w:rsid w:val="00876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5C53"/>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Words>
  <Characters>120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Jeromes Primary School</Company>
  <LinksUpToDate>false</LinksUpToDate>
  <CharactersWithSpaces>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Whiffing</dc:creator>
  <cp:keywords/>
  <dc:description/>
  <cp:lastModifiedBy>Gemma Veevers</cp:lastModifiedBy>
  <cp:revision>2</cp:revision>
  <dcterms:created xsi:type="dcterms:W3CDTF">2022-06-05T12:49:00Z</dcterms:created>
  <dcterms:modified xsi:type="dcterms:W3CDTF">2022-06-05T12:49:00Z</dcterms:modified>
</cp:coreProperties>
</file>