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14753" w:type="dxa"/>
        <w:tblLook w:val="04A0" w:firstRow="1" w:lastRow="0" w:firstColumn="1" w:lastColumn="0" w:noHBand="0" w:noVBand="1"/>
      </w:tblPr>
      <w:tblGrid>
        <w:gridCol w:w="1615"/>
        <w:gridCol w:w="2188"/>
        <w:gridCol w:w="2191"/>
        <w:gridCol w:w="2181"/>
        <w:gridCol w:w="8"/>
        <w:gridCol w:w="2191"/>
        <w:gridCol w:w="2188"/>
        <w:gridCol w:w="2191"/>
      </w:tblGrid>
      <w:tr w:rsidR="001A5B58" w:rsidTr="00C95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Default="001A5B58">
            <w:r>
              <w:t>Year 3</w:t>
            </w:r>
          </w:p>
        </w:tc>
        <w:tc>
          <w:tcPr>
            <w:tcW w:w="2187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91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181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2188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2191" w:type="dxa"/>
            <w:vAlign w:val="center"/>
          </w:tcPr>
          <w:p w:rsidR="001A5B58" w:rsidRDefault="001A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Topic Headings</w:t>
            </w:r>
          </w:p>
        </w:tc>
        <w:tc>
          <w:tcPr>
            <w:tcW w:w="4378" w:type="dxa"/>
            <w:gridSpan w:val="2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One Little Drop                                      </w:t>
            </w:r>
          </w:p>
        </w:tc>
        <w:tc>
          <w:tcPr>
            <w:tcW w:w="4382" w:type="dxa"/>
            <w:gridSpan w:val="3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Deep, deep down.</w:t>
            </w:r>
          </w:p>
        </w:tc>
        <w:tc>
          <w:tcPr>
            <w:tcW w:w="4381" w:type="dxa"/>
            <w:gridSpan w:val="2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Voyages and Discoveries.</w:t>
            </w:r>
          </w:p>
        </w:tc>
      </w:tr>
      <w:tr w:rsidR="001A5B58" w:rsidTr="001A5B58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Learning Behaviours</w:t>
            </w:r>
          </w:p>
        </w:tc>
        <w:tc>
          <w:tcPr>
            <w:tcW w:w="2185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Collaboration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Friendship</w:t>
            </w:r>
          </w:p>
        </w:tc>
        <w:tc>
          <w:tcPr>
            <w:tcW w:w="218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Flexibility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Responsibility</w:t>
            </w:r>
          </w:p>
        </w:tc>
        <w:tc>
          <w:tcPr>
            <w:tcW w:w="2188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Imagination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Resourcefulness</w:t>
            </w: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English:</w:t>
            </w:r>
          </w:p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Focus Texts</w:t>
            </w:r>
          </w:p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SPAG</w:t>
            </w:r>
          </w:p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Seal Surfer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              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Michael Foreman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(Dancing bear by       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Michael Morpurgo)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Recount: letter in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role.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Winter’s Child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 Angela </w:t>
            </w:r>
            <w:proofErr w:type="gramStart"/>
            <w:r w:rsidRPr="00C824A9">
              <w:rPr>
                <w:rFonts w:ascii="Century Gothic" w:hAnsi="Century Gothic"/>
                <w:sz w:val="18"/>
                <w:szCs w:val="18"/>
              </w:rPr>
              <w:t>McAllister(</w:t>
            </w:r>
            <w:proofErr w:type="gramEnd"/>
            <w:r w:rsidRPr="00C824A9">
              <w:rPr>
                <w:rFonts w:ascii="Century Gothic" w:hAnsi="Century Gothic"/>
                <w:sz w:val="18"/>
                <w:szCs w:val="18"/>
              </w:rPr>
              <w:t xml:space="preserve">Ice palace by Robert </w:t>
            </w:r>
            <w:proofErr w:type="spellStart"/>
            <w:r w:rsidRPr="00C824A9">
              <w:rPr>
                <w:rFonts w:ascii="Century Gothic" w:hAnsi="Century Gothic"/>
                <w:sz w:val="18"/>
                <w:szCs w:val="18"/>
              </w:rPr>
              <w:t>Swindells</w:t>
            </w:r>
            <w:proofErr w:type="spellEnd"/>
            <w:r w:rsidRPr="00C824A9">
              <w:rPr>
                <w:rFonts w:ascii="Century Gothic" w:hAnsi="Century Gothic"/>
                <w:sz w:val="18"/>
                <w:szCs w:val="18"/>
              </w:rPr>
              <w:t>)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Fiction: Fantasy story based on a fable.</w:t>
            </w:r>
          </w:p>
        </w:tc>
        <w:tc>
          <w:tcPr>
            <w:tcW w:w="2182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Stone Age Boy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by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Satoshi Kitamura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(The Iron Man by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Ted Hughes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Fiction: write a story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Set in the Stone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.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333A6B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Big Blue Whale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Pr="00C824A9">
              <w:rPr>
                <w:rFonts w:ascii="Century Gothic" w:hAnsi="Century Gothic"/>
                <w:sz w:val="18"/>
                <w:szCs w:val="18"/>
              </w:rPr>
              <w:t>by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>Nicola</w:t>
            </w:r>
            <w:proofErr w:type="gramEnd"/>
            <w:r w:rsidRPr="00C824A9">
              <w:rPr>
                <w:rFonts w:ascii="Century Gothic" w:hAnsi="Century Gothic"/>
                <w:sz w:val="18"/>
                <w:szCs w:val="18"/>
              </w:rPr>
              <w:t xml:space="preserve"> Davies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(This morning I met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Whale by Michael                    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 Morpurgo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Persuasion: leaflet Persuading for the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Protection of the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Blue Whale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88" w:type="dxa"/>
            <w:vAlign w:val="center"/>
          </w:tcPr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Journey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by Aaron   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Becker.     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(Tilly Mint Tales by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Berlie Doherty)    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A5B58" w:rsidRPr="00C824A9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Fiction: Adventure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</w:p>
          <w:p w:rsidR="001A5B58" w:rsidRDefault="001A5B58" w:rsidP="0033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Story based on the Language of Berlie </w:t>
            </w:r>
            <w:r w:rsidRPr="00333A6B">
              <w:rPr>
                <w:rFonts w:ascii="Century Gothic" w:hAnsi="Century Gothic"/>
                <w:b/>
                <w:sz w:val="18"/>
                <w:szCs w:val="18"/>
              </w:rPr>
              <w:t>Doherty</w:t>
            </w: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Default="00146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>eraffa</w:t>
            </w:r>
            <w:proofErr w:type="spellEnd"/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Giraffa </w:t>
            </w:r>
            <w:r w:rsidR="001A5B58" w:rsidRPr="00C824A9">
              <w:rPr>
                <w:rFonts w:ascii="Century Gothic" w:hAnsi="Century Gothic"/>
                <w:sz w:val="18"/>
                <w:szCs w:val="18"/>
              </w:rPr>
              <w:t xml:space="preserve">by Dianne </w:t>
            </w:r>
            <w:proofErr w:type="spellStart"/>
            <w:r w:rsidR="001A5B58" w:rsidRPr="00C824A9">
              <w:rPr>
                <w:rFonts w:ascii="Century Gothic" w:hAnsi="Century Gothic"/>
                <w:sz w:val="18"/>
                <w:szCs w:val="18"/>
              </w:rPr>
              <w:t>Hofmeyr</w:t>
            </w:r>
            <w:proofErr w:type="spellEnd"/>
            <w:r w:rsidR="001A5B5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A5B58" w:rsidRPr="00C824A9">
              <w:rPr>
                <w:rFonts w:ascii="Century Gothic" w:hAnsi="Century Gothic"/>
                <w:sz w:val="18"/>
                <w:szCs w:val="18"/>
              </w:rPr>
              <w:t>(White Giraffe by Lauren St John)</w:t>
            </w:r>
            <w:r w:rsidR="001A5B58" w:rsidRPr="00C824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A5B58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Persuasion: tourism leaflet for</w:t>
            </w:r>
            <w:r w:rsidRPr="00333A6B">
              <w:rPr>
                <w:rFonts w:ascii="Century Gothic" w:hAnsi="Century Gothic"/>
                <w:b/>
                <w:sz w:val="18"/>
                <w:szCs w:val="18"/>
              </w:rPr>
              <w:t xml:space="preserve"> Paris/Egypt.</w:t>
            </w:r>
          </w:p>
        </w:tc>
      </w:tr>
      <w:tr w:rsidR="001A5B58" w:rsidTr="001A5B58">
        <w:trPr>
          <w:trHeight w:val="1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Maths</w:t>
            </w:r>
          </w:p>
        </w:tc>
        <w:tc>
          <w:tcPr>
            <w:tcW w:w="2185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Time; 3D Shapes</w:t>
            </w:r>
          </w:p>
          <w:p w:rsidR="001A5B58" w:rsidRPr="00C824A9" w:rsidRDefault="001A5B58" w:rsidP="00466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Value: Difference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Division; Fractions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 in addition and subtraction.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Length. Capacity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824A9">
              <w:rPr>
                <w:rFonts w:ascii="Century Gothic" w:hAnsi="Century Gothic"/>
                <w:sz w:val="18"/>
                <w:szCs w:val="18"/>
              </w:rPr>
              <w:t>Difference</w:t>
            </w:r>
          </w:p>
        </w:tc>
        <w:tc>
          <w:tcPr>
            <w:tcW w:w="218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Place Value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Addition. Times Tables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Fractions.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Angles: 2D shapes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Place </w:t>
            </w:r>
            <w:proofErr w:type="spellStart"/>
            <w:proofErr w:type="gramStart"/>
            <w:r w:rsidRPr="00C824A9">
              <w:rPr>
                <w:rFonts w:ascii="Century Gothic" w:hAnsi="Century Gothic"/>
                <w:sz w:val="18"/>
                <w:szCs w:val="18"/>
              </w:rPr>
              <w:t>Value:Subtraction</w:t>
            </w:r>
            <w:proofErr w:type="spellEnd"/>
            <w:proofErr w:type="gramEnd"/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</w:t>
            </w:r>
          </w:p>
        </w:tc>
        <w:tc>
          <w:tcPr>
            <w:tcW w:w="2188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Statistics &amp; data. Weight.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Addition &amp; Subtraction.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2D shapes. Time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Multiplication &amp; Division. Fractions.</w:t>
            </w: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F34414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Religious Education</w:t>
            </w:r>
          </w:p>
        </w:tc>
        <w:tc>
          <w:tcPr>
            <w:tcW w:w="2185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1: Creation and Covenant</w:t>
            </w:r>
          </w:p>
        </w:tc>
        <w:tc>
          <w:tcPr>
            <w:tcW w:w="2192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2 Prophecy and Promise</w:t>
            </w:r>
          </w:p>
        </w:tc>
        <w:tc>
          <w:tcPr>
            <w:tcW w:w="2182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3 Galilee to Jerusalem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4 Desert to garden</w:t>
            </w:r>
          </w:p>
        </w:tc>
        <w:tc>
          <w:tcPr>
            <w:tcW w:w="2188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5 To the ends of the Earth</w:t>
            </w:r>
          </w:p>
        </w:tc>
        <w:tc>
          <w:tcPr>
            <w:tcW w:w="2192" w:type="dxa"/>
            <w:vAlign w:val="center"/>
          </w:tcPr>
          <w:p w:rsidR="001A5B58" w:rsidRPr="00F34414" w:rsidRDefault="001A5B58" w:rsidP="00F3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34414">
              <w:rPr>
                <w:rFonts w:ascii="Century Gothic" w:hAnsi="Century Gothic"/>
                <w:sz w:val="18"/>
                <w:szCs w:val="18"/>
              </w:rPr>
              <w:t>Branch 6 Dialogue and encounter</w:t>
            </w:r>
          </w:p>
        </w:tc>
      </w:tr>
      <w:tr w:rsidR="001A5B58" w:rsidTr="001A5B58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2185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Animals including humans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Keeping Healthy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Forces &amp; Magnets</w:t>
            </w:r>
          </w:p>
        </w:tc>
        <w:tc>
          <w:tcPr>
            <w:tcW w:w="2182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Rocks</w:t>
            </w:r>
            <w:r>
              <w:rPr>
                <w:rFonts w:ascii="Century Gothic" w:hAnsi="Century Gothic"/>
                <w:sz w:val="18"/>
                <w:szCs w:val="18"/>
              </w:rPr>
              <w:t>, Soils and Fossils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Plants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Roots &amp; shoots</w:t>
            </w:r>
          </w:p>
        </w:tc>
        <w:tc>
          <w:tcPr>
            <w:tcW w:w="2188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Plants</w:t>
            </w: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Artful Flowers, fruits and seeds</w:t>
            </w:r>
          </w:p>
        </w:tc>
        <w:tc>
          <w:tcPr>
            <w:tcW w:w="2192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Light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Shadows</w:t>
            </w: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DA755E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History</w:t>
            </w:r>
          </w:p>
        </w:tc>
        <w:tc>
          <w:tcPr>
            <w:tcW w:w="2185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How did the lives of ancient Britons change during the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>Stone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What is the secret of the standing stones? (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>Bronze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Britain)</w:t>
            </w:r>
          </w:p>
          <w:p w:rsidR="001A5B58" w:rsidRPr="00C824A9" w:rsidRDefault="001A5B58" w:rsidP="00466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How do artefacts help us understand the lives of people in </w:t>
            </w:r>
            <w:r w:rsidRPr="00C824A9">
              <w:rPr>
                <w:rFonts w:ascii="Century Gothic" w:hAnsi="Century Gothic"/>
                <w:b/>
                <w:sz w:val="18"/>
                <w:szCs w:val="18"/>
              </w:rPr>
              <w:t>Iron Age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Britain?</w:t>
            </w:r>
          </w:p>
        </w:tc>
        <w:tc>
          <w:tcPr>
            <w:tcW w:w="2192" w:type="dxa"/>
            <w:vAlign w:val="center"/>
          </w:tcPr>
          <w:p w:rsidR="001A5B58" w:rsidRPr="00C824A9" w:rsidRDefault="001A5B58" w:rsidP="00DA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Ancient Egypt</w:t>
            </w:r>
          </w:p>
        </w:tc>
      </w:tr>
      <w:tr w:rsidR="001A5B58" w:rsidTr="001A5B58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DA755E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lastRenderedPageBreak/>
              <w:t>Geography</w:t>
            </w:r>
          </w:p>
        </w:tc>
        <w:tc>
          <w:tcPr>
            <w:tcW w:w="2185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How and Why is my local area changing?</w:t>
            </w:r>
            <w:r w:rsidRPr="00C824A9">
              <w:rPr>
                <w:rFonts w:ascii="Century Gothic" w:hAnsi="Century Gothic"/>
                <w:sz w:val="18"/>
                <w:szCs w:val="18"/>
              </w:rPr>
              <w:t xml:space="preserve"> Link to coastal regions.</w:t>
            </w:r>
          </w:p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Why do some earthquakes cause more damage than others?</w:t>
            </w:r>
          </w:p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C824A9">
              <w:rPr>
                <w:rFonts w:ascii="Century Gothic" w:hAnsi="Century Gothic"/>
                <w:b/>
                <w:sz w:val="18"/>
                <w:szCs w:val="18"/>
              </w:rPr>
              <w:t>Beyond the Magic Kingdom – what is the Sunshine State really like?</w:t>
            </w:r>
          </w:p>
        </w:tc>
        <w:tc>
          <w:tcPr>
            <w:tcW w:w="2188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Pr="00C824A9" w:rsidRDefault="001A5B58" w:rsidP="00DA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FC2614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Geography Fieldwork</w:t>
            </w:r>
          </w:p>
        </w:tc>
        <w:tc>
          <w:tcPr>
            <w:tcW w:w="2185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LOCAL AREA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ECO CENTRE SOUTHPORT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CAMP NIGHT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1A5B58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FC2614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Design &amp; Technology</w:t>
            </w:r>
          </w:p>
        </w:tc>
        <w:tc>
          <w:tcPr>
            <w:tcW w:w="2185" w:type="dxa"/>
            <w:vAlign w:val="center"/>
          </w:tcPr>
          <w:p w:rsidR="001A5B58" w:rsidRPr="00086AE4" w:rsidRDefault="001A5B58" w:rsidP="004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Will your party hat</w:t>
            </w:r>
          </w:p>
          <w:p w:rsidR="001A5B58" w:rsidRPr="00086AE4" w:rsidRDefault="001A5B58" w:rsidP="004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be funny or</w:t>
            </w:r>
          </w:p>
          <w:p w:rsidR="001A5B58" w:rsidRPr="001A5B58" w:rsidRDefault="001A5B58" w:rsidP="0043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fantastic?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1A5B58" w:rsidRPr="00086AE4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What display will</w:t>
            </w:r>
          </w:p>
          <w:p w:rsidR="001A5B58" w:rsidRPr="00C824A9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 xml:space="preserve">your class </w:t>
            </w:r>
            <w:proofErr w:type="gramStart"/>
            <w:r w:rsidRPr="00086AE4">
              <w:rPr>
                <w:rFonts w:ascii="Century Gothic" w:hAnsi="Century Gothic"/>
                <w:b/>
                <w:sz w:val="18"/>
                <w:szCs w:val="18"/>
              </w:rPr>
              <w:t>share</w:t>
            </w:r>
            <w:proofErr w:type="gramEnd"/>
            <w:r w:rsidRPr="00086AE4">
              <w:rPr>
                <w:rFonts w:ascii="Century Gothic" w:hAnsi="Century Gothic"/>
                <w:b/>
                <w:sz w:val="18"/>
                <w:szCs w:val="18"/>
              </w:rPr>
              <w:t>?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1A5B58" w:rsidRPr="00086AE4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How cool is</w:t>
            </w:r>
          </w:p>
          <w:p w:rsidR="001A5B58" w:rsidRPr="00C824A9" w:rsidRDefault="001A5B58" w:rsidP="0008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86AE4">
              <w:rPr>
                <w:rFonts w:ascii="Century Gothic" w:hAnsi="Century Gothic"/>
                <w:b/>
                <w:sz w:val="18"/>
                <w:szCs w:val="18"/>
              </w:rPr>
              <w:t>your drink?</w:t>
            </w:r>
          </w:p>
        </w:tc>
        <w:tc>
          <w:tcPr>
            <w:tcW w:w="2192" w:type="dxa"/>
            <w:vAlign w:val="center"/>
          </w:tcPr>
          <w:p w:rsidR="001A5B58" w:rsidRPr="00C824A9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4375EF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Art</w:t>
            </w:r>
          </w:p>
        </w:tc>
        <w:tc>
          <w:tcPr>
            <w:tcW w:w="2185" w:type="dxa"/>
            <w:vAlign w:val="center"/>
          </w:tcPr>
          <w:p w:rsidR="001A5B58" w:rsidRPr="004375EF" w:rsidRDefault="001A5B58" w:rsidP="0015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515DE">
              <w:rPr>
                <w:rFonts w:ascii="Century Gothic" w:hAnsi="Century Gothic"/>
                <w:sz w:val="16"/>
                <w:szCs w:val="16"/>
              </w:rPr>
              <w:t>Sculpture and 3D: Abstract shape and space</w:t>
            </w:r>
          </w:p>
        </w:tc>
        <w:tc>
          <w:tcPr>
            <w:tcW w:w="2192" w:type="dxa"/>
            <w:vAlign w:val="center"/>
          </w:tcPr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Art and design skills</w:t>
            </w:r>
          </w:p>
        </w:tc>
        <w:tc>
          <w:tcPr>
            <w:tcW w:w="2182" w:type="dxa"/>
            <w:vAlign w:val="center"/>
          </w:tcPr>
          <w:p w:rsidR="001A5B58" w:rsidRPr="00154A83" w:rsidRDefault="001A5B58" w:rsidP="00154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54A83">
              <w:rPr>
                <w:rFonts w:ascii="Century Gothic" w:hAnsi="Century Gothic"/>
                <w:sz w:val="16"/>
                <w:szCs w:val="16"/>
              </w:rPr>
              <w:t>Painting and mixed media: Prehistoric painting</w:t>
            </w:r>
          </w:p>
          <w:p w:rsidR="001A5B58" w:rsidRPr="004375EF" w:rsidRDefault="001A5B58" w:rsidP="00154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Craft</w:t>
            </w:r>
          </w:p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Materials: A variety of craft, design and collage activities</w:t>
            </w:r>
          </w:p>
        </w:tc>
        <w:tc>
          <w:tcPr>
            <w:tcW w:w="2188" w:type="dxa"/>
            <w:vAlign w:val="center"/>
          </w:tcPr>
          <w:p w:rsidR="001A5B58" w:rsidRPr="004375EF" w:rsidRDefault="001A5B58" w:rsidP="0015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Formal elements of art</w:t>
            </w:r>
          </w:p>
          <w:p w:rsidR="001A5B58" w:rsidRPr="004375EF" w:rsidRDefault="001A5B58" w:rsidP="00151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54A83">
              <w:rPr>
                <w:rFonts w:ascii="Century Gothic" w:hAnsi="Century Gothic"/>
                <w:sz w:val="16"/>
                <w:szCs w:val="16"/>
              </w:rPr>
              <w:t>Developing an understanding of shading and drawing techniques to create botanical inspired drawings.</w:t>
            </w:r>
          </w:p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92" w:type="dxa"/>
            <w:vAlign w:val="center"/>
          </w:tcPr>
          <w:p w:rsidR="001A5B58" w:rsidRPr="004375EF" w:rsidRDefault="001A5B58" w:rsidP="00437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375EF">
              <w:rPr>
                <w:rFonts w:ascii="Century Gothic" w:hAnsi="Century Gothic"/>
                <w:sz w:val="16"/>
                <w:szCs w:val="16"/>
              </w:rPr>
              <w:t>Craft and design: Ancient Egyptian scrolls</w:t>
            </w:r>
          </w:p>
        </w:tc>
      </w:tr>
      <w:tr w:rsidR="001A5B58" w:rsidTr="001A5B58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2185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Email</w:t>
            </w:r>
          </w:p>
          <w:p w:rsidR="00944187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Touch Typing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92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Route Planners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82" w:type="dxa"/>
            <w:vAlign w:val="center"/>
          </w:tcPr>
          <w:p w:rsidR="001A5B58" w:rsidRDefault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Branching databases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Spreadsheets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88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Coding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</w:p>
        </w:tc>
        <w:tc>
          <w:tcPr>
            <w:tcW w:w="2192" w:type="dxa"/>
            <w:vAlign w:val="center"/>
          </w:tcPr>
          <w:p w:rsidR="001A5B58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Presenta</w:t>
            </w:r>
            <w:r>
              <w:rPr>
                <w:rFonts w:ascii="Century Gothic" w:hAnsi="Century Gothic"/>
                <w:sz w:val="18"/>
                <w:szCs w:val="18"/>
              </w:rPr>
              <w:t>tions</w:t>
            </w:r>
          </w:p>
          <w:p w:rsidR="00944187" w:rsidRPr="00C824A9" w:rsidRDefault="00944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944187">
              <w:rPr>
                <w:rFonts w:ascii="Century Gothic" w:hAnsi="Century Gothic"/>
                <w:sz w:val="18"/>
                <w:szCs w:val="18"/>
              </w:rPr>
              <w:t>Online Safety</w:t>
            </w:r>
            <w:bookmarkStart w:id="0" w:name="_GoBack"/>
            <w:bookmarkEnd w:id="0"/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Music</w:t>
            </w:r>
          </w:p>
        </w:tc>
        <w:tc>
          <w:tcPr>
            <w:tcW w:w="2185" w:type="dxa"/>
          </w:tcPr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Ballads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- What ballads are, how to identify their features and how to convey different emotions when performing</w:t>
            </w:r>
          </w:p>
        </w:tc>
        <w:tc>
          <w:tcPr>
            <w:tcW w:w="2192" w:type="dxa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Creating compositions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in response to an animation (Theme: Mountains)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Learning to tell stories through music</w:t>
            </w:r>
          </w:p>
        </w:tc>
        <w:tc>
          <w:tcPr>
            <w:tcW w:w="2182" w:type="dxa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Developing singing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technique (Theme: The Vikings) 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Learning to keep in time and work on musical notation and rhythm </w:t>
            </w:r>
          </w:p>
        </w:tc>
        <w:tc>
          <w:tcPr>
            <w:tcW w:w="2200" w:type="dxa"/>
            <w:gridSpan w:val="2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Pentatonic melodies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and composition (Theme: Chinese New Year) 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revising key musical terminology, playing and creating pentatonic melodies</w:t>
            </w:r>
          </w:p>
        </w:tc>
        <w:tc>
          <w:tcPr>
            <w:tcW w:w="2188" w:type="dxa"/>
          </w:tcPr>
          <w:p w:rsidR="001A5B58" w:rsidRPr="00226B3D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Jazz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Learning about ragtime style music, traditional jazz and scat singing. children create a jazz motif</w:t>
            </w:r>
          </w:p>
        </w:tc>
        <w:tc>
          <w:tcPr>
            <w:tcW w:w="2192" w:type="dxa"/>
          </w:tcPr>
          <w:p w:rsidR="001A5B58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6B3D">
              <w:rPr>
                <w:rFonts w:ascii="Century Gothic" w:hAnsi="Century Gothic"/>
                <w:b/>
                <w:sz w:val="18"/>
                <w:szCs w:val="18"/>
              </w:rPr>
              <w:t>Traditional instruments</w:t>
            </w:r>
            <w:r w:rsidRPr="003905E0">
              <w:rPr>
                <w:rFonts w:ascii="Century Gothic" w:hAnsi="Century Gothic"/>
                <w:sz w:val="18"/>
                <w:szCs w:val="18"/>
              </w:rPr>
              <w:t xml:space="preserve"> and improvisation (Theme: India)</w:t>
            </w:r>
          </w:p>
          <w:p w:rsidR="001A5B58" w:rsidRPr="003905E0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Listen to a range of rag and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tal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music, identifying traditional instruments.</w:t>
            </w:r>
          </w:p>
        </w:tc>
      </w:tr>
      <w:tr w:rsidR="001A5B58" w:rsidTr="001A5B5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RSHE/Equality</w:t>
            </w:r>
          </w:p>
        </w:tc>
        <w:tc>
          <w:tcPr>
            <w:tcW w:w="2185" w:type="dxa"/>
            <w:vMerge w:val="restart"/>
          </w:tcPr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t>Physical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>Who takes care of me? How do I look after myself? E.g. safety, crossing the road, healthy eating etc.</w:t>
            </w:r>
          </w:p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How am I changing?</w:t>
            </w:r>
          </w:p>
          <w:p w:rsidR="001A5B58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5B58" w:rsidRPr="003576F7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Oliver Birgitta Sif </w:t>
            </w:r>
            <w:proofErr w:type="gramStart"/>
            <w:r w:rsidRPr="003576F7">
              <w:rPr>
                <w:rFonts w:ascii="Century Gothic" w:hAnsi="Century Gothic"/>
                <w:sz w:val="16"/>
                <w:szCs w:val="16"/>
              </w:rPr>
              <w:t>To</w:t>
            </w:r>
            <w:proofErr w:type="gramEnd"/>
            <w:r w:rsidRPr="003576F7">
              <w:rPr>
                <w:rFonts w:ascii="Century Gothic" w:hAnsi="Century Gothic"/>
                <w:sz w:val="16"/>
                <w:szCs w:val="16"/>
              </w:rPr>
              <w:t xml:space="preserve"> understand how difference can affect someone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1A5B58" w:rsidRPr="003576F7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Merge w:val="restart"/>
          </w:tcPr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t>Social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>How do I keep myself safe? How do I help others to make and keep friends? How do I take care of others?</w:t>
            </w:r>
          </w:p>
          <w:p w:rsidR="001A5B58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5B58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5B58" w:rsidRPr="003576F7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>This is Our House – Michael Rosen</w:t>
            </w:r>
          </w:p>
          <w:p w:rsidR="001A5B58" w:rsidRPr="003576F7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To understand what “discrimination” means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</w:tcPr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t>Emotional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>How do you feel when a friend is not there for you? How do your friends feel when you are not there for them? How can you be a more supportive friend?</w:t>
            </w:r>
          </w:p>
          <w:p w:rsidR="001A5B58" w:rsidRPr="003576F7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The </w:t>
            </w:r>
            <w:proofErr w:type="spellStart"/>
            <w:r w:rsidRPr="003576F7">
              <w:rPr>
                <w:rFonts w:ascii="Century Gothic" w:hAnsi="Century Gothic"/>
                <w:b/>
                <w:sz w:val="16"/>
                <w:szCs w:val="16"/>
              </w:rPr>
              <w:t>Hueys</w:t>
            </w:r>
            <w:proofErr w:type="spellEnd"/>
            <w:r w:rsidRPr="003576F7">
              <w:rPr>
                <w:rFonts w:ascii="Century Gothic" w:hAnsi="Century Gothic"/>
                <w:b/>
                <w:sz w:val="16"/>
                <w:szCs w:val="16"/>
              </w:rPr>
              <w:t xml:space="preserve"> in the New Jumper- Oliver Jeffers</w:t>
            </w:r>
          </w:p>
          <w:p w:rsidR="001A5B58" w:rsidRPr="00C824A9" w:rsidRDefault="001A5B58" w:rsidP="001A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Use strategies to help someone who feels different.</w:t>
            </w:r>
          </w:p>
        </w:tc>
        <w:tc>
          <w:tcPr>
            <w:tcW w:w="2200" w:type="dxa"/>
            <w:gridSpan w:val="2"/>
            <w:vMerge w:val="restart"/>
          </w:tcPr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t>Intellectual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 xml:space="preserve">Can you recognise the difference between being alone and being lonely? </w:t>
            </w:r>
          </w:p>
          <w:p w:rsidR="001A5B58" w:rsidRPr="008F5162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Recognise the need for personal privacy e.g. personal space</w:t>
            </w:r>
          </w:p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Equlaity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- </w:t>
            </w:r>
            <w:proofErr w:type="spellStart"/>
            <w:r w:rsidRPr="00404C06">
              <w:rPr>
                <w:rFonts w:ascii="Century Gothic" w:hAnsi="Century Gothic"/>
                <w:b/>
                <w:sz w:val="16"/>
                <w:szCs w:val="16"/>
              </w:rPr>
              <w:t>Beegu</w:t>
            </w:r>
            <w:proofErr w:type="spellEnd"/>
            <w:r w:rsidRPr="00404C06">
              <w:rPr>
                <w:rFonts w:ascii="Century Gothic" w:hAnsi="Century Gothic"/>
                <w:b/>
                <w:sz w:val="16"/>
                <w:szCs w:val="16"/>
              </w:rPr>
              <w:t xml:space="preserve">- Alexis Deacon </w:t>
            </w:r>
          </w:p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To be welcoming</w:t>
            </w:r>
          </w:p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81" w:type="dxa"/>
            <w:gridSpan w:val="2"/>
          </w:tcPr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b/>
                <w:sz w:val="16"/>
                <w:szCs w:val="16"/>
              </w:rPr>
              <w:t>Spiritual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404C06">
              <w:rPr>
                <w:rFonts w:ascii="Century Gothic" w:hAnsi="Century Gothic"/>
                <w:sz w:val="16"/>
                <w:szCs w:val="16"/>
              </w:rPr>
              <w:t xml:space="preserve">Explore the story of Zacchaeus who was an outcast. Jesus accepted him as a friend, welcomed and forgave him. </w:t>
            </w:r>
          </w:p>
          <w:p w:rsidR="001A5B58" w:rsidRPr="00404C06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 xml:space="preserve">How can I forgive and include others as Jesus did? </w:t>
            </w:r>
          </w:p>
          <w:p w:rsidR="001A5B58" w:rsidRDefault="001A5B58" w:rsidP="008F5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404C06">
              <w:rPr>
                <w:rFonts w:ascii="Century Gothic" w:hAnsi="Century Gothic"/>
                <w:sz w:val="16"/>
                <w:szCs w:val="16"/>
              </w:rPr>
              <w:t>Write on a card what you like about your friend and share this. Take the card home and keep it in a special place</w:t>
            </w:r>
            <w:r w:rsidRPr="00404C06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vAlign w:val="center"/>
          </w:tcPr>
          <w:p w:rsidR="001A5B58" w:rsidRPr="00C824A9" w:rsidRDefault="001A5B58" w:rsidP="008F516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:rsidR="001A5B58" w:rsidRPr="00C824A9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:rsidR="001A5B58" w:rsidRPr="00C824A9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2" w:type="dxa"/>
            <w:vMerge/>
          </w:tcPr>
          <w:p w:rsidR="001A5B58" w:rsidRPr="00C824A9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Merge/>
          </w:tcPr>
          <w:p w:rsidR="001A5B58" w:rsidRPr="00C824A9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auto"/>
          </w:tcPr>
          <w:p w:rsidR="001A5B58" w:rsidRPr="003576F7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>We’re all Wonders</w:t>
            </w:r>
          </w:p>
          <w:p w:rsidR="001A5B58" w:rsidRPr="003576F7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To use my pupil voice</w:t>
            </w:r>
          </w:p>
          <w:p w:rsidR="001A5B58" w:rsidRPr="00404C06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92" w:type="dxa"/>
            <w:shd w:val="clear" w:color="auto" w:fill="auto"/>
          </w:tcPr>
          <w:p w:rsidR="001A5B58" w:rsidRPr="003576F7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Equality - </w:t>
            </w:r>
            <w:r w:rsidRPr="003576F7">
              <w:rPr>
                <w:rFonts w:ascii="Century Gothic" w:hAnsi="Century Gothic"/>
                <w:b/>
                <w:sz w:val="16"/>
                <w:szCs w:val="16"/>
              </w:rPr>
              <w:t>Two monsters</w:t>
            </w:r>
          </w:p>
          <w:p w:rsidR="001A5B58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3576F7">
              <w:rPr>
                <w:rFonts w:ascii="Century Gothic" w:hAnsi="Century Gothic"/>
                <w:sz w:val="16"/>
                <w:szCs w:val="16"/>
              </w:rPr>
              <w:t>To find a solution to a problem</w:t>
            </w:r>
          </w:p>
          <w:p w:rsidR="001A5B58" w:rsidRPr="00404C06" w:rsidRDefault="001A5B58" w:rsidP="008F5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A5B58" w:rsidTr="001A5B58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PHSE</w:t>
            </w:r>
          </w:p>
        </w:tc>
        <w:tc>
          <w:tcPr>
            <w:tcW w:w="2185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How can we be a good friend?</w:t>
            </w:r>
          </w:p>
        </w:tc>
        <w:tc>
          <w:tcPr>
            <w:tcW w:w="2192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What keeps us safe?</w:t>
            </w:r>
          </w:p>
        </w:tc>
        <w:tc>
          <w:tcPr>
            <w:tcW w:w="2182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What are families like?</w:t>
            </w:r>
          </w:p>
        </w:tc>
        <w:tc>
          <w:tcPr>
            <w:tcW w:w="2200" w:type="dxa"/>
            <w:gridSpan w:val="2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What makes a community?</w:t>
            </w:r>
          </w:p>
        </w:tc>
        <w:tc>
          <w:tcPr>
            <w:tcW w:w="2188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Why should we eat well and look after our teeth?</w:t>
            </w:r>
          </w:p>
        </w:tc>
        <w:tc>
          <w:tcPr>
            <w:tcW w:w="2192" w:type="dxa"/>
            <w:tcBorders>
              <w:top w:val="single" w:sz="6" w:space="0" w:color="747679"/>
              <w:left w:val="single" w:sz="6" w:space="0" w:color="747679"/>
              <w:bottom w:val="single" w:sz="6" w:space="0" w:color="747679"/>
              <w:right w:val="single" w:sz="6" w:space="0" w:color="747679"/>
            </w:tcBorders>
            <w:vAlign w:val="center"/>
          </w:tcPr>
          <w:p w:rsidR="001A5B58" w:rsidRPr="001A5B58" w:rsidRDefault="001A5B58" w:rsidP="001A5B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A5B58">
              <w:rPr>
                <w:rFonts w:ascii="Century Gothic" w:hAnsi="Century Gothic"/>
                <w:sz w:val="18"/>
                <w:szCs w:val="18"/>
              </w:rPr>
              <w:t>Why should we keep active and sleep well?</w:t>
            </w:r>
          </w:p>
        </w:tc>
      </w:tr>
      <w:tr w:rsidR="001A5B58" w:rsidTr="001A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Physical Education</w:t>
            </w:r>
          </w:p>
        </w:tc>
        <w:tc>
          <w:tcPr>
            <w:tcW w:w="2185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Hockey</w:t>
            </w:r>
          </w:p>
          <w:p w:rsidR="001A5B58" w:rsidRPr="00C824A9" w:rsidRDefault="001A5B58" w:rsidP="00E45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Gymnastics - </w:t>
            </w:r>
            <w:r w:rsidR="00E45C2E" w:rsidRPr="00C824A9">
              <w:rPr>
                <w:rFonts w:ascii="Century Gothic" w:hAnsi="Century Gothic"/>
                <w:sz w:val="18"/>
                <w:szCs w:val="18"/>
              </w:rPr>
              <w:t>(big equipment)</w:t>
            </w:r>
          </w:p>
        </w:tc>
        <w:tc>
          <w:tcPr>
            <w:tcW w:w="2192" w:type="dxa"/>
            <w:vAlign w:val="center"/>
          </w:tcPr>
          <w:p w:rsidR="001A5B58" w:rsidRPr="00C824A9" w:rsidRDefault="00E45C2E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Basketball</w:t>
            </w:r>
          </w:p>
          <w:p w:rsidR="001A5B58" w:rsidRPr="00C824A9" w:rsidRDefault="001A5B58" w:rsidP="00E45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 xml:space="preserve">Gymnastics </w:t>
            </w:r>
            <w:r w:rsidR="00E45C2E">
              <w:rPr>
                <w:rFonts w:ascii="Century Gothic" w:hAnsi="Century Gothic"/>
                <w:sz w:val="18"/>
                <w:szCs w:val="18"/>
              </w:rPr>
              <w:t>rolls and balance</w:t>
            </w:r>
          </w:p>
        </w:tc>
        <w:tc>
          <w:tcPr>
            <w:tcW w:w="2182" w:type="dxa"/>
            <w:vAlign w:val="center"/>
          </w:tcPr>
          <w:p w:rsidR="001A5B58" w:rsidRPr="00C824A9" w:rsidRDefault="000A4F10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Dance</w:t>
            </w:r>
          </w:p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Ball skills – throwing, catching. Jumping. Sequencing.</w:t>
            </w:r>
          </w:p>
        </w:tc>
        <w:tc>
          <w:tcPr>
            <w:tcW w:w="2200" w:type="dxa"/>
            <w:gridSpan w:val="2"/>
            <w:vAlign w:val="center"/>
          </w:tcPr>
          <w:p w:rsidR="001A5B58" w:rsidRDefault="000A4F10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Dance</w:t>
            </w:r>
          </w:p>
          <w:p w:rsidR="00E45C2E" w:rsidRDefault="00E45C2E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Orienteering</w:t>
            </w:r>
          </w:p>
          <w:p w:rsidR="000A4F10" w:rsidRPr="00C824A9" w:rsidRDefault="000A4F10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Cricket</w:t>
            </w:r>
          </w:p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Swimming</w:t>
            </w:r>
          </w:p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Athletics</w:t>
            </w:r>
          </w:p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Swimming</w:t>
            </w:r>
          </w:p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C33" w:rsidTr="00BC611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Align w:val="center"/>
          </w:tcPr>
          <w:p w:rsidR="00C95C33" w:rsidRPr="00C824A9" w:rsidRDefault="00C95C33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Spanish</w:t>
            </w:r>
          </w:p>
        </w:tc>
        <w:tc>
          <w:tcPr>
            <w:tcW w:w="2189" w:type="dxa"/>
            <w:vAlign w:val="center"/>
          </w:tcPr>
          <w:p w:rsidR="00C95C33" w:rsidRPr="00C824A9" w:rsidRDefault="00C95C33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Me and others: '</w:t>
            </w:r>
            <w:proofErr w:type="spellStart"/>
            <w:r w:rsidRPr="00C95C33">
              <w:rPr>
                <w:rFonts w:ascii="Century Gothic" w:hAnsi="Century Gothic"/>
                <w:sz w:val="18"/>
                <w:szCs w:val="18"/>
              </w:rPr>
              <w:t>estar</w:t>
            </w:r>
            <w:proofErr w:type="spellEnd"/>
            <w:r w:rsidRPr="00C95C33">
              <w:rPr>
                <w:rFonts w:ascii="Century Gothic" w:hAnsi="Century Gothic"/>
                <w:sz w:val="18"/>
                <w:szCs w:val="18"/>
              </w:rPr>
              <w:t>' for location and state</w:t>
            </w:r>
          </w:p>
        </w:tc>
        <w:tc>
          <w:tcPr>
            <w:tcW w:w="2189" w:type="dxa"/>
            <w:vAlign w:val="center"/>
          </w:tcPr>
          <w:p w:rsidR="00C95C33" w:rsidRPr="00C824A9" w:rsidRDefault="00C95C33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Me and others: 'ser' for traits</w:t>
            </w:r>
          </w:p>
        </w:tc>
        <w:tc>
          <w:tcPr>
            <w:tcW w:w="2190" w:type="dxa"/>
            <w:gridSpan w:val="2"/>
            <w:vAlign w:val="center"/>
          </w:tcPr>
          <w:p w:rsidR="00C95C33" w:rsidRPr="00C824A9" w:rsidRDefault="00C95C33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What I and others have: '</w:t>
            </w:r>
            <w:proofErr w:type="spellStart"/>
            <w:r w:rsidRPr="00C95C33">
              <w:rPr>
                <w:rFonts w:ascii="Century Gothic" w:hAnsi="Century Gothic"/>
                <w:sz w:val="18"/>
                <w:szCs w:val="18"/>
              </w:rPr>
              <w:t>tener</w:t>
            </w:r>
            <w:proofErr w:type="spellEnd"/>
            <w:r w:rsidRPr="00C95C33">
              <w:rPr>
                <w:rFonts w:ascii="Century Gothic" w:hAnsi="Century Gothic"/>
                <w:sz w:val="18"/>
                <w:szCs w:val="18"/>
              </w:rPr>
              <w:t>' and singular nouns</w:t>
            </w:r>
          </w:p>
        </w:tc>
        <w:tc>
          <w:tcPr>
            <w:tcW w:w="2191" w:type="dxa"/>
            <w:vAlign w:val="center"/>
          </w:tcPr>
          <w:p w:rsidR="00C95C33" w:rsidRPr="00C824A9" w:rsidRDefault="00C95C33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What I and others do: singular regular verbs in the present</w:t>
            </w:r>
          </w:p>
        </w:tc>
        <w:tc>
          <w:tcPr>
            <w:tcW w:w="2189" w:type="dxa"/>
            <w:vAlign w:val="center"/>
          </w:tcPr>
          <w:p w:rsidR="00C95C33" w:rsidRPr="00C824A9" w:rsidRDefault="00C95C33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How many: 'hay', numbers, plural nouns</w:t>
            </w:r>
          </w:p>
        </w:tc>
        <w:tc>
          <w:tcPr>
            <w:tcW w:w="2190" w:type="dxa"/>
            <w:vAlign w:val="center"/>
          </w:tcPr>
          <w:p w:rsidR="00C95C33" w:rsidRPr="00C824A9" w:rsidRDefault="00C95C33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95C33">
              <w:rPr>
                <w:rFonts w:ascii="Century Gothic" w:hAnsi="Century Gothic"/>
                <w:sz w:val="18"/>
                <w:szCs w:val="18"/>
              </w:rPr>
              <w:t>Describe things and people: singular adjective agreement</w:t>
            </w:r>
          </w:p>
        </w:tc>
      </w:tr>
      <w:tr w:rsidR="001A5B58" w:rsidTr="00C9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Beach School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Base camp: Team Games</w:t>
            </w: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  <w:tc>
          <w:tcPr>
            <w:tcW w:w="2181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Local History –Footprints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6C7D"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  <w:tc>
          <w:tcPr>
            <w:tcW w:w="2188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6C7D"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6C7D">
              <w:rPr>
                <w:rFonts w:ascii="Century Gothic" w:hAnsi="Century Gothic"/>
                <w:sz w:val="18"/>
                <w:szCs w:val="18"/>
              </w:rPr>
              <w:t>TBA</w:t>
            </w:r>
          </w:p>
        </w:tc>
      </w:tr>
      <w:tr w:rsidR="001A5B58" w:rsidTr="00C95C3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1A5B58" w:rsidRPr="00C824A9" w:rsidRDefault="001A5B58" w:rsidP="003905E0">
            <w:pPr>
              <w:rPr>
                <w:rFonts w:ascii="Century Gothic" w:hAnsi="Century Gothic"/>
                <w:sz w:val="18"/>
                <w:szCs w:val="18"/>
              </w:rPr>
            </w:pPr>
            <w:r w:rsidRPr="00C824A9">
              <w:rPr>
                <w:rFonts w:ascii="Century Gothic" w:hAnsi="Century Gothic"/>
                <w:sz w:val="18"/>
                <w:szCs w:val="18"/>
              </w:rPr>
              <w:t>Educational Visits &amp; Whole School Events</w:t>
            </w:r>
          </w:p>
        </w:tc>
        <w:tc>
          <w:tcPr>
            <w:tcW w:w="2187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LOCAL AREA</w:t>
            </w: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ECO CENTRE SOUTHPORT</w:t>
            </w:r>
          </w:p>
        </w:tc>
        <w:tc>
          <w:tcPr>
            <w:tcW w:w="2200" w:type="dxa"/>
            <w:gridSpan w:val="2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CAMP NIGHT</w:t>
            </w:r>
          </w:p>
        </w:tc>
        <w:tc>
          <w:tcPr>
            <w:tcW w:w="2191" w:type="dxa"/>
            <w:vAlign w:val="center"/>
          </w:tcPr>
          <w:p w:rsidR="001A5B58" w:rsidRPr="00C824A9" w:rsidRDefault="001A5B58" w:rsidP="00390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ATKINSON MUSEUM SOUTHPORT</w:t>
            </w:r>
          </w:p>
        </w:tc>
      </w:tr>
    </w:tbl>
    <w:p w:rsidR="000F265E" w:rsidRDefault="000F265E"/>
    <w:sectPr w:rsidR="000F265E" w:rsidSect="001A5B58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5E" w:rsidRPr="000F265E" w:rsidRDefault="000F265E">
    <w:pPr>
      <w:pStyle w:val="Header"/>
      <w:rPr>
        <w:rFonts w:ascii="Century Gothic" w:hAnsi="Century Gothic"/>
        <w:b/>
        <w:sz w:val="32"/>
        <w:szCs w:val="32"/>
      </w:rPr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  <w:r w:rsidR="001E1363">
      <w:rPr>
        <w:rFonts w:ascii="Century Gothic" w:hAnsi="Century Gothic"/>
        <w:b/>
        <w:sz w:val="32"/>
        <w:szCs w:val="32"/>
      </w:rPr>
      <w:t xml:space="preserve"> Curriculum Overview </w:t>
    </w:r>
    <w:r w:rsidR="00466C7D">
      <w:rPr>
        <w:rFonts w:ascii="Century Gothic" w:hAnsi="Century Gothic"/>
        <w:b/>
        <w:sz w:val="32"/>
        <w:szCs w:val="32"/>
      </w:rPr>
      <w:t>2025</w:t>
    </w:r>
    <w:r w:rsidR="008F5162">
      <w:rPr>
        <w:rFonts w:ascii="Century Gothic" w:hAnsi="Century Gothic"/>
        <w:b/>
        <w:sz w:val="32"/>
        <w:szCs w:val="32"/>
      </w:rPr>
      <w:t>-26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5E"/>
    <w:rsid w:val="00007DA2"/>
    <w:rsid w:val="000538E0"/>
    <w:rsid w:val="00086AE4"/>
    <w:rsid w:val="000A4F10"/>
    <w:rsid w:val="000B4D0B"/>
    <w:rsid w:val="000F265E"/>
    <w:rsid w:val="00146E2D"/>
    <w:rsid w:val="001515DE"/>
    <w:rsid w:val="00154A83"/>
    <w:rsid w:val="00162271"/>
    <w:rsid w:val="00183586"/>
    <w:rsid w:val="001A5B58"/>
    <w:rsid w:val="001C59F0"/>
    <w:rsid w:val="001E1363"/>
    <w:rsid w:val="002256A0"/>
    <w:rsid w:val="00226B3D"/>
    <w:rsid w:val="00281499"/>
    <w:rsid w:val="002B0334"/>
    <w:rsid w:val="0030600C"/>
    <w:rsid w:val="00315E08"/>
    <w:rsid w:val="00321789"/>
    <w:rsid w:val="00331654"/>
    <w:rsid w:val="00333A6B"/>
    <w:rsid w:val="003905E0"/>
    <w:rsid w:val="00432631"/>
    <w:rsid w:val="004375EF"/>
    <w:rsid w:val="00466C7D"/>
    <w:rsid w:val="004F2D6D"/>
    <w:rsid w:val="00651504"/>
    <w:rsid w:val="006B6204"/>
    <w:rsid w:val="006D3B65"/>
    <w:rsid w:val="00771D7A"/>
    <w:rsid w:val="007B4C9F"/>
    <w:rsid w:val="008A4D8D"/>
    <w:rsid w:val="008B641D"/>
    <w:rsid w:val="008F5162"/>
    <w:rsid w:val="00930C91"/>
    <w:rsid w:val="00944187"/>
    <w:rsid w:val="009A6418"/>
    <w:rsid w:val="009C1313"/>
    <w:rsid w:val="009D634C"/>
    <w:rsid w:val="00A57061"/>
    <w:rsid w:val="00AA601A"/>
    <w:rsid w:val="00AD1981"/>
    <w:rsid w:val="00BA5116"/>
    <w:rsid w:val="00BC430E"/>
    <w:rsid w:val="00C16D90"/>
    <w:rsid w:val="00C824A9"/>
    <w:rsid w:val="00C95C33"/>
    <w:rsid w:val="00CA4066"/>
    <w:rsid w:val="00CE7334"/>
    <w:rsid w:val="00D24D21"/>
    <w:rsid w:val="00DA6230"/>
    <w:rsid w:val="00DA755E"/>
    <w:rsid w:val="00E45C2E"/>
    <w:rsid w:val="00EA1C1A"/>
    <w:rsid w:val="00EC3105"/>
    <w:rsid w:val="00EF5321"/>
    <w:rsid w:val="00F144EE"/>
    <w:rsid w:val="00F24FCC"/>
    <w:rsid w:val="00F34414"/>
    <w:rsid w:val="00F73660"/>
    <w:rsid w:val="00FC2614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139893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824A9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NoSpacing">
    <w:name w:val="No Spacing"/>
    <w:uiPriority w:val="1"/>
    <w:qFormat/>
    <w:rsid w:val="001A5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Jan Binns</cp:lastModifiedBy>
  <cp:revision>3</cp:revision>
  <cp:lastPrinted>2020-11-17T07:55:00Z</cp:lastPrinted>
  <dcterms:created xsi:type="dcterms:W3CDTF">2025-08-03T12:51:00Z</dcterms:created>
  <dcterms:modified xsi:type="dcterms:W3CDTF">2025-09-01T13:41:00Z</dcterms:modified>
</cp:coreProperties>
</file>