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A8528" w14:textId="0220EF74" w:rsidR="000936B6" w:rsidRPr="009C7B81" w:rsidRDefault="000936B6" w:rsidP="000936B6">
      <w:p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 xml:space="preserve">Wow, we </w:t>
      </w:r>
      <w:r w:rsidR="009C7B81" w:rsidRPr="009C7B81">
        <w:rPr>
          <w:rFonts w:ascii="Sassoon Primary" w:hAnsi="Sassoon Primary" w:cs="Arial"/>
          <w:sz w:val="16"/>
          <w:szCs w:val="16"/>
          <w:lang w:eastAsia="en-GB"/>
        </w:rPr>
        <w:t>cannot</w:t>
      </w:r>
      <w:r w:rsidR="00D75260" w:rsidRPr="009C7B81">
        <w:rPr>
          <w:rFonts w:ascii="Sassoon Primary" w:hAnsi="Sassoon Primary" w:cs="Arial"/>
          <w:sz w:val="16"/>
          <w:szCs w:val="16"/>
          <w:lang w:eastAsia="en-GB"/>
        </w:rPr>
        <w:t xml:space="preserve"> believe how quickly this year is going -</w:t>
      </w:r>
      <w:r w:rsidRPr="009C7B81">
        <w:rPr>
          <w:rFonts w:ascii="Sassoon Primary" w:hAnsi="Sassoon Primary" w:cs="Arial"/>
          <w:sz w:val="16"/>
          <w:szCs w:val="16"/>
          <w:lang w:eastAsia="en-GB"/>
        </w:rPr>
        <w:t xml:space="preserve"> it seems like only yesterday the children started school for the first time! They have all become so confident and independent and all seem genuinely excited to learn. </w:t>
      </w:r>
    </w:p>
    <w:p w14:paraId="0AA2F573" w14:textId="77777777" w:rsidR="000936B6" w:rsidRPr="009C7B81" w:rsidRDefault="000936B6" w:rsidP="000936B6">
      <w:pPr>
        <w:shd w:val="clear" w:color="auto" w:fill="FFFFFF"/>
        <w:spacing w:after="0" w:line="240" w:lineRule="auto"/>
        <w:jc w:val="both"/>
        <w:rPr>
          <w:rFonts w:ascii="Sassoon Primary" w:hAnsi="Sassoon Primary" w:cs="Arial"/>
          <w:sz w:val="16"/>
          <w:szCs w:val="16"/>
          <w:lang w:eastAsia="en-GB"/>
        </w:rPr>
      </w:pPr>
    </w:p>
    <w:p w14:paraId="28AEECCF" w14:textId="34CF21BB" w:rsidR="000936B6" w:rsidRPr="009C7B81" w:rsidRDefault="000936B6" w:rsidP="000936B6">
      <w:p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The whole reception team are very excited about the n</w:t>
      </w:r>
      <w:r w:rsidR="00014560" w:rsidRPr="009C7B81">
        <w:rPr>
          <w:rFonts w:ascii="Sassoon Primary" w:hAnsi="Sassoon Primary" w:cs="Arial"/>
          <w:sz w:val="16"/>
          <w:szCs w:val="16"/>
          <w:lang w:eastAsia="en-GB"/>
        </w:rPr>
        <w:t>ew term. The topic is ‘The Next Adventure</w:t>
      </w:r>
      <w:r w:rsidRPr="009C7B81">
        <w:rPr>
          <w:rFonts w:ascii="Sassoon Primary" w:hAnsi="Sassoon Primary" w:cs="Arial"/>
          <w:sz w:val="16"/>
          <w:szCs w:val="16"/>
          <w:lang w:eastAsia="en-GB"/>
        </w:rPr>
        <w:t>’ and we will be reading stories such as-</w:t>
      </w:r>
    </w:p>
    <w:p w14:paraId="59BF853C" w14:textId="77777777" w:rsidR="000936B6" w:rsidRPr="009C7B81" w:rsidRDefault="000936B6" w:rsidP="000936B6">
      <w:pPr>
        <w:numPr>
          <w:ilvl w:val="0"/>
          <w:numId w:val="7"/>
        </w:num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Supertato</w:t>
      </w:r>
    </w:p>
    <w:p w14:paraId="236725F1" w14:textId="26F2242D" w:rsidR="000936B6" w:rsidRPr="009C7B81" w:rsidRDefault="00014560" w:rsidP="000936B6">
      <w:pPr>
        <w:numPr>
          <w:ilvl w:val="0"/>
          <w:numId w:val="7"/>
        </w:num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Look up</w:t>
      </w:r>
    </w:p>
    <w:p w14:paraId="47274B8B" w14:textId="3B9D19DE" w:rsidR="000936B6" w:rsidRPr="009C7B81" w:rsidRDefault="00014560" w:rsidP="000936B6">
      <w:pPr>
        <w:numPr>
          <w:ilvl w:val="0"/>
          <w:numId w:val="7"/>
        </w:num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The Marvellous Moon Map</w:t>
      </w:r>
    </w:p>
    <w:p w14:paraId="4989E7CA" w14:textId="77777777" w:rsidR="000936B6" w:rsidRPr="009C7B81" w:rsidRDefault="000936B6" w:rsidP="000936B6">
      <w:pPr>
        <w:numPr>
          <w:ilvl w:val="0"/>
          <w:numId w:val="7"/>
        </w:num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And many more…</w:t>
      </w:r>
    </w:p>
    <w:p w14:paraId="4827C77D" w14:textId="64FA3E3B" w:rsidR="000936B6" w:rsidRPr="009C7B81" w:rsidRDefault="000936B6" w:rsidP="000936B6">
      <w:pPr>
        <w:shd w:val="clear" w:color="auto" w:fill="FFFFFF"/>
        <w:spacing w:after="0" w:line="240" w:lineRule="auto"/>
        <w:jc w:val="center"/>
        <w:rPr>
          <w:rFonts w:ascii="Sassoon Primary" w:hAnsi="Sassoon Primary" w:cs="Arial"/>
          <w:sz w:val="16"/>
          <w:szCs w:val="16"/>
          <w:lang w:eastAsia="en-GB"/>
        </w:rPr>
      </w:pPr>
      <w:r w:rsidRPr="009C7B81">
        <w:rPr>
          <w:rFonts w:ascii="Sassoon Primary" w:hAnsi="Sassoon Primary"/>
          <w:noProof/>
          <w:sz w:val="16"/>
          <w:szCs w:val="16"/>
          <w:lang w:eastAsia="en-GB"/>
        </w:rPr>
        <w:drawing>
          <wp:inline distT="0" distB="0" distL="0" distR="0" wp14:anchorId="5198C6B1" wp14:editId="6D0B5196">
            <wp:extent cx="733425" cy="733425"/>
            <wp:effectExtent l="0" t="0" r="9525" b="9525"/>
            <wp:docPr id="13" name="Picture 13" descr="Image result for super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uperta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00014560" w:rsidRPr="00014560">
        <w:rPr>
          <w:rFonts w:ascii="Sassoon Primary" w:eastAsiaTheme="minorHAnsi" w:hAnsi="Sassoon Primary" w:cstheme="minorBidi"/>
          <w:noProof/>
          <w:sz w:val="16"/>
          <w:szCs w:val="16"/>
          <w:lang w:eastAsia="en-GB"/>
        </w:rPr>
        <w:drawing>
          <wp:inline distT="0" distB="0" distL="0" distR="0" wp14:anchorId="7C28D09E" wp14:editId="0F6A55A3">
            <wp:extent cx="619125" cy="770382"/>
            <wp:effectExtent l="0" t="0" r="0" b="0"/>
            <wp:docPr id="2" name="Picture 2" descr="The Marvellous Mo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Marvellous Moon Map"/>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034" t="6479" r="7279"/>
                    <a:stretch/>
                  </pic:blipFill>
                  <pic:spPr bwMode="auto">
                    <a:xfrm>
                      <a:off x="0" y="0"/>
                      <a:ext cx="635121" cy="790286"/>
                    </a:xfrm>
                    <a:prstGeom prst="rect">
                      <a:avLst/>
                    </a:prstGeom>
                    <a:noFill/>
                    <a:ln>
                      <a:noFill/>
                    </a:ln>
                    <a:extLst>
                      <a:ext uri="{53640926-AAD7-44D8-BBD7-CCE9431645EC}">
                        <a14:shadowObscured xmlns:a14="http://schemas.microsoft.com/office/drawing/2010/main"/>
                      </a:ext>
                    </a:extLst>
                  </pic:spPr>
                </pic:pic>
              </a:graphicData>
            </a:graphic>
          </wp:inline>
        </w:drawing>
      </w:r>
      <w:r w:rsidR="00014560" w:rsidRPr="00014560">
        <w:rPr>
          <w:rFonts w:ascii="Sassoon Primary" w:eastAsiaTheme="minorHAnsi" w:hAnsi="Sassoon Primary" w:cstheme="minorBidi"/>
          <w:noProof/>
          <w:sz w:val="16"/>
          <w:szCs w:val="16"/>
          <w:lang w:eastAsia="en-GB"/>
        </w:rPr>
        <w:drawing>
          <wp:inline distT="0" distB="0" distL="0" distR="0" wp14:anchorId="6F324DE6" wp14:editId="17195C63">
            <wp:extent cx="609600" cy="749046"/>
            <wp:effectExtent l="0" t="0" r="0" b="0"/>
            <wp:docPr id="8" name="Picture 8" descr="https://literarycurriculum.co.uk/media/images/large/looku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terarycurriculum.co.uk/media/images/large/lookup_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786" cy="775078"/>
                    </a:xfrm>
                    <a:prstGeom prst="rect">
                      <a:avLst/>
                    </a:prstGeom>
                    <a:noFill/>
                    <a:ln>
                      <a:noFill/>
                    </a:ln>
                  </pic:spPr>
                </pic:pic>
              </a:graphicData>
            </a:graphic>
          </wp:inline>
        </w:drawing>
      </w:r>
    </w:p>
    <w:p w14:paraId="23AE6A9B" w14:textId="564EA71C" w:rsidR="000936B6" w:rsidRPr="009C7B81" w:rsidRDefault="000936B6" w:rsidP="000936B6">
      <w:p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These stories provide starting points for a wealth of exciting learning opportunities and we aim to make these activities as practical as possible- decorating Supertatoes, making masks and role playing, constructing secret lairs out of boxes etc.</w:t>
      </w:r>
    </w:p>
    <w:p w14:paraId="753C7E8B" w14:textId="5B010556" w:rsidR="000936B6" w:rsidRPr="009C7B81" w:rsidRDefault="000936B6" w:rsidP="000936B6">
      <w:pPr>
        <w:spacing w:after="0"/>
        <w:jc w:val="both"/>
        <w:rPr>
          <w:rFonts w:ascii="Sassoon Primary" w:hAnsi="Sassoon Primary" w:cs="Arial"/>
          <w:b/>
          <w:bCs/>
          <w:sz w:val="16"/>
          <w:szCs w:val="16"/>
          <w:lang w:eastAsia="en-GB"/>
        </w:rPr>
      </w:pPr>
      <w:r w:rsidRPr="009C7B81">
        <w:rPr>
          <w:rFonts w:ascii="Sassoon Primary" w:hAnsi="Sassoon Primary" w:cs="Arial"/>
          <w:b/>
          <w:bCs/>
          <w:sz w:val="16"/>
          <w:szCs w:val="16"/>
          <w:lang w:eastAsia="en-GB"/>
        </w:rPr>
        <w:t xml:space="preserve">If you ever have any questions about what we do here at school please feel free to ask, as we believe that when home and </w:t>
      </w:r>
      <w:r w:rsidR="009C7B81" w:rsidRPr="009C7B81">
        <w:rPr>
          <w:rFonts w:ascii="Sassoon Primary" w:hAnsi="Sassoon Primary" w:cs="Arial"/>
          <w:b/>
          <w:bCs/>
          <w:sz w:val="16"/>
          <w:szCs w:val="16"/>
          <w:lang w:eastAsia="en-GB"/>
        </w:rPr>
        <w:t>schoolwork</w:t>
      </w:r>
      <w:r w:rsidRPr="009C7B81">
        <w:rPr>
          <w:rFonts w:ascii="Sassoon Primary" w:hAnsi="Sassoon Primary" w:cs="Arial"/>
          <w:b/>
          <w:bCs/>
          <w:sz w:val="16"/>
          <w:szCs w:val="16"/>
          <w:lang w:eastAsia="en-GB"/>
        </w:rPr>
        <w:t xml:space="preserve"> closely great things can be achieved.   </w:t>
      </w:r>
    </w:p>
    <w:p w14:paraId="2CCF8A37" w14:textId="77777777" w:rsidR="000936B6" w:rsidRPr="009C7B81" w:rsidRDefault="000936B6" w:rsidP="000936B6">
      <w:pPr>
        <w:spacing w:after="0"/>
        <w:jc w:val="center"/>
        <w:rPr>
          <w:rFonts w:ascii="Sassoon Primary" w:hAnsi="Sassoon Primary" w:cs="Arial"/>
          <w:b/>
          <w:bCs/>
          <w:sz w:val="16"/>
          <w:szCs w:val="16"/>
          <w:lang w:eastAsia="en-GB"/>
        </w:rPr>
      </w:pPr>
      <w:r w:rsidRPr="009C7B81">
        <w:rPr>
          <w:rFonts w:ascii="Sassoon Primary" w:hAnsi="Sassoon Primary" w:cs="Arial"/>
          <w:b/>
          <w:bCs/>
          <w:sz w:val="16"/>
          <w:szCs w:val="16"/>
          <w:lang w:eastAsia="en-GB"/>
        </w:rPr>
        <w:t>The reception team x</w:t>
      </w:r>
    </w:p>
    <w:p w14:paraId="0602DAF0" w14:textId="75C98541" w:rsidR="000936B6" w:rsidRPr="009C7B81" w:rsidRDefault="000936B6" w:rsidP="00342191">
      <w:pPr>
        <w:shd w:val="clear" w:color="auto" w:fill="FFFFFF"/>
        <w:spacing w:after="0" w:line="240" w:lineRule="auto"/>
        <w:rPr>
          <w:rFonts w:ascii="Sassoon Primary" w:hAnsi="Sassoon Primary" w:cs="Arial"/>
          <w:sz w:val="16"/>
          <w:szCs w:val="16"/>
          <w:lang w:eastAsia="en-GB"/>
        </w:rPr>
      </w:pPr>
    </w:p>
    <w:p w14:paraId="3695D88B" w14:textId="77777777" w:rsidR="00342191" w:rsidRPr="009C7B81" w:rsidRDefault="00342191" w:rsidP="00342191">
      <w:pPr>
        <w:shd w:val="clear" w:color="auto" w:fill="FFFFFF"/>
        <w:spacing w:after="0" w:line="240" w:lineRule="auto"/>
        <w:rPr>
          <w:rFonts w:ascii="Sassoon Primary" w:hAnsi="Sassoon Primary" w:cs="Arial"/>
          <w:b/>
          <w:sz w:val="16"/>
          <w:szCs w:val="16"/>
          <w:lang w:eastAsia="en-GB"/>
        </w:rPr>
      </w:pPr>
      <w:r w:rsidRPr="009C7B81">
        <w:rPr>
          <w:rFonts w:ascii="Sassoon Primary" w:hAnsi="Sassoon Primary" w:cs="Arial"/>
          <w:b/>
          <w:sz w:val="16"/>
          <w:szCs w:val="16"/>
          <w:lang w:eastAsia="en-GB"/>
        </w:rPr>
        <w:t>Ways to help at home-</w:t>
      </w:r>
    </w:p>
    <w:p w14:paraId="2DA11E8B" w14:textId="77777777" w:rsidR="00342191" w:rsidRPr="009C7B81" w:rsidRDefault="00342191" w:rsidP="00342191">
      <w:pPr>
        <w:shd w:val="clear" w:color="auto" w:fill="FFFFFF"/>
        <w:spacing w:after="0" w:line="240" w:lineRule="auto"/>
        <w:rPr>
          <w:rFonts w:ascii="Sassoon Primary" w:hAnsi="Sassoon Primary" w:cs="Arial"/>
          <w:sz w:val="16"/>
          <w:szCs w:val="16"/>
          <w:lang w:eastAsia="en-GB"/>
        </w:rPr>
      </w:pPr>
    </w:p>
    <w:p w14:paraId="191D905E" w14:textId="36118A86" w:rsidR="00342191" w:rsidRPr="009C7B81" w:rsidRDefault="00342191" w:rsidP="00291D0B">
      <w:p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 xml:space="preserve">Read as much as you can- from stories (particularly traditional ones), to magazines, to menus in restaurants! Encourage the children to read to you at night and get them to use the pictures as prompts. Ask ‘why’ and ‘how’ questions to extend their thinking. Ask them what letters they recognise and encourage them to ‘Fred talk’.  </w:t>
      </w:r>
      <w:r w:rsidR="009C7B81" w:rsidRPr="009C7B81">
        <w:rPr>
          <w:rFonts w:ascii="Sassoon Primary" w:hAnsi="Sassoon Primary" w:cs="Arial"/>
          <w:sz w:val="16"/>
          <w:szCs w:val="16"/>
          <w:lang w:eastAsia="en-GB"/>
        </w:rPr>
        <w:t>Do not</w:t>
      </w:r>
      <w:r w:rsidRPr="009C7B81">
        <w:rPr>
          <w:rFonts w:ascii="Sassoon Primary" w:hAnsi="Sassoon Primary" w:cs="Arial"/>
          <w:sz w:val="16"/>
          <w:szCs w:val="16"/>
          <w:lang w:eastAsia="en-GB"/>
        </w:rPr>
        <w:t xml:space="preserve"> forget to sign and write a short comment in their reading diary so that we know they have read. </w:t>
      </w:r>
    </w:p>
    <w:p w14:paraId="1E381FC5" w14:textId="77777777" w:rsidR="00342191" w:rsidRPr="009C7B81" w:rsidRDefault="00342191" w:rsidP="00291D0B">
      <w:pPr>
        <w:shd w:val="clear" w:color="auto" w:fill="FFFFFF"/>
        <w:spacing w:after="0" w:line="240" w:lineRule="auto"/>
        <w:jc w:val="both"/>
        <w:rPr>
          <w:rFonts w:ascii="Sassoon Primary" w:hAnsi="Sassoon Primary" w:cs="Arial"/>
          <w:sz w:val="16"/>
          <w:szCs w:val="16"/>
          <w:lang w:eastAsia="en-GB"/>
        </w:rPr>
      </w:pPr>
    </w:p>
    <w:p w14:paraId="6A279631" w14:textId="77777777" w:rsidR="00342191" w:rsidRPr="009C7B81" w:rsidRDefault="00342191" w:rsidP="00291D0B">
      <w:p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Talk as much as you can! Question why things happen and how things work. Have discussions about all things big and small- from ‘what do you fancy for tea?’ to ‘why do you think fish can’t live on land?’ Share feelings, thoughts and opinions.</w:t>
      </w:r>
    </w:p>
    <w:p w14:paraId="06502D09" w14:textId="27BA61F0" w:rsidR="009C7B81" w:rsidRPr="009C7B81" w:rsidRDefault="009C7B81" w:rsidP="009C7B81">
      <w:p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 xml:space="preserve">Provide </w:t>
      </w:r>
      <w:r w:rsidRPr="009C7B81">
        <w:rPr>
          <w:rFonts w:ascii="Sassoon Primary" w:hAnsi="Sassoon Primary" w:cs="Arial"/>
          <w:sz w:val="16"/>
          <w:szCs w:val="16"/>
          <w:lang w:eastAsia="en-GB"/>
        </w:rPr>
        <w:t>many</w:t>
      </w:r>
      <w:r w:rsidRPr="009C7B81">
        <w:rPr>
          <w:rFonts w:ascii="Sassoon Primary" w:hAnsi="Sassoon Primary" w:cs="Arial"/>
          <w:sz w:val="16"/>
          <w:szCs w:val="16"/>
          <w:lang w:eastAsia="en-GB"/>
        </w:rPr>
        <w:t xml:space="preserve"> opportunities to work on number. Count often and in informal contexts i.e. count as you walk up the stairs or counting fruit in the bowl etc. Pose practical problems i.e. how many plates will we need out for dinner? Can you please share those sweets out equally between you brother? Etc. </w:t>
      </w:r>
    </w:p>
    <w:p w14:paraId="4CDC5CC1" w14:textId="77777777" w:rsidR="009C7B81" w:rsidRPr="009C7B81" w:rsidRDefault="009C7B81" w:rsidP="009C7B81">
      <w:pPr>
        <w:shd w:val="clear" w:color="auto" w:fill="FFFFFF"/>
        <w:spacing w:after="0" w:line="240" w:lineRule="auto"/>
        <w:jc w:val="both"/>
        <w:rPr>
          <w:rFonts w:ascii="Sassoon Primary" w:hAnsi="Sassoon Primary" w:cs="Arial"/>
          <w:sz w:val="16"/>
          <w:szCs w:val="16"/>
          <w:lang w:eastAsia="en-GB"/>
        </w:rPr>
      </w:pPr>
    </w:p>
    <w:p w14:paraId="3CDF3194" w14:textId="77777777" w:rsidR="009C7B81" w:rsidRPr="009C7B81" w:rsidRDefault="009C7B81" w:rsidP="009C7B81">
      <w:pPr>
        <w:shd w:val="clear" w:color="auto" w:fill="FFFFFF"/>
        <w:spacing w:after="0" w:line="240" w:lineRule="auto"/>
        <w:jc w:val="both"/>
        <w:rPr>
          <w:rFonts w:ascii="Sassoon Primary" w:hAnsi="Sassoon Primary" w:cs="Arial"/>
          <w:sz w:val="16"/>
          <w:szCs w:val="16"/>
          <w:lang w:eastAsia="en-GB"/>
        </w:rPr>
      </w:pPr>
      <w:r w:rsidRPr="009C7B81">
        <w:rPr>
          <w:rFonts w:ascii="Sassoon Primary" w:hAnsi="Sassoon Primary" w:cs="Arial"/>
          <w:sz w:val="16"/>
          <w:szCs w:val="16"/>
          <w:lang w:eastAsia="en-GB"/>
        </w:rPr>
        <w:t>Encourage independence when possible. I have two young children and often find myself doing things I know they are capable of! I know our time is sometimes limited but please encourage your children to be as independent as possible i.e. getting dressed in the morning, putting their shoes on, helping to do jobs around the house or helping to make dinner.</w:t>
      </w:r>
    </w:p>
    <w:p w14:paraId="597DCFF5" w14:textId="77777777" w:rsidR="009C7B81" w:rsidRPr="009C7B81" w:rsidRDefault="009C7B81" w:rsidP="009C7B81">
      <w:pPr>
        <w:shd w:val="clear" w:color="auto" w:fill="FFFFFF"/>
        <w:spacing w:after="0" w:line="240" w:lineRule="auto"/>
        <w:jc w:val="both"/>
        <w:rPr>
          <w:rFonts w:ascii="Sassoon Primary" w:hAnsi="Sassoon Primary" w:cs="Arial"/>
          <w:sz w:val="16"/>
          <w:szCs w:val="16"/>
          <w:lang w:eastAsia="en-GB"/>
        </w:rPr>
      </w:pPr>
    </w:p>
    <w:p w14:paraId="4A9FD800" w14:textId="6A3C9DF7" w:rsidR="009C7B81" w:rsidRPr="009C7B81" w:rsidRDefault="009C7B81" w:rsidP="009C7B81">
      <w:pPr>
        <w:shd w:val="clear" w:color="auto" w:fill="FFFFFF"/>
        <w:spacing w:after="0" w:line="240" w:lineRule="auto"/>
        <w:jc w:val="both"/>
        <w:rPr>
          <w:rFonts w:ascii="Sassoon Primary" w:hAnsi="Sassoon Primary"/>
          <w:sz w:val="16"/>
          <w:szCs w:val="16"/>
        </w:rPr>
      </w:pPr>
      <w:r w:rsidRPr="009C7B81">
        <w:rPr>
          <w:rFonts w:ascii="Sassoon Primary" w:hAnsi="Sassoon Primary" w:cs="Arial"/>
          <w:sz w:val="16"/>
          <w:szCs w:val="16"/>
          <w:lang w:eastAsia="en-GB"/>
        </w:rPr>
        <w:t xml:space="preserve">Please </w:t>
      </w:r>
      <w:r w:rsidRPr="009C7B81">
        <w:rPr>
          <w:rFonts w:ascii="Sassoon Primary" w:hAnsi="Sassoon Primary" w:cs="Arial"/>
          <w:sz w:val="16"/>
          <w:szCs w:val="16"/>
          <w:lang w:eastAsia="en-GB"/>
        </w:rPr>
        <w:t>do not</w:t>
      </w:r>
      <w:r w:rsidRPr="009C7B81">
        <w:rPr>
          <w:rFonts w:ascii="Sassoon Primary" w:hAnsi="Sassoon Primary" w:cs="Arial"/>
          <w:sz w:val="16"/>
          <w:szCs w:val="16"/>
          <w:lang w:eastAsia="en-GB"/>
        </w:rPr>
        <w:t xml:space="preserve"> forget to send a water bottle in with your child</w:t>
      </w:r>
      <w:r>
        <w:rPr>
          <w:rFonts w:ascii="Sassoon Primary" w:hAnsi="Sassoon Primary" w:cs="Arial"/>
          <w:sz w:val="16"/>
          <w:szCs w:val="16"/>
          <w:lang w:eastAsia="en-GB"/>
        </w:rPr>
        <w:t xml:space="preserve"> </w:t>
      </w:r>
      <w:bookmarkStart w:id="0" w:name="_GoBack"/>
      <w:bookmarkEnd w:id="0"/>
      <w:r w:rsidRPr="009C7B81">
        <w:rPr>
          <w:rFonts w:ascii="Sassoon Primary" w:hAnsi="Sassoon Primary" w:cs="Arial"/>
          <w:sz w:val="16"/>
          <w:szCs w:val="16"/>
          <w:lang w:eastAsia="en-GB"/>
        </w:rPr>
        <w:t>as we place a great deal of importance on children having continual access to drinking water.</w:t>
      </w:r>
      <w:r w:rsidRPr="009C7B81">
        <w:rPr>
          <w:rFonts w:ascii="Sassoon Primary" w:hAnsi="Sassoon Primary"/>
          <w:sz w:val="16"/>
          <w:szCs w:val="16"/>
        </w:rPr>
        <w:t xml:space="preserve"> </w:t>
      </w:r>
    </w:p>
    <w:p w14:paraId="0BB9B689" w14:textId="77777777" w:rsidR="00342191" w:rsidRPr="009C7B81" w:rsidRDefault="00342191" w:rsidP="00291D0B">
      <w:pPr>
        <w:shd w:val="clear" w:color="auto" w:fill="FFFFFF"/>
        <w:spacing w:after="0" w:line="240" w:lineRule="auto"/>
        <w:jc w:val="both"/>
        <w:rPr>
          <w:rFonts w:ascii="Sassoon Primary" w:hAnsi="Sassoon Primary" w:cs="Arial"/>
          <w:sz w:val="16"/>
          <w:szCs w:val="16"/>
          <w:lang w:eastAsia="en-GB"/>
        </w:rPr>
      </w:pPr>
    </w:p>
    <w:p w14:paraId="4CC4B4EE" w14:textId="77777777" w:rsidR="009C7B81" w:rsidRDefault="009C7B81" w:rsidP="009C7B81">
      <w:pPr>
        <w:shd w:val="clear" w:color="auto" w:fill="FFFFFF"/>
        <w:spacing w:after="0" w:line="240" w:lineRule="auto"/>
        <w:jc w:val="center"/>
        <w:rPr>
          <w:rFonts w:ascii="Sassoon Primary" w:hAnsi="Sassoon Primary" w:cs="Arial"/>
          <w:sz w:val="16"/>
          <w:szCs w:val="16"/>
          <w:lang w:eastAsia="en-GB"/>
        </w:rPr>
      </w:pPr>
      <w:r w:rsidRPr="00874B76">
        <w:rPr>
          <w:noProof/>
          <w:sz w:val="20"/>
          <w:szCs w:val="20"/>
          <w:lang w:eastAsia="en-GB"/>
        </w:rPr>
        <w:drawing>
          <wp:inline distT="0" distB="0" distL="0" distR="0" wp14:anchorId="40E52FC0" wp14:editId="05C989C8">
            <wp:extent cx="1447800" cy="1519890"/>
            <wp:effectExtent l="0" t="0" r="0" b="4445"/>
            <wp:docPr id="6" name="Picture 6" descr="Elton Logo new B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ton Logo new BW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182" cy="1586428"/>
                    </a:xfrm>
                    <a:prstGeom prst="rect">
                      <a:avLst/>
                    </a:prstGeom>
                    <a:noFill/>
                    <a:ln>
                      <a:noFill/>
                    </a:ln>
                  </pic:spPr>
                </pic:pic>
              </a:graphicData>
            </a:graphic>
          </wp:inline>
        </w:drawing>
      </w:r>
    </w:p>
    <w:p w14:paraId="58D9D6FE" w14:textId="6DED2E72" w:rsidR="009C7B81" w:rsidRPr="009C7B81" w:rsidRDefault="009C7B81" w:rsidP="009C7B81">
      <w:pPr>
        <w:shd w:val="clear" w:color="auto" w:fill="FFFFFF"/>
        <w:spacing w:after="0" w:line="240" w:lineRule="auto"/>
        <w:jc w:val="center"/>
        <w:rPr>
          <w:rFonts w:ascii="Sassoon Primary" w:hAnsi="Sassoon Primary" w:cs="Arial"/>
          <w:b/>
          <w:sz w:val="40"/>
          <w:szCs w:val="40"/>
          <w:u w:val="single"/>
          <w:lang w:eastAsia="en-GB"/>
        </w:rPr>
      </w:pPr>
      <w:r w:rsidRPr="009C7B81">
        <w:rPr>
          <w:rFonts w:ascii="Sassoon Primary" w:hAnsi="Sassoon Primary" w:cs="Arial"/>
          <w:b/>
          <w:sz w:val="40"/>
          <w:szCs w:val="40"/>
          <w:u w:val="single"/>
          <w:lang w:eastAsia="en-GB"/>
        </w:rPr>
        <w:t xml:space="preserve"> </w:t>
      </w:r>
    </w:p>
    <w:p w14:paraId="3819B527" w14:textId="60210772" w:rsidR="009C7B81" w:rsidRPr="009C7B81" w:rsidRDefault="009C7B81" w:rsidP="009C7B81">
      <w:pPr>
        <w:shd w:val="clear" w:color="auto" w:fill="FFFFFF"/>
        <w:spacing w:after="0" w:line="240" w:lineRule="auto"/>
        <w:jc w:val="center"/>
        <w:rPr>
          <w:rFonts w:ascii="Sassoon Primary" w:hAnsi="Sassoon Primary" w:cs="Arial"/>
          <w:sz w:val="24"/>
          <w:szCs w:val="24"/>
          <w:u w:val="single"/>
          <w:lang w:eastAsia="en-GB"/>
        </w:rPr>
      </w:pPr>
      <w:r w:rsidRPr="00014560">
        <w:rPr>
          <w:rFonts w:ascii="Showcard Gothic" w:hAnsi="Showcard Gothic" w:cs="Arial"/>
          <w:noProof/>
          <w:sz w:val="40"/>
          <w:szCs w:val="40"/>
          <w:lang w:eastAsia="en-GB"/>
        </w:rPr>
        <w:drawing>
          <wp:inline distT="0" distB="0" distL="0" distR="0" wp14:anchorId="6E279500" wp14:editId="47323B1B">
            <wp:extent cx="3038475" cy="3038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pic:spPr>
                </pic:pic>
              </a:graphicData>
            </a:graphic>
          </wp:inline>
        </w:drawing>
      </w:r>
    </w:p>
    <w:p w14:paraId="29F535DF" w14:textId="77777777" w:rsidR="009C7B81" w:rsidRDefault="009C7B81" w:rsidP="009C7B81">
      <w:pPr>
        <w:shd w:val="clear" w:color="auto" w:fill="FFFFFF"/>
        <w:spacing w:after="0" w:line="240" w:lineRule="auto"/>
        <w:jc w:val="center"/>
        <w:rPr>
          <w:rFonts w:ascii="Sassoon Primary" w:hAnsi="Sassoon Primary" w:cs="Arial"/>
          <w:b/>
          <w:sz w:val="40"/>
          <w:szCs w:val="40"/>
          <w:u w:val="single"/>
          <w:lang w:eastAsia="en-GB"/>
        </w:rPr>
      </w:pPr>
      <w:r w:rsidRPr="009C7B81">
        <w:rPr>
          <w:rFonts w:ascii="Sassoon Primary" w:hAnsi="Sassoon Primary" w:cs="Arial"/>
          <w:b/>
          <w:sz w:val="40"/>
          <w:szCs w:val="40"/>
          <w:u w:val="single"/>
          <w:lang w:eastAsia="en-GB"/>
        </w:rPr>
        <w:t xml:space="preserve">Reception Summer </w:t>
      </w:r>
    </w:p>
    <w:p w14:paraId="4D475BB4" w14:textId="40B63AA9" w:rsidR="009C7B81" w:rsidRPr="009C7B81" w:rsidRDefault="009C7B81" w:rsidP="009C7B81">
      <w:pPr>
        <w:shd w:val="clear" w:color="auto" w:fill="FFFFFF"/>
        <w:spacing w:after="0" w:line="240" w:lineRule="auto"/>
        <w:jc w:val="center"/>
        <w:rPr>
          <w:rFonts w:ascii="Sassoon Primary" w:hAnsi="Sassoon Primary" w:cs="Arial"/>
          <w:sz w:val="24"/>
          <w:szCs w:val="24"/>
          <w:u w:val="single"/>
          <w:lang w:eastAsia="en-GB"/>
        </w:rPr>
      </w:pPr>
      <w:r w:rsidRPr="009C7B81">
        <w:rPr>
          <w:rFonts w:ascii="Sassoon Primary" w:hAnsi="Sassoon Primary" w:cs="Arial"/>
          <w:b/>
          <w:sz w:val="40"/>
          <w:szCs w:val="40"/>
          <w:u w:val="single"/>
          <w:lang w:eastAsia="en-GB"/>
        </w:rPr>
        <w:t>Learning Leaflet</w:t>
      </w:r>
    </w:p>
    <w:p w14:paraId="71B987D2" w14:textId="77777777" w:rsidR="009C7B81" w:rsidRDefault="009C7B81" w:rsidP="009C7B81">
      <w:pPr>
        <w:shd w:val="clear" w:color="auto" w:fill="FFFFFF"/>
        <w:spacing w:after="0" w:line="240" w:lineRule="auto"/>
        <w:jc w:val="center"/>
        <w:rPr>
          <w:rFonts w:ascii="Sassoon Primary" w:hAnsi="Sassoon Primary" w:cs="Arial"/>
          <w:sz w:val="24"/>
          <w:szCs w:val="24"/>
          <w:lang w:eastAsia="en-GB"/>
        </w:rPr>
      </w:pPr>
    </w:p>
    <w:p w14:paraId="0F5956F0" w14:textId="77777777" w:rsidR="009C7B81" w:rsidRDefault="009C7B81" w:rsidP="009C7B81">
      <w:pPr>
        <w:shd w:val="clear" w:color="auto" w:fill="FFFFFF"/>
        <w:spacing w:after="0" w:line="240" w:lineRule="auto"/>
        <w:jc w:val="center"/>
        <w:rPr>
          <w:rFonts w:ascii="Sassoon Primary" w:hAnsi="Sassoon Primary" w:cs="Arial"/>
          <w:sz w:val="24"/>
          <w:szCs w:val="24"/>
          <w:lang w:eastAsia="en-GB"/>
        </w:rPr>
      </w:pPr>
    </w:p>
    <w:p w14:paraId="637B735B" w14:textId="77777777" w:rsidR="009C7B81" w:rsidRDefault="009C7B81" w:rsidP="009C7B81">
      <w:pPr>
        <w:shd w:val="clear" w:color="auto" w:fill="FFFFFF"/>
        <w:spacing w:after="0" w:line="240" w:lineRule="auto"/>
        <w:jc w:val="center"/>
        <w:rPr>
          <w:rFonts w:ascii="Sassoon Primary" w:hAnsi="Sassoon Primary" w:cs="Arial"/>
          <w:sz w:val="24"/>
          <w:szCs w:val="24"/>
          <w:lang w:eastAsia="en-GB"/>
        </w:rPr>
      </w:pPr>
    </w:p>
    <w:p w14:paraId="34495ECA" w14:textId="11943164" w:rsidR="009C7B81" w:rsidRDefault="009C7B81" w:rsidP="009C7B81">
      <w:pPr>
        <w:shd w:val="clear" w:color="auto" w:fill="FFFFFF"/>
        <w:spacing w:after="0" w:line="240" w:lineRule="auto"/>
        <w:jc w:val="center"/>
        <w:rPr>
          <w:sz w:val="20"/>
          <w:szCs w:val="20"/>
        </w:rPr>
        <w:sectPr w:rsidR="009C7B81" w:rsidSect="009C7B81">
          <w:pgSz w:w="15840" w:h="12240" w:orient="landscape"/>
          <w:pgMar w:top="720" w:right="720" w:bottom="720" w:left="720" w:header="720" w:footer="720" w:gutter="0"/>
          <w:cols w:num="2" w:space="720"/>
          <w:docGrid w:linePitch="360"/>
        </w:sectPr>
      </w:pPr>
      <w:r w:rsidRPr="009C7B81">
        <w:rPr>
          <w:rFonts w:ascii="Sassoon Primary" w:hAnsi="Sassoon Primary" w:cs="Arial"/>
          <w:sz w:val="24"/>
          <w:szCs w:val="24"/>
          <w:lang w:eastAsia="en-GB"/>
        </w:rPr>
        <w:t>Mrs. McCarroll</w:t>
      </w:r>
      <w:r>
        <w:rPr>
          <w:rFonts w:ascii="Sassoon Primary" w:hAnsi="Sassoon Primary" w:cs="Arial"/>
          <w:sz w:val="24"/>
          <w:szCs w:val="24"/>
          <w:lang w:eastAsia="en-GB"/>
        </w:rPr>
        <w:t xml:space="preserve"> and </w:t>
      </w:r>
      <w:r w:rsidRPr="009C7B81">
        <w:rPr>
          <w:rFonts w:ascii="Sassoon Primary" w:hAnsi="Sassoon Primary" w:cs="Arial"/>
          <w:sz w:val="24"/>
          <w:szCs w:val="24"/>
          <w:lang w:eastAsia="en-GB"/>
        </w:rPr>
        <w:t>Miss Lofthouse</w:t>
      </w:r>
    </w:p>
    <w:p w14:paraId="693792DC" w14:textId="77777777" w:rsidR="009C7B81" w:rsidRDefault="009C7B81" w:rsidP="000936B6">
      <w:pPr>
        <w:shd w:val="clear" w:color="auto" w:fill="FFFFFF"/>
        <w:spacing w:after="0" w:line="240" w:lineRule="auto"/>
        <w:rPr>
          <w:rFonts w:ascii="Harrington" w:hAnsi="Harrington" w:cs="Arial"/>
          <w:sz w:val="24"/>
          <w:szCs w:val="24"/>
          <w:lang w:eastAsia="en-GB"/>
        </w:rPr>
      </w:pPr>
    </w:p>
    <w:p w14:paraId="37C631D9" w14:textId="536BCA2A" w:rsidR="000936B6" w:rsidRPr="00EF1557" w:rsidRDefault="000936B6" w:rsidP="000936B6">
      <w:pPr>
        <w:shd w:val="clear" w:color="auto" w:fill="FFFFFF"/>
        <w:spacing w:after="0" w:line="240" w:lineRule="auto"/>
        <w:rPr>
          <w:rFonts w:ascii="Harrington" w:hAnsi="Harrington" w:cs="Arial"/>
          <w:sz w:val="24"/>
          <w:szCs w:val="24"/>
          <w:lang w:eastAsia="en-GB"/>
        </w:rPr>
      </w:pPr>
      <w:r>
        <w:rPr>
          <w:rFonts w:ascii="Harrington" w:hAnsi="Harrington" w:cs="Arial"/>
          <w:sz w:val="24"/>
          <w:szCs w:val="24"/>
          <w:lang w:eastAsia="en-GB"/>
        </w:rPr>
        <w:tab/>
      </w:r>
    </w:p>
    <w:p w14:paraId="4973114C" w14:textId="77777777" w:rsidR="00342191" w:rsidRDefault="00342191" w:rsidP="00342191">
      <w:pPr>
        <w:shd w:val="clear" w:color="auto" w:fill="FFFFFF"/>
        <w:spacing w:after="0" w:line="240" w:lineRule="auto"/>
        <w:rPr>
          <w:sz w:val="20"/>
          <w:szCs w:val="20"/>
        </w:rPr>
      </w:pPr>
    </w:p>
    <w:tbl>
      <w:tblPr>
        <w:tblStyle w:val="TableGrid"/>
        <w:tblW w:w="0" w:type="auto"/>
        <w:tblInd w:w="-95" w:type="dxa"/>
        <w:tblLook w:val="04A0" w:firstRow="1" w:lastRow="0" w:firstColumn="1" w:lastColumn="0" w:noHBand="0" w:noVBand="1"/>
      </w:tblPr>
      <w:tblGrid>
        <w:gridCol w:w="946"/>
        <w:gridCol w:w="4214"/>
        <w:gridCol w:w="5042"/>
        <w:gridCol w:w="4283"/>
      </w:tblGrid>
      <w:tr w:rsidR="00014560" w:rsidRPr="00014560" w14:paraId="71206C5A" w14:textId="77777777" w:rsidTr="003B6ADC">
        <w:tc>
          <w:tcPr>
            <w:tcW w:w="15483" w:type="dxa"/>
            <w:gridSpan w:val="4"/>
          </w:tcPr>
          <w:p w14:paraId="490C1F7A" w14:textId="3FA1E40A" w:rsidR="00014560" w:rsidRPr="00014560" w:rsidRDefault="00014560" w:rsidP="00014560">
            <w:pPr>
              <w:rPr>
                <w:rFonts w:asciiTheme="minorHAnsi" w:eastAsiaTheme="minorHAnsi" w:hAnsiTheme="minorHAnsi" w:cstheme="minorBidi"/>
              </w:rPr>
            </w:pPr>
            <w:r w:rsidRPr="00014560">
              <w:rPr>
                <w:rFonts w:asciiTheme="minorHAnsi" w:eastAsiaTheme="minorHAnsi" w:hAnsiTheme="minorHAnsi" w:cstheme="minorBidi"/>
              </w:rPr>
              <w:lastRenderedPageBreak/>
              <w:t xml:space="preserve">Term: Summer 2                                 </w:t>
            </w:r>
            <w:r w:rsidR="009C7B81">
              <w:rPr>
                <w:rFonts w:asciiTheme="minorHAnsi" w:eastAsiaTheme="minorHAnsi" w:hAnsiTheme="minorHAnsi" w:cstheme="minorBidi"/>
              </w:rPr>
              <w:t xml:space="preserve">                       </w:t>
            </w:r>
            <w:r w:rsidRPr="00014560">
              <w:rPr>
                <w:rFonts w:asciiTheme="minorHAnsi" w:eastAsiaTheme="minorHAnsi" w:hAnsiTheme="minorHAnsi" w:cstheme="minorBidi"/>
              </w:rPr>
              <w:t xml:space="preserve">                                 Topic: The Next Adventure                                                                             Year Group: Reception                                                                                                                 </w:t>
            </w:r>
          </w:p>
        </w:tc>
      </w:tr>
      <w:tr w:rsidR="00014560" w:rsidRPr="00014560" w14:paraId="3A736F63" w14:textId="77777777" w:rsidTr="003B6ADC">
        <w:trPr>
          <w:trHeight w:val="332"/>
        </w:trPr>
        <w:tc>
          <w:tcPr>
            <w:tcW w:w="946" w:type="dxa"/>
          </w:tcPr>
          <w:p w14:paraId="03E99B28" w14:textId="77777777" w:rsidR="00014560" w:rsidRPr="00014560" w:rsidRDefault="00014560" w:rsidP="00014560">
            <w:pPr>
              <w:rPr>
                <w:rFonts w:asciiTheme="minorHAnsi" w:eastAsiaTheme="minorHAnsi" w:hAnsiTheme="minorHAnsi" w:cstheme="minorBidi"/>
              </w:rPr>
            </w:pPr>
          </w:p>
        </w:tc>
        <w:tc>
          <w:tcPr>
            <w:tcW w:w="4544" w:type="dxa"/>
          </w:tcPr>
          <w:p w14:paraId="33F1F4B8" w14:textId="77777777" w:rsidR="00014560" w:rsidRPr="00014560" w:rsidRDefault="00014560" w:rsidP="00014560">
            <w:pPr>
              <w:jc w:val="center"/>
              <w:rPr>
                <w:rFonts w:asciiTheme="minorHAnsi" w:eastAsiaTheme="minorHAnsi" w:hAnsiTheme="minorHAnsi" w:cstheme="minorBidi"/>
                <w:b/>
                <w:sz w:val="40"/>
                <w:szCs w:val="40"/>
              </w:rPr>
            </w:pPr>
            <w:r w:rsidRPr="00014560">
              <w:rPr>
                <w:rFonts w:asciiTheme="minorHAnsi" w:eastAsiaTheme="minorHAnsi" w:hAnsiTheme="minorHAnsi" w:cstheme="minorBidi"/>
                <w:b/>
                <w:sz w:val="40"/>
                <w:szCs w:val="40"/>
              </w:rPr>
              <w:t xml:space="preserve">English  </w:t>
            </w:r>
          </w:p>
        </w:tc>
        <w:tc>
          <w:tcPr>
            <w:tcW w:w="5400" w:type="dxa"/>
          </w:tcPr>
          <w:p w14:paraId="6446109B" w14:textId="77777777" w:rsidR="00014560" w:rsidRPr="00014560" w:rsidRDefault="00014560" w:rsidP="00014560">
            <w:pPr>
              <w:jc w:val="center"/>
              <w:rPr>
                <w:rFonts w:asciiTheme="minorHAnsi" w:eastAsiaTheme="minorHAnsi" w:hAnsiTheme="minorHAnsi" w:cstheme="minorBidi"/>
                <w:b/>
                <w:sz w:val="44"/>
                <w:szCs w:val="44"/>
              </w:rPr>
            </w:pPr>
            <w:r w:rsidRPr="00014560">
              <w:rPr>
                <w:rFonts w:asciiTheme="minorHAnsi" w:eastAsiaTheme="minorHAnsi" w:hAnsiTheme="minorHAnsi" w:cstheme="minorBidi"/>
                <w:b/>
                <w:sz w:val="44"/>
                <w:szCs w:val="44"/>
              </w:rPr>
              <w:t xml:space="preserve">Maths  </w:t>
            </w:r>
          </w:p>
        </w:tc>
        <w:tc>
          <w:tcPr>
            <w:tcW w:w="4593" w:type="dxa"/>
          </w:tcPr>
          <w:p w14:paraId="6EF7FB5F" w14:textId="77777777" w:rsidR="00014560" w:rsidRPr="00014560" w:rsidRDefault="00014560" w:rsidP="00014560">
            <w:pPr>
              <w:jc w:val="center"/>
              <w:rPr>
                <w:rFonts w:asciiTheme="minorHAnsi" w:eastAsiaTheme="minorHAnsi" w:hAnsiTheme="minorHAnsi" w:cstheme="minorBidi"/>
                <w:b/>
                <w:sz w:val="40"/>
                <w:szCs w:val="40"/>
              </w:rPr>
            </w:pPr>
            <w:r w:rsidRPr="00014560">
              <w:rPr>
                <w:rFonts w:asciiTheme="minorHAnsi" w:eastAsiaTheme="minorHAnsi" w:hAnsiTheme="minorHAnsi" w:cstheme="minorBidi"/>
                <w:b/>
                <w:sz w:val="40"/>
                <w:szCs w:val="40"/>
              </w:rPr>
              <w:t>Wider Curriculum</w:t>
            </w:r>
          </w:p>
        </w:tc>
      </w:tr>
      <w:tr w:rsidR="00014560" w:rsidRPr="00014560" w14:paraId="22D5937E" w14:textId="77777777" w:rsidTr="003B6ADC">
        <w:trPr>
          <w:trHeight w:val="332"/>
        </w:trPr>
        <w:tc>
          <w:tcPr>
            <w:tcW w:w="946" w:type="dxa"/>
          </w:tcPr>
          <w:p w14:paraId="7984F6D0" w14:textId="77777777" w:rsidR="00014560" w:rsidRPr="00014560" w:rsidRDefault="00014560" w:rsidP="00014560">
            <w:pPr>
              <w:rPr>
                <w:rFonts w:asciiTheme="minorHAnsi" w:eastAsiaTheme="minorHAnsi" w:hAnsiTheme="minorHAnsi" w:cstheme="minorBidi"/>
              </w:rPr>
            </w:pPr>
          </w:p>
        </w:tc>
        <w:tc>
          <w:tcPr>
            <w:tcW w:w="4544" w:type="dxa"/>
          </w:tcPr>
          <w:p w14:paraId="7CFD7F32" w14:textId="77777777" w:rsidR="00014560" w:rsidRPr="00014560" w:rsidRDefault="00014560" w:rsidP="00014560">
            <w:pPr>
              <w:jc w:val="center"/>
              <w:rPr>
                <w:rFonts w:asciiTheme="minorHAnsi" w:eastAsiaTheme="minorHAnsi" w:hAnsiTheme="minorHAnsi" w:cstheme="minorBidi"/>
              </w:rPr>
            </w:pPr>
            <w:r w:rsidRPr="00014560">
              <w:rPr>
                <w:rFonts w:asciiTheme="minorHAnsi" w:eastAsiaTheme="minorHAnsi" w:hAnsiTheme="minorHAnsi" w:cstheme="minorBidi"/>
              </w:rPr>
              <w:t>Supertato</w:t>
            </w:r>
          </w:p>
        </w:tc>
        <w:tc>
          <w:tcPr>
            <w:tcW w:w="5400" w:type="dxa"/>
          </w:tcPr>
          <w:p w14:paraId="2405A843" w14:textId="77777777" w:rsidR="00014560" w:rsidRPr="00014560" w:rsidRDefault="00014560" w:rsidP="00014560">
            <w:pPr>
              <w:jc w:val="center"/>
              <w:rPr>
                <w:rFonts w:asciiTheme="minorHAnsi" w:eastAsiaTheme="minorHAnsi" w:hAnsiTheme="minorHAnsi" w:cstheme="minorBidi"/>
              </w:rPr>
            </w:pPr>
            <w:r w:rsidRPr="00014560">
              <w:rPr>
                <w:rFonts w:asciiTheme="minorHAnsi" w:eastAsiaTheme="minorHAnsi" w:hAnsiTheme="minorHAnsi" w:cstheme="minorBidi"/>
              </w:rPr>
              <w:t xml:space="preserve">Find my pattern, </w:t>
            </w:r>
          </w:p>
        </w:tc>
        <w:tc>
          <w:tcPr>
            <w:tcW w:w="4593" w:type="dxa"/>
          </w:tcPr>
          <w:p w14:paraId="0814D900" w14:textId="77777777" w:rsidR="00014560" w:rsidRPr="00014560" w:rsidRDefault="00014560" w:rsidP="00014560">
            <w:pPr>
              <w:jc w:val="center"/>
              <w:rPr>
                <w:rFonts w:asciiTheme="minorHAnsi" w:eastAsiaTheme="minorHAnsi" w:hAnsiTheme="minorHAnsi" w:cstheme="minorBidi"/>
              </w:rPr>
            </w:pPr>
            <w:r w:rsidRPr="00014560">
              <w:rPr>
                <w:rFonts w:asciiTheme="minorHAnsi" w:eastAsiaTheme="minorHAnsi" w:hAnsiTheme="minorHAnsi" w:cstheme="minorBidi"/>
              </w:rPr>
              <w:t>Super Space</w:t>
            </w:r>
          </w:p>
        </w:tc>
      </w:tr>
      <w:tr w:rsidR="00014560" w:rsidRPr="00014560" w14:paraId="3CE95159" w14:textId="77777777" w:rsidTr="003B6ADC">
        <w:trPr>
          <w:trHeight w:val="332"/>
        </w:trPr>
        <w:tc>
          <w:tcPr>
            <w:tcW w:w="946" w:type="dxa"/>
          </w:tcPr>
          <w:p w14:paraId="76880EFA" w14:textId="77777777" w:rsidR="00014560" w:rsidRPr="00014560" w:rsidRDefault="00014560" w:rsidP="00014560">
            <w:pPr>
              <w:rPr>
                <w:rFonts w:asciiTheme="minorHAnsi" w:eastAsiaTheme="minorHAnsi" w:hAnsiTheme="minorHAnsi" w:cstheme="minorBidi"/>
              </w:rPr>
            </w:pPr>
            <w:r w:rsidRPr="00014560">
              <w:rPr>
                <w:rFonts w:asciiTheme="minorHAnsi" w:eastAsiaTheme="minorHAnsi" w:hAnsiTheme="minorHAnsi" w:cstheme="minorBidi"/>
              </w:rPr>
              <w:t xml:space="preserve">Book links </w:t>
            </w:r>
          </w:p>
        </w:tc>
        <w:tc>
          <w:tcPr>
            <w:tcW w:w="4544" w:type="dxa"/>
          </w:tcPr>
          <w:p w14:paraId="5CB39497" w14:textId="77777777" w:rsidR="00014560" w:rsidRPr="00014560" w:rsidRDefault="00014560" w:rsidP="00014560">
            <w:pPr>
              <w:jc w:val="center"/>
              <w:rPr>
                <w:rFonts w:asciiTheme="minorHAnsi" w:eastAsiaTheme="minorHAnsi" w:hAnsiTheme="minorHAnsi" w:cstheme="minorBidi"/>
              </w:rPr>
            </w:pPr>
            <w:r w:rsidRPr="00014560">
              <w:rPr>
                <w:rFonts w:asciiTheme="minorHAnsi" w:eastAsiaTheme="minorHAnsi" w:hAnsiTheme="minorHAnsi" w:cstheme="minorBidi"/>
                <w:noProof/>
                <w:lang w:eastAsia="en-GB"/>
              </w:rPr>
              <w:drawing>
                <wp:inline distT="0" distB="0" distL="0" distR="0" wp14:anchorId="40C3124F" wp14:editId="16A22556">
                  <wp:extent cx="1019175" cy="1019175"/>
                  <wp:effectExtent l="0" t="0" r="9525" b="9525"/>
                  <wp:docPr id="29" name="Picture 29" descr="Super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pert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Pr="00014560">
              <w:rPr>
                <w:rFonts w:asciiTheme="minorHAnsi" w:eastAsiaTheme="minorHAnsi" w:hAnsiTheme="minorHAnsi" w:cstheme="minorBidi"/>
              </w:rPr>
              <w:t xml:space="preserve"> </w:t>
            </w:r>
            <w:r w:rsidRPr="00014560">
              <w:rPr>
                <w:rFonts w:asciiTheme="minorHAnsi" w:eastAsiaTheme="minorHAnsi" w:hAnsiTheme="minorHAnsi" w:cstheme="minorBidi"/>
                <w:noProof/>
                <w:lang w:eastAsia="en-GB"/>
              </w:rPr>
              <w:drawing>
                <wp:inline distT="0" distB="0" distL="0" distR="0" wp14:anchorId="657F1667" wp14:editId="578B562B">
                  <wp:extent cx="847725" cy="1041642"/>
                  <wp:effectExtent l="0" t="0" r="0" b="6350"/>
                  <wp:docPr id="34" name="Picture 34" descr="https://literarycurriculum.co.uk/media/images/large/looku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terarycurriculum.co.uk/media/images/large/lookup_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204" cy="1058205"/>
                          </a:xfrm>
                          <a:prstGeom prst="rect">
                            <a:avLst/>
                          </a:prstGeom>
                          <a:noFill/>
                          <a:ln>
                            <a:noFill/>
                          </a:ln>
                        </pic:spPr>
                      </pic:pic>
                    </a:graphicData>
                  </a:graphic>
                </wp:inline>
              </w:drawing>
            </w:r>
          </w:p>
        </w:tc>
        <w:tc>
          <w:tcPr>
            <w:tcW w:w="5400" w:type="dxa"/>
          </w:tcPr>
          <w:p w14:paraId="705843C9" w14:textId="77777777" w:rsidR="00014560" w:rsidRPr="00014560" w:rsidRDefault="00014560" w:rsidP="00014560">
            <w:pPr>
              <w:tabs>
                <w:tab w:val="left" w:pos="690"/>
                <w:tab w:val="center" w:pos="2592"/>
              </w:tabs>
              <w:rPr>
                <w:rFonts w:asciiTheme="minorHAnsi" w:eastAsiaTheme="minorHAnsi" w:hAnsiTheme="minorHAnsi" w:cstheme="minorBidi"/>
              </w:rPr>
            </w:pPr>
            <w:r w:rsidRPr="00014560">
              <w:rPr>
                <w:rFonts w:asciiTheme="minorHAnsi" w:eastAsiaTheme="minorHAnsi" w:hAnsiTheme="minorHAnsi" w:cstheme="minorBidi"/>
                <w:noProof/>
                <w:lang w:val="en-US"/>
              </w:rPr>
              <w:tab/>
            </w:r>
            <w:r w:rsidRPr="00014560">
              <w:rPr>
                <w:rFonts w:asciiTheme="minorHAnsi" w:eastAsiaTheme="minorHAnsi" w:hAnsiTheme="minorHAnsi" w:cstheme="minorBidi"/>
                <w:noProof/>
                <w:lang w:eastAsia="en-GB"/>
              </w:rPr>
              <w:drawing>
                <wp:inline distT="0" distB="0" distL="0" distR="0" wp14:anchorId="177586EA" wp14:editId="12C589F0">
                  <wp:extent cx="981075" cy="981075"/>
                  <wp:effectExtent l="0" t="0" r="9525" b="9525"/>
                  <wp:docPr id="35" name="Picture 35" descr="What the Ladybird He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 the Ladybird He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rsidRPr="00014560">
              <w:rPr>
                <w:rFonts w:asciiTheme="minorHAnsi" w:eastAsiaTheme="minorHAnsi" w:hAnsiTheme="minorHAnsi" w:cstheme="minorBidi"/>
                <w:noProof/>
                <w:lang w:val="en-US"/>
              </w:rPr>
              <w:t xml:space="preserve"> </w:t>
            </w:r>
            <w:r w:rsidRPr="00014560">
              <w:rPr>
                <w:rFonts w:asciiTheme="minorHAnsi" w:eastAsiaTheme="minorHAnsi" w:hAnsiTheme="minorHAnsi" w:cstheme="minorBidi"/>
                <w:noProof/>
                <w:lang w:eastAsia="en-GB"/>
              </w:rPr>
              <w:drawing>
                <wp:inline distT="0" distB="0" distL="0" distR="0" wp14:anchorId="3F49883D" wp14:editId="02FC7404">
                  <wp:extent cx="1247705" cy="928327"/>
                  <wp:effectExtent l="0" t="0" r="0" b="5715"/>
                  <wp:docPr id="36" name="Picture 36" descr="Rosie's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sie's Wal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594" cy="963958"/>
                          </a:xfrm>
                          <a:prstGeom prst="rect">
                            <a:avLst/>
                          </a:prstGeom>
                          <a:noFill/>
                          <a:ln>
                            <a:noFill/>
                          </a:ln>
                        </pic:spPr>
                      </pic:pic>
                    </a:graphicData>
                  </a:graphic>
                </wp:inline>
              </w:drawing>
            </w:r>
            <w:r w:rsidRPr="00014560">
              <w:rPr>
                <w:rFonts w:asciiTheme="minorHAnsi" w:eastAsiaTheme="minorHAnsi" w:hAnsiTheme="minorHAnsi" w:cstheme="minorBidi"/>
                <w:noProof/>
                <w:lang w:val="en-US"/>
              </w:rPr>
              <w:t xml:space="preserve"> </w:t>
            </w:r>
          </w:p>
        </w:tc>
        <w:tc>
          <w:tcPr>
            <w:tcW w:w="4593" w:type="dxa"/>
          </w:tcPr>
          <w:p w14:paraId="052D7B8C" w14:textId="77777777" w:rsidR="00014560" w:rsidRPr="00014560" w:rsidRDefault="00014560" w:rsidP="00014560">
            <w:pPr>
              <w:jc w:val="center"/>
              <w:rPr>
                <w:rFonts w:asciiTheme="minorHAnsi" w:eastAsiaTheme="minorHAnsi" w:hAnsiTheme="minorHAnsi" w:cstheme="minorBidi"/>
              </w:rPr>
            </w:pPr>
            <w:r w:rsidRPr="00014560">
              <w:rPr>
                <w:rFonts w:asciiTheme="minorHAnsi" w:eastAsiaTheme="minorHAnsi" w:hAnsiTheme="minorHAnsi" w:cstheme="minorBidi"/>
                <w:noProof/>
                <w:lang w:eastAsia="en-GB"/>
              </w:rPr>
              <w:drawing>
                <wp:inline distT="0" distB="0" distL="0" distR="0" wp14:anchorId="29FB677D" wp14:editId="2CBDFC6F">
                  <wp:extent cx="938530" cy="1056904"/>
                  <wp:effectExtent l="0" t="0" r="0" b="0"/>
                  <wp:docPr id="32" name="Picture 32" descr="https://images-na.ssl-images-amazon.com/images/I/61KAiraW3CL._SX44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na.ssl-images-amazon.com/images/I/61KAiraW3CL._SX442_BO1,204,203,2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149" cy="1086880"/>
                          </a:xfrm>
                          <a:prstGeom prst="rect">
                            <a:avLst/>
                          </a:prstGeom>
                          <a:noFill/>
                          <a:ln>
                            <a:noFill/>
                          </a:ln>
                        </pic:spPr>
                      </pic:pic>
                    </a:graphicData>
                  </a:graphic>
                </wp:inline>
              </w:drawing>
            </w:r>
            <w:r w:rsidRPr="00014560">
              <w:rPr>
                <w:rFonts w:asciiTheme="minorHAnsi" w:eastAsiaTheme="minorHAnsi" w:hAnsiTheme="minorHAnsi" w:cstheme="minorBidi"/>
                <w:noProof/>
                <w:lang w:val="en-US"/>
              </w:rPr>
              <w:t xml:space="preserve"> </w:t>
            </w:r>
            <w:r w:rsidRPr="00014560">
              <w:rPr>
                <w:rFonts w:asciiTheme="minorHAnsi" w:eastAsiaTheme="minorHAnsi" w:hAnsiTheme="minorHAnsi" w:cstheme="minorBidi"/>
                <w:noProof/>
                <w:lang w:eastAsia="en-GB"/>
              </w:rPr>
              <w:drawing>
                <wp:inline distT="0" distB="0" distL="0" distR="0" wp14:anchorId="0F89E686" wp14:editId="385D5EFF">
                  <wp:extent cx="872654" cy="1085850"/>
                  <wp:effectExtent l="0" t="0" r="3810" b="0"/>
                  <wp:docPr id="31" name="Picture 31" descr="The Marvellous Mo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Marvellous Moon Map"/>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034" t="6479" r="7279"/>
                          <a:stretch/>
                        </pic:blipFill>
                        <pic:spPr bwMode="auto">
                          <a:xfrm>
                            <a:off x="0" y="0"/>
                            <a:ext cx="877500" cy="1091880"/>
                          </a:xfrm>
                          <a:prstGeom prst="rect">
                            <a:avLst/>
                          </a:prstGeom>
                          <a:noFill/>
                          <a:ln>
                            <a:noFill/>
                          </a:ln>
                          <a:extLst>
                            <a:ext uri="{53640926-AAD7-44D8-BBD7-CCE9431645EC}">
                              <a14:shadowObscured xmlns:a14="http://schemas.microsoft.com/office/drawing/2010/main"/>
                            </a:ext>
                          </a:extLst>
                        </pic:spPr>
                      </pic:pic>
                    </a:graphicData>
                  </a:graphic>
                </wp:inline>
              </w:drawing>
            </w:r>
            <w:r w:rsidRPr="00014560">
              <w:rPr>
                <w:rFonts w:asciiTheme="minorHAnsi" w:eastAsiaTheme="minorHAnsi" w:hAnsiTheme="minorHAnsi" w:cstheme="minorBidi"/>
                <w:noProof/>
                <w:lang w:val="en-US"/>
              </w:rPr>
              <w:t xml:space="preserve"> </w:t>
            </w:r>
          </w:p>
        </w:tc>
      </w:tr>
      <w:tr w:rsidR="00014560" w:rsidRPr="00014560" w14:paraId="5AF22496" w14:textId="77777777" w:rsidTr="003B6ADC">
        <w:trPr>
          <w:trHeight w:val="2447"/>
        </w:trPr>
        <w:tc>
          <w:tcPr>
            <w:tcW w:w="946" w:type="dxa"/>
          </w:tcPr>
          <w:p w14:paraId="5DE2929B" w14:textId="77777777" w:rsidR="00014560" w:rsidRPr="00014560" w:rsidRDefault="00014560" w:rsidP="00014560">
            <w:pPr>
              <w:rPr>
                <w:rFonts w:asciiTheme="minorHAnsi" w:eastAsiaTheme="minorHAnsi" w:hAnsiTheme="minorHAnsi" w:cstheme="minorBidi"/>
                <w:sz w:val="16"/>
                <w:szCs w:val="16"/>
              </w:rPr>
            </w:pPr>
            <w:r w:rsidRPr="00014560">
              <w:rPr>
                <w:rFonts w:asciiTheme="minorHAnsi" w:eastAsiaTheme="minorHAnsi" w:hAnsiTheme="minorHAnsi" w:cstheme="minorBidi"/>
                <w:sz w:val="16"/>
                <w:szCs w:val="16"/>
              </w:rPr>
              <w:t>Specific Vocabulary</w:t>
            </w:r>
          </w:p>
        </w:tc>
        <w:tc>
          <w:tcPr>
            <w:tcW w:w="4544" w:type="dxa"/>
          </w:tcPr>
          <w:p w14:paraId="581F24E4"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Superhero </w:t>
            </w:r>
          </w:p>
          <w:p w14:paraId="3DD71DD6"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Villain </w:t>
            </w:r>
          </w:p>
          <w:p w14:paraId="00A080E0"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Rescue </w:t>
            </w:r>
          </w:p>
          <w:p w14:paraId="287CB498"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Protect</w:t>
            </w:r>
          </w:p>
          <w:p w14:paraId="5328ECEE"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Super power </w:t>
            </w:r>
          </w:p>
          <w:p w14:paraId="64165743"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Universe</w:t>
            </w:r>
          </w:p>
          <w:p w14:paraId="481EA3F8"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Intergalactic </w:t>
            </w:r>
          </w:p>
          <w:p w14:paraId="5A8539E2" w14:textId="77777777" w:rsidR="00014560" w:rsidRPr="00014560" w:rsidRDefault="00014560" w:rsidP="00014560">
            <w:pPr>
              <w:rPr>
                <w:rFonts w:asciiTheme="minorHAnsi" w:eastAsiaTheme="minorHAnsi" w:hAnsiTheme="minorHAnsi" w:cstheme="minorBidi"/>
                <w:sz w:val="20"/>
                <w:szCs w:val="20"/>
              </w:rPr>
            </w:pPr>
          </w:p>
        </w:tc>
        <w:tc>
          <w:tcPr>
            <w:tcW w:w="5400" w:type="dxa"/>
          </w:tcPr>
          <w:p w14:paraId="440A764F"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Subitising</w:t>
            </w:r>
          </w:p>
          <w:p w14:paraId="60697B0E"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Doubling</w:t>
            </w:r>
          </w:p>
          <w:p w14:paraId="49A2B76E"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matching pairs</w:t>
            </w:r>
          </w:p>
          <w:p w14:paraId="0263CDA8"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 xml:space="preserve">Sharing </w:t>
            </w:r>
          </w:p>
          <w:p w14:paraId="49D55F93"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 xml:space="preserve">Grouping </w:t>
            </w:r>
          </w:p>
          <w:p w14:paraId="19C0776E"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 xml:space="preserve">Odd </w:t>
            </w:r>
          </w:p>
          <w:p w14:paraId="07B26618"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 xml:space="preserve">even </w:t>
            </w:r>
          </w:p>
          <w:p w14:paraId="620363DC"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 xml:space="preserve">Half </w:t>
            </w:r>
          </w:p>
          <w:p w14:paraId="371AD127"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 xml:space="preserve">Equal groups </w:t>
            </w:r>
          </w:p>
          <w:p w14:paraId="1AD6A408" w14:textId="77777777" w:rsidR="00014560" w:rsidRPr="00014560" w:rsidRDefault="00014560" w:rsidP="00014560">
            <w:pPr>
              <w:rPr>
                <w:rFonts w:asciiTheme="minorHAnsi" w:eastAsiaTheme="minorHAnsi" w:hAnsiTheme="minorHAnsi" w:cstheme="minorBidi"/>
                <w:sz w:val="20"/>
                <w:szCs w:val="20"/>
                <w:lang w:val="en-US"/>
              </w:rPr>
            </w:pPr>
          </w:p>
        </w:tc>
        <w:tc>
          <w:tcPr>
            <w:tcW w:w="4593" w:type="dxa"/>
          </w:tcPr>
          <w:p w14:paraId="375F78BC"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Space </w:t>
            </w:r>
          </w:p>
          <w:p w14:paraId="64A7961E"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Star </w:t>
            </w:r>
          </w:p>
          <w:p w14:paraId="0C36E43A"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Marvellous</w:t>
            </w:r>
          </w:p>
          <w:p w14:paraId="30DE4B0E"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astronaut</w:t>
            </w:r>
          </w:p>
        </w:tc>
      </w:tr>
      <w:tr w:rsidR="00014560" w:rsidRPr="00014560" w14:paraId="0919E06B" w14:textId="77777777" w:rsidTr="003B6ADC">
        <w:trPr>
          <w:trHeight w:val="2870"/>
        </w:trPr>
        <w:tc>
          <w:tcPr>
            <w:tcW w:w="946" w:type="dxa"/>
          </w:tcPr>
          <w:p w14:paraId="167279CB" w14:textId="77777777" w:rsidR="00014560" w:rsidRPr="00014560" w:rsidRDefault="00014560" w:rsidP="00014560">
            <w:pPr>
              <w:rPr>
                <w:rFonts w:asciiTheme="minorHAnsi" w:eastAsiaTheme="minorHAnsi" w:hAnsiTheme="minorHAnsi" w:cstheme="minorBidi"/>
                <w:sz w:val="16"/>
                <w:szCs w:val="16"/>
              </w:rPr>
            </w:pPr>
            <w:r w:rsidRPr="00014560">
              <w:rPr>
                <w:rFonts w:asciiTheme="minorHAnsi" w:eastAsiaTheme="minorHAnsi" w:hAnsiTheme="minorHAnsi" w:cstheme="minorBidi"/>
                <w:sz w:val="16"/>
                <w:szCs w:val="16"/>
              </w:rPr>
              <w:t>Sticky Knowledge about…</w:t>
            </w:r>
          </w:p>
        </w:tc>
        <w:tc>
          <w:tcPr>
            <w:tcW w:w="4544" w:type="dxa"/>
          </w:tcPr>
          <w:p w14:paraId="40B7186B"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A sentence needs:</w:t>
            </w:r>
          </w:p>
          <w:p w14:paraId="4B309923"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Capital letter to start </w:t>
            </w:r>
          </w:p>
          <w:p w14:paraId="226FAC82"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Finger space between words</w:t>
            </w:r>
          </w:p>
          <w:p w14:paraId="3139B412"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Full stop at the end. </w:t>
            </w:r>
          </w:p>
          <w:p w14:paraId="0DBDDCE6"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I know the sounds:</w:t>
            </w:r>
          </w:p>
          <w:p w14:paraId="47D02C89"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ay, ee, igh, oo, ow, oo, ar, air, or, ou, ir, oy </w:t>
            </w:r>
          </w:p>
          <w:p w14:paraId="18495A77"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I know the tricky words:</w:t>
            </w:r>
          </w:p>
          <w:p w14:paraId="512040C6"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I, to, the, go, no, said, my, you, your</w:t>
            </w:r>
          </w:p>
        </w:tc>
        <w:tc>
          <w:tcPr>
            <w:tcW w:w="5400" w:type="dxa"/>
          </w:tcPr>
          <w:p w14:paraId="5D61D8F3"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I know quantity of a group can be changed by adding more.</w:t>
            </w:r>
          </w:p>
          <w:p w14:paraId="0DCCC722"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 xml:space="preserve">Halving something is when things are split into two equal groups. </w:t>
            </w:r>
          </w:p>
          <w:p w14:paraId="04002990"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Doubling something is when you have 2 of the same amount.</w:t>
            </w:r>
          </w:p>
          <w:p w14:paraId="1547345C" w14:textId="77777777" w:rsidR="00014560" w:rsidRPr="00014560" w:rsidRDefault="00014560" w:rsidP="00014560">
            <w:pPr>
              <w:rPr>
                <w:rFonts w:asciiTheme="minorHAnsi" w:eastAsiaTheme="minorHAnsi" w:hAnsiTheme="minorHAnsi" w:cstheme="minorBidi"/>
                <w:sz w:val="20"/>
                <w:szCs w:val="20"/>
                <w:lang w:val="en-US"/>
              </w:rPr>
            </w:pPr>
            <w:r w:rsidRPr="00014560">
              <w:rPr>
                <w:rFonts w:asciiTheme="minorHAnsi" w:eastAsiaTheme="minorHAnsi" w:hAnsiTheme="minorHAnsi" w:cstheme="minorBidi"/>
                <w:sz w:val="20"/>
                <w:szCs w:val="20"/>
                <w:lang w:val="en-US"/>
              </w:rPr>
              <w:t>An even number is a number that can be divided into two equal groups. An odd number is a number that cannot be divided into two equal groups.</w:t>
            </w:r>
          </w:p>
          <w:p w14:paraId="67B065FE" w14:textId="77777777" w:rsidR="00014560" w:rsidRPr="00014560" w:rsidRDefault="00014560" w:rsidP="00014560">
            <w:pPr>
              <w:rPr>
                <w:rFonts w:asciiTheme="minorHAnsi" w:eastAsiaTheme="minorHAnsi" w:hAnsiTheme="minorHAnsi" w:cstheme="minorBidi"/>
                <w:sz w:val="20"/>
                <w:szCs w:val="20"/>
                <w:lang w:val="en-US"/>
              </w:rPr>
            </w:pPr>
          </w:p>
        </w:tc>
        <w:tc>
          <w:tcPr>
            <w:tcW w:w="4593" w:type="dxa"/>
          </w:tcPr>
          <w:p w14:paraId="7545A06E"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In space you float. </w:t>
            </w:r>
          </w:p>
          <w:p w14:paraId="0B289007"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People that go to space are called astronauts. </w:t>
            </w:r>
          </w:p>
          <w:p w14:paraId="2E2A1DF5"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A map is a drawing of part of Earth's surface. </w:t>
            </w:r>
          </w:p>
          <w:p w14:paraId="20CC0970"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Maps are used to show where things are.</w:t>
            </w:r>
          </w:p>
          <w:p w14:paraId="4E92C176" w14:textId="77777777" w:rsidR="00014560" w:rsidRPr="00014560" w:rsidRDefault="00014560" w:rsidP="00014560">
            <w:pPr>
              <w:rPr>
                <w:rFonts w:asciiTheme="minorHAnsi" w:eastAsiaTheme="minorHAnsi" w:hAnsiTheme="minorHAnsi" w:cstheme="minorBidi"/>
                <w:sz w:val="20"/>
                <w:szCs w:val="20"/>
              </w:rPr>
            </w:pPr>
            <w:r w:rsidRPr="00014560">
              <w:rPr>
                <w:rFonts w:asciiTheme="minorHAnsi" w:eastAsiaTheme="minorHAnsi" w:hAnsiTheme="minorHAnsi" w:cstheme="minorBidi"/>
                <w:sz w:val="20"/>
                <w:szCs w:val="20"/>
              </w:rPr>
              <w:t xml:space="preserve">You need a rocket to take you into space. </w:t>
            </w:r>
          </w:p>
          <w:p w14:paraId="6F14B969" w14:textId="77777777" w:rsidR="00014560" w:rsidRPr="00014560" w:rsidRDefault="00014560" w:rsidP="00014560">
            <w:pPr>
              <w:rPr>
                <w:rFonts w:asciiTheme="minorHAnsi" w:eastAsiaTheme="minorHAnsi" w:hAnsiTheme="minorHAnsi" w:cstheme="minorBidi"/>
                <w:sz w:val="20"/>
                <w:szCs w:val="20"/>
              </w:rPr>
            </w:pPr>
          </w:p>
        </w:tc>
      </w:tr>
    </w:tbl>
    <w:p w14:paraId="5E6B64AD" w14:textId="77777777" w:rsidR="000936B6" w:rsidRDefault="000936B6" w:rsidP="00EF1557">
      <w:pPr>
        <w:spacing w:after="0"/>
        <w:jc w:val="center"/>
      </w:pPr>
    </w:p>
    <w:sectPr w:rsidR="000936B6" w:rsidSect="009C7B81">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3D2"/>
    <w:multiLevelType w:val="hybridMultilevel"/>
    <w:tmpl w:val="235A87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E070D1"/>
    <w:multiLevelType w:val="hybridMultilevel"/>
    <w:tmpl w:val="8D28B8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F3D43"/>
    <w:multiLevelType w:val="hybridMultilevel"/>
    <w:tmpl w:val="D1ECD2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934B1B"/>
    <w:multiLevelType w:val="hybridMultilevel"/>
    <w:tmpl w:val="156296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8A0E32"/>
    <w:multiLevelType w:val="hybridMultilevel"/>
    <w:tmpl w:val="6994BA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DF62D4"/>
    <w:multiLevelType w:val="hybridMultilevel"/>
    <w:tmpl w:val="6670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35844"/>
    <w:multiLevelType w:val="hybridMultilevel"/>
    <w:tmpl w:val="CC58E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91"/>
    <w:rsid w:val="00014560"/>
    <w:rsid w:val="000936B6"/>
    <w:rsid w:val="001A6B5F"/>
    <w:rsid w:val="00266699"/>
    <w:rsid w:val="00291D0B"/>
    <w:rsid w:val="00342191"/>
    <w:rsid w:val="00412EE2"/>
    <w:rsid w:val="005A288B"/>
    <w:rsid w:val="00714651"/>
    <w:rsid w:val="008C37D9"/>
    <w:rsid w:val="00940E35"/>
    <w:rsid w:val="009C7B81"/>
    <w:rsid w:val="00AD57BC"/>
    <w:rsid w:val="00B1652E"/>
    <w:rsid w:val="00B351B0"/>
    <w:rsid w:val="00B5288C"/>
    <w:rsid w:val="00D75260"/>
    <w:rsid w:val="00E213B9"/>
    <w:rsid w:val="00EF1557"/>
    <w:rsid w:val="00F04AD0"/>
    <w:rsid w:val="00FB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DD17A"/>
  <w15:chartTrackingRefBased/>
  <w15:docId w15:val="{6FB92B18-1E4D-48A0-8D21-E8C38EEE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191"/>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B5F"/>
    <w:rPr>
      <w:rFonts w:ascii="Segoe UI" w:eastAsia="Times New Roman" w:hAnsi="Segoe UI" w:cs="Segoe UI"/>
      <w:sz w:val="18"/>
      <w:szCs w:val="18"/>
      <w:lang w:val="en-GB"/>
    </w:rPr>
  </w:style>
  <w:style w:type="table" w:styleId="TableGrid">
    <w:name w:val="Table Grid"/>
    <w:basedOn w:val="TableNormal"/>
    <w:uiPriority w:val="39"/>
    <w:rsid w:val="0001456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Systemuser</dc:creator>
  <cp:keywords/>
  <dc:description/>
  <cp:lastModifiedBy>Cheryl McCarroll</cp:lastModifiedBy>
  <cp:revision>2</cp:revision>
  <cp:lastPrinted>2018-01-08T14:17:00Z</cp:lastPrinted>
  <dcterms:created xsi:type="dcterms:W3CDTF">2022-04-22T15:07:00Z</dcterms:created>
  <dcterms:modified xsi:type="dcterms:W3CDTF">2022-04-22T15:07:00Z</dcterms:modified>
</cp:coreProperties>
</file>