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205FE" w14:textId="77777777" w:rsidR="00EF709B" w:rsidRDefault="00000000">
      <w:pPr>
        <w:pStyle w:val="Heading1"/>
      </w:pPr>
      <w:r>
        <w:rPr>
          <w:color w:val="104F75"/>
        </w:rPr>
        <w:t>Pupil</w:t>
      </w:r>
      <w:r>
        <w:rPr>
          <w:color w:val="104F75"/>
          <w:spacing w:val="-6"/>
        </w:rPr>
        <w:t xml:space="preserve"> </w:t>
      </w:r>
      <w:r>
        <w:rPr>
          <w:color w:val="104F75"/>
        </w:rPr>
        <w:t>premium</w:t>
      </w:r>
      <w:r>
        <w:rPr>
          <w:color w:val="104F75"/>
          <w:spacing w:val="-3"/>
        </w:rPr>
        <w:t xml:space="preserve"> </w:t>
      </w:r>
      <w:r>
        <w:rPr>
          <w:color w:val="104F75"/>
        </w:rPr>
        <w:t>strategy</w:t>
      </w:r>
      <w:r>
        <w:rPr>
          <w:color w:val="104F75"/>
          <w:spacing w:val="-3"/>
        </w:rPr>
        <w:t xml:space="preserve"> </w:t>
      </w:r>
      <w:r>
        <w:rPr>
          <w:color w:val="104F75"/>
          <w:spacing w:val="-2"/>
        </w:rPr>
        <w:t>statement</w:t>
      </w:r>
    </w:p>
    <w:p w14:paraId="1D3C9341" w14:textId="77777777" w:rsidR="00EF709B" w:rsidRDefault="00EF709B">
      <w:pPr>
        <w:pStyle w:val="BodyText"/>
        <w:spacing w:before="62"/>
        <w:ind w:left="0"/>
        <w:rPr>
          <w:b/>
          <w:sz w:val="36"/>
        </w:rPr>
      </w:pPr>
    </w:p>
    <w:p w14:paraId="37E9DE02" w14:textId="7B88ECF4" w:rsidR="00EF709B" w:rsidRDefault="00000000">
      <w:pPr>
        <w:pStyle w:val="BodyText"/>
        <w:spacing w:line="242" w:lineRule="auto"/>
        <w:ind w:left="112" w:right="201"/>
      </w:pPr>
      <w:r>
        <w:t>This</w:t>
      </w:r>
      <w:r>
        <w:rPr>
          <w:spacing w:val="-3"/>
        </w:rPr>
        <w:t xml:space="preserve"> </w:t>
      </w:r>
      <w:r>
        <w:t>statement</w:t>
      </w:r>
      <w:r>
        <w:rPr>
          <w:spacing w:val="-4"/>
        </w:rPr>
        <w:t xml:space="preserve"> </w:t>
      </w:r>
      <w:r>
        <w:t>details</w:t>
      </w:r>
      <w:r>
        <w:rPr>
          <w:spacing w:val="-3"/>
        </w:rPr>
        <w:t xml:space="preserve"> </w:t>
      </w:r>
      <w:r>
        <w:t>our</w:t>
      </w:r>
      <w:r>
        <w:rPr>
          <w:spacing w:val="-3"/>
        </w:rPr>
        <w:t xml:space="preserve"> </w:t>
      </w:r>
      <w:r>
        <w:t>school’s</w:t>
      </w:r>
      <w:r>
        <w:rPr>
          <w:spacing w:val="-3"/>
        </w:rPr>
        <w:t xml:space="preserve"> </w:t>
      </w:r>
      <w:r>
        <w:t>use</w:t>
      </w:r>
      <w:r>
        <w:rPr>
          <w:spacing w:val="-3"/>
        </w:rPr>
        <w:t xml:space="preserve"> </w:t>
      </w:r>
      <w:r>
        <w:t>of</w:t>
      </w:r>
      <w:r>
        <w:rPr>
          <w:spacing w:val="-4"/>
        </w:rPr>
        <w:t xml:space="preserve"> </w:t>
      </w:r>
      <w:r>
        <w:t>pupil</w:t>
      </w:r>
      <w:r>
        <w:rPr>
          <w:spacing w:val="-3"/>
        </w:rPr>
        <w:t xml:space="preserve"> </w:t>
      </w:r>
      <w:r>
        <w:t>premium</w:t>
      </w:r>
      <w:r>
        <w:rPr>
          <w:spacing w:val="-3"/>
        </w:rPr>
        <w:t xml:space="preserve"> </w:t>
      </w:r>
      <w:r>
        <w:t>(and</w:t>
      </w:r>
      <w:r>
        <w:rPr>
          <w:spacing w:val="-3"/>
        </w:rPr>
        <w:t xml:space="preserve"> </w:t>
      </w:r>
      <w:r>
        <w:t>recovery</w:t>
      </w:r>
      <w:r>
        <w:rPr>
          <w:spacing w:val="-3"/>
        </w:rPr>
        <w:t xml:space="preserve"> </w:t>
      </w:r>
      <w:r>
        <w:t>premium</w:t>
      </w:r>
      <w:r>
        <w:rPr>
          <w:spacing w:val="-3"/>
        </w:rPr>
        <w:t xml:space="preserve"> </w:t>
      </w:r>
      <w:r>
        <w:t>for</w:t>
      </w:r>
      <w:r>
        <w:rPr>
          <w:spacing w:val="-3"/>
        </w:rPr>
        <w:t xml:space="preserve"> </w:t>
      </w:r>
      <w:r>
        <w:t>the 202</w:t>
      </w:r>
      <w:r w:rsidR="006801D4">
        <w:t>4</w:t>
      </w:r>
      <w:r>
        <w:t xml:space="preserve"> to 202</w:t>
      </w:r>
      <w:r w:rsidR="006801D4">
        <w:t xml:space="preserve">5 </w:t>
      </w:r>
      <w:r>
        <w:t>academic year) funding to help improve the attainment of our disadvantaged pupils.</w:t>
      </w:r>
    </w:p>
    <w:p w14:paraId="21F6D1D0" w14:textId="77777777" w:rsidR="00EF709B" w:rsidRDefault="00000000">
      <w:pPr>
        <w:pStyle w:val="BodyText"/>
        <w:spacing w:before="239"/>
        <w:ind w:left="112" w:right="201"/>
      </w:pPr>
      <w:r>
        <w:t>It outlines our pupil premium strategy, how we intend to spend the funding in this academic</w:t>
      </w:r>
      <w:r>
        <w:rPr>
          <w:spacing w:val="-3"/>
        </w:rPr>
        <w:t xml:space="preserve"> </w:t>
      </w:r>
      <w:r>
        <w:t>year</w:t>
      </w:r>
      <w:r>
        <w:rPr>
          <w:spacing w:val="-3"/>
        </w:rPr>
        <w:t xml:space="preserve"> </w:t>
      </w:r>
      <w:r>
        <w:t>and</w:t>
      </w:r>
      <w:r>
        <w:rPr>
          <w:spacing w:val="-3"/>
        </w:rPr>
        <w:t xml:space="preserve"> </w:t>
      </w:r>
      <w:r>
        <w:t>the</w:t>
      </w:r>
      <w:r>
        <w:rPr>
          <w:spacing w:val="-3"/>
        </w:rPr>
        <w:t xml:space="preserve"> </w:t>
      </w:r>
      <w:r>
        <w:t>effect</w:t>
      </w:r>
      <w:r>
        <w:rPr>
          <w:spacing w:val="-4"/>
        </w:rPr>
        <w:t xml:space="preserve"> </w:t>
      </w:r>
      <w:r>
        <w:t>that</w:t>
      </w:r>
      <w:r>
        <w:rPr>
          <w:spacing w:val="-4"/>
        </w:rPr>
        <w:t xml:space="preserve"> </w:t>
      </w:r>
      <w:r>
        <w:t>last</w:t>
      </w:r>
      <w:r>
        <w:rPr>
          <w:spacing w:val="-4"/>
        </w:rPr>
        <w:t xml:space="preserve"> </w:t>
      </w:r>
      <w:r>
        <w:t>year’s</w:t>
      </w:r>
      <w:r>
        <w:rPr>
          <w:spacing w:val="-3"/>
        </w:rPr>
        <w:t xml:space="preserve"> </w:t>
      </w:r>
      <w:r>
        <w:t>spending</w:t>
      </w:r>
      <w:r>
        <w:rPr>
          <w:spacing w:val="-3"/>
        </w:rPr>
        <w:t xml:space="preserve"> </w:t>
      </w:r>
      <w:r>
        <w:t>of</w:t>
      </w:r>
      <w:r>
        <w:rPr>
          <w:spacing w:val="-4"/>
        </w:rPr>
        <w:t xml:space="preserve"> </w:t>
      </w:r>
      <w:r>
        <w:t>pupil</w:t>
      </w:r>
      <w:r>
        <w:rPr>
          <w:spacing w:val="-3"/>
        </w:rPr>
        <w:t xml:space="preserve"> </w:t>
      </w:r>
      <w:r>
        <w:t>premium</w:t>
      </w:r>
      <w:r>
        <w:rPr>
          <w:spacing w:val="-3"/>
        </w:rPr>
        <w:t xml:space="preserve"> </w:t>
      </w:r>
      <w:r>
        <w:t>had</w:t>
      </w:r>
      <w:r>
        <w:rPr>
          <w:spacing w:val="-3"/>
        </w:rPr>
        <w:t xml:space="preserve"> </w:t>
      </w:r>
      <w:r>
        <w:t>within</w:t>
      </w:r>
      <w:r>
        <w:rPr>
          <w:spacing w:val="-3"/>
        </w:rPr>
        <w:t xml:space="preserve"> </w:t>
      </w:r>
      <w:r>
        <w:t xml:space="preserve">our </w:t>
      </w:r>
      <w:r>
        <w:rPr>
          <w:spacing w:val="-2"/>
        </w:rPr>
        <w:t>school.</w:t>
      </w:r>
    </w:p>
    <w:p w14:paraId="14DBDF4C" w14:textId="77777777" w:rsidR="00EF709B" w:rsidRDefault="00EF709B">
      <w:pPr>
        <w:pStyle w:val="BodyText"/>
        <w:spacing w:before="203"/>
        <w:ind w:left="0"/>
      </w:pPr>
    </w:p>
    <w:p w14:paraId="52122C11" w14:textId="77777777" w:rsidR="00EF709B" w:rsidRDefault="00000000">
      <w:pPr>
        <w:ind w:left="112"/>
        <w:rPr>
          <w:b/>
          <w:sz w:val="32"/>
        </w:rPr>
      </w:pPr>
      <w:r>
        <w:rPr>
          <w:b/>
          <w:color w:val="104F75"/>
          <w:sz w:val="32"/>
        </w:rPr>
        <w:t>School</w:t>
      </w:r>
      <w:r>
        <w:rPr>
          <w:b/>
          <w:color w:val="104F75"/>
          <w:spacing w:val="-7"/>
          <w:sz w:val="32"/>
        </w:rPr>
        <w:t xml:space="preserve"> </w:t>
      </w:r>
      <w:r>
        <w:rPr>
          <w:b/>
          <w:color w:val="104F75"/>
          <w:spacing w:val="-2"/>
          <w:sz w:val="32"/>
        </w:rPr>
        <w:t>overview</w:t>
      </w:r>
    </w:p>
    <w:p w14:paraId="1E3170A1" w14:textId="77777777" w:rsidR="00EF709B" w:rsidRDefault="00EF709B">
      <w:pPr>
        <w:pStyle w:val="BodyText"/>
        <w:spacing w:before="10"/>
        <w:ind w:left="0"/>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8"/>
        <w:gridCol w:w="2966"/>
      </w:tblGrid>
      <w:tr w:rsidR="00EF709B" w14:paraId="7E245D37" w14:textId="77777777">
        <w:trPr>
          <w:trHeight w:val="398"/>
        </w:trPr>
        <w:tc>
          <w:tcPr>
            <w:tcW w:w="6518" w:type="dxa"/>
            <w:shd w:val="clear" w:color="auto" w:fill="D8E2E9"/>
          </w:tcPr>
          <w:p w14:paraId="69BA8BE7" w14:textId="77777777" w:rsidR="00EF709B" w:rsidRDefault="00000000">
            <w:pPr>
              <w:pStyle w:val="TableParagraph"/>
              <w:spacing w:before="58"/>
              <w:ind w:left="167"/>
              <w:rPr>
                <w:b/>
                <w:sz w:val="24"/>
              </w:rPr>
            </w:pPr>
            <w:r>
              <w:rPr>
                <w:b/>
                <w:color w:val="0D0D0D"/>
                <w:spacing w:val="-2"/>
                <w:sz w:val="24"/>
              </w:rPr>
              <w:t>Detail</w:t>
            </w:r>
          </w:p>
        </w:tc>
        <w:tc>
          <w:tcPr>
            <w:tcW w:w="2966" w:type="dxa"/>
            <w:shd w:val="clear" w:color="auto" w:fill="D8E2E9"/>
          </w:tcPr>
          <w:p w14:paraId="34961EB2" w14:textId="77777777" w:rsidR="00EF709B" w:rsidRDefault="00000000">
            <w:pPr>
              <w:pStyle w:val="TableParagraph"/>
              <w:spacing w:before="58"/>
              <w:ind w:left="162"/>
              <w:rPr>
                <w:b/>
                <w:sz w:val="24"/>
              </w:rPr>
            </w:pPr>
            <w:r>
              <w:rPr>
                <w:b/>
                <w:color w:val="0D0D0D"/>
                <w:spacing w:val="-4"/>
                <w:sz w:val="24"/>
              </w:rPr>
              <w:t>Data</w:t>
            </w:r>
          </w:p>
        </w:tc>
      </w:tr>
      <w:tr w:rsidR="00EF709B" w14:paraId="1B2B38C2" w14:textId="77777777">
        <w:trPr>
          <w:trHeight w:val="945"/>
        </w:trPr>
        <w:tc>
          <w:tcPr>
            <w:tcW w:w="6518" w:type="dxa"/>
          </w:tcPr>
          <w:p w14:paraId="5418FCEB" w14:textId="77777777" w:rsidR="00EF709B" w:rsidRDefault="00000000">
            <w:pPr>
              <w:pStyle w:val="TableParagraph"/>
              <w:spacing w:before="58"/>
              <w:ind w:left="167"/>
              <w:rPr>
                <w:sz w:val="24"/>
              </w:rPr>
            </w:pPr>
            <w:r>
              <w:rPr>
                <w:color w:val="0D0D0D"/>
                <w:sz w:val="24"/>
              </w:rPr>
              <w:t>School</w:t>
            </w:r>
            <w:r>
              <w:rPr>
                <w:color w:val="0D0D0D"/>
                <w:spacing w:val="-2"/>
                <w:sz w:val="24"/>
              </w:rPr>
              <w:t xml:space="preserve"> </w:t>
            </w:r>
            <w:r>
              <w:rPr>
                <w:color w:val="0D0D0D"/>
                <w:spacing w:val="-4"/>
                <w:sz w:val="24"/>
              </w:rPr>
              <w:t>name</w:t>
            </w:r>
          </w:p>
        </w:tc>
        <w:tc>
          <w:tcPr>
            <w:tcW w:w="2966" w:type="dxa"/>
          </w:tcPr>
          <w:p w14:paraId="5DAB9976" w14:textId="77777777" w:rsidR="00EF709B" w:rsidRDefault="00000000">
            <w:pPr>
              <w:pStyle w:val="TableParagraph"/>
              <w:spacing w:before="58"/>
              <w:ind w:left="162" w:right="131"/>
              <w:rPr>
                <w:sz w:val="24"/>
              </w:rPr>
            </w:pPr>
            <w:r>
              <w:rPr>
                <w:color w:val="0D0D0D"/>
                <w:sz w:val="24"/>
              </w:rPr>
              <w:t>St</w:t>
            </w:r>
            <w:r>
              <w:rPr>
                <w:color w:val="0D0D0D"/>
                <w:spacing w:val="-17"/>
                <w:sz w:val="24"/>
              </w:rPr>
              <w:t xml:space="preserve"> </w:t>
            </w:r>
            <w:r>
              <w:rPr>
                <w:color w:val="0D0D0D"/>
                <w:sz w:val="24"/>
              </w:rPr>
              <w:t>Gerard’s</w:t>
            </w:r>
            <w:r>
              <w:rPr>
                <w:color w:val="0D0D0D"/>
                <w:spacing w:val="-17"/>
                <w:sz w:val="24"/>
              </w:rPr>
              <w:t xml:space="preserve"> </w:t>
            </w:r>
            <w:r>
              <w:rPr>
                <w:color w:val="0D0D0D"/>
                <w:sz w:val="24"/>
              </w:rPr>
              <w:t xml:space="preserve">Catholic Primary &amp; Nursery </w:t>
            </w:r>
            <w:r>
              <w:rPr>
                <w:color w:val="0D0D0D"/>
                <w:spacing w:val="-2"/>
                <w:sz w:val="24"/>
              </w:rPr>
              <w:t>School</w:t>
            </w:r>
          </w:p>
        </w:tc>
      </w:tr>
      <w:tr w:rsidR="00EF709B" w14:paraId="2C065156" w14:textId="77777777">
        <w:trPr>
          <w:trHeight w:val="397"/>
        </w:trPr>
        <w:tc>
          <w:tcPr>
            <w:tcW w:w="6518" w:type="dxa"/>
          </w:tcPr>
          <w:p w14:paraId="642D2BBD" w14:textId="77777777" w:rsidR="00EF709B" w:rsidRDefault="00000000">
            <w:pPr>
              <w:pStyle w:val="TableParagraph"/>
              <w:spacing w:before="58"/>
              <w:ind w:left="167"/>
              <w:rPr>
                <w:sz w:val="24"/>
              </w:rPr>
            </w:pPr>
            <w:r>
              <w:rPr>
                <w:color w:val="0D0D0D"/>
                <w:sz w:val="24"/>
              </w:rPr>
              <w:t>Number</w:t>
            </w:r>
            <w:r>
              <w:rPr>
                <w:color w:val="0D0D0D"/>
                <w:spacing w:val="-1"/>
                <w:sz w:val="24"/>
              </w:rPr>
              <w:t xml:space="preserve"> </w:t>
            </w:r>
            <w:r>
              <w:rPr>
                <w:color w:val="0D0D0D"/>
                <w:sz w:val="24"/>
              </w:rPr>
              <w:t>of</w:t>
            </w:r>
            <w:r>
              <w:rPr>
                <w:color w:val="0D0D0D"/>
                <w:spacing w:val="-1"/>
                <w:sz w:val="24"/>
              </w:rPr>
              <w:t xml:space="preserve"> </w:t>
            </w:r>
            <w:r>
              <w:rPr>
                <w:color w:val="0D0D0D"/>
                <w:sz w:val="24"/>
              </w:rPr>
              <w:t xml:space="preserve">pupils in </w:t>
            </w:r>
            <w:r>
              <w:rPr>
                <w:color w:val="0D0D0D"/>
                <w:spacing w:val="-2"/>
                <w:sz w:val="24"/>
              </w:rPr>
              <w:t>school</w:t>
            </w:r>
          </w:p>
        </w:tc>
        <w:tc>
          <w:tcPr>
            <w:tcW w:w="2966" w:type="dxa"/>
          </w:tcPr>
          <w:p w14:paraId="36921C3B" w14:textId="097E308D" w:rsidR="00EF709B" w:rsidRPr="006801D4" w:rsidRDefault="002823BA">
            <w:pPr>
              <w:pStyle w:val="TableParagraph"/>
              <w:spacing w:before="58"/>
              <w:ind w:left="162"/>
              <w:rPr>
                <w:color w:val="0D0D0D"/>
                <w:sz w:val="24"/>
                <w:highlight w:val="yellow"/>
              </w:rPr>
            </w:pPr>
            <w:r w:rsidRPr="006801D4">
              <w:rPr>
                <w:color w:val="0D0D0D"/>
                <w:sz w:val="24"/>
                <w:highlight w:val="yellow"/>
              </w:rPr>
              <w:t>10</w:t>
            </w:r>
            <w:r w:rsidR="009B485C">
              <w:rPr>
                <w:color w:val="0D0D0D"/>
                <w:sz w:val="24"/>
                <w:highlight w:val="yellow"/>
              </w:rPr>
              <w:t>9</w:t>
            </w:r>
            <w:r w:rsidRPr="006801D4">
              <w:rPr>
                <w:color w:val="0D0D0D"/>
                <w:sz w:val="24"/>
                <w:highlight w:val="yellow"/>
              </w:rPr>
              <w:t xml:space="preserve"> Eligible pupils </w:t>
            </w:r>
          </w:p>
          <w:p w14:paraId="53FB9DFF" w14:textId="6F126672" w:rsidR="002823BA" w:rsidRDefault="002823BA">
            <w:pPr>
              <w:pStyle w:val="TableParagraph"/>
              <w:spacing w:before="58"/>
              <w:ind w:left="162"/>
              <w:rPr>
                <w:color w:val="0D0D0D"/>
                <w:sz w:val="24"/>
              </w:rPr>
            </w:pPr>
            <w:r w:rsidRPr="006801D4">
              <w:rPr>
                <w:color w:val="0D0D0D"/>
                <w:sz w:val="24"/>
                <w:highlight w:val="yellow"/>
              </w:rPr>
              <w:t>2</w:t>
            </w:r>
            <w:r w:rsidR="009B485C">
              <w:rPr>
                <w:color w:val="0D0D0D"/>
                <w:sz w:val="24"/>
                <w:highlight w:val="yellow"/>
              </w:rPr>
              <w:t>13</w:t>
            </w:r>
            <w:r w:rsidRPr="006801D4">
              <w:rPr>
                <w:color w:val="0D0D0D"/>
                <w:sz w:val="24"/>
                <w:highlight w:val="yellow"/>
              </w:rPr>
              <w:t xml:space="preserve"> on roll</w:t>
            </w:r>
          </w:p>
          <w:p w14:paraId="33F3D384" w14:textId="54DD8C0C" w:rsidR="002823BA" w:rsidRDefault="002823BA">
            <w:pPr>
              <w:pStyle w:val="TableParagraph"/>
              <w:spacing w:before="58"/>
              <w:ind w:left="162"/>
              <w:rPr>
                <w:sz w:val="24"/>
              </w:rPr>
            </w:pPr>
          </w:p>
        </w:tc>
      </w:tr>
      <w:tr w:rsidR="00EF709B" w14:paraId="1677F6AF" w14:textId="77777777">
        <w:trPr>
          <w:trHeight w:val="393"/>
        </w:trPr>
        <w:tc>
          <w:tcPr>
            <w:tcW w:w="6518" w:type="dxa"/>
          </w:tcPr>
          <w:p w14:paraId="096B16AE" w14:textId="77777777" w:rsidR="00EF709B" w:rsidRDefault="00000000">
            <w:pPr>
              <w:pStyle w:val="TableParagraph"/>
              <w:spacing w:before="58"/>
              <w:ind w:left="167"/>
              <w:rPr>
                <w:sz w:val="24"/>
              </w:rPr>
            </w:pPr>
            <w:r>
              <w:rPr>
                <w:color w:val="0D0D0D"/>
                <w:sz w:val="24"/>
              </w:rPr>
              <w:t>Proportion</w:t>
            </w:r>
            <w:r>
              <w:rPr>
                <w:color w:val="0D0D0D"/>
                <w:spacing w:val="-1"/>
                <w:sz w:val="24"/>
              </w:rPr>
              <w:t xml:space="preserve"> </w:t>
            </w:r>
            <w:r>
              <w:rPr>
                <w:color w:val="0D0D0D"/>
                <w:sz w:val="24"/>
              </w:rPr>
              <w:t>(%)</w:t>
            </w:r>
            <w:r>
              <w:rPr>
                <w:color w:val="0D0D0D"/>
                <w:spacing w:val="-1"/>
                <w:sz w:val="24"/>
              </w:rPr>
              <w:t xml:space="preserve"> </w:t>
            </w:r>
            <w:r>
              <w:rPr>
                <w:color w:val="0D0D0D"/>
                <w:sz w:val="24"/>
              </w:rPr>
              <w:t>of</w:t>
            </w:r>
            <w:r>
              <w:rPr>
                <w:color w:val="0D0D0D"/>
                <w:spacing w:val="-2"/>
                <w:sz w:val="24"/>
              </w:rPr>
              <w:t xml:space="preserve"> </w:t>
            </w:r>
            <w:r>
              <w:rPr>
                <w:color w:val="0D0D0D"/>
                <w:sz w:val="24"/>
              </w:rPr>
              <w:t>pupil</w:t>
            </w:r>
            <w:r>
              <w:rPr>
                <w:color w:val="0D0D0D"/>
                <w:spacing w:val="-1"/>
                <w:sz w:val="24"/>
              </w:rPr>
              <w:t xml:space="preserve"> </w:t>
            </w:r>
            <w:r>
              <w:rPr>
                <w:color w:val="0D0D0D"/>
                <w:sz w:val="24"/>
              </w:rPr>
              <w:t>premium</w:t>
            </w:r>
            <w:r>
              <w:rPr>
                <w:color w:val="0D0D0D"/>
                <w:spacing w:val="-1"/>
                <w:sz w:val="24"/>
              </w:rPr>
              <w:t xml:space="preserve"> </w:t>
            </w:r>
            <w:r>
              <w:rPr>
                <w:color w:val="0D0D0D"/>
                <w:sz w:val="24"/>
              </w:rPr>
              <w:t xml:space="preserve">eligible </w:t>
            </w:r>
            <w:r>
              <w:rPr>
                <w:color w:val="0D0D0D"/>
                <w:spacing w:val="-2"/>
                <w:sz w:val="24"/>
              </w:rPr>
              <w:t>pupils</w:t>
            </w:r>
          </w:p>
        </w:tc>
        <w:tc>
          <w:tcPr>
            <w:tcW w:w="2966" w:type="dxa"/>
          </w:tcPr>
          <w:p w14:paraId="6C51BACB" w14:textId="6FB3F59F" w:rsidR="00EF709B" w:rsidRPr="002823BA" w:rsidRDefault="002823BA">
            <w:pPr>
              <w:pStyle w:val="TableParagraph"/>
              <w:ind w:left="0"/>
              <w:rPr>
                <w:sz w:val="24"/>
              </w:rPr>
            </w:pPr>
            <w:r w:rsidRPr="002823BA">
              <w:rPr>
                <w:sz w:val="24"/>
              </w:rPr>
              <w:t xml:space="preserve">    </w:t>
            </w:r>
            <w:r w:rsidR="009B485C">
              <w:rPr>
                <w:sz w:val="24"/>
              </w:rPr>
              <w:t>51%</w:t>
            </w:r>
          </w:p>
        </w:tc>
      </w:tr>
      <w:tr w:rsidR="00EF709B" w14:paraId="7849A5AD" w14:textId="77777777">
        <w:trPr>
          <w:trHeight w:val="343"/>
        </w:trPr>
        <w:tc>
          <w:tcPr>
            <w:tcW w:w="6518" w:type="dxa"/>
            <w:tcBorders>
              <w:bottom w:val="nil"/>
            </w:tcBorders>
          </w:tcPr>
          <w:p w14:paraId="133F517F" w14:textId="77777777" w:rsidR="00EF709B" w:rsidRDefault="00000000">
            <w:pPr>
              <w:pStyle w:val="TableParagraph"/>
              <w:spacing w:before="62" w:line="261" w:lineRule="exact"/>
              <w:ind w:left="167"/>
              <w:rPr>
                <w:sz w:val="24"/>
              </w:rPr>
            </w:pPr>
            <w:r>
              <w:rPr>
                <w:color w:val="0D0D0D"/>
                <w:sz w:val="24"/>
              </w:rPr>
              <w:t>Academic</w:t>
            </w:r>
            <w:r>
              <w:rPr>
                <w:color w:val="0D0D0D"/>
                <w:spacing w:val="-4"/>
                <w:sz w:val="24"/>
              </w:rPr>
              <w:t xml:space="preserve"> </w:t>
            </w:r>
            <w:r>
              <w:rPr>
                <w:color w:val="0D0D0D"/>
                <w:sz w:val="24"/>
              </w:rPr>
              <w:t>year/years</w:t>
            </w:r>
            <w:r>
              <w:rPr>
                <w:color w:val="0D0D0D"/>
                <w:spacing w:val="-1"/>
                <w:sz w:val="24"/>
              </w:rPr>
              <w:t xml:space="preserve"> </w:t>
            </w:r>
            <w:r>
              <w:rPr>
                <w:color w:val="0D0D0D"/>
                <w:sz w:val="24"/>
              </w:rPr>
              <w:t>that</w:t>
            </w:r>
            <w:r>
              <w:rPr>
                <w:color w:val="0D0D0D"/>
                <w:spacing w:val="-2"/>
                <w:sz w:val="24"/>
              </w:rPr>
              <w:t xml:space="preserve"> </w:t>
            </w:r>
            <w:r>
              <w:rPr>
                <w:color w:val="0D0D0D"/>
                <w:sz w:val="24"/>
              </w:rPr>
              <w:t>our</w:t>
            </w:r>
            <w:r>
              <w:rPr>
                <w:color w:val="0D0D0D"/>
                <w:spacing w:val="-2"/>
                <w:sz w:val="24"/>
              </w:rPr>
              <w:t xml:space="preserve"> </w:t>
            </w:r>
            <w:r>
              <w:rPr>
                <w:color w:val="0D0D0D"/>
                <w:sz w:val="24"/>
              </w:rPr>
              <w:t>current</w:t>
            </w:r>
            <w:r>
              <w:rPr>
                <w:color w:val="0D0D0D"/>
                <w:spacing w:val="-2"/>
                <w:sz w:val="24"/>
              </w:rPr>
              <w:t xml:space="preserve"> </w:t>
            </w:r>
            <w:r>
              <w:rPr>
                <w:color w:val="0D0D0D"/>
                <w:sz w:val="24"/>
              </w:rPr>
              <w:t>pupil</w:t>
            </w:r>
            <w:r>
              <w:rPr>
                <w:color w:val="0D0D0D"/>
                <w:spacing w:val="-1"/>
                <w:sz w:val="24"/>
              </w:rPr>
              <w:t xml:space="preserve"> </w:t>
            </w:r>
            <w:r>
              <w:rPr>
                <w:color w:val="0D0D0D"/>
                <w:spacing w:val="-2"/>
                <w:sz w:val="24"/>
              </w:rPr>
              <w:t>premium</w:t>
            </w:r>
          </w:p>
        </w:tc>
        <w:tc>
          <w:tcPr>
            <w:tcW w:w="2966" w:type="dxa"/>
            <w:tcBorders>
              <w:bottom w:val="nil"/>
            </w:tcBorders>
          </w:tcPr>
          <w:p w14:paraId="7F263845" w14:textId="4B626F13" w:rsidR="00EF709B" w:rsidRDefault="00EF709B">
            <w:pPr>
              <w:pStyle w:val="TableParagraph"/>
              <w:spacing w:before="62" w:line="261" w:lineRule="exact"/>
              <w:ind w:left="162"/>
              <w:rPr>
                <w:sz w:val="24"/>
              </w:rPr>
            </w:pPr>
          </w:p>
        </w:tc>
      </w:tr>
      <w:tr w:rsidR="00EF709B" w14:paraId="3A8BBFC1" w14:textId="77777777">
        <w:trPr>
          <w:trHeight w:val="364"/>
        </w:trPr>
        <w:tc>
          <w:tcPr>
            <w:tcW w:w="6518" w:type="dxa"/>
            <w:tcBorders>
              <w:top w:val="nil"/>
              <w:bottom w:val="nil"/>
            </w:tcBorders>
          </w:tcPr>
          <w:p w14:paraId="3C65CC5E" w14:textId="77777777" w:rsidR="00EF709B" w:rsidRDefault="00000000">
            <w:pPr>
              <w:pStyle w:val="TableParagraph"/>
              <w:spacing w:line="273" w:lineRule="exact"/>
              <w:ind w:left="167"/>
              <w:rPr>
                <w:b/>
                <w:sz w:val="24"/>
              </w:rPr>
            </w:pPr>
            <w:r>
              <w:rPr>
                <w:color w:val="0D0D0D"/>
                <w:sz w:val="24"/>
              </w:rPr>
              <w:t>strategy</w:t>
            </w:r>
            <w:r>
              <w:rPr>
                <w:color w:val="0D0D0D"/>
                <w:spacing w:val="-1"/>
                <w:sz w:val="24"/>
              </w:rPr>
              <w:t xml:space="preserve"> </w:t>
            </w:r>
            <w:r>
              <w:rPr>
                <w:color w:val="0D0D0D"/>
                <w:sz w:val="24"/>
              </w:rPr>
              <w:t>plan</w:t>
            </w:r>
            <w:r>
              <w:rPr>
                <w:color w:val="0D0D0D"/>
                <w:spacing w:val="-1"/>
                <w:sz w:val="24"/>
              </w:rPr>
              <w:t xml:space="preserve"> </w:t>
            </w:r>
            <w:r>
              <w:rPr>
                <w:color w:val="0D0D0D"/>
                <w:sz w:val="24"/>
              </w:rPr>
              <w:t xml:space="preserve">covers </w:t>
            </w:r>
            <w:r>
              <w:rPr>
                <w:b/>
                <w:color w:val="0D0D0D"/>
                <w:sz w:val="24"/>
              </w:rPr>
              <w:t>(</w:t>
            </w:r>
            <w:proofErr w:type="gramStart"/>
            <w:r>
              <w:rPr>
                <w:b/>
                <w:color w:val="0D0D0D"/>
                <w:sz w:val="24"/>
              </w:rPr>
              <w:t>3</w:t>
            </w:r>
            <w:r>
              <w:rPr>
                <w:b/>
                <w:color w:val="0D0D0D"/>
                <w:spacing w:val="-1"/>
                <w:sz w:val="24"/>
              </w:rPr>
              <w:t xml:space="preserve"> </w:t>
            </w:r>
            <w:r>
              <w:rPr>
                <w:b/>
                <w:color w:val="0D0D0D"/>
                <w:sz w:val="24"/>
              </w:rPr>
              <w:t>year</w:t>
            </w:r>
            <w:proofErr w:type="gramEnd"/>
            <w:r>
              <w:rPr>
                <w:b/>
                <w:color w:val="0D0D0D"/>
                <w:sz w:val="24"/>
              </w:rPr>
              <w:t xml:space="preserve"> plans</w:t>
            </w:r>
            <w:r>
              <w:rPr>
                <w:b/>
                <w:color w:val="0D0D0D"/>
                <w:spacing w:val="-1"/>
                <w:sz w:val="24"/>
              </w:rPr>
              <w:t xml:space="preserve"> </w:t>
            </w:r>
            <w:r>
              <w:rPr>
                <w:b/>
                <w:color w:val="0D0D0D"/>
                <w:sz w:val="24"/>
              </w:rPr>
              <w:t xml:space="preserve">are </w:t>
            </w:r>
            <w:r>
              <w:rPr>
                <w:b/>
                <w:color w:val="0D0D0D"/>
                <w:spacing w:val="-2"/>
                <w:sz w:val="24"/>
              </w:rPr>
              <w:t>recommended)</w:t>
            </w:r>
          </w:p>
        </w:tc>
        <w:tc>
          <w:tcPr>
            <w:tcW w:w="2966" w:type="dxa"/>
            <w:tcBorders>
              <w:top w:val="nil"/>
              <w:bottom w:val="nil"/>
            </w:tcBorders>
          </w:tcPr>
          <w:p w14:paraId="285E08FE" w14:textId="1C34435F" w:rsidR="00EF709B" w:rsidRDefault="00EF709B">
            <w:pPr>
              <w:pStyle w:val="TableParagraph"/>
              <w:spacing w:before="55"/>
              <w:ind w:left="162"/>
              <w:rPr>
                <w:sz w:val="24"/>
              </w:rPr>
            </w:pPr>
          </w:p>
        </w:tc>
      </w:tr>
      <w:tr w:rsidR="00EF709B" w14:paraId="18ED3C7E" w14:textId="77777777">
        <w:trPr>
          <w:trHeight w:val="361"/>
        </w:trPr>
        <w:tc>
          <w:tcPr>
            <w:tcW w:w="6518" w:type="dxa"/>
            <w:tcBorders>
              <w:top w:val="nil"/>
            </w:tcBorders>
          </w:tcPr>
          <w:p w14:paraId="1E4833E5" w14:textId="77777777" w:rsidR="00EF709B" w:rsidRDefault="00EF709B">
            <w:pPr>
              <w:pStyle w:val="TableParagraph"/>
              <w:ind w:left="0"/>
              <w:rPr>
                <w:rFonts w:ascii="Times New Roman"/>
                <w:sz w:val="24"/>
              </w:rPr>
            </w:pPr>
          </w:p>
        </w:tc>
        <w:tc>
          <w:tcPr>
            <w:tcW w:w="2966" w:type="dxa"/>
            <w:tcBorders>
              <w:top w:val="nil"/>
            </w:tcBorders>
          </w:tcPr>
          <w:p w14:paraId="52FB976E" w14:textId="3E21AF3B" w:rsidR="00EF709B" w:rsidRDefault="006801D4" w:rsidP="006801D4">
            <w:pPr>
              <w:pStyle w:val="TableParagraph"/>
              <w:spacing w:before="26"/>
              <w:ind w:left="0"/>
              <w:rPr>
                <w:sz w:val="24"/>
              </w:rPr>
            </w:pPr>
            <w:r>
              <w:rPr>
                <w:color w:val="0D0D0D"/>
                <w:spacing w:val="-2"/>
                <w:sz w:val="24"/>
              </w:rPr>
              <w:t>2024 -25</w:t>
            </w:r>
          </w:p>
        </w:tc>
      </w:tr>
      <w:tr w:rsidR="00EF709B" w14:paraId="7867373C" w14:textId="77777777">
        <w:trPr>
          <w:trHeight w:val="398"/>
        </w:trPr>
        <w:tc>
          <w:tcPr>
            <w:tcW w:w="6518" w:type="dxa"/>
          </w:tcPr>
          <w:p w14:paraId="603665F8" w14:textId="77777777" w:rsidR="00EF709B" w:rsidRDefault="00000000">
            <w:pPr>
              <w:pStyle w:val="TableParagraph"/>
              <w:spacing w:before="58"/>
              <w:ind w:left="167"/>
              <w:rPr>
                <w:sz w:val="24"/>
              </w:rPr>
            </w:pPr>
            <w:r>
              <w:rPr>
                <w:color w:val="0D0D0D"/>
                <w:sz w:val="24"/>
              </w:rPr>
              <w:t>Date</w:t>
            </w:r>
            <w:r>
              <w:rPr>
                <w:color w:val="0D0D0D"/>
                <w:spacing w:val="-1"/>
                <w:sz w:val="24"/>
              </w:rPr>
              <w:t xml:space="preserve"> </w:t>
            </w:r>
            <w:r>
              <w:rPr>
                <w:color w:val="0D0D0D"/>
                <w:sz w:val="24"/>
              </w:rPr>
              <w:t>this</w:t>
            </w:r>
            <w:r>
              <w:rPr>
                <w:color w:val="0D0D0D"/>
                <w:spacing w:val="-1"/>
                <w:sz w:val="24"/>
              </w:rPr>
              <w:t xml:space="preserve"> </w:t>
            </w:r>
            <w:r>
              <w:rPr>
                <w:color w:val="0D0D0D"/>
                <w:sz w:val="24"/>
              </w:rPr>
              <w:t>statement</w:t>
            </w:r>
            <w:r>
              <w:rPr>
                <w:color w:val="0D0D0D"/>
                <w:spacing w:val="-1"/>
                <w:sz w:val="24"/>
              </w:rPr>
              <w:t xml:space="preserve"> </w:t>
            </w:r>
            <w:r>
              <w:rPr>
                <w:color w:val="0D0D0D"/>
                <w:sz w:val="24"/>
              </w:rPr>
              <w:t xml:space="preserve">was </w:t>
            </w:r>
            <w:r>
              <w:rPr>
                <w:color w:val="0D0D0D"/>
                <w:spacing w:val="-2"/>
                <w:sz w:val="24"/>
              </w:rPr>
              <w:t>published</w:t>
            </w:r>
          </w:p>
        </w:tc>
        <w:tc>
          <w:tcPr>
            <w:tcW w:w="2966" w:type="dxa"/>
          </w:tcPr>
          <w:p w14:paraId="21F2BDC7" w14:textId="60E9EE5A" w:rsidR="00EF709B" w:rsidRDefault="007037CB">
            <w:pPr>
              <w:pStyle w:val="TableParagraph"/>
              <w:spacing w:before="58"/>
              <w:ind w:left="162"/>
              <w:rPr>
                <w:sz w:val="24"/>
              </w:rPr>
            </w:pPr>
            <w:proofErr w:type="gramStart"/>
            <w:r>
              <w:rPr>
                <w:color w:val="0D0D0D"/>
                <w:sz w:val="24"/>
              </w:rPr>
              <w:t xml:space="preserve">December </w:t>
            </w:r>
            <w:r>
              <w:rPr>
                <w:color w:val="0D0D0D"/>
                <w:spacing w:val="-6"/>
                <w:sz w:val="24"/>
              </w:rPr>
              <w:t xml:space="preserve"> </w:t>
            </w:r>
            <w:r>
              <w:rPr>
                <w:color w:val="0D0D0D"/>
                <w:spacing w:val="-4"/>
                <w:sz w:val="24"/>
              </w:rPr>
              <w:t>202</w:t>
            </w:r>
            <w:r w:rsidR="006801D4">
              <w:rPr>
                <w:color w:val="0D0D0D"/>
                <w:spacing w:val="-4"/>
                <w:sz w:val="24"/>
              </w:rPr>
              <w:t>4</w:t>
            </w:r>
            <w:proofErr w:type="gramEnd"/>
          </w:p>
        </w:tc>
      </w:tr>
      <w:tr w:rsidR="00EF709B" w14:paraId="09CC543C" w14:textId="77777777">
        <w:trPr>
          <w:trHeight w:val="393"/>
        </w:trPr>
        <w:tc>
          <w:tcPr>
            <w:tcW w:w="6518" w:type="dxa"/>
          </w:tcPr>
          <w:p w14:paraId="2ABEDEA0" w14:textId="77777777" w:rsidR="00EF709B" w:rsidRDefault="00000000">
            <w:pPr>
              <w:pStyle w:val="TableParagraph"/>
              <w:spacing w:before="58"/>
              <w:ind w:left="167"/>
              <w:rPr>
                <w:sz w:val="24"/>
              </w:rPr>
            </w:pPr>
            <w:r>
              <w:rPr>
                <w:color w:val="0D0D0D"/>
                <w:sz w:val="24"/>
              </w:rPr>
              <w:t>Date</w:t>
            </w:r>
            <w:r>
              <w:rPr>
                <w:color w:val="0D0D0D"/>
                <w:spacing w:val="-1"/>
                <w:sz w:val="24"/>
              </w:rPr>
              <w:t xml:space="preserve"> </w:t>
            </w:r>
            <w:r>
              <w:rPr>
                <w:color w:val="0D0D0D"/>
                <w:sz w:val="24"/>
              </w:rPr>
              <w:t>on which it</w:t>
            </w:r>
            <w:r>
              <w:rPr>
                <w:color w:val="0D0D0D"/>
                <w:spacing w:val="-1"/>
                <w:sz w:val="24"/>
              </w:rPr>
              <w:t xml:space="preserve"> </w:t>
            </w:r>
            <w:r>
              <w:rPr>
                <w:color w:val="0D0D0D"/>
                <w:sz w:val="24"/>
              </w:rPr>
              <w:t xml:space="preserve">will be </w:t>
            </w:r>
            <w:r>
              <w:rPr>
                <w:color w:val="0D0D0D"/>
                <w:spacing w:val="-2"/>
                <w:sz w:val="24"/>
              </w:rPr>
              <w:t>reviewed</w:t>
            </w:r>
          </w:p>
        </w:tc>
        <w:tc>
          <w:tcPr>
            <w:tcW w:w="2966" w:type="dxa"/>
          </w:tcPr>
          <w:p w14:paraId="776F7444" w14:textId="3CC3FF54" w:rsidR="00EF709B" w:rsidRDefault="007037CB">
            <w:pPr>
              <w:pStyle w:val="TableParagraph"/>
              <w:spacing w:before="58"/>
              <w:ind w:left="162"/>
              <w:rPr>
                <w:sz w:val="24"/>
              </w:rPr>
            </w:pPr>
            <w:proofErr w:type="gramStart"/>
            <w:r>
              <w:rPr>
                <w:color w:val="0D0D0D"/>
                <w:sz w:val="24"/>
              </w:rPr>
              <w:t xml:space="preserve">June </w:t>
            </w:r>
            <w:r>
              <w:rPr>
                <w:color w:val="0D0D0D"/>
                <w:spacing w:val="-3"/>
                <w:sz w:val="24"/>
              </w:rPr>
              <w:t xml:space="preserve"> </w:t>
            </w:r>
            <w:r>
              <w:rPr>
                <w:color w:val="0D0D0D"/>
                <w:spacing w:val="-4"/>
                <w:sz w:val="24"/>
              </w:rPr>
              <w:t>202</w:t>
            </w:r>
            <w:r w:rsidR="006801D4">
              <w:rPr>
                <w:color w:val="0D0D0D"/>
                <w:spacing w:val="-4"/>
                <w:sz w:val="24"/>
              </w:rPr>
              <w:t>5</w:t>
            </w:r>
            <w:proofErr w:type="gramEnd"/>
          </w:p>
        </w:tc>
      </w:tr>
      <w:tr w:rsidR="00EF709B" w14:paraId="6709524E" w14:textId="77777777">
        <w:trPr>
          <w:trHeight w:val="671"/>
        </w:trPr>
        <w:tc>
          <w:tcPr>
            <w:tcW w:w="6518" w:type="dxa"/>
          </w:tcPr>
          <w:p w14:paraId="7EC83B1D" w14:textId="77777777" w:rsidR="00EF709B" w:rsidRDefault="00000000">
            <w:pPr>
              <w:pStyle w:val="TableParagraph"/>
              <w:spacing w:before="58"/>
              <w:ind w:left="167"/>
              <w:rPr>
                <w:sz w:val="24"/>
              </w:rPr>
            </w:pPr>
            <w:r>
              <w:rPr>
                <w:color w:val="0D0D0D"/>
                <w:sz w:val="24"/>
              </w:rPr>
              <w:t>Statement</w:t>
            </w:r>
            <w:r>
              <w:rPr>
                <w:color w:val="0D0D0D"/>
                <w:spacing w:val="-3"/>
                <w:sz w:val="24"/>
              </w:rPr>
              <w:t xml:space="preserve"> </w:t>
            </w:r>
            <w:proofErr w:type="spellStart"/>
            <w:r>
              <w:rPr>
                <w:color w:val="0D0D0D"/>
                <w:sz w:val="24"/>
              </w:rPr>
              <w:t>authorised</w:t>
            </w:r>
            <w:proofErr w:type="spellEnd"/>
            <w:r>
              <w:rPr>
                <w:color w:val="0D0D0D"/>
                <w:spacing w:val="-1"/>
                <w:sz w:val="24"/>
              </w:rPr>
              <w:t xml:space="preserve"> </w:t>
            </w:r>
            <w:r>
              <w:rPr>
                <w:color w:val="0D0D0D"/>
                <w:spacing w:val="-5"/>
                <w:sz w:val="24"/>
              </w:rPr>
              <w:t>by</w:t>
            </w:r>
          </w:p>
        </w:tc>
        <w:tc>
          <w:tcPr>
            <w:tcW w:w="2966" w:type="dxa"/>
          </w:tcPr>
          <w:p w14:paraId="6290C603" w14:textId="77777777" w:rsidR="00EF709B" w:rsidRDefault="00000000">
            <w:pPr>
              <w:pStyle w:val="TableParagraph"/>
              <w:spacing w:before="58" w:line="242" w:lineRule="auto"/>
              <w:ind w:left="162"/>
              <w:rPr>
                <w:sz w:val="24"/>
              </w:rPr>
            </w:pPr>
            <w:r>
              <w:rPr>
                <w:color w:val="0D0D0D"/>
                <w:sz w:val="24"/>
              </w:rPr>
              <w:t>Mr.</w:t>
            </w:r>
            <w:r>
              <w:rPr>
                <w:color w:val="0D0D0D"/>
                <w:spacing w:val="-17"/>
                <w:sz w:val="24"/>
              </w:rPr>
              <w:t xml:space="preserve"> </w:t>
            </w:r>
            <w:r>
              <w:rPr>
                <w:color w:val="0D0D0D"/>
                <w:sz w:val="24"/>
              </w:rPr>
              <w:t>K</w:t>
            </w:r>
            <w:r>
              <w:rPr>
                <w:color w:val="0D0D0D"/>
                <w:spacing w:val="-17"/>
                <w:sz w:val="24"/>
              </w:rPr>
              <w:t xml:space="preserve"> </w:t>
            </w:r>
            <w:r>
              <w:rPr>
                <w:color w:val="0D0D0D"/>
                <w:sz w:val="24"/>
              </w:rPr>
              <w:t xml:space="preserve">Landrum </w:t>
            </w:r>
            <w:r>
              <w:rPr>
                <w:color w:val="0D0D0D"/>
                <w:spacing w:val="-2"/>
                <w:sz w:val="24"/>
              </w:rPr>
              <w:t>(Headteacher)</w:t>
            </w:r>
          </w:p>
        </w:tc>
      </w:tr>
      <w:tr w:rsidR="00EF709B" w14:paraId="4E911196" w14:textId="77777777">
        <w:trPr>
          <w:trHeight w:val="671"/>
        </w:trPr>
        <w:tc>
          <w:tcPr>
            <w:tcW w:w="6518" w:type="dxa"/>
          </w:tcPr>
          <w:p w14:paraId="6BA765C8" w14:textId="77777777" w:rsidR="00EF709B" w:rsidRDefault="00000000">
            <w:pPr>
              <w:pStyle w:val="TableParagraph"/>
              <w:spacing w:before="58"/>
              <w:ind w:left="167"/>
              <w:rPr>
                <w:sz w:val="24"/>
              </w:rPr>
            </w:pPr>
            <w:r>
              <w:rPr>
                <w:color w:val="0D0D0D"/>
                <w:sz w:val="24"/>
              </w:rPr>
              <w:t>Pupil</w:t>
            </w:r>
            <w:r>
              <w:rPr>
                <w:color w:val="0D0D0D"/>
                <w:spacing w:val="-2"/>
                <w:sz w:val="24"/>
              </w:rPr>
              <w:t xml:space="preserve"> </w:t>
            </w:r>
            <w:r>
              <w:rPr>
                <w:color w:val="0D0D0D"/>
                <w:sz w:val="24"/>
              </w:rPr>
              <w:t>premium</w:t>
            </w:r>
            <w:r>
              <w:rPr>
                <w:color w:val="0D0D0D"/>
                <w:spacing w:val="-1"/>
                <w:sz w:val="24"/>
              </w:rPr>
              <w:t xml:space="preserve"> </w:t>
            </w:r>
            <w:r>
              <w:rPr>
                <w:color w:val="0D0D0D"/>
                <w:spacing w:val="-4"/>
                <w:sz w:val="24"/>
              </w:rPr>
              <w:t>lead</w:t>
            </w:r>
          </w:p>
        </w:tc>
        <w:tc>
          <w:tcPr>
            <w:tcW w:w="2966" w:type="dxa"/>
          </w:tcPr>
          <w:p w14:paraId="0FF895A2" w14:textId="3C979963" w:rsidR="00EF709B" w:rsidRDefault="00000000">
            <w:pPr>
              <w:pStyle w:val="TableParagraph"/>
              <w:spacing w:before="58" w:line="242" w:lineRule="auto"/>
              <w:ind w:left="162"/>
              <w:rPr>
                <w:sz w:val="24"/>
              </w:rPr>
            </w:pPr>
            <w:proofErr w:type="spellStart"/>
            <w:r w:rsidRPr="007037CB">
              <w:rPr>
                <w:color w:val="0D0D0D"/>
                <w:sz w:val="24"/>
              </w:rPr>
              <w:t>M</w:t>
            </w:r>
            <w:r w:rsidR="007037CB" w:rsidRPr="007037CB">
              <w:rPr>
                <w:color w:val="0D0D0D"/>
                <w:sz w:val="24"/>
              </w:rPr>
              <w:t>rs</w:t>
            </w:r>
            <w:proofErr w:type="spellEnd"/>
            <w:r w:rsidR="007037CB">
              <w:rPr>
                <w:color w:val="0D0D0D"/>
                <w:sz w:val="24"/>
              </w:rPr>
              <w:t xml:space="preserve"> J Farrell</w:t>
            </w:r>
            <w:r>
              <w:rPr>
                <w:color w:val="0D0D0D"/>
                <w:spacing w:val="-13"/>
                <w:sz w:val="24"/>
              </w:rPr>
              <w:t xml:space="preserve"> </w:t>
            </w:r>
            <w:r>
              <w:rPr>
                <w:color w:val="0D0D0D"/>
                <w:sz w:val="24"/>
              </w:rPr>
              <w:t>(</w:t>
            </w:r>
            <w:r w:rsidR="007037CB">
              <w:rPr>
                <w:color w:val="0D0D0D"/>
                <w:sz w:val="24"/>
              </w:rPr>
              <w:t xml:space="preserve">Deputy </w:t>
            </w:r>
            <w:r>
              <w:rPr>
                <w:color w:val="0D0D0D"/>
                <w:spacing w:val="-2"/>
                <w:sz w:val="24"/>
              </w:rPr>
              <w:t>Headteacher)</w:t>
            </w:r>
          </w:p>
        </w:tc>
      </w:tr>
      <w:tr w:rsidR="00EF709B" w14:paraId="05D7A9E3" w14:textId="77777777">
        <w:trPr>
          <w:trHeight w:val="671"/>
        </w:trPr>
        <w:tc>
          <w:tcPr>
            <w:tcW w:w="6518" w:type="dxa"/>
          </w:tcPr>
          <w:p w14:paraId="2E5C8800" w14:textId="77777777" w:rsidR="00EF709B" w:rsidRDefault="00000000">
            <w:pPr>
              <w:pStyle w:val="TableParagraph"/>
              <w:spacing w:before="58"/>
              <w:ind w:left="167"/>
              <w:rPr>
                <w:sz w:val="24"/>
              </w:rPr>
            </w:pPr>
            <w:r>
              <w:rPr>
                <w:color w:val="0D0D0D"/>
                <w:sz w:val="24"/>
              </w:rPr>
              <w:t>Governor</w:t>
            </w:r>
            <w:r>
              <w:rPr>
                <w:color w:val="0D0D0D"/>
                <w:spacing w:val="-1"/>
                <w:sz w:val="24"/>
              </w:rPr>
              <w:t xml:space="preserve"> </w:t>
            </w:r>
            <w:r>
              <w:rPr>
                <w:color w:val="0D0D0D"/>
                <w:sz w:val="24"/>
              </w:rPr>
              <w:t>/</w:t>
            </w:r>
            <w:r>
              <w:rPr>
                <w:color w:val="0D0D0D"/>
                <w:spacing w:val="-2"/>
                <w:sz w:val="24"/>
              </w:rPr>
              <w:t xml:space="preserve"> </w:t>
            </w:r>
            <w:r>
              <w:rPr>
                <w:color w:val="0D0D0D"/>
                <w:sz w:val="24"/>
              </w:rPr>
              <w:t>Trustee</w:t>
            </w:r>
            <w:r>
              <w:rPr>
                <w:color w:val="0D0D0D"/>
                <w:spacing w:val="-1"/>
                <w:sz w:val="24"/>
              </w:rPr>
              <w:t xml:space="preserve"> </w:t>
            </w:r>
            <w:r>
              <w:rPr>
                <w:color w:val="0D0D0D"/>
                <w:spacing w:val="-4"/>
                <w:sz w:val="24"/>
              </w:rPr>
              <w:t>lead</w:t>
            </w:r>
          </w:p>
        </w:tc>
        <w:tc>
          <w:tcPr>
            <w:tcW w:w="2966" w:type="dxa"/>
          </w:tcPr>
          <w:p w14:paraId="2EDA400B" w14:textId="49BCAAA5" w:rsidR="00EF709B" w:rsidRDefault="00000000">
            <w:pPr>
              <w:pStyle w:val="TableParagraph"/>
              <w:spacing w:before="58" w:line="242" w:lineRule="auto"/>
              <w:ind w:left="162"/>
              <w:rPr>
                <w:sz w:val="24"/>
              </w:rPr>
            </w:pPr>
            <w:proofErr w:type="spellStart"/>
            <w:r>
              <w:rPr>
                <w:color w:val="0D0D0D"/>
                <w:sz w:val="24"/>
              </w:rPr>
              <w:t>Mr</w:t>
            </w:r>
            <w:proofErr w:type="spellEnd"/>
            <w:r w:rsidR="007037CB">
              <w:rPr>
                <w:color w:val="0D0D0D"/>
                <w:sz w:val="24"/>
              </w:rPr>
              <w:t xml:space="preserve"> D </w:t>
            </w:r>
            <w:proofErr w:type="gramStart"/>
            <w:r w:rsidR="007037CB">
              <w:rPr>
                <w:color w:val="0D0D0D"/>
                <w:sz w:val="24"/>
              </w:rPr>
              <w:t xml:space="preserve">Chambers </w:t>
            </w:r>
            <w:r>
              <w:rPr>
                <w:color w:val="0D0D0D"/>
                <w:spacing w:val="-10"/>
                <w:sz w:val="24"/>
              </w:rPr>
              <w:t xml:space="preserve"> </w:t>
            </w:r>
            <w:r>
              <w:rPr>
                <w:color w:val="0D0D0D"/>
                <w:sz w:val="24"/>
              </w:rPr>
              <w:t>(</w:t>
            </w:r>
            <w:proofErr w:type="gramEnd"/>
            <w:r>
              <w:rPr>
                <w:color w:val="0D0D0D"/>
                <w:sz w:val="24"/>
              </w:rPr>
              <w:t>Chair</w:t>
            </w:r>
            <w:r>
              <w:rPr>
                <w:color w:val="0D0D0D"/>
                <w:spacing w:val="-10"/>
                <w:sz w:val="24"/>
              </w:rPr>
              <w:t xml:space="preserve"> </w:t>
            </w:r>
            <w:r>
              <w:rPr>
                <w:color w:val="0D0D0D"/>
                <w:sz w:val="24"/>
              </w:rPr>
              <w:t xml:space="preserve">of </w:t>
            </w:r>
            <w:r>
              <w:rPr>
                <w:color w:val="0D0D0D"/>
                <w:spacing w:val="-2"/>
                <w:sz w:val="24"/>
              </w:rPr>
              <w:t>Governors)</w:t>
            </w:r>
          </w:p>
        </w:tc>
      </w:tr>
    </w:tbl>
    <w:p w14:paraId="3D9D0C4F" w14:textId="77777777" w:rsidR="00EF709B" w:rsidRDefault="00EF709B">
      <w:pPr>
        <w:pStyle w:val="BodyText"/>
        <w:spacing w:before="119"/>
        <w:ind w:left="0"/>
        <w:rPr>
          <w:b/>
          <w:sz w:val="32"/>
        </w:rPr>
      </w:pPr>
    </w:p>
    <w:p w14:paraId="4CEDF7EF" w14:textId="77777777" w:rsidR="00EF709B" w:rsidRDefault="00000000">
      <w:pPr>
        <w:ind w:left="112"/>
        <w:rPr>
          <w:b/>
          <w:sz w:val="32"/>
        </w:rPr>
      </w:pPr>
      <w:r>
        <w:rPr>
          <w:b/>
          <w:color w:val="104F75"/>
          <w:sz w:val="32"/>
        </w:rPr>
        <w:t>Funding</w:t>
      </w:r>
      <w:r>
        <w:rPr>
          <w:b/>
          <w:color w:val="104F75"/>
          <w:spacing w:val="-7"/>
          <w:sz w:val="32"/>
        </w:rPr>
        <w:t xml:space="preserve"> </w:t>
      </w:r>
      <w:r>
        <w:rPr>
          <w:b/>
          <w:color w:val="104F75"/>
          <w:spacing w:val="-2"/>
          <w:sz w:val="32"/>
        </w:rPr>
        <w:t>overview</w:t>
      </w:r>
    </w:p>
    <w:p w14:paraId="604D5F5E" w14:textId="77777777" w:rsidR="00EF709B" w:rsidRDefault="00EF709B">
      <w:pPr>
        <w:pStyle w:val="BodyText"/>
        <w:spacing w:before="9"/>
        <w:ind w:left="0"/>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8"/>
        <w:gridCol w:w="2966"/>
      </w:tblGrid>
      <w:tr w:rsidR="00EF709B" w14:paraId="5D30B6E3" w14:textId="77777777">
        <w:trPr>
          <w:trHeight w:val="398"/>
        </w:trPr>
        <w:tc>
          <w:tcPr>
            <w:tcW w:w="6518" w:type="dxa"/>
            <w:shd w:val="clear" w:color="auto" w:fill="D8E2E9"/>
          </w:tcPr>
          <w:p w14:paraId="1350874C" w14:textId="77777777" w:rsidR="00EF709B" w:rsidRDefault="00000000">
            <w:pPr>
              <w:pStyle w:val="TableParagraph"/>
              <w:spacing w:before="58"/>
              <w:ind w:left="167"/>
              <w:rPr>
                <w:b/>
                <w:sz w:val="24"/>
              </w:rPr>
            </w:pPr>
            <w:r>
              <w:rPr>
                <w:b/>
                <w:color w:val="0D0D0D"/>
                <w:spacing w:val="-2"/>
                <w:sz w:val="24"/>
              </w:rPr>
              <w:t>Detail</w:t>
            </w:r>
          </w:p>
        </w:tc>
        <w:tc>
          <w:tcPr>
            <w:tcW w:w="2966" w:type="dxa"/>
            <w:shd w:val="clear" w:color="auto" w:fill="D8E2E9"/>
          </w:tcPr>
          <w:p w14:paraId="1363228A" w14:textId="77777777" w:rsidR="00EF709B" w:rsidRDefault="00000000">
            <w:pPr>
              <w:pStyle w:val="TableParagraph"/>
              <w:spacing w:before="58"/>
              <w:ind w:left="162"/>
              <w:rPr>
                <w:b/>
                <w:sz w:val="24"/>
              </w:rPr>
            </w:pPr>
            <w:r>
              <w:rPr>
                <w:b/>
                <w:color w:val="0D0D0D"/>
                <w:spacing w:val="-2"/>
                <w:sz w:val="24"/>
              </w:rPr>
              <w:t>Amount</w:t>
            </w:r>
          </w:p>
        </w:tc>
      </w:tr>
      <w:tr w:rsidR="00EF709B" w14:paraId="5C7F08DF" w14:textId="77777777">
        <w:trPr>
          <w:trHeight w:val="393"/>
        </w:trPr>
        <w:tc>
          <w:tcPr>
            <w:tcW w:w="6518" w:type="dxa"/>
          </w:tcPr>
          <w:p w14:paraId="30E5097E" w14:textId="77777777" w:rsidR="00EF709B" w:rsidRDefault="00000000">
            <w:pPr>
              <w:pStyle w:val="TableParagraph"/>
              <w:spacing w:before="58"/>
              <w:ind w:left="167"/>
              <w:rPr>
                <w:sz w:val="24"/>
              </w:rPr>
            </w:pPr>
            <w:r>
              <w:rPr>
                <w:color w:val="0D0D0D"/>
                <w:sz w:val="24"/>
              </w:rPr>
              <w:t>Pupil</w:t>
            </w:r>
            <w:r>
              <w:rPr>
                <w:color w:val="0D0D0D"/>
                <w:spacing w:val="-1"/>
                <w:sz w:val="24"/>
              </w:rPr>
              <w:t xml:space="preserve"> </w:t>
            </w:r>
            <w:r>
              <w:rPr>
                <w:color w:val="0D0D0D"/>
                <w:sz w:val="24"/>
              </w:rPr>
              <w:t>premium</w:t>
            </w:r>
            <w:r>
              <w:rPr>
                <w:color w:val="0D0D0D"/>
                <w:spacing w:val="-1"/>
                <w:sz w:val="24"/>
              </w:rPr>
              <w:t xml:space="preserve"> </w:t>
            </w:r>
            <w:r>
              <w:rPr>
                <w:color w:val="0D0D0D"/>
                <w:sz w:val="24"/>
              </w:rPr>
              <w:t>funding</w:t>
            </w:r>
            <w:r>
              <w:rPr>
                <w:color w:val="0D0D0D"/>
                <w:spacing w:val="-1"/>
                <w:sz w:val="24"/>
              </w:rPr>
              <w:t xml:space="preserve"> </w:t>
            </w:r>
            <w:r>
              <w:rPr>
                <w:color w:val="0D0D0D"/>
                <w:sz w:val="24"/>
              </w:rPr>
              <w:t>allocation</w:t>
            </w:r>
            <w:r>
              <w:rPr>
                <w:color w:val="0D0D0D"/>
                <w:spacing w:val="-1"/>
                <w:sz w:val="24"/>
              </w:rPr>
              <w:t xml:space="preserve"> </w:t>
            </w:r>
            <w:r>
              <w:rPr>
                <w:color w:val="0D0D0D"/>
                <w:sz w:val="24"/>
              </w:rPr>
              <w:t>this</w:t>
            </w:r>
            <w:r>
              <w:rPr>
                <w:color w:val="0D0D0D"/>
                <w:spacing w:val="-1"/>
                <w:sz w:val="24"/>
              </w:rPr>
              <w:t xml:space="preserve"> </w:t>
            </w:r>
            <w:r>
              <w:rPr>
                <w:color w:val="0D0D0D"/>
                <w:sz w:val="24"/>
              </w:rPr>
              <w:t>academic</w:t>
            </w:r>
            <w:r>
              <w:rPr>
                <w:color w:val="0D0D0D"/>
                <w:spacing w:val="-1"/>
                <w:sz w:val="24"/>
              </w:rPr>
              <w:t xml:space="preserve"> </w:t>
            </w:r>
            <w:r>
              <w:rPr>
                <w:color w:val="0D0D0D"/>
                <w:spacing w:val="-4"/>
                <w:sz w:val="24"/>
              </w:rPr>
              <w:t>year</w:t>
            </w:r>
          </w:p>
        </w:tc>
        <w:tc>
          <w:tcPr>
            <w:tcW w:w="2966" w:type="dxa"/>
          </w:tcPr>
          <w:p w14:paraId="5DA9F73F" w14:textId="51B2014E" w:rsidR="00EF709B" w:rsidRDefault="00000000">
            <w:pPr>
              <w:pStyle w:val="TableParagraph"/>
              <w:spacing w:before="58"/>
              <w:ind w:left="162"/>
              <w:rPr>
                <w:sz w:val="24"/>
              </w:rPr>
            </w:pPr>
            <w:r w:rsidRPr="006801D4">
              <w:rPr>
                <w:color w:val="0D0D0D"/>
                <w:sz w:val="24"/>
                <w:highlight w:val="yellow"/>
              </w:rPr>
              <w:t>£</w:t>
            </w:r>
            <w:r w:rsidRPr="006801D4">
              <w:rPr>
                <w:color w:val="0D0D0D"/>
                <w:spacing w:val="-1"/>
                <w:sz w:val="24"/>
                <w:highlight w:val="yellow"/>
              </w:rPr>
              <w:t xml:space="preserve"> </w:t>
            </w:r>
            <w:r w:rsidR="002823BA" w:rsidRPr="006801D4">
              <w:rPr>
                <w:color w:val="0D0D0D"/>
                <w:spacing w:val="-2"/>
                <w:sz w:val="24"/>
                <w:highlight w:val="yellow"/>
              </w:rPr>
              <w:t>1</w:t>
            </w:r>
            <w:r w:rsidR="009B485C">
              <w:rPr>
                <w:color w:val="0D0D0D"/>
                <w:spacing w:val="-2"/>
                <w:sz w:val="24"/>
              </w:rPr>
              <w:t>61,320</w:t>
            </w:r>
          </w:p>
        </w:tc>
      </w:tr>
      <w:tr w:rsidR="00EF709B" w14:paraId="4BEB3DE5" w14:textId="77777777">
        <w:trPr>
          <w:trHeight w:val="1838"/>
        </w:trPr>
        <w:tc>
          <w:tcPr>
            <w:tcW w:w="6518" w:type="dxa"/>
          </w:tcPr>
          <w:p w14:paraId="3C1DBD52" w14:textId="77777777" w:rsidR="00EF709B" w:rsidRDefault="00EF709B">
            <w:pPr>
              <w:pStyle w:val="TableParagraph"/>
              <w:spacing w:before="225"/>
              <w:ind w:left="0"/>
              <w:rPr>
                <w:b/>
                <w:sz w:val="24"/>
              </w:rPr>
            </w:pPr>
          </w:p>
          <w:p w14:paraId="5BF4D0BF" w14:textId="77777777" w:rsidR="00EF709B" w:rsidRDefault="00000000">
            <w:pPr>
              <w:pStyle w:val="TableParagraph"/>
              <w:spacing w:before="1"/>
              <w:ind w:left="167"/>
              <w:rPr>
                <w:sz w:val="24"/>
              </w:rPr>
            </w:pPr>
            <w:r>
              <w:rPr>
                <w:color w:val="0D0D0D"/>
                <w:sz w:val="24"/>
              </w:rPr>
              <w:t>Recovery</w:t>
            </w:r>
            <w:r>
              <w:rPr>
                <w:color w:val="0D0D0D"/>
                <w:spacing w:val="-2"/>
                <w:sz w:val="24"/>
              </w:rPr>
              <w:t xml:space="preserve"> </w:t>
            </w:r>
            <w:r>
              <w:rPr>
                <w:color w:val="0D0D0D"/>
                <w:sz w:val="24"/>
              </w:rPr>
              <w:t>premium</w:t>
            </w:r>
            <w:r>
              <w:rPr>
                <w:color w:val="0D0D0D"/>
                <w:spacing w:val="-1"/>
                <w:sz w:val="24"/>
              </w:rPr>
              <w:t xml:space="preserve"> </w:t>
            </w:r>
            <w:r>
              <w:rPr>
                <w:color w:val="0D0D0D"/>
                <w:sz w:val="24"/>
              </w:rPr>
              <w:t>funding</w:t>
            </w:r>
            <w:r>
              <w:rPr>
                <w:color w:val="0D0D0D"/>
                <w:spacing w:val="-1"/>
                <w:sz w:val="24"/>
              </w:rPr>
              <w:t xml:space="preserve"> </w:t>
            </w:r>
            <w:r>
              <w:rPr>
                <w:color w:val="0D0D0D"/>
                <w:sz w:val="24"/>
              </w:rPr>
              <w:t>allocation</w:t>
            </w:r>
            <w:r>
              <w:rPr>
                <w:color w:val="0D0D0D"/>
                <w:spacing w:val="-1"/>
                <w:sz w:val="24"/>
              </w:rPr>
              <w:t xml:space="preserve"> </w:t>
            </w:r>
            <w:r>
              <w:rPr>
                <w:color w:val="0D0D0D"/>
                <w:sz w:val="24"/>
              </w:rPr>
              <w:t>this</w:t>
            </w:r>
            <w:r>
              <w:rPr>
                <w:color w:val="0D0D0D"/>
                <w:spacing w:val="-1"/>
                <w:sz w:val="24"/>
              </w:rPr>
              <w:t xml:space="preserve"> </w:t>
            </w:r>
            <w:r>
              <w:rPr>
                <w:color w:val="0D0D0D"/>
                <w:sz w:val="24"/>
              </w:rPr>
              <w:t>academic</w:t>
            </w:r>
            <w:r>
              <w:rPr>
                <w:color w:val="0D0D0D"/>
                <w:spacing w:val="-1"/>
                <w:sz w:val="24"/>
              </w:rPr>
              <w:t xml:space="preserve"> </w:t>
            </w:r>
            <w:r>
              <w:rPr>
                <w:color w:val="0D0D0D"/>
                <w:spacing w:val="-4"/>
                <w:sz w:val="24"/>
              </w:rPr>
              <w:t>year</w:t>
            </w:r>
          </w:p>
        </w:tc>
        <w:tc>
          <w:tcPr>
            <w:tcW w:w="2966" w:type="dxa"/>
          </w:tcPr>
          <w:p w14:paraId="465BD445" w14:textId="194ACCDD" w:rsidR="00EF709B" w:rsidRDefault="009B485C">
            <w:pPr>
              <w:pStyle w:val="TableParagraph"/>
              <w:spacing w:before="64"/>
              <w:ind w:left="162" w:right="131"/>
              <w:rPr>
                <w:sz w:val="24"/>
              </w:rPr>
            </w:pPr>
            <w:r>
              <w:rPr>
                <w:sz w:val="24"/>
              </w:rPr>
              <w:t>N/A</w:t>
            </w:r>
          </w:p>
        </w:tc>
      </w:tr>
      <w:tr w:rsidR="00EF709B" w14:paraId="1A181C77" w14:textId="77777777">
        <w:trPr>
          <w:trHeight w:val="671"/>
        </w:trPr>
        <w:tc>
          <w:tcPr>
            <w:tcW w:w="6518" w:type="dxa"/>
          </w:tcPr>
          <w:p w14:paraId="1AB26A70" w14:textId="77777777" w:rsidR="00EF709B" w:rsidRDefault="00000000">
            <w:pPr>
              <w:pStyle w:val="TableParagraph"/>
              <w:spacing w:before="58" w:line="242" w:lineRule="auto"/>
              <w:ind w:left="167" w:right="240"/>
              <w:rPr>
                <w:sz w:val="24"/>
              </w:rPr>
            </w:pPr>
            <w:r>
              <w:rPr>
                <w:color w:val="0D0D0D"/>
                <w:sz w:val="24"/>
              </w:rPr>
              <w:lastRenderedPageBreak/>
              <w:t>Pupil</w:t>
            </w:r>
            <w:r>
              <w:rPr>
                <w:color w:val="0D0D0D"/>
                <w:spacing w:val="-7"/>
                <w:sz w:val="24"/>
              </w:rPr>
              <w:t xml:space="preserve"> </w:t>
            </w:r>
            <w:r>
              <w:rPr>
                <w:color w:val="0D0D0D"/>
                <w:sz w:val="24"/>
              </w:rPr>
              <w:t>premium</w:t>
            </w:r>
            <w:r>
              <w:rPr>
                <w:color w:val="0D0D0D"/>
                <w:spacing w:val="-7"/>
                <w:sz w:val="24"/>
              </w:rPr>
              <w:t xml:space="preserve"> </w:t>
            </w:r>
            <w:r>
              <w:rPr>
                <w:color w:val="0D0D0D"/>
                <w:sz w:val="24"/>
              </w:rPr>
              <w:t>funding</w:t>
            </w:r>
            <w:r>
              <w:rPr>
                <w:color w:val="0D0D0D"/>
                <w:spacing w:val="-7"/>
                <w:sz w:val="24"/>
              </w:rPr>
              <w:t xml:space="preserve"> </w:t>
            </w:r>
            <w:r>
              <w:rPr>
                <w:color w:val="0D0D0D"/>
                <w:sz w:val="24"/>
              </w:rPr>
              <w:t>carried</w:t>
            </w:r>
            <w:r>
              <w:rPr>
                <w:color w:val="0D0D0D"/>
                <w:spacing w:val="-7"/>
                <w:sz w:val="24"/>
              </w:rPr>
              <w:t xml:space="preserve"> </w:t>
            </w:r>
            <w:r>
              <w:rPr>
                <w:color w:val="0D0D0D"/>
                <w:sz w:val="24"/>
              </w:rPr>
              <w:t>forward</w:t>
            </w:r>
            <w:r>
              <w:rPr>
                <w:color w:val="0D0D0D"/>
                <w:spacing w:val="-7"/>
                <w:sz w:val="24"/>
              </w:rPr>
              <w:t xml:space="preserve"> </w:t>
            </w:r>
            <w:r>
              <w:rPr>
                <w:color w:val="0D0D0D"/>
                <w:sz w:val="24"/>
              </w:rPr>
              <w:t>from</w:t>
            </w:r>
            <w:r>
              <w:rPr>
                <w:color w:val="0D0D0D"/>
                <w:spacing w:val="-7"/>
                <w:sz w:val="24"/>
              </w:rPr>
              <w:t xml:space="preserve"> </w:t>
            </w:r>
            <w:r>
              <w:rPr>
                <w:color w:val="0D0D0D"/>
                <w:sz w:val="24"/>
              </w:rPr>
              <w:t>previous years (enter £0 if not applicable)</w:t>
            </w:r>
          </w:p>
        </w:tc>
        <w:tc>
          <w:tcPr>
            <w:tcW w:w="2966" w:type="dxa"/>
          </w:tcPr>
          <w:p w14:paraId="49AA01E9" w14:textId="77777777" w:rsidR="00EF709B" w:rsidRDefault="00000000">
            <w:pPr>
              <w:pStyle w:val="TableParagraph"/>
              <w:spacing w:before="58"/>
              <w:ind w:left="162"/>
              <w:rPr>
                <w:sz w:val="24"/>
              </w:rPr>
            </w:pPr>
            <w:r>
              <w:rPr>
                <w:color w:val="0D0D0D"/>
                <w:sz w:val="24"/>
              </w:rPr>
              <w:t>£</w:t>
            </w:r>
            <w:r>
              <w:rPr>
                <w:color w:val="0D0D0D"/>
                <w:spacing w:val="-1"/>
                <w:sz w:val="24"/>
              </w:rPr>
              <w:t xml:space="preserve"> </w:t>
            </w:r>
            <w:r>
              <w:rPr>
                <w:color w:val="0D0D0D"/>
                <w:spacing w:val="-12"/>
                <w:sz w:val="24"/>
              </w:rPr>
              <w:t>0</w:t>
            </w:r>
          </w:p>
        </w:tc>
      </w:tr>
    </w:tbl>
    <w:p w14:paraId="2A08CC63" w14:textId="77777777" w:rsidR="00EF709B" w:rsidRDefault="00EF709B">
      <w:pPr>
        <w:rPr>
          <w:sz w:val="24"/>
        </w:rPr>
        <w:sectPr w:rsidR="00EF709B">
          <w:footerReference w:type="default" r:id="rId7"/>
          <w:type w:val="continuous"/>
          <w:pgSz w:w="11900" w:h="16840"/>
          <w:pgMar w:top="1060" w:right="1160" w:bottom="960" w:left="1020" w:header="0" w:footer="777" w:gutter="0"/>
          <w:pgNumType w:start="1"/>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8"/>
        <w:gridCol w:w="2966"/>
      </w:tblGrid>
      <w:tr w:rsidR="00EF709B" w14:paraId="09CE8213" w14:textId="77777777">
        <w:trPr>
          <w:trHeight w:val="1286"/>
        </w:trPr>
        <w:tc>
          <w:tcPr>
            <w:tcW w:w="6518" w:type="dxa"/>
          </w:tcPr>
          <w:p w14:paraId="2E95AC8F" w14:textId="77777777" w:rsidR="00EF709B" w:rsidRDefault="00000000">
            <w:pPr>
              <w:pStyle w:val="TableParagraph"/>
              <w:spacing w:before="58"/>
              <w:ind w:left="167"/>
              <w:rPr>
                <w:b/>
                <w:sz w:val="24"/>
              </w:rPr>
            </w:pPr>
            <w:r>
              <w:rPr>
                <w:b/>
                <w:color w:val="0D0D0D"/>
                <w:sz w:val="24"/>
              </w:rPr>
              <w:t>Total</w:t>
            </w:r>
            <w:r>
              <w:rPr>
                <w:b/>
                <w:color w:val="0D0D0D"/>
                <w:spacing w:val="-2"/>
                <w:sz w:val="24"/>
              </w:rPr>
              <w:t xml:space="preserve"> </w:t>
            </w:r>
            <w:r>
              <w:rPr>
                <w:b/>
                <w:color w:val="0D0D0D"/>
                <w:sz w:val="24"/>
              </w:rPr>
              <w:t xml:space="preserve">budget for this academic </w:t>
            </w:r>
            <w:r>
              <w:rPr>
                <w:b/>
                <w:color w:val="0D0D0D"/>
                <w:spacing w:val="-4"/>
                <w:sz w:val="24"/>
              </w:rPr>
              <w:t>year</w:t>
            </w:r>
          </w:p>
          <w:p w14:paraId="3F09C570" w14:textId="77777777" w:rsidR="00EF709B" w:rsidRDefault="00000000">
            <w:pPr>
              <w:pStyle w:val="TableParagraph"/>
              <w:spacing w:before="64"/>
              <w:ind w:left="167"/>
              <w:rPr>
                <w:sz w:val="24"/>
              </w:rPr>
            </w:pPr>
            <w:r>
              <w:rPr>
                <w:color w:val="0D0D0D"/>
                <w:sz w:val="24"/>
              </w:rPr>
              <w:t>If your school is an academy in a trust that pools this funding,</w:t>
            </w:r>
            <w:r>
              <w:rPr>
                <w:color w:val="0D0D0D"/>
                <w:spacing w:val="-6"/>
                <w:sz w:val="24"/>
              </w:rPr>
              <w:t xml:space="preserve"> </w:t>
            </w:r>
            <w:r>
              <w:rPr>
                <w:color w:val="0D0D0D"/>
                <w:sz w:val="24"/>
              </w:rPr>
              <w:t>state</w:t>
            </w:r>
            <w:r>
              <w:rPr>
                <w:color w:val="0D0D0D"/>
                <w:spacing w:val="-5"/>
                <w:sz w:val="24"/>
              </w:rPr>
              <w:t xml:space="preserve"> </w:t>
            </w:r>
            <w:r>
              <w:rPr>
                <w:color w:val="0D0D0D"/>
                <w:sz w:val="24"/>
              </w:rPr>
              <w:t>the</w:t>
            </w:r>
            <w:r>
              <w:rPr>
                <w:color w:val="0D0D0D"/>
                <w:spacing w:val="-5"/>
                <w:sz w:val="24"/>
              </w:rPr>
              <w:t xml:space="preserve"> </w:t>
            </w:r>
            <w:r>
              <w:rPr>
                <w:color w:val="0D0D0D"/>
                <w:sz w:val="24"/>
              </w:rPr>
              <w:t>amount</w:t>
            </w:r>
            <w:r>
              <w:rPr>
                <w:color w:val="0D0D0D"/>
                <w:spacing w:val="-6"/>
                <w:sz w:val="24"/>
              </w:rPr>
              <w:t xml:space="preserve"> </w:t>
            </w:r>
            <w:r>
              <w:rPr>
                <w:color w:val="0D0D0D"/>
                <w:sz w:val="24"/>
              </w:rPr>
              <w:t>available</w:t>
            </w:r>
            <w:r>
              <w:rPr>
                <w:color w:val="0D0D0D"/>
                <w:spacing w:val="-5"/>
                <w:sz w:val="24"/>
              </w:rPr>
              <w:t xml:space="preserve"> </w:t>
            </w:r>
            <w:r>
              <w:rPr>
                <w:color w:val="0D0D0D"/>
                <w:sz w:val="24"/>
              </w:rPr>
              <w:t>to</w:t>
            </w:r>
            <w:r>
              <w:rPr>
                <w:color w:val="0D0D0D"/>
                <w:spacing w:val="-5"/>
                <w:sz w:val="24"/>
              </w:rPr>
              <w:t xml:space="preserve"> </w:t>
            </w:r>
            <w:r>
              <w:rPr>
                <w:color w:val="0D0D0D"/>
                <w:sz w:val="24"/>
              </w:rPr>
              <w:t>your</w:t>
            </w:r>
            <w:r>
              <w:rPr>
                <w:color w:val="0D0D0D"/>
                <w:spacing w:val="-5"/>
                <w:sz w:val="24"/>
              </w:rPr>
              <w:t xml:space="preserve"> </w:t>
            </w:r>
            <w:r>
              <w:rPr>
                <w:color w:val="0D0D0D"/>
                <w:sz w:val="24"/>
              </w:rPr>
              <w:t>school</w:t>
            </w:r>
            <w:r>
              <w:rPr>
                <w:color w:val="0D0D0D"/>
                <w:spacing w:val="-5"/>
                <w:sz w:val="24"/>
              </w:rPr>
              <w:t xml:space="preserve"> </w:t>
            </w:r>
            <w:r>
              <w:rPr>
                <w:color w:val="0D0D0D"/>
                <w:sz w:val="24"/>
              </w:rPr>
              <w:t>this academic year</w:t>
            </w:r>
          </w:p>
        </w:tc>
        <w:tc>
          <w:tcPr>
            <w:tcW w:w="2966" w:type="dxa"/>
          </w:tcPr>
          <w:p w14:paraId="74E82B35" w14:textId="38461848" w:rsidR="00EF709B" w:rsidRDefault="00000000">
            <w:pPr>
              <w:pStyle w:val="TableParagraph"/>
              <w:spacing w:before="58"/>
              <w:ind w:left="162"/>
              <w:rPr>
                <w:sz w:val="24"/>
              </w:rPr>
            </w:pPr>
            <w:r>
              <w:rPr>
                <w:color w:val="0D0D0D"/>
                <w:sz w:val="24"/>
              </w:rPr>
              <w:t>£</w:t>
            </w:r>
            <w:r>
              <w:rPr>
                <w:color w:val="0D0D0D"/>
                <w:spacing w:val="-1"/>
                <w:sz w:val="24"/>
              </w:rPr>
              <w:t xml:space="preserve"> </w:t>
            </w:r>
            <w:r w:rsidR="00B87E03" w:rsidRPr="009B485C">
              <w:rPr>
                <w:color w:val="0D0D0D"/>
                <w:spacing w:val="-2"/>
                <w:sz w:val="24"/>
                <w:highlight w:val="yellow"/>
              </w:rPr>
              <w:t>1</w:t>
            </w:r>
            <w:r w:rsidR="009B485C">
              <w:rPr>
                <w:color w:val="0D0D0D"/>
                <w:spacing w:val="-2"/>
                <w:sz w:val="24"/>
              </w:rPr>
              <w:t>61,320</w:t>
            </w:r>
          </w:p>
        </w:tc>
      </w:tr>
    </w:tbl>
    <w:p w14:paraId="5260C315" w14:textId="77777777" w:rsidR="00EF709B" w:rsidRDefault="00EF709B">
      <w:pPr>
        <w:rPr>
          <w:sz w:val="24"/>
        </w:rPr>
        <w:sectPr w:rsidR="00EF709B">
          <w:type w:val="continuous"/>
          <w:pgSz w:w="11900" w:h="16840"/>
          <w:pgMar w:top="1120" w:right="1160" w:bottom="960" w:left="1020" w:header="0" w:footer="777" w:gutter="0"/>
          <w:cols w:space="720"/>
        </w:sectPr>
      </w:pPr>
    </w:p>
    <w:p w14:paraId="6528CE99" w14:textId="77777777" w:rsidR="00EF709B" w:rsidRDefault="00000000">
      <w:pPr>
        <w:pStyle w:val="Heading1"/>
      </w:pPr>
      <w:r>
        <w:rPr>
          <w:color w:val="104F75"/>
        </w:rPr>
        <w:lastRenderedPageBreak/>
        <w:t>Part</w:t>
      </w:r>
      <w:r>
        <w:rPr>
          <w:color w:val="104F75"/>
          <w:spacing w:val="-3"/>
        </w:rPr>
        <w:t xml:space="preserve"> </w:t>
      </w:r>
      <w:r>
        <w:rPr>
          <w:color w:val="104F75"/>
        </w:rPr>
        <w:t>A:</w:t>
      </w:r>
      <w:r>
        <w:rPr>
          <w:color w:val="104F75"/>
          <w:spacing w:val="-3"/>
        </w:rPr>
        <w:t xml:space="preserve"> </w:t>
      </w:r>
      <w:r>
        <w:rPr>
          <w:color w:val="104F75"/>
        </w:rPr>
        <w:t>Pupil</w:t>
      </w:r>
      <w:r>
        <w:rPr>
          <w:color w:val="104F75"/>
          <w:spacing w:val="-3"/>
        </w:rPr>
        <w:t xml:space="preserve"> </w:t>
      </w:r>
      <w:r>
        <w:rPr>
          <w:color w:val="104F75"/>
        </w:rPr>
        <w:t>premium</w:t>
      </w:r>
      <w:r>
        <w:rPr>
          <w:color w:val="104F75"/>
          <w:spacing w:val="-2"/>
        </w:rPr>
        <w:t xml:space="preserve"> </w:t>
      </w:r>
      <w:r>
        <w:rPr>
          <w:color w:val="104F75"/>
        </w:rPr>
        <w:t>strategy</w:t>
      </w:r>
      <w:r>
        <w:rPr>
          <w:color w:val="104F75"/>
          <w:spacing w:val="-2"/>
        </w:rPr>
        <w:t xml:space="preserve"> </w:t>
      </w:r>
      <w:r>
        <w:rPr>
          <w:color w:val="104F75"/>
          <w:spacing w:val="-4"/>
        </w:rPr>
        <w:t>plan</w:t>
      </w:r>
    </w:p>
    <w:p w14:paraId="698AB8D8" w14:textId="77777777" w:rsidR="00EF709B" w:rsidRDefault="00EF709B">
      <w:pPr>
        <w:pStyle w:val="BodyText"/>
        <w:spacing w:before="68"/>
        <w:ind w:left="0"/>
        <w:rPr>
          <w:b/>
          <w:sz w:val="36"/>
        </w:rPr>
      </w:pPr>
    </w:p>
    <w:p w14:paraId="09E21A94" w14:textId="77777777" w:rsidR="00EF709B" w:rsidRDefault="00000000">
      <w:pPr>
        <w:pStyle w:val="Heading2"/>
        <w:spacing w:before="1"/>
      </w:pPr>
      <w:r>
        <w:rPr>
          <w:color w:val="104F75"/>
        </w:rPr>
        <w:t>Statement</w:t>
      </w:r>
      <w:r>
        <w:rPr>
          <w:color w:val="104F75"/>
          <w:spacing w:val="-8"/>
        </w:rPr>
        <w:t xml:space="preserve"> </w:t>
      </w:r>
      <w:r>
        <w:rPr>
          <w:color w:val="104F75"/>
        </w:rPr>
        <w:t>of</w:t>
      </w:r>
      <w:r>
        <w:rPr>
          <w:color w:val="104F75"/>
          <w:spacing w:val="-7"/>
        </w:rPr>
        <w:t xml:space="preserve"> </w:t>
      </w:r>
      <w:r>
        <w:rPr>
          <w:color w:val="104F75"/>
          <w:spacing w:val="-2"/>
        </w:rPr>
        <w:t>intent</w:t>
      </w:r>
    </w:p>
    <w:p w14:paraId="422246A7" w14:textId="77777777" w:rsidR="00EF709B" w:rsidRDefault="00000000">
      <w:pPr>
        <w:pStyle w:val="BodyText"/>
        <w:spacing w:before="249" w:line="288" w:lineRule="auto"/>
        <w:ind w:left="227" w:right="201"/>
      </w:pPr>
      <w:r>
        <w:rPr>
          <w:noProof/>
        </w:rPr>
        <mc:AlternateContent>
          <mc:Choice Requires="wps">
            <w:drawing>
              <wp:anchor distT="0" distB="0" distL="0" distR="0" simplePos="0" relativeHeight="487264256" behindDoc="1" locked="0" layoutInCell="1" allowOverlap="1" wp14:anchorId="6191454E" wp14:editId="1D1CBE9E">
                <wp:simplePos x="0" y="0"/>
                <wp:positionH relativeFrom="page">
                  <wp:posOffset>719328</wp:posOffset>
                </wp:positionH>
                <wp:positionV relativeFrom="paragraph">
                  <wp:posOffset>151956</wp:posOffset>
                </wp:positionV>
                <wp:extent cx="6029325" cy="813244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325" cy="8132445"/>
                        </a:xfrm>
                        <a:custGeom>
                          <a:avLst/>
                          <a:gdLst/>
                          <a:ahLst/>
                          <a:cxnLst/>
                          <a:rect l="l" t="t" r="r" b="b"/>
                          <a:pathLst>
                            <a:path w="6029325" h="8132445">
                              <a:moveTo>
                                <a:pt x="6028944" y="0"/>
                              </a:moveTo>
                              <a:lnTo>
                                <a:pt x="6022848" y="0"/>
                              </a:lnTo>
                              <a:lnTo>
                                <a:pt x="6022848" y="6096"/>
                              </a:lnTo>
                              <a:lnTo>
                                <a:pt x="6022848" y="8125968"/>
                              </a:lnTo>
                              <a:lnTo>
                                <a:pt x="6096" y="8125968"/>
                              </a:lnTo>
                              <a:lnTo>
                                <a:pt x="6096" y="6096"/>
                              </a:lnTo>
                              <a:lnTo>
                                <a:pt x="6022848" y="6096"/>
                              </a:lnTo>
                              <a:lnTo>
                                <a:pt x="6022848" y="0"/>
                              </a:lnTo>
                              <a:lnTo>
                                <a:pt x="6096" y="0"/>
                              </a:lnTo>
                              <a:lnTo>
                                <a:pt x="0" y="0"/>
                              </a:lnTo>
                              <a:lnTo>
                                <a:pt x="0" y="6096"/>
                              </a:lnTo>
                              <a:lnTo>
                                <a:pt x="0" y="8125968"/>
                              </a:lnTo>
                              <a:lnTo>
                                <a:pt x="0" y="8132064"/>
                              </a:lnTo>
                              <a:lnTo>
                                <a:pt x="6096" y="8132064"/>
                              </a:lnTo>
                              <a:lnTo>
                                <a:pt x="6022848" y="8132064"/>
                              </a:lnTo>
                              <a:lnTo>
                                <a:pt x="6028944" y="8132064"/>
                              </a:lnTo>
                              <a:lnTo>
                                <a:pt x="6028944" y="8125968"/>
                              </a:lnTo>
                              <a:lnTo>
                                <a:pt x="6028944" y="6096"/>
                              </a:lnTo>
                              <a:lnTo>
                                <a:pt x="60289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8BC4EB" id="Graphic 2" o:spid="_x0000_s1026" style="position:absolute;margin-left:56.65pt;margin-top:11.95pt;width:474.75pt;height:640.35pt;z-index:-16052224;visibility:visible;mso-wrap-style:square;mso-wrap-distance-left:0;mso-wrap-distance-top:0;mso-wrap-distance-right:0;mso-wrap-distance-bottom:0;mso-position-horizontal:absolute;mso-position-horizontal-relative:page;mso-position-vertical:absolute;mso-position-vertical-relative:text;v-text-anchor:top" coordsize="6029325,81324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" path="m6028944,r-6096,l6022848,6096r,8119872l6096,8125968,6096,6096r6016752,l6022848,,6096,,,,,6096,,8125968r,6096l6096,8132064r6016752,l6028944,8132064r,-6096l6028944,6096r,-6096xe" fillcolor="black" stroked="f">
                <v:path arrowok="t"/>
                <w10:wrap anchorx="page"/>
              </v:shape>
            </w:pict>
          </mc:Fallback>
        </mc:AlternateContent>
      </w:r>
      <w:r>
        <w:rPr>
          <w:color w:val="0D0D0D"/>
        </w:rPr>
        <w:t>We have high aspirations for all the children in our school community and believe that all children should be given the opportunity to reach their full potential. We seek, as a school</w:t>
      </w:r>
      <w:r>
        <w:rPr>
          <w:color w:val="0D0D0D"/>
          <w:spacing w:val="-4"/>
        </w:rPr>
        <w:t xml:space="preserve"> </w:t>
      </w:r>
      <w:r>
        <w:rPr>
          <w:color w:val="0D0D0D"/>
        </w:rPr>
        <w:t>community,</w:t>
      </w:r>
      <w:r>
        <w:rPr>
          <w:color w:val="0D0D0D"/>
          <w:spacing w:val="-5"/>
        </w:rPr>
        <w:t xml:space="preserve"> </w:t>
      </w:r>
      <w:r>
        <w:rPr>
          <w:color w:val="0D0D0D"/>
        </w:rPr>
        <w:t>to</w:t>
      </w:r>
      <w:r>
        <w:rPr>
          <w:color w:val="0D0D0D"/>
          <w:spacing w:val="-4"/>
        </w:rPr>
        <w:t xml:space="preserve"> </w:t>
      </w:r>
      <w:r>
        <w:rPr>
          <w:color w:val="0D0D0D"/>
        </w:rPr>
        <w:t>provide</w:t>
      </w:r>
      <w:r>
        <w:rPr>
          <w:color w:val="0D0D0D"/>
          <w:spacing w:val="-5"/>
        </w:rPr>
        <w:t xml:space="preserve"> </w:t>
      </w:r>
      <w:proofErr w:type="spellStart"/>
      <w:r>
        <w:rPr>
          <w:color w:val="0D0D0D"/>
        </w:rPr>
        <w:t>personalised</w:t>
      </w:r>
      <w:proofErr w:type="spellEnd"/>
      <w:r>
        <w:rPr>
          <w:color w:val="0D0D0D"/>
          <w:spacing w:val="-4"/>
        </w:rPr>
        <w:t xml:space="preserve"> </w:t>
      </w:r>
      <w:r>
        <w:rPr>
          <w:color w:val="0D0D0D"/>
        </w:rPr>
        <w:t>learning</w:t>
      </w:r>
      <w:r>
        <w:rPr>
          <w:color w:val="0D0D0D"/>
          <w:spacing w:val="-5"/>
        </w:rPr>
        <w:t xml:space="preserve"> </w:t>
      </w:r>
      <w:r>
        <w:rPr>
          <w:color w:val="0D0D0D"/>
        </w:rPr>
        <w:t>opportunities</w:t>
      </w:r>
      <w:r>
        <w:rPr>
          <w:color w:val="0D0D0D"/>
          <w:spacing w:val="-4"/>
        </w:rPr>
        <w:t xml:space="preserve"> </w:t>
      </w:r>
      <w:r>
        <w:rPr>
          <w:color w:val="0D0D0D"/>
        </w:rPr>
        <w:t>and</w:t>
      </w:r>
      <w:r>
        <w:rPr>
          <w:color w:val="0D0D0D"/>
          <w:spacing w:val="-5"/>
        </w:rPr>
        <w:t xml:space="preserve"> </w:t>
      </w:r>
      <w:r>
        <w:rPr>
          <w:color w:val="0D0D0D"/>
        </w:rPr>
        <w:t>targeted</w:t>
      </w:r>
      <w:r>
        <w:rPr>
          <w:color w:val="0D0D0D"/>
          <w:spacing w:val="-4"/>
        </w:rPr>
        <w:t xml:space="preserve"> </w:t>
      </w:r>
      <w:r>
        <w:rPr>
          <w:color w:val="0D0D0D"/>
        </w:rPr>
        <w:t>support to allow every child to flourish.</w:t>
      </w:r>
    </w:p>
    <w:p w14:paraId="37FD58EC" w14:textId="77777777" w:rsidR="00EF709B" w:rsidRDefault="00000000">
      <w:pPr>
        <w:pStyle w:val="BodyText"/>
        <w:spacing w:before="240" w:line="288" w:lineRule="auto"/>
        <w:ind w:left="227" w:right="245"/>
        <w:jc w:val="both"/>
      </w:pPr>
      <w:r>
        <w:rPr>
          <w:color w:val="0D0D0D"/>
        </w:rPr>
        <w:t xml:space="preserve">As we </w:t>
      </w:r>
      <w:proofErr w:type="spellStart"/>
      <w:r>
        <w:rPr>
          <w:color w:val="0D0D0D"/>
        </w:rPr>
        <w:t>recognise</w:t>
      </w:r>
      <w:proofErr w:type="spellEnd"/>
      <w:r>
        <w:rPr>
          <w:color w:val="0D0D0D"/>
        </w:rPr>
        <w:t xml:space="preserve"> that not all pupils who are academically or socially disadvantaged are registered</w:t>
      </w:r>
      <w:r>
        <w:rPr>
          <w:color w:val="0D0D0D"/>
          <w:spacing w:val="-3"/>
        </w:rPr>
        <w:t xml:space="preserve"> </w:t>
      </w:r>
      <w:r>
        <w:rPr>
          <w:color w:val="0D0D0D"/>
        </w:rPr>
        <w:t>for</w:t>
      </w:r>
      <w:r>
        <w:rPr>
          <w:color w:val="0D0D0D"/>
          <w:spacing w:val="-3"/>
        </w:rPr>
        <w:t xml:space="preserve"> </w:t>
      </w:r>
      <w:r>
        <w:rPr>
          <w:color w:val="0D0D0D"/>
        </w:rPr>
        <w:t>free</w:t>
      </w:r>
      <w:r>
        <w:rPr>
          <w:color w:val="0D0D0D"/>
          <w:spacing w:val="-3"/>
        </w:rPr>
        <w:t xml:space="preserve"> </w:t>
      </w:r>
      <w:r>
        <w:rPr>
          <w:color w:val="0D0D0D"/>
        </w:rPr>
        <w:t>school</w:t>
      </w:r>
      <w:r>
        <w:rPr>
          <w:color w:val="0D0D0D"/>
          <w:spacing w:val="-3"/>
        </w:rPr>
        <w:t xml:space="preserve"> </w:t>
      </w:r>
      <w:r>
        <w:rPr>
          <w:color w:val="0D0D0D"/>
        </w:rPr>
        <w:t>meals,</w:t>
      </w:r>
      <w:r>
        <w:rPr>
          <w:color w:val="0D0D0D"/>
          <w:spacing w:val="-4"/>
        </w:rPr>
        <w:t xml:space="preserve"> </w:t>
      </w:r>
      <w:r>
        <w:rPr>
          <w:color w:val="0D0D0D"/>
        </w:rPr>
        <w:t>we</w:t>
      </w:r>
      <w:r>
        <w:rPr>
          <w:color w:val="0D0D0D"/>
          <w:spacing w:val="-3"/>
        </w:rPr>
        <w:t xml:space="preserve"> </w:t>
      </w:r>
      <w:r>
        <w:rPr>
          <w:color w:val="0D0D0D"/>
        </w:rPr>
        <w:t>reserve</w:t>
      </w:r>
      <w:r>
        <w:rPr>
          <w:color w:val="0D0D0D"/>
          <w:spacing w:val="-3"/>
        </w:rPr>
        <w:t xml:space="preserve"> </w:t>
      </w:r>
      <w:r>
        <w:rPr>
          <w:color w:val="0D0D0D"/>
        </w:rPr>
        <w:t>the</w:t>
      </w:r>
      <w:r>
        <w:rPr>
          <w:color w:val="0D0D0D"/>
          <w:spacing w:val="-3"/>
        </w:rPr>
        <w:t xml:space="preserve"> </w:t>
      </w:r>
      <w:r>
        <w:rPr>
          <w:color w:val="0D0D0D"/>
        </w:rPr>
        <w:t>right</w:t>
      </w:r>
      <w:r>
        <w:rPr>
          <w:color w:val="0D0D0D"/>
          <w:spacing w:val="-4"/>
        </w:rPr>
        <w:t xml:space="preserve"> </w:t>
      </w:r>
      <w:r>
        <w:rPr>
          <w:color w:val="0D0D0D"/>
        </w:rPr>
        <w:t>to</w:t>
      </w:r>
      <w:r>
        <w:rPr>
          <w:color w:val="0D0D0D"/>
          <w:spacing w:val="-3"/>
        </w:rPr>
        <w:t xml:space="preserve"> </w:t>
      </w:r>
      <w:r>
        <w:rPr>
          <w:color w:val="0D0D0D"/>
        </w:rPr>
        <w:t>allocate</w:t>
      </w:r>
      <w:r>
        <w:rPr>
          <w:color w:val="0D0D0D"/>
          <w:spacing w:val="-3"/>
        </w:rPr>
        <w:t xml:space="preserve"> </w:t>
      </w:r>
      <w:r>
        <w:rPr>
          <w:color w:val="0D0D0D"/>
        </w:rPr>
        <w:t>Pupil</w:t>
      </w:r>
      <w:r>
        <w:rPr>
          <w:color w:val="0D0D0D"/>
          <w:spacing w:val="-3"/>
        </w:rPr>
        <w:t xml:space="preserve"> </w:t>
      </w:r>
      <w:r>
        <w:rPr>
          <w:color w:val="0D0D0D"/>
        </w:rPr>
        <w:t>Premium</w:t>
      </w:r>
      <w:r>
        <w:rPr>
          <w:color w:val="0D0D0D"/>
          <w:spacing w:val="-3"/>
        </w:rPr>
        <w:t xml:space="preserve"> </w:t>
      </w:r>
      <w:r>
        <w:rPr>
          <w:color w:val="0D0D0D"/>
        </w:rPr>
        <w:t>funding to</w:t>
      </w:r>
      <w:r>
        <w:rPr>
          <w:color w:val="0D0D0D"/>
          <w:spacing w:val="-2"/>
        </w:rPr>
        <w:t xml:space="preserve"> </w:t>
      </w:r>
      <w:r>
        <w:rPr>
          <w:color w:val="0D0D0D"/>
        </w:rPr>
        <w:t>support</w:t>
      </w:r>
      <w:r>
        <w:rPr>
          <w:color w:val="0D0D0D"/>
          <w:spacing w:val="-3"/>
        </w:rPr>
        <w:t xml:space="preserve"> </w:t>
      </w:r>
      <w:r>
        <w:rPr>
          <w:color w:val="0D0D0D"/>
        </w:rPr>
        <w:t>any</w:t>
      </w:r>
      <w:r>
        <w:rPr>
          <w:color w:val="0D0D0D"/>
          <w:spacing w:val="-2"/>
        </w:rPr>
        <w:t xml:space="preserve"> </w:t>
      </w:r>
      <w:r>
        <w:rPr>
          <w:color w:val="0D0D0D"/>
        </w:rPr>
        <w:t>pupil,</w:t>
      </w:r>
      <w:r>
        <w:rPr>
          <w:color w:val="0D0D0D"/>
          <w:spacing w:val="-3"/>
        </w:rPr>
        <w:t xml:space="preserve"> </w:t>
      </w:r>
      <w:r>
        <w:rPr>
          <w:color w:val="0D0D0D"/>
        </w:rPr>
        <w:t>or</w:t>
      </w:r>
      <w:r>
        <w:rPr>
          <w:color w:val="0D0D0D"/>
          <w:spacing w:val="-2"/>
        </w:rPr>
        <w:t xml:space="preserve"> </w:t>
      </w:r>
      <w:r>
        <w:rPr>
          <w:color w:val="0D0D0D"/>
        </w:rPr>
        <w:t>group</w:t>
      </w:r>
      <w:r>
        <w:rPr>
          <w:color w:val="0D0D0D"/>
          <w:spacing w:val="-2"/>
        </w:rPr>
        <w:t xml:space="preserve"> </w:t>
      </w:r>
      <w:r>
        <w:rPr>
          <w:color w:val="0D0D0D"/>
        </w:rPr>
        <w:t>of</w:t>
      </w:r>
      <w:r>
        <w:rPr>
          <w:color w:val="0D0D0D"/>
          <w:spacing w:val="-3"/>
        </w:rPr>
        <w:t xml:space="preserve"> </w:t>
      </w:r>
      <w:r>
        <w:rPr>
          <w:color w:val="0D0D0D"/>
        </w:rPr>
        <w:t>pupils,</w:t>
      </w:r>
      <w:r>
        <w:rPr>
          <w:color w:val="0D0D0D"/>
          <w:spacing w:val="-3"/>
        </w:rPr>
        <w:t xml:space="preserve"> </w:t>
      </w:r>
      <w:r>
        <w:rPr>
          <w:color w:val="0D0D0D"/>
        </w:rPr>
        <w:t>identified</w:t>
      </w:r>
      <w:r>
        <w:rPr>
          <w:color w:val="0D0D0D"/>
          <w:spacing w:val="-2"/>
        </w:rPr>
        <w:t xml:space="preserve"> </w:t>
      </w:r>
      <w:r>
        <w:rPr>
          <w:color w:val="0D0D0D"/>
        </w:rPr>
        <w:t>by</w:t>
      </w:r>
      <w:r>
        <w:rPr>
          <w:color w:val="0D0D0D"/>
          <w:spacing w:val="-2"/>
        </w:rPr>
        <w:t xml:space="preserve"> </w:t>
      </w:r>
      <w:r>
        <w:rPr>
          <w:color w:val="0D0D0D"/>
        </w:rPr>
        <w:t>the</w:t>
      </w:r>
      <w:r>
        <w:rPr>
          <w:color w:val="0D0D0D"/>
          <w:spacing w:val="-2"/>
        </w:rPr>
        <w:t xml:space="preserve"> </w:t>
      </w:r>
      <w:r>
        <w:rPr>
          <w:color w:val="0D0D0D"/>
        </w:rPr>
        <w:t>school</w:t>
      </w:r>
      <w:r>
        <w:rPr>
          <w:color w:val="0D0D0D"/>
          <w:spacing w:val="-2"/>
        </w:rPr>
        <w:t xml:space="preserve"> </w:t>
      </w:r>
      <w:r>
        <w:rPr>
          <w:color w:val="0D0D0D"/>
        </w:rPr>
        <w:t>as</w:t>
      </w:r>
      <w:r>
        <w:rPr>
          <w:color w:val="0D0D0D"/>
          <w:spacing w:val="-2"/>
        </w:rPr>
        <w:t xml:space="preserve"> </w:t>
      </w:r>
      <w:r>
        <w:rPr>
          <w:color w:val="0D0D0D"/>
        </w:rPr>
        <w:t>being</w:t>
      </w:r>
      <w:r>
        <w:rPr>
          <w:color w:val="0D0D0D"/>
          <w:spacing w:val="-2"/>
        </w:rPr>
        <w:t xml:space="preserve"> </w:t>
      </w:r>
      <w:r>
        <w:rPr>
          <w:color w:val="0D0D0D"/>
        </w:rPr>
        <w:t>at</w:t>
      </w:r>
      <w:r>
        <w:rPr>
          <w:color w:val="0D0D0D"/>
          <w:spacing w:val="-3"/>
        </w:rPr>
        <w:t xml:space="preserve"> </w:t>
      </w:r>
      <w:r>
        <w:rPr>
          <w:color w:val="0D0D0D"/>
        </w:rPr>
        <w:t>a</w:t>
      </w:r>
      <w:r>
        <w:rPr>
          <w:color w:val="0D0D0D"/>
          <w:spacing w:val="-2"/>
        </w:rPr>
        <w:t xml:space="preserve"> </w:t>
      </w:r>
      <w:r>
        <w:rPr>
          <w:color w:val="0D0D0D"/>
        </w:rPr>
        <w:t xml:space="preserve">significant </w:t>
      </w:r>
      <w:r>
        <w:rPr>
          <w:color w:val="0D0D0D"/>
          <w:spacing w:val="-2"/>
        </w:rPr>
        <w:t>disadvantage.</w:t>
      </w:r>
    </w:p>
    <w:p w14:paraId="0D4930ED" w14:textId="44DF673B" w:rsidR="00EF709B" w:rsidRDefault="00000000">
      <w:pPr>
        <w:pStyle w:val="BodyText"/>
        <w:spacing w:before="240" w:line="288" w:lineRule="auto"/>
        <w:ind w:left="227" w:right="569"/>
      </w:pPr>
      <w:proofErr w:type="gramStart"/>
      <w:r>
        <w:rPr>
          <w:color w:val="0D0D0D"/>
        </w:rPr>
        <w:t>In order to</w:t>
      </w:r>
      <w:proofErr w:type="gramEnd"/>
      <w:r>
        <w:rPr>
          <w:color w:val="0D0D0D"/>
        </w:rPr>
        <w:t xml:space="preserve"> meet the above requirements, the Governing Body of St Gerard's Catholic</w:t>
      </w:r>
      <w:r>
        <w:rPr>
          <w:color w:val="0D0D0D"/>
          <w:spacing w:val="-4"/>
        </w:rPr>
        <w:t xml:space="preserve"> </w:t>
      </w:r>
      <w:r>
        <w:rPr>
          <w:color w:val="0D0D0D"/>
        </w:rPr>
        <w:t>Primary</w:t>
      </w:r>
      <w:r>
        <w:rPr>
          <w:color w:val="0D0D0D"/>
          <w:spacing w:val="-3"/>
        </w:rPr>
        <w:t xml:space="preserve"> </w:t>
      </w:r>
      <w:r>
        <w:rPr>
          <w:color w:val="0D0D0D"/>
        </w:rPr>
        <w:t>&amp;</w:t>
      </w:r>
      <w:r>
        <w:rPr>
          <w:color w:val="0D0D0D"/>
          <w:spacing w:val="-3"/>
        </w:rPr>
        <w:t xml:space="preserve"> </w:t>
      </w:r>
      <w:r>
        <w:rPr>
          <w:color w:val="0D0D0D"/>
        </w:rPr>
        <w:t>Nursery</w:t>
      </w:r>
      <w:r>
        <w:rPr>
          <w:color w:val="0D0D0D"/>
          <w:spacing w:val="-3"/>
        </w:rPr>
        <w:t xml:space="preserve"> </w:t>
      </w:r>
      <w:r>
        <w:rPr>
          <w:color w:val="0D0D0D"/>
        </w:rPr>
        <w:t>School</w:t>
      </w:r>
      <w:r>
        <w:rPr>
          <w:color w:val="0D0D0D"/>
          <w:spacing w:val="-3"/>
        </w:rPr>
        <w:t xml:space="preserve"> </w:t>
      </w:r>
      <w:r>
        <w:rPr>
          <w:color w:val="0D0D0D"/>
        </w:rPr>
        <w:t>will</w:t>
      </w:r>
      <w:r>
        <w:rPr>
          <w:color w:val="0D0D0D"/>
          <w:spacing w:val="-3"/>
        </w:rPr>
        <w:t xml:space="preserve"> </w:t>
      </w:r>
      <w:r>
        <w:rPr>
          <w:color w:val="0D0D0D"/>
        </w:rPr>
        <w:t>ensure</w:t>
      </w:r>
      <w:r>
        <w:rPr>
          <w:color w:val="0D0D0D"/>
          <w:spacing w:val="-3"/>
        </w:rPr>
        <w:t xml:space="preserve"> </w:t>
      </w:r>
      <w:r>
        <w:rPr>
          <w:color w:val="0D0D0D"/>
        </w:rPr>
        <w:t>that</w:t>
      </w:r>
      <w:r>
        <w:rPr>
          <w:color w:val="0D0D0D"/>
          <w:spacing w:val="-4"/>
        </w:rPr>
        <w:t xml:space="preserve"> </w:t>
      </w:r>
      <w:r>
        <w:rPr>
          <w:color w:val="0D0D0D"/>
        </w:rPr>
        <w:t>provision</w:t>
      </w:r>
      <w:r>
        <w:rPr>
          <w:color w:val="0D0D0D"/>
          <w:spacing w:val="-3"/>
        </w:rPr>
        <w:t xml:space="preserve"> </w:t>
      </w:r>
      <w:r>
        <w:rPr>
          <w:color w:val="0D0D0D"/>
        </w:rPr>
        <w:t>is</w:t>
      </w:r>
      <w:r>
        <w:rPr>
          <w:color w:val="0D0D0D"/>
          <w:spacing w:val="-3"/>
        </w:rPr>
        <w:t xml:space="preserve"> </w:t>
      </w:r>
      <w:r>
        <w:rPr>
          <w:color w:val="0D0D0D"/>
        </w:rPr>
        <w:t>made</w:t>
      </w:r>
      <w:r>
        <w:rPr>
          <w:color w:val="0D0D0D"/>
          <w:spacing w:val="-3"/>
        </w:rPr>
        <w:t xml:space="preserve"> </w:t>
      </w:r>
      <w:r>
        <w:rPr>
          <w:color w:val="0D0D0D"/>
        </w:rPr>
        <w:t>which</w:t>
      </w:r>
      <w:r>
        <w:rPr>
          <w:color w:val="0D0D0D"/>
          <w:spacing w:val="-3"/>
        </w:rPr>
        <w:t xml:space="preserve"> </w:t>
      </w:r>
      <w:r>
        <w:rPr>
          <w:color w:val="0D0D0D"/>
        </w:rPr>
        <w:t>secures the teaching and learning opportunities that meet the needs of all pupils.</w:t>
      </w:r>
      <w:r w:rsidR="009B485C">
        <w:rPr>
          <w:color w:val="0D0D0D"/>
        </w:rPr>
        <w:t xml:space="preserve"> </w:t>
      </w:r>
      <w:r w:rsidR="009B485C" w:rsidRPr="00CA7C31">
        <w:rPr>
          <w:color w:val="0D0D0D"/>
        </w:rPr>
        <w:t>We shall review this provision regularly and ensure we are able to adjust to meet changing needs. We shall also ensure that all staff are fully aware of their responsibilities with a relentless focus on high quality teaching for all.</w:t>
      </w:r>
      <w:r w:rsidR="009B485C">
        <w:rPr>
          <w:color w:val="0D0D0D"/>
        </w:rPr>
        <w:t xml:space="preserve"> </w:t>
      </w:r>
    </w:p>
    <w:p w14:paraId="6B0AE052" w14:textId="4FEB6BA2" w:rsidR="00EF709B" w:rsidRPr="009B485C" w:rsidRDefault="00000000" w:rsidP="009B485C">
      <w:pPr>
        <w:pStyle w:val="BodyText"/>
        <w:spacing w:before="240"/>
        <w:ind w:left="227"/>
        <w:jc w:val="both"/>
        <w:rPr>
          <w:b/>
          <w:bCs/>
        </w:rPr>
      </w:pPr>
      <w:r w:rsidRPr="009B485C">
        <w:rPr>
          <w:b/>
          <w:bCs/>
          <w:color w:val="0D0D0D"/>
        </w:rPr>
        <w:t>Our</w:t>
      </w:r>
      <w:r w:rsidRPr="009B485C">
        <w:rPr>
          <w:b/>
          <w:bCs/>
          <w:color w:val="0D0D0D"/>
          <w:spacing w:val="-2"/>
        </w:rPr>
        <w:t xml:space="preserve"> </w:t>
      </w:r>
      <w:r w:rsidRPr="009B485C">
        <w:rPr>
          <w:b/>
          <w:bCs/>
          <w:color w:val="0D0D0D"/>
        </w:rPr>
        <w:t>priorities</w:t>
      </w:r>
      <w:r w:rsidRPr="009B485C">
        <w:rPr>
          <w:b/>
          <w:bCs/>
          <w:color w:val="0D0D0D"/>
          <w:spacing w:val="-1"/>
        </w:rPr>
        <w:t xml:space="preserve"> </w:t>
      </w:r>
      <w:r w:rsidRPr="009B485C">
        <w:rPr>
          <w:b/>
          <w:bCs/>
          <w:color w:val="0D0D0D"/>
        </w:rPr>
        <w:t>at</w:t>
      </w:r>
      <w:r w:rsidRPr="009B485C">
        <w:rPr>
          <w:b/>
          <w:bCs/>
          <w:color w:val="0D0D0D"/>
          <w:spacing w:val="-2"/>
        </w:rPr>
        <w:t xml:space="preserve"> </w:t>
      </w:r>
      <w:r w:rsidRPr="009B485C">
        <w:rPr>
          <w:b/>
          <w:bCs/>
          <w:color w:val="0D0D0D"/>
        </w:rPr>
        <w:t>St</w:t>
      </w:r>
      <w:r w:rsidRPr="009B485C">
        <w:rPr>
          <w:b/>
          <w:bCs/>
          <w:color w:val="0D0D0D"/>
          <w:spacing w:val="-2"/>
        </w:rPr>
        <w:t xml:space="preserve"> </w:t>
      </w:r>
      <w:r w:rsidRPr="009B485C">
        <w:rPr>
          <w:b/>
          <w:bCs/>
          <w:color w:val="0D0D0D"/>
        </w:rPr>
        <w:t>Gerard's</w:t>
      </w:r>
      <w:r w:rsidRPr="009B485C">
        <w:rPr>
          <w:b/>
          <w:bCs/>
          <w:color w:val="0D0D0D"/>
          <w:spacing w:val="-1"/>
        </w:rPr>
        <w:t xml:space="preserve"> </w:t>
      </w:r>
      <w:r w:rsidRPr="009B485C">
        <w:rPr>
          <w:b/>
          <w:bCs/>
          <w:color w:val="0D0D0D"/>
        </w:rPr>
        <w:t>Catholic</w:t>
      </w:r>
      <w:r w:rsidRPr="009B485C">
        <w:rPr>
          <w:b/>
          <w:bCs/>
          <w:color w:val="0D0D0D"/>
          <w:spacing w:val="-2"/>
        </w:rPr>
        <w:t xml:space="preserve"> </w:t>
      </w:r>
      <w:r w:rsidRPr="009B485C">
        <w:rPr>
          <w:b/>
          <w:bCs/>
          <w:color w:val="0D0D0D"/>
        </w:rPr>
        <w:t>Primary</w:t>
      </w:r>
      <w:r w:rsidRPr="009B485C">
        <w:rPr>
          <w:b/>
          <w:bCs/>
          <w:color w:val="0D0D0D"/>
          <w:spacing w:val="-1"/>
        </w:rPr>
        <w:t xml:space="preserve"> </w:t>
      </w:r>
      <w:r w:rsidRPr="009B485C">
        <w:rPr>
          <w:b/>
          <w:bCs/>
          <w:color w:val="0D0D0D"/>
        </w:rPr>
        <w:t>&amp;</w:t>
      </w:r>
      <w:r w:rsidRPr="009B485C">
        <w:rPr>
          <w:b/>
          <w:bCs/>
          <w:color w:val="0D0D0D"/>
          <w:spacing w:val="-1"/>
        </w:rPr>
        <w:t xml:space="preserve"> </w:t>
      </w:r>
      <w:r w:rsidRPr="009B485C">
        <w:rPr>
          <w:b/>
          <w:bCs/>
          <w:color w:val="0D0D0D"/>
        </w:rPr>
        <w:t>Nursery</w:t>
      </w:r>
      <w:r w:rsidRPr="009B485C">
        <w:rPr>
          <w:b/>
          <w:bCs/>
          <w:color w:val="0D0D0D"/>
          <w:spacing w:val="-1"/>
        </w:rPr>
        <w:t xml:space="preserve"> </w:t>
      </w:r>
      <w:r w:rsidRPr="009B485C">
        <w:rPr>
          <w:b/>
          <w:bCs/>
          <w:color w:val="0D0D0D"/>
        </w:rPr>
        <w:t>School</w:t>
      </w:r>
      <w:r w:rsidRPr="009B485C">
        <w:rPr>
          <w:b/>
          <w:bCs/>
          <w:color w:val="0D0D0D"/>
          <w:spacing w:val="-1"/>
        </w:rPr>
        <w:t xml:space="preserve"> </w:t>
      </w:r>
      <w:r w:rsidRPr="009B485C">
        <w:rPr>
          <w:b/>
          <w:bCs/>
          <w:color w:val="0D0D0D"/>
          <w:spacing w:val="-4"/>
        </w:rPr>
        <w:t>are:</w:t>
      </w:r>
    </w:p>
    <w:p w14:paraId="1B4CA520" w14:textId="77777777" w:rsidR="00EF709B" w:rsidRDefault="00000000">
      <w:pPr>
        <w:pStyle w:val="ListParagraph"/>
        <w:numPr>
          <w:ilvl w:val="0"/>
          <w:numId w:val="4"/>
        </w:numPr>
        <w:tabs>
          <w:tab w:val="left" w:pos="947"/>
        </w:tabs>
        <w:spacing w:line="288" w:lineRule="auto"/>
        <w:ind w:left="947" w:right="1205"/>
        <w:rPr>
          <w:sz w:val="24"/>
        </w:rPr>
      </w:pPr>
      <w:r>
        <w:rPr>
          <w:color w:val="0D0D0D"/>
          <w:sz w:val="24"/>
        </w:rPr>
        <w:t>To</w:t>
      </w:r>
      <w:r>
        <w:rPr>
          <w:color w:val="0D0D0D"/>
          <w:spacing w:val="-3"/>
          <w:sz w:val="24"/>
        </w:rPr>
        <w:t xml:space="preserve"> </w:t>
      </w:r>
      <w:r>
        <w:rPr>
          <w:color w:val="0D0D0D"/>
          <w:sz w:val="24"/>
        </w:rPr>
        <w:t>narrow</w:t>
      </w:r>
      <w:r>
        <w:rPr>
          <w:color w:val="0D0D0D"/>
          <w:spacing w:val="-3"/>
          <w:sz w:val="24"/>
        </w:rPr>
        <w:t xml:space="preserve"> </w:t>
      </w:r>
      <w:r>
        <w:rPr>
          <w:color w:val="0D0D0D"/>
          <w:sz w:val="24"/>
        </w:rPr>
        <w:t>the</w:t>
      </w:r>
      <w:r>
        <w:rPr>
          <w:color w:val="0D0D0D"/>
          <w:spacing w:val="-3"/>
          <w:sz w:val="24"/>
        </w:rPr>
        <w:t xml:space="preserve"> </w:t>
      </w:r>
      <w:r>
        <w:rPr>
          <w:color w:val="0D0D0D"/>
          <w:sz w:val="24"/>
        </w:rPr>
        <w:t>gap</w:t>
      </w:r>
      <w:r>
        <w:rPr>
          <w:color w:val="0D0D0D"/>
          <w:spacing w:val="-3"/>
          <w:sz w:val="24"/>
        </w:rPr>
        <w:t xml:space="preserve"> </w:t>
      </w:r>
      <w:r>
        <w:rPr>
          <w:color w:val="0D0D0D"/>
          <w:sz w:val="24"/>
        </w:rPr>
        <w:t>for</w:t>
      </w:r>
      <w:r>
        <w:rPr>
          <w:color w:val="0D0D0D"/>
          <w:spacing w:val="-3"/>
          <w:sz w:val="24"/>
        </w:rPr>
        <w:t xml:space="preserve"> </w:t>
      </w:r>
      <w:r>
        <w:rPr>
          <w:color w:val="0D0D0D"/>
          <w:sz w:val="24"/>
        </w:rPr>
        <w:t>those</w:t>
      </w:r>
      <w:r>
        <w:rPr>
          <w:color w:val="0D0D0D"/>
          <w:spacing w:val="-3"/>
          <w:sz w:val="24"/>
        </w:rPr>
        <w:t xml:space="preserve"> </w:t>
      </w:r>
      <w:r>
        <w:rPr>
          <w:color w:val="0D0D0D"/>
          <w:sz w:val="24"/>
        </w:rPr>
        <w:t>pupils</w:t>
      </w:r>
      <w:r>
        <w:rPr>
          <w:color w:val="0D0D0D"/>
          <w:spacing w:val="-3"/>
          <w:sz w:val="24"/>
        </w:rPr>
        <w:t xml:space="preserve"> </w:t>
      </w:r>
      <w:r>
        <w:rPr>
          <w:color w:val="0D0D0D"/>
          <w:sz w:val="24"/>
        </w:rPr>
        <w:t>not</w:t>
      </w:r>
      <w:r>
        <w:rPr>
          <w:color w:val="0D0D0D"/>
          <w:spacing w:val="-4"/>
          <w:sz w:val="24"/>
        </w:rPr>
        <w:t xml:space="preserve"> </w:t>
      </w:r>
      <w:r>
        <w:rPr>
          <w:color w:val="0D0D0D"/>
          <w:sz w:val="24"/>
        </w:rPr>
        <w:t>on</w:t>
      </w:r>
      <w:r>
        <w:rPr>
          <w:color w:val="0D0D0D"/>
          <w:spacing w:val="-3"/>
          <w:sz w:val="24"/>
        </w:rPr>
        <w:t xml:space="preserve"> </w:t>
      </w:r>
      <w:r>
        <w:rPr>
          <w:color w:val="0D0D0D"/>
          <w:sz w:val="24"/>
        </w:rPr>
        <w:t>track</w:t>
      </w:r>
      <w:r>
        <w:rPr>
          <w:color w:val="0D0D0D"/>
          <w:spacing w:val="-3"/>
          <w:sz w:val="24"/>
        </w:rPr>
        <w:t xml:space="preserve"> </w:t>
      </w:r>
      <w:r>
        <w:rPr>
          <w:color w:val="0D0D0D"/>
          <w:sz w:val="24"/>
        </w:rPr>
        <w:t>to</w:t>
      </w:r>
      <w:r>
        <w:rPr>
          <w:color w:val="0D0D0D"/>
          <w:spacing w:val="-3"/>
          <w:sz w:val="24"/>
        </w:rPr>
        <w:t xml:space="preserve"> </w:t>
      </w:r>
      <w:r>
        <w:rPr>
          <w:color w:val="0D0D0D"/>
          <w:sz w:val="24"/>
        </w:rPr>
        <w:t>achieve</w:t>
      </w:r>
      <w:r>
        <w:rPr>
          <w:color w:val="0D0D0D"/>
          <w:spacing w:val="-3"/>
          <w:sz w:val="24"/>
        </w:rPr>
        <w:t xml:space="preserve"> </w:t>
      </w:r>
      <w:r>
        <w:rPr>
          <w:color w:val="0D0D0D"/>
          <w:sz w:val="24"/>
        </w:rPr>
        <w:t>the</w:t>
      </w:r>
      <w:r>
        <w:rPr>
          <w:color w:val="0D0D0D"/>
          <w:spacing w:val="-3"/>
          <w:sz w:val="24"/>
        </w:rPr>
        <w:t xml:space="preserve"> </w:t>
      </w:r>
      <w:r>
        <w:rPr>
          <w:color w:val="0D0D0D"/>
          <w:sz w:val="24"/>
        </w:rPr>
        <w:t>expected standard at the end of KS1 and KS2.</w:t>
      </w:r>
    </w:p>
    <w:p w14:paraId="66676F59" w14:textId="77777777" w:rsidR="00EF709B" w:rsidRDefault="00000000">
      <w:pPr>
        <w:pStyle w:val="ListParagraph"/>
        <w:numPr>
          <w:ilvl w:val="0"/>
          <w:numId w:val="4"/>
        </w:numPr>
        <w:tabs>
          <w:tab w:val="left" w:pos="947"/>
        </w:tabs>
        <w:spacing w:line="283" w:lineRule="auto"/>
        <w:ind w:left="947" w:right="1126"/>
        <w:rPr>
          <w:sz w:val="24"/>
        </w:rPr>
      </w:pPr>
      <w:r>
        <w:rPr>
          <w:color w:val="0D0D0D"/>
          <w:sz w:val="24"/>
        </w:rPr>
        <w:t>To</w:t>
      </w:r>
      <w:r>
        <w:rPr>
          <w:color w:val="0D0D0D"/>
          <w:spacing w:val="-3"/>
          <w:sz w:val="24"/>
        </w:rPr>
        <w:t xml:space="preserve"> </w:t>
      </w:r>
      <w:r>
        <w:rPr>
          <w:color w:val="0D0D0D"/>
          <w:sz w:val="24"/>
        </w:rPr>
        <w:t>narrow</w:t>
      </w:r>
      <w:r>
        <w:rPr>
          <w:color w:val="0D0D0D"/>
          <w:spacing w:val="-3"/>
          <w:sz w:val="24"/>
        </w:rPr>
        <w:t xml:space="preserve"> </w:t>
      </w:r>
      <w:r>
        <w:rPr>
          <w:color w:val="0D0D0D"/>
          <w:sz w:val="24"/>
        </w:rPr>
        <w:t>the</w:t>
      </w:r>
      <w:r>
        <w:rPr>
          <w:color w:val="0D0D0D"/>
          <w:spacing w:val="-3"/>
          <w:sz w:val="24"/>
        </w:rPr>
        <w:t xml:space="preserve"> </w:t>
      </w:r>
      <w:r>
        <w:rPr>
          <w:color w:val="0D0D0D"/>
          <w:sz w:val="24"/>
        </w:rPr>
        <w:t>gap</w:t>
      </w:r>
      <w:r>
        <w:rPr>
          <w:color w:val="0D0D0D"/>
          <w:spacing w:val="-3"/>
          <w:sz w:val="24"/>
        </w:rPr>
        <w:t xml:space="preserve"> </w:t>
      </w:r>
      <w:r>
        <w:rPr>
          <w:color w:val="0D0D0D"/>
          <w:sz w:val="24"/>
        </w:rPr>
        <w:t>for</w:t>
      </w:r>
      <w:r>
        <w:rPr>
          <w:color w:val="0D0D0D"/>
          <w:spacing w:val="-3"/>
          <w:sz w:val="24"/>
        </w:rPr>
        <w:t xml:space="preserve"> </w:t>
      </w:r>
      <w:r>
        <w:rPr>
          <w:color w:val="0D0D0D"/>
          <w:sz w:val="24"/>
        </w:rPr>
        <w:t>those</w:t>
      </w:r>
      <w:r>
        <w:rPr>
          <w:color w:val="0D0D0D"/>
          <w:spacing w:val="-3"/>
          <w:sz w:val="24"/>
        </w:rPr>
        <w:t xml:space="preserve"> </w:t>
      </w:r>
      <w:r>
        <w:rPr>
          <w:color w:val="0D0D0D"/>
          <w:sz w:val="24"/>
        </w:rPr>
        <w:t>pupils</w:t>
      </w:r>
      <w:r>
        <w:rPr>
          <w:color w:val="0D0D0D"/>
          <w:spacing w:val="-3"/>
          <w:sz w:val="24"/>
        </w:rPr>
        <w:t xml:space="preserve"> </w:t>
      </w:r>
      <w:r>
        <w:rPr>
          <w:color w:val="0D0D0D"/>
          <w:sz w:val="24"/>
        </w:rPr>
        <w:t>in</w:t>
      </w:r>
      <w:r>
        <w:rPr>
          <w:color w:val="0D0D0D"/>
          <w:spacing w:val="-3"/>
          <w:sz w:val="24"/>
        </w:rPr>
        <w:t xml:space="preserve"> </w:t>
      </w:r>
      <w:r>
        <w:rPr>
          <w:color w:val="0D0D0D"/>
          <w:sz w:val="24"/>
        </w:rPr>
        <w:t>receipt</w:t>
      </w:r>
      <w:r>
        <w:rPr>
          <w:color w:val="0D0D0D"/>
          <w:spacing w:val="-4"/>
          <w:sz w:val="24"/>
        </w:rPr>
        <w:t xml:space="preserve"> </w:t>
      </w:r>
      <w:r>
        <w:rPr>
          <w:color w:val="0D0D0D"/>
          <w:sz w:val="24"/>
        </w:rPr>
        <w:t>of</w:t>
      </w:r>
      <w:r>
        <w:rPr>
          <w:color w:val="0D0D0D"/>
          <w:spacing w:val="-4"/>
          <w:sz w:val="24"/>
        </w:rPr>
        <w:t xml:space="preserve"> </w:t>
      </w:r>
      <w:r>
        <w:rPr>
          <w:color w:val="0D0D0D"/>
          <w:sz w:val="24"/>
        </w:rPr>
        <w:t>EYPP</w:t>
      </w:r>
      <w:r>
        <w:rPr>
          <w:color w:val="0D0D0D"/>
          <w:spacing w:val="-3"/>
          <w:sz w:val="24"/>
        </w:rPr>
        <w:t xml:space="preserve"> </w:t>
      </w:r>
      <w:r>
        <w:rPr>
          <w:color w:val="0D0D0D"/>
          <w:sz w:val="24"/>
        </w:rPr>
        <w:t>(Early</w:t>
      </w:r>
      <w:r>
        <w:rPr>
          <w:color w:val="0D0D0D"/>
          <w:spacing w:val="-3"/>
          <w:sz w:val="24"/>
        </w:rPr>
        <w:t xml:space="preserve"> </w:t>
      </w:r>
      <w:r>
        <w:rPr>
          <w:color w:val="0D0D0D"/>
          <w:sz w:val="24"/>
        </w:rPr>
        <w:t>Years</w:t>
      </w:r>
      <w:r>
        <w:rPr>
          <w:color w:val="0D0D0D"/>
          <w:spacing w:val="-3"/>
          <w:sz w:val="24"/>
        </w:rPr>
        <w:t xml:space="preserve"> </w:t>
      </w:r>
      <w:r>
        <w:rPr>
          <w:color w:val="0D0D0D"/>
          <w:sz w:val="24"/>
        </w:rPr>
        <w:t xml:space="preserve">Pupil </w:t>
      </w:r>
      <w:r>
        <w:rPr>
          <w:color w:val="0D0D0D"/>
          <w:spacing w:val="-2"/>
          <w:sz w:val="24"/>
        </w:rPr>
        <w:t>Premium)</w:t>
      </w:r>
    </w:p>
    <w:p w14:paraId="2927A86A" w14:textId="77777777" w:rsidR="00EF709B" w:rsidRDefault="00000000">
      <w:pPr>
        <w:pStyle w:val="ListParagraph"/>
        <w:numPr>
          <w:ilvl w:val="0"/>
          <w:numId w:val="4"/>
        </w:numPr>
        <w:tabs>
          <w:tab w:val="left" w:pos="947"/>
        </w:tabs>
        <w:spacing w:before="2" w:line="283" w:lineRule="auto"/>
        <w:ind w:left="947" w:right="1352"/>
        <w:rPr>
          <w:sz w:val="24"/>
        </w:rPr>
      </w:pPr>
      <w:r>
        <w:rPr>
          <w:color w:val="0D0D0D"/>
          <w:sz w:val="24"/>
        </w:rPr>
        <w:t>To</w:t>
      </w:r>
      <w:r>
        <w:rPr>
          <w:color w:val="0D0D0D"/>
          <w:spacing w:val="-4"/>
          <w:sz w:val="24"/>
        </w:rPr>
        <w:t xml:space="preserve"> </w:t>
      </w:r>
      <w:r>
        <w:rPr>
          <w:color w:val="0D0D0D"/>
          <w:sz w:val="24"/>
        </w:rPr>
        <w:t>ensure</w:t>
      </w:r>
      <w:r>
        <w:rPr>
          <w:color w:val="0D0D0D"/>
          <w:spacing w:val="-4"/>
          <w:sz w:val="24"/>
        </w:rPr>
        <w:t xml:space="preserve"> </w:t>
      </w:r>
      <w:r>
        <w:rPr>
          <w:color w:val="0D0D0D"/>
          <w:sz w:val="24"/>
        </w:rPr>
        <w:t>early</w:t>
      </w:r>
      <w:r>
        <w:rPr>
          <w:color w:val="0D0D0D"/>
          <w:spacing w:val="-4"/>
          <w:sz w:val="24"/>
        </w:rPr>
        <w:t xml:space="preserve"> </w:t>
      </w:r>
      <w:r>
        <w:rPr>
          <w:color w:val="0D0D0D"/>
          <w:sz w:val="24"/>
        </w:rPr>
        <w:t>identification</w:t>
      </w:r>
      <w:r>
        <w:rPr>
          <w:color w:val="0D0D0D"/>
          <w:spacing w:val="-4"/>
          <w:sz w:val="24"/>
        </w:rPr>
        <w:t xml:space="preserve"> </w:t>
      </w:r>
      <w:r>
        <w:rPr>
          <w:color w:val="0D0D0D"/>
          <w:sz w:val="24"/>
        </w:rPr>
        <w:t>of</w:t>
      </w:r>
      <w:r>
        <w:rPr>
          <w:color w:val="0D0D0D"/>
          <w:spacing w:val="-5"/>
          <w:sz w:val="24"/>
        </w:rPr>
        <w:t xml:space="preserve"> </w:t>
      </w:r>
      <w:r>
        <w:rPr>
          <w:color w:val="0D0D0D"/>
          <w:sz w:val="24"/>
        </w:rPr>
        <w:t>additional</w:t>
      </w:r>
      <w:r>
        <w:rPr>
          <w:color w:val="0D0D0D"/>
          <w:spacing w:val="-4"/>
          <w:sz w:val="24"/>
        </w:rPr>
        <w:t xml:space="preserve"> </w:t>
      </w:r>
      <w:r>
        <w:rPr>
          <w:color w:val="0D0D0D"/>
          <w:sz w:val="24"/>
        </w:rPr>
        <w:t>needs</w:t>
      </w:r>
      <w:r>
        <w:rPr>
          <w:color w:val="0D0D0D"/>
          <w:spacing w:val="-4"/>
          <w:sz w:val="24"/>
        </w:rPr>
        <w:t xml:space="preserve"> </w:t>
      </w:r>
      <w:r>
        <w:rPr>
          <w:color w:val="0D0D0D"/>
          <w:sz w:val="24"/>
        </w:rPr>
        <w:t>and</w:t>
      </w:r>
      <w:r>
        <w:rPr>
          <w:color w:val="0D0D0D"/>
          <w:spacing w:val="-4"/>
          <w:sz w:val="24"/>
        </w:rPr>
        <w:t xml:space="preserve"> </w:t>
      </w:r>
      <w:r>
        <w:rPr>
          <w:color w:val="0D0D0D"/>
          <w:sz w:val="24"/>
        </w:rPr>
        <w:t>to</w:t>
      </w:r>
      <w:r>
        <w:rPr>
          <w:color w:val="0D0D0D"/>
          <w:spacing w:val="-4"/>
          <w:sz w:val="24"/>
        </w:rPr>
        <w:t xml:space="preserve"> </w:t>
      </w:r>
      <w:r>
        <w:rPr>
          <w:color w:val="0D0D0D"/>
          <w:sz w:val="24"/>
        </w:rPr>
        <w:t>promote</w:t>
      </w:r>
      <w:r>
        <w:rPr>
          <w:color w:val="0D0D0D"/>
          <w:spacing w:val="-4"/>
          <w:sz w:val="24"/>
        </w:rPr>
        <w:t xml:space="preserve"> </w:t>
      </w:r>
      <w:r>
        <w:rPr>
          <w:color w:val="0D0D0D"/>
          <w:sz w:val="24"/>
        </w:rPr>
        <w:t xml:space="preserve">early and effective intervention </w:t>
      </w:r>
      <w:proofErr w:type="spellStart"/>
      <w:r>
        <w:rPr>
          <w:color w:val="0D0D0D"/>
          <w:sz w:val="24"/>
        </w:rPr>
        <w:t>programmes</w:t>
      </w:r>
      <w:proofErr w:type="spellEnd"/>
      <w:r>
        <w:rPr>
          <w:color w:val="0D0D0D"/>
          <w:sz w:val="24"/>
        </w:rPr>
        <w:t>.</w:t>
      </w:r>
    </w:p>
    <w:p w14:paraId="7174A061" w14:textId="77777777" w:rsidR="00EF709B" w:rsidRDefault="00000000">
      <w:pPr>
        <w:pStyle w:val="ListParagraph"/>
        <w:numPr>
          <w:ilvl w:val="0"/>
          <w:numId w:val="4"/>
        </w:numPr>
        <w:tabs>
          <w:tab w:val="left" w:pos="947"/>
        </w:tabs>
        <w:spacing w:before="4" w:line="288" w:lineRule="auto"/>
        <w:ind w:left="947" w:right="1432"/>
        <w:rPr>
          <w:sz w:val="24"/>
        </w:rPr>
      </w:pPr>
      <w:r>
        <w:rPr>
          <w:color w:val="0D0D0D"/>
          <w:sz w:val="24"/>
        </w:rPr>
        <w:t>To</w:t>
      </w:r>
      <w:r>
        <w:rPr>
          <w:color w:val="0D0D0D"/>
          <w:spacing w:val="-4"/>
          <w:sz w:val="24"/>
        </w:rPr>
        <w:t xml:space="preserve"> </w:t>
      </w:r>
      <w:r>
        <w:rPr>
          <w:color w:val="0D0D0D"/>
          <w:sz w:val="24"/>
        </w:rPr>
        <w:t>ensure</w:t>
      </w:r>
      <w:r>
        <w:rPr>
          <w:color w:val="0D0D0D"/>
          <w:spacing w:val="-4"/>
          <w:sz w:val="24"/>
        </w:rPr>
        <w:t xml:space="preserve"> </w:t>
      </w:r>
      <w:r>
        <w:rPr>
          <w:color w:val="0D0D0D"/>
          <w:sz w:val="24"/>
        </w:rPr>
        <w:t>that</w:t>
      </w:r>
      <w:r>
        <w:rPr>
          <w:color w:val="0D0D0D"/>
          <w:spacing w:val="-5"/>
          <w:sz w:val="24"/>
        </w:rPr>
        <w:t xml:space="preserve"> </w:t>
      </w:r>
      <w:r>
        <w:rPr>
          <w:color w:val="0D0D0D"/>
          <w:sz w:val="24"/>
        </w:rPr>
        <w:t>there</w:t>
      </w:r>
      <w:r>
        <w:rPr>
          <w:color w:val="0D0D0D"/>
          <w:spacing w:val="-4"/>
          <w:sz w:val="24"/>
        </w:rPr>
        <w:t xml:space="preserve"> </w:t>
      </w:r>
      <w:r>
        <w:rPr>
          <w:color w:val="0D0D0D"/>
          <w:sz w:val="24"/>
        </w:rPr>
        <w:t>is</w:t>
      </w:r>
      <w:r>
        <w:rPr>
          <w:color w:val="0D0D0D"/>
          <w:spacing w:val="-4"/>
          <w:sz w:val="24"/>
        </w:rPr>
        <w:t xml:space="preserve"> </w:t>
      </w:r>
      <w:r>
        <w:rPr>
          <w:color w:val="0D0D0D"/>
          <w:sz w:val="24"/>
        </w:rPr>
        <w:t>extra</w:t>
      </w:r>
      <w:r>
        <w:rPr>
          <w:color w:val="0D0D0D"/>
          <w:spacing w:val="-4"/>
          <w:sz w:val="24"/>
        </w:rPr>
        <w:t xml:space="preserve"> </w:t>
      </w:r>
      <w:r>
        <w:rPr>
          <w:color w:val="0D0D0D"/>
          <w:sz w:val="24"/>
        </w:rPr>
        <w:t>support</w:t>
      </w:r>
      <w:r>
        <w:rPr>
          <w:color w:val="0D0D0D"/>
          <w:spacing w:val="-5"/>
          <w:sz w:val="24"/>
        </w:rPr>
        <w:t xml:space="preserve"> </w:t>
      </w:r>
      <w:r>
        <w:rPr>
          <w:color w:val="0D0D0D"/>
          <w:sz w:val="24"/>
        </w:rPr>
        <w:t>to</w:t>
      </w:r>
      <w:r>
        <w:rPr>
          <w:color w:val="0D0D0D"/>
          <w:spacing w:val="-4"/>
          <w:sz w:val="24"/>
        </w:rPr>
        <w:t xml:space="preserve"> </w:t>
      </w:r>
      <w:r>
        <w:rPr>
          <w:color w:val="0D0D0D"/>
          <w:sz w:val="24"/>
        </w:rPr>
        <w:t>facilitate</w:t>
      </w:r>
      <w:r>
        <w:rPr>
          <w:color w:val="0D0D0D"/>
          <w:spacing w:val="-4"/>
          <w:sz w:val="24"/>
        </w:rPr>
        <w:t xml:space="preserve"> </w:t>
      </w:r>
      <w:r>
        <w:rPr>
          <w:color w:val="0D0D0D"/>
          <w:sz w:val="24"/>
        </w:rPr>
        <w:t>emotional</w:t>
      </w:r>
      <w:r>
        <w:rPr>
          <w:color w:val="0D0D0D"/>
          <w:spacing w:val="-4"/>
          <w:sz w:val="24"/>
        </w:rPr>
        <w:t xml:space="preserve"> </w:t>
      </w:r>
      <w:r>
        <w:rPr>
          <w:color w:val="0D0D0D"/>
          <w:sz w:val="24"/>
        </w:rPr>
        <w:t>and</w:t>
      </w:r>
      <w:r>
        <w:rPr>
          <w:color w:val="0D0D0D"/>
          <w:spacing w:val="-4"/>
          <w:sz w:val="24"/>
        </w:rPr>
        <w:t xml:space="preserve"> </w:t>
      </w:r>
      <w:r>
        <w:rPr>
          <w:color w:val="0D0D0D"/>
          <w:sz w:val="24"/>
        </w:rPr>
        <w:t>social development in addition to academic support.</w:t>
      </w:r>
    </w:p>
    <w:p w14:paraId="22399A15" w14:textId="77777777" w:rsidR="00EF709B" w:rsidRPr="009B485C" w:rsidRDefault="00000000">
      <w:pPr>
        <w:pStyle w:val="ListParagraph"/>
        <w:numPr>
          <w:ilvl w:val="0"/>
          <w:numId w:val="4"/>
        </w:numPr>
        <w:tabs>
          <w:tab w:val="left" w:pos="947"/>
        </w:tabs>
        <w:spacing w:line="285" w:lineRule="auto"/>
        <w:ind w:left="947" w:right="459"/>
        <w:rPr>
          <w:sz w:val="24"/>
        </w:rPr>
      </w:pPr>
      <w:r>
        <w:rPr>
          <w:color w:val="0D0D0D"/>
          <w:sz w:val="24"/>
        </w:rPr>
        <w:t>To</w:t>
      </w:r>
      <w:r>
        <w:rPr>
          <w:color w:val="0D0D0D"/>
          <w:spacing w:val="-4"/>
          <w:sz w:val="24"/>
        </w:rPr>
        <w:t xml:space="preserve"> </w:t>
      </w:r>
      <w:r>
        <w:rPr>
          <w:color w:val="0D0D0D"/>
          <w:sz w:val="24"/>
        </w:rPr>
        <w:t>use</w:t>
      </w:r>
      <w:r>
        <w:rPr>
          <w:color w:val="0D0D0D"/>
          <w:spacing w:val="-4"/>
          <w:sz w:val="24"/>
        </w:rPr>
        <w:t xml:space="preserve"> </w:t>
      </w:r>
      <w:r>
        <w:rPr>
          <w:color w:val="0D0D0D"/>
          <w:sz w:val="24"/>
        </w:rPr>
        <w:t>academic</w:t>
      </w:r>
      <w:r>
        <w:rPr>
          <w:color w:val="0D0D0D"/>
          <w:spacing w:val="-4"/>
          <w:sz w:val="24"/>
        </w:rPr>
        <w:t xml:space="preserve"> </w:t>
      </w:r>
      <w:r>
        <w:rPr>
          <w:color w:val="0D0D0D"/>
          <w:sz w:val="24"/>
        </w:rPr>
        <w:t>and</w:t>
      </w:r>
      <w:r>
        <w:rPr>
          <w:color w:val="0D0D0D"/>
          <w:spacing w:val="-4"/>
          <w:sz w:val="24"/>
        </w:rPr>
        <w:t xml:space="preserve"> </w:t>
      </w:r>
      <w:r>
        <w:rPr>
          <w:color w:val="0D0D0D"/>
          <w:sz w:val="24"/>
        </w:rPr>
        <w:t>local</w:t>
      </w:r>
      <w:r>
        <w:rPr>
          <w:color w:val="0D0D0D"/>
          <w:spacing w:val="-4"/>
          <w:sz w:val="24"/>
        </w:rPr>
        <w:t xml:space="preserve"> </w:t>
      </w:r>
      <w:r>
        <w:rPr>
          <w:color w:val="0D0D0D"/>
          <w:sz w:val="24"/>
        </w:rPr>
        <w:t>research</w:t>
      </w:r>
      <w:r>
        <w:rPr>
          <w:color w:val="0D0D0D"/>
          <w:spacing w:val="-4"/>
          <w:sz w:val="24"/>
        </w:rPr>
        <w:t xml:space="preserve"> </w:t>
      </w:r>
      <w:r>
        <w:rPr>
          <w:color w:val="0D0D0D"/>
          <w:sz w:val="24"/>
        </w:rPr>
        <w:t>to</w:t>
      </w:r>
      <w:r>
        <w:rPr>
          <w:color w:val="0D0D0D"/>
          <w:spacing w:val="-4"/>
          <w:sz w:val="24"/>
        </w:rPr>
        <w:t xml:space="preserve"> </w:t>
      </w:r>
      <w:r>
        <w:rPr>
          <w:color w:val="0D0D0D"/>
          <w:sz w:val="24"/>
        </w:rPr>
        <w:t>make</w:t>
      </w:r>
      <w:r>
        <w:rPr>
          <w:color w:val="0D0D0D"/>
          <w:spacing w:val="-4"/>
          <w:sz w:val="24"/>
        </w:rPr>
        <w:t xml:space="preserve"> </w:t>
      </w:r>
      <w:r>
        <w:rPr>
          <w:color w:val="0D0D0D"/>
          <w:sz w:val="24"/>
        </w:rPr>
        <w:t>informed</w:t>
      </w:r>
      <w:r>
        <w:rPr>
          <w:color w:val="0D0D0D"/>
          <w:spacing w:val="-4"/>
          <w:sz w:val="24"/>
        </w:rPr>
        <w:t xml:space="preserve"> </w:t>
      </w:r>
      <w:r>
        <w:rPr>
          <w:color w:val="0D0D0D"/>
          <w:sz w:val="24"/>
        </w:rPr>
        <w:t>choices</w:t>
      </w:r>
      <w:r>
        <w:rPr>
          <w:color w:val="0D0D0D"/>
          <w:spacing w:val="-4"/>
          <w:sz w:val="24"/>
        </w:rPr>
        <w:t xml:space="preserve"> </w:t>
      </w:r>
      <w:r>
        <w:rPr>
          <w:color w:val="0D0D0D"/>
          <w:sz w:val="24"/>
        </w:rPr>
        <w:t>about</w:t>
      </w:r>
      <w:r>
        <w:rPr>
          <w:color w:val="0D0D0D"/>
          <w:spacing w:val="-4"/>
          <w:sz w:val="24"/>
        </w:rPr>
        <w:t xml:space="preserve"> </w:t>
      </w:r>
      <w:r>
        <w:rPr>
          <w:color w:val="0D0D0D"/>
          <w:sz w:val="24"/>
        </w:rPr>
        <w:t>the</w:t>
      </w:r>
      <w:r>
        <w:rPr>
          <w:color w:val="0D0D0D"/>
          <w:spacing w:val="-4"/>
          <w:sz w:val="24"/>
        </w:rPr>
        <w:t xml:space="preserve"> </w:t>
      </w:r>
      <w:r>
        <w:rPr>
          <w:color w:val="0D0D0D"/>
          <w:sz w:val="24"/>
        </w:rPr>
        <w:t xml:space="preserve">most suitable intervention </w:t>
      </w:r>
      <w:proofErr w:type="spellStart"/>
      <w:r>
        <w:rPr>
          <w:color w:val="0D0D0D"/>
          <w:sz w:val="24"/>
        </w:rPr>
        <w:t>programmes</w:t>
      </w:r>
      <w:proofErr w:type="spellEnd"/>
      <w:r>
        <w:rPr>
          <w:color w:val="0D0D0D"/>
          <w:sz w:val="24"/>
        </w:rPr>
        <w:t xml:space="preserve"> to use with our children to ensure we are promoting accelerated learning.</w:t>
      </w:r>
    </w:p>
    <w:p w14:paraId="5B762A60" w14:textId="77777777" w:rsidR="009B485C" w:rsidRPr="00CA7C31" w:rsidRDefault="009B485C" w:rsidP="009B485C">
      <w:pPr>
        <w:pStyle w:val="ListParagraph"/>
        <w:numPr>
          <w:ilvl w:val="0"/>
          <w:numId w:val="4"/>
        </w:numPr>
        <w:tabs>
          <w:tab w:val="left" w:pos="947"/>
        </w:tabs>
        <w:spacing w:line="285" w:lineRule="auto"/>
        <w:ind w:left="947" w:right="459"/>
        <w:rPr>
          <w:sz w:val="24"/>
        </w:rPr>
      </w:pPr>
      <w:r w:rsidRPr="00CA7C31">
        <w:rPr>
          <w:color w:val="0D0D0D"/>
          <w:sz w:val="24"/>
        </w:rPr>
        <w:t>To make decisions based on the use of standardized assessment processes</w:t>
      </w:r>
    </w:p>
    <w:p w14:paraId="191F3803" w14:textId="5A67CED2" w:rsidR="00EF709B" w:rsidRPr="00CA7C31" w:rsidRDefault="00000000" w:rsidP="009B485C">
      <w:pPr>
        <w:pStyle w:val="ListParagraph"/>
        <w:numPr>
          <w:ilvl w:val="0"/>
          <w:numId w:val="4"/>
        </w:numPr>
        <w:tabs>
          <w:tab w:val="left" w:pos="947"/>
        </w:tabs>
        <w:spacing w:line="285" w:lineRule="auto"/>
        <w:ind w:left="947" w:right="459"/>
        <w:rPr>
          <w:b/>
          <w:bCs/>
          <w:sz w:val="24"/>
        </w:rPr>
      </w:pPr>
      <w:r w:rsidRPr="00CA7C31">
        <w:rPr>
          <w:b/>
          <w:bCs/>
          <w:color w:val="0D0D0D"/>
        </w:rPr>
        <w:t>This</w:t>
      </w:r>
      <w:r w:rsidRPr="00CA7C31">
        <w:rPr>
          <w:b/>
          <w:bCs/>
          <w:color w:val="0D0D0D"/>
          <w:spacing w:val="-1"/>
        </w:rPr>
        <w:t xml:space="preserve"> </w:t>
      </w:r>
      <w:r w:rsidRPr="00CA7C31">
        <w:rPr>
          <w:b/>
          <w:bCs/>
          <w:color w:val="0D0D0D"/>
        </w:rPr>
        <w:t>provision</w:t>
      </w:r>
      <w:r w:rsidRPr="00CA7C31">
        <w:rPr>
          <w:b/>
          <w:bCs/>
          <w:color w:val="0D0D0D"/>
          <w:spacing w:val="-1"/>
        </w:rPr>
        <w:t xml:space="preserve"> </w:t>
      </w:r>
      <w:r w:rsidRPr="00CA7C31">
        <w:rPr>
          <w:b/>
          <w:bCs/>
          <w:color w:val="0D0D0D"/>
        </w:rPr>
        <w:t>will</w:t>
      </w:r>
      <w:r w:rsidRPr="00CA7C31">
        <w:rPr>
          <w:b/>
          <w:bCs/>
          <w:color w:val="0D0D0D"/>
          <w:spacing w:val="-1"/>
        </w:rPr>
        <w:t xml:space="preserve"> </w:t>
      </w:r>
      <w:r w:rsidRPr="00CA7C31">
        <w:rPr>
          <w:b/>
          <w:bCs/>
          <w:color w:val="0D0D0D"/>
          <w:spacing w:val="-2"/>
        </w:rPr>
        <w:t>include:</w:t>
      </w:r>
    </w:p>
    <w:p w14:paraId="5DB4993D" w14:textId="5593801D" w:rsidR="00EF709B" w:rsidRDefault="00000000">
      <w:pPr>
        <w:pStyle w:val="ListParagraph"/>
        <w:numPr>
          <w:ilvl w:val="0"/>
          <w:numId w:val="4"/>
        </w:numPr>
        <w:tabs>
          <w:tab w:val="left" w:pos="947"/>
        </w:tabs>
        <w:ind w:left="947" w:hanging="359"/>
        <w:rPr>
          <w:sz w:val="24"/>
        </w:rPr>
      </w:pPr>
      <w:r>
        <w:rPr>
          <w:color w:val="0D0D0D"/>
          <w:sz w:val="24"/>
        </w:rPr>
        <w:t>Facilitating</w:t>
      </w:r>
      <w:r>
        <w:rPr>
          <w:color w:val="0D0D0D"/>
          <w:spacing w:val="-1"/>
          <w:sz w:val="24"/>
        </w:rPr>
        <w:t xml:space="preserve"> </w:t>
      </w:r>
      <w:r>
        <w:rPr>
          <w:color w:val="0D0D0D"/>
          <w:sz w:val="24"/>
        </w:rPr>
        <w:t>pupils’</w:t>
      </w:r>
      <w:r>
        <w:rPr>
          <w:color w:val="0D0D0D"/>
          <w:spacing w:val="-1"/>
          <w:sz w:val="24"/>
        </w:rPr>
        <w:t xml:space="preserve"> </w:t>
      </w:r>
      <w:r>
        <w:rPr>
          <w:color w:val="0D0D0D"/>
          <w:sz w:val="24"/>
        </w:rPr>
        <w:t>access</w:t>
      </w:r>
      <w:r>
        <w:rPr>
          <w:color w:val="0D0D0D"/>
          <w:spacing w:val="-1"/>
          <w:sz w:val="24"/>
        </w:rPr>
        <w:t xml:space="preserve"> </w:t>
      </w:r>
      <w:r>
        <w:rPr>
          <w:color w:val="0D0D0D"/>
          <w:sz w:val="24"/>
        </w:rPr>
        <w:t>to</w:t>
      </w:r>
      <w:r>
        <w:rPr>
          <w:color w:val="0D0D0D"/>
          <w:spacing w:val="-1"/>
          <w:sz w:val="24"/>
        </w:rPr>
        <w:t xml:space="preserve"> </w:t>
      </w:r>
      <w:r w:rsidR="006942C6">
        <w:rPr>
          <w:color w:val="0D0D0D"/>
          <w:spacing w:val="-1"/>
          <w:sz w:val="24"/>
        </w:rPr>
        <w:t xml:space="preserve">all aspects of </w:t>
      </w:r>
      <w:r>
        <w:rPr>
          <w:color w:val="0D0D0D"/>
          <w:spacing w:val="-2"/>
          <w:sz w:val="24"/>
        </w:rPr>
        <w:t>education.</w:t>
      </w:r>
    </w:p>
    <w:p w14:paraId="3BB97453" w14:textId="013E6EF3" w:rsidR="009B485C" w:rsidRPr="009B485C" w:rsidRDefault="00000000" w:rsidP="009B485C">
      <w:pPr>
        <w:pStyle w:val="ListParagraph"/>
        <w:numPr>
          <w:ilvl w:val="0"/>
          <w:numId w:val="4"/>
        </w:numPr>
        <w:tabs>
          <w:tab w:val="left" w:pos="947"/>
        </w:tabs>
        <w:spacing w:before="52"/>
        <w:ind w:left="947" w:hanging="359"/>
        <w:rPr>
          <w:sz w:val="24"/>
        </w:rPr>
      </w:pPr>
      <w:r>
        <w:rPr>
          <w:color w:val="0D0D0D"/>
          <w:sz w:val="24"/>
        </w:rPr>
        <w:t>Facilitating</w:t>
      </w:r>
      <w:r>
        <w:rPr>
          <w:color w:val="0D0D0D"/>
          <w:spacing w:val="-1"/>
          <w:sz w:val="24"/>
        </w:rPr>
        <w:t xml:space="preserve"> </w:t>
      </w:r>
      <w:r>
        <w:rPr>
          <w:color w:val="0D0D0D"/>
          <w:sz w:val="24"/>
        </w:rPr>
        <w:t>pupils’</w:t>
      </w:r>
      <w:r>
        <w:rPr>
          <w:color w:val="0D0D0D"/>
          <w:spacing w:val="-1"/>
          <w:sz w:val="24"/>
        </w:rPr>
        <w:t xml:space="preserve"> </w:t>
      </w:r>
      <w:r>
        <w:rPr>
          <w:color w:val="0D0D0D"/>
          <w:sz w:val="24"/>
        </w:rPr>
        <w:t>access</w:t>
      </w:r>
      <w:r>
        <w:rPr>
          <w:color w:val="0D0D0D"/>
          <w:spacing w:val="-1"/>
          <w:sz w:val="24"/>
        </w:rPr>
        <w:t xml:space="preserve"> </w:t>
      </w:r>
      <w:r>
        <w:rPr>
          <w:color w:val="0D0D0D"/>
          <w:sz w:val="24"/>
        </w:rPr>
        <w:t>to</w:t>
      </w:r>
      <w:r>
        <w:rPr>
          <w:color w:val="0D0D0D"/>
          <w:spacing w:val="-1"/>
          <w:sz w:val="24"/>
        </w:rPr>
        <w:t xml:space="preserve"> </w:t>
      </w:r>
      <w:r>
        <w:rPr>
          <w:color w:val="0D0D0D"/>
          <w:sz w:val="24"/>
        </w:rPr>
        <w:t xml:space="preserve">our </w:t>
      </w:r>
      <w:r w:rsidR="006942C6">
        <w:rPr>
          <w:color w:val="0D0D0D"/>
          <w:sz w:val="24"/>
        </w:rPr>
        <w:t xml:space="preserve">full </w:t>
      </w:r>
      <w:r>
        <w:rPr>
          <w:color w:val="0D0D0D"/>
          <w:spacing w:val="-2"/>
          <w:sz w:val="24"/>
        </w:rPr>
        <w:t>curriculum</w:t>
      </w:r>
      <w:r w:rsidR="009B485C">
        <w:rPr>
          <w:color w:val="0D0D0D"/>
          <w:spacing w:val="-2"/>
          <w:sz w:val="24"/>
        </w:rPr>
        <w:t>.</w:t>
      </w:r>
    </w:p>
    <w:p w14:paraId="47173ACC" w14:textId="77777777" w:rsidR="00EF709B" w:rsidRDefault="00000000">
      <w:pPr>
        <w:pStyle w:val="ListParagraph"/>
        <w:numPr>
          <w:ilvl w:val="0"/>
          <w:numId w:val="4"/>
        </w:numPr>
        <w:tabs>
          <w:tab w:val="left" w:pos="947"/>
        </w:tabs>
        <w:spacing w:before="56"/>
        <w:ind w:left="947" w:hanging="359"/>
        <w:rPr>
          <w:sz w:val="24"/>
        </w:rPr>
      </w:pPr>
      <w:r>
        <w:rPr>
          <w:color w:val="0D0D0D"/>
          <w:sz w:val="24"/>
        </w:rPr>
        <w:t>Additional</w:t>
      </w:r>
      <w:r>
        <w:rPr>
          <w:color w:val="0D0D0D"/>
          <w:spacing w:val="-3"/>
          <w:sz w:val="24"/>
        </w:rPr>
        <w:t xml:space="preserve"> </w:t>
      </w:r>
      <w:r>
        <w:rPr>
          <w:color w:val="0D0D0D"/>
          <w:sz w:val="24"/>
        </w:rPr>
        <w:t>teaching</w:t>
      </w:r>
      <w:r>
        <w:rPr>
          <w:color w:val="0D0D0D"/>
          <w:spacing w:val="-1"/>
          <w:sz w:val="24"/>
        </w:rPr>
        <w:t xml:space="preserve"> </w:t>
      </w:r>
      <w:r>
        <w:rPr>
          <w:color w:val="0D0D0D"/>
          <w:sz w:val="24"/>
        </w:rPr>
        <w:t>and</w:t>
      </w:r>
      <w:r>
        <w:rPr>
          <w:color w:val="0D0D0D"/>
          <w:spacing w:val="-1"/>
          <w:sz w:val="24"/>
        </w:rPr>
        <w:t xml:space="preserve"> </w:t>
      </w:r>
      <w:r>
        <w:rPr>
          <w:color w:val="0D0D0D"/>
          <w:sz w:val="24"/>
        </w:rPr>
        <w:t>learning opportunities</w:t>
      </w:r>
      <w:r>
        <w:rPr>
          <w:color w:val="0D0D0D"/>
          <w:spacing w:val="-1"/>
          <w:sz w:val="24"/>
        </w:rPr>
        <w:t xml:space="preserve"> </w:t>
      </w:r>
      <w:proofErr w:type="gramStart"/>
      <w:r>
        <w:rPr>
          <w:color w:val="0D0D0D"/>
          <w:sz w:val="24"/>
        </w:rPr>
        <w:t>where</w:t>
      </w:r>
      <w:proofErr w:type="gramEnd"/>
      <w:r>
        <w:rPr>
          <w:color w:val="0D0D0D"/>
          <w:spacing w:val="-1"/>
          <w:sz w:val="24"/>
        </w:rPr>
        <w:t xml:space="preserve"> </w:t>
      </w:r>
      <w:r>
        <w:rPr>
          <w:color w:val="0D0D0D"/>
          <w:sz w:val="24"/>
        </w:rPr>
        <w:t xml:space="preserve">deemed </w:t>
      </w:r>
      <w:r>
        <w:rPr>
          <w:color w:val="0D0D0D"/>
          <w:spacing w:val="-2"/>
          <w:sz w:val="24"/>
        </w:rPr>
        <w:t>appropriate.</w:t>
      </w:r>
    </w:p>
    <w:p w14:paraId="613784B1" w14:textId="77777777" w:rsidR="00EF709B" w:rsidRDefault="00000000">
      <w:pPr>
        <w:pStyle w:val="ListParagraph"/>
        <w:numPr>
          <w:ilvl w:val="0"/>
          <w:numId w:val="4"/>
        </w:numPr>
        <w:tabs>
          <w:tab w:val="left" w:pos="947"/>
        </w:tabs>
        <w:spacing w:before="52"/>
        <w:ind w:left="947" w:hanging="359"/>
        <w:rPr>
          <w:sz w:val="24"/>
        </w:rPr>
      </w:pPr>
      <w:r>
        <w:rPr>
          <w:color w:val="0D0D0D"/>
          <w:sz w:val="24"/>
        </w:rPr>
        <w:t>Alternative</w:t>
      </w:r>
      <w:r>
        <w:rPr>
          <w:color w:val="0D0D0D"/>
          <w:spacing w:val="-4"/>
          <w:sz w:val="24"/>
        </w:rPr>
        <w:t xml:space="preserve"> </w:t>
      </w:r>
      <w:r>
        <w:rPr>
          <w:color w:val="0D0D0D"/>
          <w:sz w:val="24"/>
        </w:rPr>
        <w:t>support</w:t>
      </w:r>
      <w:r>
        <w:rPr>
          <w:color w:val="0D0D0D"/>
          <w:spacing w:val="-2"/>
          <w:sz w:val="24"/>
        </w:rPr>
        <w:t xml:space="preserve"> </w:t>
      </w:r>
      <w:r>
        <w:rPr>
          <w:color w:val="0D0D0D"/>
          <w:sz w:val="24"/>
        </w:rPr>
        <w:t>and</w:t>
      </w:r>
      <w:r>
        <w:rPr>
          <w:color w:val="0D0D0D"/>
          <w:spacing w:val="-1"/>
          <w:sz w:val="24"/>
        </w:rPr>
        <w:t xml:space="preserve"> </w:t>
      </w:r>
      <w:r>
        <w:rPr>
          <w:color w:val="0D0D0D"/>
          <w:spacing w:val="-2"/>
          <w:sz w:val="24"/>
        </w:rPr>
        <w:t>intervention.</w:t>
      </w:r>
    </w:p>
    <w:p w14:paraId="29EA5950" w14:textId="77777777" w:rsidR="00EF709B" w:rsidRPr="006942C6" w:rsidRDefault="00000000">
      <w:pPr>
        <w:pStyle w:val="ListParagraph"/>
        <w:numPr>
          <w:ilvl w:val="0"/>
          <w:numId w:val="4"/>
        </w:numPr>
        <w:tabs>
          <w:tab w:val="left" w:pos="947"/>
        </w:tabs>
        <w:spacing w:before="51"/>
        <w:ind w:left="947" w:hanging="359"/>
        <w:rPr>
          <w:sz w:val="24"/>
        </w:rPr>
      </w:pPr>
      <w:r>
        <w:rPr>
          <w:color w:val="0D0D0D"/>
          <w:sz w:val="24"/>
        </w:rPr>
        <w:t>Provision</w:t>
      </w:r>
      <w:r>
        <w:rPr>
          <w:color w:val="0D0D0D"/>
          <w:spacing w:val="-4"/>
          <w:sz w:val="24"/>
        </w:rPr>
        <w:t xml:space="preserve"> </w:t>
      </w:r>
      <w:r>
        <w:rPr>
          <w:color w:val="0D0D0D"/>
          <w:sz w:val="24"/>
        </w:rPr>
        <w:t>of</w:t>
      </w:r>
      <w:r>
        <w:rPr>
          <w:color w:val="0D0D0D"/>
          <w:spacing w:val="-3"/>
          <w:sz w:val="24"/>
        </w:rPr>
        <w:t xml:space="preserve"> </w:t>
      </w:r>
      <w:r>
        <w:rPr>
          <w:color w:val="0D0D0D"/>
          <w:sz w:val="24"/>
        </w:rPr>
        <w:t>extra-curricular</w:t>
      </w:r>
      <w:r>
        <w:rPr>
          <w:color w:val="0D0D0D"/>
          <w:spacing w:val="-3"/>
          <w:sz w:val="24"/>
        </w:rPr>
        <w:t xml:space="preserve"> </w:t>
      </w:r>
      <w:r>
        <w:rPr>
          <w:color w:val="0D0D0D"/>
          <w:spacing w:val="-2"/>
          <w:sz w:val="24"/>
        </w:rPr>
        <w:t>learning.</w:t>
      </w:r>
    </w:p>
    <w:p w14:paraId="58A47CE2" w14:textId="680374D0" w:rsidR="006942C6" w:rsidRDefault="006942C6">
      <w:pPr>
        <w:pStyle w:val="ListParagraph"/>
        <w:numPr>
          <w:ilvl w:val="0"/>
          <w:numId w:val="4"/>
        </w:numPr>
        <w:tabs>
          <w:tab w:val="left" w:pos="947"/>
        </w:tabs>
        <w:spacing w:before="51"/>
        <w:ind w:left="947" w:hanging="359"/>
        <w:rPr>
          <w:sz w:val="24"/>
        </w:rPr>
      </w:pPr>
      <w:r>
        <w:rPr>
          <w:color w:val="0D0D0D"/>
          <w:spacing w:val="-2"/>
          <w:sz w:val="24"/>
        </w:rPr>
        <w:t>Ensuring a rigorous focus on developing pupil wellbeing</w:t>
      </w:r>
    </w:p>
    <w:p w14:paraId="476E57DD" w14:textId="41B5ADB1" w:rsidR="006942C6" w:rsidRPr="006942C6" w:rsidRDefault="00000000" w:rsidP="006942C6">
      <w:pPr>
        <w:pStyle w:val="ListParagraph"/>
        <w:numPr>
          <w:ilvl w:val="0"/>
          <w:numId w:val="4"/>
        </w:numPr>
        <w:tabs>
          <w:tab w:val="left" w:pos="947"/>
        </w:tabs>
        <w:spacing w:before="56" w:line="283" w:lineRule="auto"/>
        <w:ind w:left="947" w:right="565"/>
        <w:rPr>
          <w:sz w:val="24"/>
        </w:rPr>
      </w:pPr>
      <w:r>
        <w:rPr>
          <w:color w:val="0D0D0D"/>
          <w:sz w:val="24"/>
        </w:rPr>
        <w:t>Provision</w:t>
      </w:r>
      <w:r>
        <w:rPr>
          <w:color w:val="0D0D0D"/>
          <w:spacing w:val="-4"/>
          <w:sz w:val="24"/>
        </w:rPr>
        <w:t xml:space="preserve"> </w:t>
      </w:r>
      <w:r>
        <w:rPr>
          <w:color w:val="0D0D0D"/>
          <w:sz w:val="24"/>
        </w:rPr>
        <w:t>for</w:t>
      </w:r>
      <w:r>
        <w:rPr>
          <w:color w:val="0D0D0D"/>
          <w:spacing w:val="-4"/>
          <w:sz w:val="24"/>
        </w:rPr>
        <w:t xml:space="preserve"> </w:t>
      </w:r>
      <w:r>
        <w:rPr>
          <w:color w:val="0D0D0D"/>
          <w:sz w:val="24"/>
        </w:rPr>
        <w:t>more-able</w:t>
      </w:r>
      <w:r>
        <w:rPr>
          <w:color w:val="0D0D0D"/>
          <w:spacing w:val="-4"/>
          <w:sz w:val="24"/>
        </w:rPr>
        <w:t xml:space="preserve"> </w:t>
      </w:r>
      <w:r>
        <w:rPr>
          <w:color w:val="0D0D0D"/>
          <w:sz w:val="24"/>
        </w:rPr>
        <w:t>pupils</w:t>
      </w:r>
      <w:r>
        <w:rPr>
          <w:color w:val="0D0D0D"/>
          <w:spacing w:val="-4"/>
          <w:sz w:val="24"/>
        </w:rPr>
        <w:t xml:space="preserve"> </w:t>
      </w:r>
      <w:r>
        <w:rPr>
          <w:color w:val="0D0D0D"/>
          <w:sz w:val="24"/>
        </w:rPr>
        <w:t>to</w:t>
      </w:r>
      <w:r>
        <w:rPr>
          <w:color w:val="0D0D0D"/>
          <w:spacing w:val="-4"/>
          <w:sz w:val="24"/>
        </w:rPr>
        <w:t xml:space="preserve"> </w:t>
      </w:r>
      <w:r>
        <w:rPr>
          <w:color w:val="0D0D0D"/>
          <w:sz w:val="24"/>
        </w:rPr>
        <w:t>ensure</w:t>
      </w:r>
      <w:r>
        <w:rPr>
          <w:color w:val="0D0D0D"/>
          <w:spacing w:val="-4"/>
          <w:sz w:val="24"/>
        </w:rPr>
        <w:t xml:space="preserve"> </w:t>
      </w:r>
      <w:r>
        <w:rPr>
          <w:color w:val="0D0D0D"/>
          <w:sz w:val="24"/>
        </w:rPr>
        <w:t>they</w:t>
      </w:r>
      <w:r>
        <w:rPr>
          <w:color w:val="0D0D0D"/>
          <w:spacing w:val="-4"/>
          <w:sz w:val="24"/>
        </w:rPr>
        <w:t xml:space="preserve"> </w:t>
      </w:r>
      <w:r>
        <w:rPr>
          <w:color w:val="0D0D0D"/>
          <w:sz w:val="24"/>
        </w:rPr>
        <w:t>are</w:t>
      </w:r>
      <w:r>
        <w:rPr>
          <w:color w:val="0D0D0D"/>
          <w:spacing w:val="-4"/>
          <w:sz w:val="24"/>
        </w:rPr>
        <w:t xml:space="preserve"> </w:t>
      </w:r>
      <w:r>
        <w:rPr>
          <w:color w:val="0D0D0D"/>
          <w:sz w:val="24"/>
        </w:rPr>
        <w:t>challenged</w:t>
      </w:r>
      <w:r>
        <w:rPr>
          <w:color w:val="0D0D0D"/>
          <w:spacing w:val="-4"/>
          <w:sz w:val="24"/>
        </w:rPr>
        <w:t xml:space="preserve"> </w:t>
      </w:r>
      <w:r>
        <w:rPr>
          <w:color w:val="0D0D0D"/>
          <w:sz w:val="24"/>
        </w:rPr>
        <w:t>and</w:t>
      </w:r>
      <w:r>
        <w:rPr>
          <w:color w:val="0D0D0D"/>
          <w:spacing w:val="-4"/>
          <w:sz w:val="24"/>
        </w:rPr>
        <w:t xml:space="preserve"> </w:t>
      </w:r>
      <w:r>
        <w:rPr>
          <w:color w:val="0D0D0D"/>
          <w:sz w:val="24"/>
        </w:rPr>
        <w:t>unlock</w:t>
      </w:r>
      <w:r>
        <w:rPr>
          <w:color w:val="0D0D0D"/>
          <w:spacing w:val="-4"/>
          <w:sz w:val="24"/>
        </w:rPr>
        <w:t xml:space="preserve"> </w:t>
      </w:r>
      <w:r>
        <w:rPr>
          <w:color w:val="0D0D0D"/>
          <w:sz w:val="24"/>
        </w:rPr>
        <w:t>all</w:t>
      </w:r>
      <w:r>
        <w:rPr>
          <w:color w:val="0D0D0D"/>
          <w:spacing w:val="-4"/>
          <w:sz w:val="24"/>
        </w:rPr>
        <w:t xml:space="preserve"> </w:t>
      </w:r>
      <w:r>
        <w:rPr>
          <w:color w:val="0D0D0D"/>
          <w:sz w:val="24"/>
        </w:rPr>
        <w:t xml:space="preserve">of their </w:t>
      </w:r>
      <w:proofErr w:type="gramStart"/>
      <w:r>
        <w:rPr>
          <w:color w:val="0D0D0D"/>
          <w:sz w:val="24"/>
        </w:rPr>
        <w:t>potential</w:t>
      </w:r>
      <w:proofErr w:type="gramEnd"/>
    </w:p>
    <w:p w14:paraId="26BA9E4C" w14:textId="77777777" w:rsidR="00EF709B" w:rsidRDefault="00EF709B">
      <w:pPr>
        <w:spacing w:line="288" w:lineRule="auto"/>
        <w:jc w:val="both"/>
        <w:sectPr w:rsidR="00EF709B">
          <w:pgSz w:w="11900" w:h="16840"/>
          <w:pgMar w:top="1060" w:right="1160" w:bottom="960" w:left="1020" w:header="0" w:footer="777" w:gutter="0"/>
          <w:cols w:space="720"/>
        </w:sectPr>
      </w:pPr>
    </w:p>
    <w:p w14:paraId="6057889F" w14:textId="77777777" w:rsidR="00EF709B" w:rsidRDefault="00000000">
      <w:pPr>
        <w:pStyle w:val="BodyText"/>
        <w:ind w:left="112"/>
        <w:rPr>
          <w:sz w:val="20"/>
        </w:rPr>
      </w:pPr>
      <w:r>
        <w:rPr>
          <w:noProof/>
          <w:sz w:val="20"/>
        </w:rPr>
        <w:lastRenderedPageBreak/>
        <mc:AlternateContent>
          <mc:Choice Requires="wps">
            <w:drawing>
              <wp:inline distT="0" distB="0" distL="0" distR="0" wp14:anchorId="72C981D8" wp14:editId="3417FFF4">
                <wp:extent cx="6022975" cy="3657600"/>
                <wp:effectExtent l="0" t="0" r="9525" b="1270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2975" cy="3657600"/>
                        </a:xfrm>
                        <a:prstGeom prst="rect">
                          <a:avLst/>
                        </a:prstGeom>
                        <a:ln w="6096">
                          <a:solidFill>
                            <a:srgbClr val="000000"/>
                          </a:solidFill>
                          <a:prstDash val="solid"/>
                        </a:ln>
                      </wps:spPr>
                      <wps:txbx>
                        <w:txbxContent>
                          <w:p w14:paraId="3B993AC4" w14:textId="1B452B27" w:rsidR="00EF709B" w:rsidRDefault="00000000" w:rsidP="009B485C">
                            <w:pPr>
                              <w:pStyle w:val="BodyText"/>
                              <w:spacing w:line="288" w:lineRule="auto"/>
                              <w:ind w:left="0" w:right="64"/>
                            </w:pPr>
                            <w:r>
                              <w:rPr>
                                <w:color w:val="0D0D0D"/>
                              </w:rPr>
                              <w:t>.</w:t>
                            </w:r>
                            <w:r>
                              <w:rPr>
                                <w:color w:val="0D0D0D"/>
                                <w:spacing w:val="-4"/>
                              </w:rPr>
                              <w:t xml:space="preserve"> </w:t>
                            </w:r>
                            <w:r>
                              <w:rPr>
                                <w:color w:val="0D0D0D"/>
                              </w:rPr>
                              <w:t>Research</w:t>
                            </w:r>
                            <w:r>
                              <w:rPr>
                                <w:color w:val="0D0D0D"/>
                                <w:spacing w:val="-4"/>
                              </w:rPr>
                              <w:t xml:space="preserve"> </w:t>
                            </w:r>
                            <w:r>
                              <w:rPr>
                                <w:color w:val="0D0D0D"/>
                              </w:rPr>
                              <w:t>conducted</w:t>
                            </w:r>
                            <w:r>
                              <w:rPr>
                                <w:color w:val="0D0D0D"/>
                                <w:spacing w:val="-4"/>
                              </w:rPr>
                              <w:t xml:space="preserve"> </w:t>
                            </w:r>
                            <w:r>
                              <w:rPr>
                                <w:color w:val="0D0D0D"/>
                              </w:rPr>
                              <w:t>by</w:t>
                            </w:r>
                            <w:r>
                              <w:rPr>
                                <w:color w:val="0D0D0D"/>
                                <w:spacing w:val="-4"/>
                              </w:rPr>
                              <w:t xml:space="preserve"> </w:t>
                            </w:r>
                            <w:r>
                              <w:rPr>
                                <w:color w:val="0D0D0D"/>
                              </w:rPr>
                              <w:t>EEF</w:t>
                            </w:r>
                            <w:r>
                              <w:rPr>
                                <w:color w:val="0D0D0D"/>
                                <w:spacing w:val="-5"/>
                              </w:rPr>
                              <w:t xml:space="preserve"> </w:t>
                            </w:r>
                            <w:r>
                              <w:rPr>
                                <w:color w:val="0D0D0D"/>
                              </w:rPr>
                              <w:t>is</w:t>
                            </w:r>
                            <w:r>
                              <w:rPr>
                                <w:color w:val="0D0D0D"/>
                                <w:spacing w:val="-4"/>
                              </w:rPr>
                              <w:t xml:space="preserve"> </w:t>
                            </w:r>
                            <w:r>
                              <w:rPr>
                                <w:color w:val="0D0D0D"/>
                              </w:rPr>
                              <w:t>referred</w:t>
                            </w:r>
                            <w:r>
                              <w:rPr>
                                <w:color w:val="0D0D0D"/>
                                <w:spacing w:val="-4"/>
                              </w:rPr>
                              <w:t xml:space="preserve"> </w:t>
                            </w:r>
                            <w:proofErr w:type="gramStart"/>
                            <w:r>
                              <w:rPr>
                                <w:color w:val="0D0D0D"/>
                              </w:rPr>
                              <w:t>to</w:t>
                            </w:r>
                            <w:r>
                              <w:rPr>
                                <w:color w:val="0D0D0D"/>
                                <w:spacing w:val="-4"/>
                              </w:rPr>
                              <w:t xml:space="preserve"> </w:t>
                            </w:r>
                            <w:r w:rsidR="00B87E03">
                              <w:rPr>
                                <w:color w:val="0D0D0D"/>
                                <w:spacing w:val="-4"/>
                              </w:rPr>
                              <w:t xml:space="preserve"> </w:t>
                            </w:r>
                            <w:proofErr w:type="spellStart"/>
                            <w:r w:rsidR="00B87E03">
                              <w:rPr>
                                <w:color w:val="0D0D0D"/>
                                <w:spacing w:val="-4"/>
                              </w:rPr>
                              <w:t>to</w:t>
                            </w:r>
                            <w:proofErr w:type="spellEnd"/>
                            <w:proofErr w:type="gramEnd"/>
                            <w:r w:rsidR="00B87E03">
                              <w:rPr>
                                <w:color w:val="0D0D0D"/>
                                <w:spacing w:val="-4"/>
                              </w:rPr>
                              <w:t xml:space="preserve"> </w:t>
                            </w:r>
                            <w:r>
                              <w:rPr>
                                <w:color w:val="0D0D0D"/>
                              </w:rPr>
                              <w:t>support</w:t>
                            </w:r>
                            <w:r>
                              <w:rPr>
                                <w:color w:val="0D0D0D"/>
                                <w:spacing w:val="-5"/>
                              </w:rPr>
                              <w:t xml:space="preserve"> </w:t>
                            </w:r>
                            <w:r>
                              <w:rPr>
                                <w:color w:val="0D0D0D"/>
                              </w:rPr>
                              <w:t>decisions</w:t>
                            </w:r>
                            <w:r>
                              <w:rPr>
                                <w:color w:val="0D0D0D"/>
                                <w:spacing w:val="-4"/>
                              </w:rPr>
                              <w:t xml:space="preserve"> </w:t>
                            </w:r>
                            <w:r>
                              <w:rPr>
                                <w:color w:val="0D0D0D"/>
                              </w:rPr>
                              <w:t>around</w:t>
                            </w:r>
                            <w:r>
                              <w:rPr>
                                <w:color w:val="0D0D0D"/>
                                <w:spacing w:val="-4"/>
                              </w:rPr>
                              <w:t xml:space="preserve"> </w:t>
                            </w:r>
                            <w:r>
                              <w:rPr>
                                <w:color w:val="0D0D0D"/>
                              </w:rPr>
                              <w:t xml:space="preserve">the usefulness of different strategies and their value for </w:t>
                            </w:r>
                            <w:proofErr w:type="spellStart"/>
                            <w:r>
                              <w:rPr>
                                <w:color w:val="0D0D0D"/>
                              </w:rPr>
                              <w:t>money.</w:t>
                            </w:r>
                            <w:r w:rsidR="009B485C">
                              <w:rPr>
                                <w:color w:val="0D0D0D"/>
                              </w:rPr>
                              <w:t>We</w:t>
                            </w:r>
                            <w:proofErr w:type="spellEnd"/>
                            <w:r w:rsidR="009B485C">
                              <w:rPr>
                                <w:color w:val="0D0D0D"/>
                              </w:rPr>
                              <w:t xml:space="preserve"> also take careful account of the specific challenges faced by our pupils.</w:t>
                            </w:r>
                          </w:p>
                          <w:p w14:paraId="007039BD" w14:textId="77777777" w:rsidR="00EF709B" w:rsidRDefault="00000000">
                            <w:pPr>
                              <w:pStyle w:val="BodyText"/>
                              <w:spacing w:before="240" w:line="288" w:lineRule="auto"/>
                              <w:ind w:left="105" w:right="64"/>
                            </w:pPr>
                            <w:r>
                              <w:rPr>
                                <w:color w:val="0D0D0D"/>
                              </w:rPr>
                              <w:t>We</w:t>
                            </w:r>
                            <w:r>
                              <w:rPr>
                                <w:color w:val="0D0D0D"/>
                                <w:spacing w:val="-3"/>
                              </w:rPr>
                              <w:t xml:space="preserve"> </w:t>
                            </w:r>
                            <w:r>
                              <w:rPr>
                                <w:color w:val="0D0D0D"/>
                              </w:rPr>
                              <w:t>recognise</w:t>
                            </w:r>
                            <w:r>
                              <w:rPr>
                                <w:color w:val="0D0D0D"/>
                                <w:spacing w:val="-3"/>
                              </w:rPr>
                              <w:t xml:space="preserve"> </w:t>
                            </w:r>
                            <w:r>
                              <w:rPr>
                                <w:color w:val="0D0D0D"/>
                              </w:rPr>
                              <w:t>that</w:t>
                            </w:r>
                            <w:r>
                              <w:rPr>
                                <w:color w:val="0D0D0D"/>
                                <w:spacing w:val="-4"/>
                              </w:rPr>
                              <w:t xml:space="preserve"> </w:t>
                            </w:r>
                            <w:r>
                              <w:rPr>
                                <w:color w:val="0D0D0D"/>
                              </w:rPr>
                              <w:t>common</w:t>
                            </w:r>
                            <w:r>
                              <w:rPr>
                                <w:color w:val="0D0D0D"/>
                                <w:spacing w:val="-3"/>
                              </w:rPr>
                              <w:t xml:space="preserve"> </w:t>
                            </w:r>
                            <w:r>
                              <w:rPr>
                                <w:color w:val="0D0D0D"/>
                              </w:rPr>
                              <w:t>barriers</w:t>
                            </w:r>
                            <w:r>
                              <w:rPr>
                                <w:color w:val="0D0D0D"/>
                                <w:spacing w:val="-3"/>
                              </w:rPr>
                              <w:t xml:space="preserve"> </w:t>
                            </w:r>
                            <w:r>
                              <w:rPr>
                                <w:color w:val="0D0D0D"/>
                              </w:rPr>
                              <w:t>to</w:t>
                            </w:r>
                            <w:r>
                              <w:rPr>
                                <w:color w:val="0D0D0D"/>
                                <w:spacing w:val="-3"/>
                              </w:rPr>
                              <w:t xml:space="preserve"> </w:t>
                            </w:r>
                            <w:r>
                              <w:rPr>
                                <w:color w:val="0D0D0D"/>
                              </w:rPr>
                              <w:t>learning</w:t>
                            </w:r>
                            <w:r>
                              <w:rPr>
                                <w:color w:val="0D0D0D"/>
                                <w:spacing w:val="-3"/>
                              </w:rPr>
                              <w:t xml:space="preserve"> </w:t>
                            </w:r>
                            <w:r>
                              <w:rPr>
                                <w:color w:val="0D0D0D"/>
                              </w:rPr>
                              <w:t>for</w:t>
                            </w:r>
                            <w:r>
                              <w:rPr>
                                <w:color w:val="0D0D0D"/>
                                <w:spacing w:val="-3"/>
                              </w:rPr>
                              <w:t xml:space="preserve"> </w:t>
                            </w:r>
                            <w:r>
                              <w:rPr>
                                <w:color w:val="0D0D0D"/>
                              </w:rPr>
                              <w:t>disadvantaged</w:t>
                            </w:r>
                            <w:r>
                              <w:rPr>
                                <w:color w:val="0D0D0D"/>
                                <w:spacing w:val="-3"/>
                              </w:rPr>
                              <w:t xml:space="preserve"> </w:t>
                            </w:r>
                            <w:r>
                              <w:rPr>
                                <w:color w:val="0D0D0D"/>
                              </w:rPr>
                              <w:t>children,</w:t>
                            </w:r>
                            <w:r>
                              <w:rPr>
                                <w:color w:val="0D0D0D"/>
                                <w:spacing w:val="-4"/>
                              </w:rPr>
                              <w:t xml:space="preserve"> </w:t>
                            </w:r>
                            <w:r>
                              <w:rPr>
                                <w:color w:val="0D0D0D"/>
                              </w:rPr>
                              <w:t>can</w:t>
                            </w:r>
                            <w:r>
                              <w:rPr>
                                <w:color w:val="0D0D0D"/>
                                <w:spacing w:val="-3"/>
                              </w:rPr>
                              <w:t xml:space="preserve"> </w:t>
                            </w:r>
                            <w:r>
                              <w:rPr>
                                <w:color w:val="0D0D0D"/>
                              </w:rPr>
                              <w:t>be</w:t>
                            </w:r>
                            <w:r>
                              <w:rPr>
                                <w:color w:val="0D0D0D"/>
                                <w:spacing w:val="-3"/>
                              </w:rPr>
                              <w:t xml:space="preserve"> </w:t>
                            </w:r>
                            <w:r>
                              <w:rPr>
                                <w:color w:val="0D0D0D"/>
                              </w:rPr>
                              <w:t>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w:t>
                            </w:r>
                          </w:p>
                          <w:p w14:paraId="6C63B48A" w14:textId="77777777" w:rsidR="00EF709B" w:rsidRDefault="00000000">
                            <w:pPr>
                              <w:pStyle w:val="BodyText"/>
                              <w:spacing w:before="240"/>
                              <w:ind w:left="105"/>
                            </w:pPr>
                            <w:r>
                              <w:rPr>
                                <w:color w:val="0D0D0D"/>
                              </w:rPr>
                              <w:t>In</w:t>
                            </w:r>
                            <w:r>
                              <w:rPr>
                                <w:color w:val="0D0D0D"/>
                                <w:spacing w:val="-1"/>
                              </w:rPr>
                              <w:t xml:space="preserve"> </w:t>
                            </w:r>
                            <w:r>
                              <w:rPr>
                                <w:color w:val="0D0D0D"/>
                              </w:rPr>
                              <w:t>addition to</w:t>
                            </w:r>
                            <w:r>
                              <w:rPr>
                                <w:color w:val="0D0D0D"/>
                                <w:spacing w:val="-1"/>
                              </w:rPr>
                              <w:t xml:space="preserve"> </w:t>
                            </w:r>
                            <w:r>
                              <w:rPr>
                                <w:color w:val="0D0D0D"/>
                              </w:rPr>
                              <w:t>the above,</w:t>
                            </w:r>
                            <w:r>
                              <w:rPr>
                                <w:color w:val="0D0D0D"/>
                                <w:spacing w:val="-1"/>
                              </w:rPr>
                              <w:t xml:space="preserve"> </w:t>
                            </w:r>
                            <w:r>
                              <w:rPr>
                                <w:color w:val="0D0D0D"/>
                              </w:rPr>
                              <w:t>our</w:t>
                            </w:r>
                            <w:r>
                              <w:rPr>
                                <w:color w:val="0D0D0D"/>
                                <w:spacing w:val="-1"/>
                              </w:rPr>
                              <w:t xml:space="preserve"> </w:t>
                            </w:r>
                            <w:r>
                              <w:rPr>
                                <w:color w:val="0D0D0D"/>
                              </w:rPr>
                              <w:t xml:space="preserve">ultimate objectives </w:t>
                            </w:r>
                            <w:r>
                              <w:rPr>
                                <w:color w:val="0D0D0D"/>
                                <w:spacing w:val="-4"/>
                              </w:rPr>
                              <w:t>are:</w:t>
                            </w:r>
                          </w:p>
                          <w:p w14:paraId="48120AC5" w14:textId="77777777" w:rsidR="00EF709B" w:rsidRDefault="00EF709B">
                            <w:pPr>
                              <w:pStyle w:val="BodyText"/>
                              <w:spacing w:before="19"/>
                              <w:ind w:left="0"/>
                            </w:pPr>
                          </w:p>
                          <w:p w14:paraId="7733F783" w14:textId="77777777" w:rsidR="00EF709B" w:rsidRDefault="00000000">
                            <w:pPr>
                              <w:pStyle w:val="BodyText"/>
                              <w:numPr>
                                <w:ilvl w:val="0"/>
                                <w:numId w:val="3"/>
                              </w:numPr>
                              <w:tabs>
                                <w:tab w:val="left" w:pos="825"/>
                              </w:tabs>
                              <w:spacing w:before="1" w:line="288" w:lineRule="auto"/>
                              <w:ind w:right="336"/>
                            </w:pPr>
                            <w:r>
                              <w:rPr>
                                <w:color w:val="0D0D0D"/>
                              </w:rPr>
                              <w:t>To</w:t>
                            </w:r>
                            <w:r>
                              <w:rPr>
                                <w:color w:val="0D0D0D"/>
                                <w:spacing w:val="-5"/>
                              </w:rPr>
                              <w:t xml:space="preserve"> </w:t>
                            </w:r>
                            <w:r>
                              <w:rPr>
                                <w:color w:val="0D0D0D"/>
                              </w:rPr>
                              <w:t>narrow</w:t>
                            </w:r>
                            <w:r>
                              <w:rPr>
                                <w:color w:val="0D0D0D"/>
                                <w:spacing w:val="-5"/>
                              </w:rPr>
                              <w:t xml:space="preserve"> </w:t>
                            </w:r>
                            <w:r>
                              <w:rPr>
                                <w:color w:val="0D0D0D"/>
                              </w:rPr>
                              <w:t>the</w:t>
                            </w:r>
                            <w:r>
                              <w:rPr>
                                <w:color w:val="0D0D0D"/>
                                <w:spacing w:val="-5"/>
                              </w:rPr>
                              <w:t xml:space="preserve"> </w:t>
                            </w:r>
                            <w:r>
                              <w:rPr>
                                <w:color w:val="0D0D0D"/>
                              </w:rPr>
                              <w:t>attainment</w:t>
                            </w:r>
                            <w:r>
                              <w:rPr>
                                <w:color w:val="0D0D0D"/>
                                <w:spacing w:val="-6"/>
                              </w:rPr>
                              <w:t xml:space="preserve"> </w:t>
                            </w:r>
                            <w:r>
                              <w:rPr>
                                <w:color w:val="0D0D0D"/>
                              </w:rPr>
                              <w:t>gap</w:t>
                            </w:r>
                            <w:r>
                              <w:rPr>
                                <w:color w:val="0D0D0D"/>
                                <w:spacing w:val="-5"/>
                              </w:rPr>
                              <w:t xml:space="preserve"> </w:t>
                            </w:r>
                            <w:r>
                              <w:rPr>
                                <w:color w:val="0D0D0D"/>
                              </w:rPr>
                              <w:t>between</w:t>
                            </w:r>
                            <w:r>
                              <w:rPr>
                                <w:color w:val="0D0D0D"/>
                                <w:spacing w:val="-5"/>
                              </w:rPr>
                              <w:t xml:space="preserve"> </w:t>
                            </w:r>
                            <w:r>
                              <w:rPr>
                                <w:color w:val="0D0D0D"/>
                              </w:rPr>
                              <w:t>disadvantaged</w:t>
                            </w:r>
                            <w:r>
                              <w:rPr>
                                <w:color w:val="0D0D0D"/>
                                <w:spacing w:val="-5"/>
                              </w:rPr>
                              <w:t xml:space="preserve"> </w:t>
                            </w:r>
                            <w:r>
                              <w:rPr>
                                <w:color w:val="0D0D0D"/>
                              </w:rPr>
                              <w:t>and</w:t>
                            </w:r>
                            <w:r>
                              <w:rPr>
                                <w:color w:val="0D0D0D"/>
                                <w:spacing w:val="-5"/>
                              </w:rPr>
                              <w:t xml:space="preserve"> </w:t>
                            </w:r>
                            <w:r>
                              <w:rPr>
                                <w:color w:val="0D0D0D"/>
                              </w:rPr>
                              <w:t xml:space="preserve">non-disadvantaged </w:t>
                            </w:r>
                            <w:r>
                              <w:rPr>
                                <w:color w:val="0D0D0D"/>
                                <w:spacing w:val="-2"/>
                              </w:rPr>
                              <w:t>pupils.</w:t>
                            </w:r>
                          </w:p>
                          <w:p w14:paraId="1FAB5587" w14:textId="77777777" w:rsidR="00EF709B" w:rsidRDefault="00000000">
                            <w:pPr>
                              <w:pStyle w:val="BodyText"/>
                              <w:numPr>
                                <w:ilvl w:val="0"/>
                                <w:numId w:val="3"/>
                              </w:numPr>
                              <w:tabs>
                                <w:tab w:val="left" w:pos="825"/>
                              </w:tabs>
                              <w:spacing w:line="288" w:lineRule="auto"/>
                              <w:ind w:right="482"/>
                            </w:pPr>
                            <w:r>
                              <w:rPr>
                                <w:color w:val="0D0D0D"/>
                              </w:rPr>
                              <w:t>For</w:t>
                            </w:r>
                            <w:r>
                              <w:rPr>
                                <w:color w:val="0D0D0D"/>
                                <w:spacing w:val="-4"/>
                              </w:rPr>
                              <w:t xml:space="preserve"> </w:t>
                            </w:r>
                            <w:r>
                              <w:rPr>
                                <w:color w:val="0D0D0D"/>
                              </w:rPr>
                              <w:t>all</w:t>
                            </w:r>
                            <w:r>
                              <w:rPr>
                                <w:color w:val="0D0D0D"/>
                                <w:spacing w:val="-4"/>
                              </w:rPr>
                              <w:t xml:space="preserve"> </w:t>
                            </w:r>
                            <w:r>
                              <w:rPr>
                                <w:color w:val="0D0D0D"/>
                              </w:rPr>
                              <w:t>disadvantaged</w:t>
                            </w:r>
                            <w:r>
                              <w:rPr>
                                <w:color w:val="0D0D0D"/>
                                <w:spacing w:val="-4"/>
                              </w:rPr>
                              <w:t xml:space="preserve"> </w:t>
                            </w:r>
                            <w:r>
                              <w:rPr>
                                <w:color w:val="0D0D0D"/>
                              </w:rPr>
                              <w:t>pupils</w:t>
                            </w:r>
                            <w:r>
                              <w:rPr>
                                <w:color w:val="0D0D0D"/>
                                <w:spacing w:val="-4"/>
                              </w:rPr>
                              <w:t xml:space="preserve"> </w:t>
                            </w:r>
                            <w:r>
                              <w:rPr>
                                <w:color w:val="0D0D0D"/>
                              </w:rPr>
                              <w:t>in</w:t>
                            </w:r>
                            <w:r>
                              <w:rPr>
                                <w:color w:val="0D0D0D"/>
                                <w:spacing w:val="-4"/>
                              </w:rPr>
                              <w:t xml:space="preserve"> </w:t>
                            </w:r>
                            <w:r>
                              <w:rPr>
                                <w:color w:val="0D0D0D"/>
                              </w:rPr>
                              <w:t>school</w:t>
                            </w:r>
                            <w:r>
                              <w:rPr>
                                <w:color w:val="0D0D0D"/>
                                <w:spacing w:val="-4"/>
                              </w:rPr>
                              <w:t xml:space="preserve"> </w:t>
                            </w:r>
                            <w:r>
                              <w:rPr>
                                <w:color w:val="0D0D0D"/>
                              </w:rPr>
                              <w:t>to</w:t>
                            </w:r>
                            <w:r>
                              <w:rPr>
                                <w:color w:val="0D0D0D"/>
                                <w:spacing w:val="-4"/>
                              </w:rPr>
                              <w:t xml:space="preserve"> </w:t>
                            </w:r>
                            <w:r>
                              <w:rPr>
                                <w:color w:val="0D0D0D"/>
                              </w:rPr>
                              <w:t>make</w:t>
                            </w:r>
                            <w:r>
                              <w:rPr>
                                <w:color w:val="0D0D0D"/>
                                <w:spacing w:val="-4"/>
                              </w:rPr>
                              <w:t xml:space="preserve"> </w:t>
                            </w:r>
                            <w:r>
                              <w:rPr>
                                <w:color w:val="0D0D0D"/>
                              </w:rPr>
                              <w:t>or</w:t>
                            </w:r>
                            <w:r>
                              <w:rPr>
                                <w:color w:val="0D0D0D"/>
                                <w:spacing w:val="-4"/>
                              </w:rPr>
                              <w:t xml:space="preserve"> </w:t>
                            </w:r>
                            <w:r>
                              <w:rPr>
                                <w:color w:val="0D0D0D"/>
                              </w:rPr>
                              <w:t>exceed</w:t>
                            </w:r>
                            <w:r>
                              <w:rPr>
                                <w:color w:val="0D0D0D"/>
                                <w:spacing w:val="-4"/>
                              </w:rPr>
                              <w:t xml:space="preserve"> </w:t>
                            </w:r>
                            <w:r>
                              <w:rPr>
                                <w:color w:val="0D0D0D"/>
                              </w:rPr>
                              <w:t>nationally</w:t>
                            </w:r>
                            <w:r>
                              <w:rPr>
                                <w:color w:val="0D0D0D"/>
                                <w:spacing w:val="-4"/>
                              </w:rPr>
                              <w:t xml:space="preserve"> </w:t>
                            </w:r>
                            <w:r>
                              <w:rPr>
                                <w:color w:val="0D0D0D"/>
                              </w:rPr>
                              <w:t>expected progress rates.</w:t>
                            </w:r>
                          </w:p>
                          <w:p w14:paraId="0AFCD5F7" w14:textId="77777777" w:rsidR="00EF709B" w:rsidRDefault="00000000">
                            <w:pPr>
                              <w:pStyle w:val="BodyText"/>
                              <w:numPr>
                                <w:ilvl w:val="0"/>
                                <w:numId w:val="3"/>
                              </w:numPr>
                              <w:tabs>
                                <w:tab w:val="left" w:pos="825"/>
                              </w:tabs>
                              <w:spacing w:line="288" w:lineRule="auto"/>
                              <w:ind w:right="1016"/>
                            </w:pPr>
                            <w:r>
                              <w:rPr>
                                <w:color w:val="0D0D0D"/>
                              </w:rPr>
                              <w:t>To</w:t>
                            </w:r>
                            <w:r>
                              <w:rPr>
                                <w:color w:val="0D0D0D"/>
                                <w:spacing w:val="-4"/>
                              </w:rPr>
                              <w:t xml:space="preserve"> </w:t>
                            </w:r>
                            <w:r>
                              <w:rPr>
                                <w:color w:val="0D0D0D"/>
                              </w:rPr>
                              <w:t>support</w:t>
                            </w:r>
                            <w:r>
                              <w:rPr>
                                <w:color w:val="0D0D0D"/>
                                <w:spacing w:val="-5"/>
                              </w:rPr>
                              <w:t xml:space="preserve"> </w:t>
                            </w:r>
                            <w:r>
                              <w:rPr>
                                <w:color w:val="0D0D0D"/>
                              </w:rPr>
                              <w:t>our</w:t>
                            </w:r>
                            <w:r>
                              <w:rPr>
                                <w:color w:val="0D0D0D"/>
                                <w:spacing w:val="-4"/>
                              </w:rPr>
                              <w:t xml:space="preserve"> </w:t>
                            </w:r>
                            <w:r>
                              <w:rPr>
                                <w:color w:val="0D0D0D"/>
                              </w:rPr>
                              <w:t>children’s</w:t>
                            </w:r>
                            <w:r>
                              <w:rPr>
                                <w:color w:val="0D0D0D"/>
                                <w:spacing w:val="-4"/>
                              </w:rPr>
                              <w:t xml:space="preserve"> </w:t>
                            </w:r>
                            <w:r>
                              <w:rPr>
                                <w:color w:val="0D0D0D"/>
                              </w:rPr>
                              <w:t>health</w:t>
                            </w:r>
                            <w:r>
                              <w:rPr>
                                <w:color w:val="0D0D0D"/>
                                <w:spacing w:val="-4"/>
                              </w:rPr>
                              <w:t xml:space="preserve"> </w:t>
                            </w:r>
                            <w:r>
                              <w:rPr>
                                <w:color w:val="0D0D0D"/>
                              </w:rPr>
                              <w:t>and</w:t>
                            </w:r>
                            <w:r>
                              <w:rPr>
                                <w:color w:val="0D0D0D"/>
                                <w:spacing w:val="-4"/>
                              </w:rPr>
                              <w:t xml:space="preserve"> </w:t>
                            </w:r>
                            <w:r>
                              <w:rPr>
                                <w:color w:val="0D0D0D"/>
                              </w:rPr>
                              <w:t>wellbeing</w:t>
                            </w:r>
                            <w:r>
                              <w:rPr>
                                <w:color w:val="0D0D0D"/>
                                <w:spacing w:val="-4"/>
                              </w:rPr>
                              <w:t xml:space="preserve"> </w:t>
                            </w:r>
                            <w:r>
                              <w:rPr>
                                <w:color w:val="0D0D0D"/>
                              </w:rPr>
                              <w:t>to</w:t>
                            </w:r>
                            <w:r>
                              <w:rPr>
                                <w:color w:val="0D0D0D"/>
                                <w:spacing w:val="-4"/>
                              </w:rPr>
                              <w:t xml:space="preserve"> </w:t>
                            </w:r>
                            <w:r>
                              <w:rPr>
                                <w:color w:val="0D0D0D"/>
                              </w:rPr>
                              <w:t>enable</w:t>
                            </w:r>
                            <w:r>
                              <w:rPr>
                                <w:color w:val="0D0D0D"/>
                                <w:spacing w:val="-4"/>
                              </w:rPr>
                              <w:t xml:space="preserve"> </w:t>
                            </w:r>
                            <w:r>
                              <w:rPr>
                                <w:color w:val="0D0D0D"/>
                              </w:rPr>
                              <w:t>them</w:t>
                            </w:r>
                            <w:r>
                              <w:rPr>
                                <w:color w:val="0D0D0D"/>
                                <w:spacing w:val="-4"/>
                              </w:rPr>
                              <w:t xml:space="preserve"> </w:t>
                            </w:r>
                            <w:r>
                              <w:rPr>
                                <w:color w:val="0D0D0D"/>
                              </w:rPr>
                              <w:t>to</w:t>
                            </w:r>
                            <w:r>
                              <w:rPr>
                                <w:color w:val="0D0D0D"/>
                                <w:spacing w:val="-4"/>
                              </w:rPr>
                              <w:t xml:space="preserve"> </w:t>
                            </w:r>
                            <w:r>
                              <w:rPr>
                                <w:color w:val="0D0D0D"/>
                              </w:rPr>
                              <w:t>access learning at an appropriate level.</w:t>
                            </w:r>
                          </w:p>
                        </w:txbxContent>
                      </wps:txbx>
                      <wps:bodyPr wrap="square" lIns="0" tIns="0" rIns="0" bIns="0" rtlCol="0">
                        <a:noAutofit/>
                      </wps:bodyPr>
                    </wps:wsp>
                  </a:graphicData>
                </a:graphic>
              </wp:inline>
            </w:drawing>
          </mc:Choice>
          <mc:Fallback>
            <w:pict>
              <v:shapetype w14:anchorId="72C981D8" id="_x0000_t202" coordsize="21600,21600" o:spt="202" path="m,l,21600r21600,l21600,xe">
                <v:stroke joinstyle="miter"/>
                <v:path gradientshapeok="t" o:connecttype="rect"/>
              </v:shapetype>
              <v:shape id="Textbox 3" o:spid="_x0000_s1026" type="#_x0000_t202" style="width:474.2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" filled="f" strokeweight=".48pt">
                <v:path arrowok="t"/>
                <v:textbox inset="0,0,0,0">
                  <w:txbxContent>
                    <w:p w14:paraId="3B993AC4" w14:textId="1B452B27" w:rsidR="00EF709B" w:rsidRDefault="00000000" w:rsidP="009B485C">
                      <w:pPr>
                        <w:pStyle w:val="BodyText"/>
                        <w:spacing w:line="288" w:lineRule="auto"/>
                        <w:ind w:left="0" w:right="64"/>
                      </w:pPr>
                      <w:r>
                        <w:rPr>
                          <w:color w:val="0D0D0D"/>
                        </w:rPr>
                        <w:t>.</w:t>
                      </w:r>
                      <w:r>
                        <w:rPr>
                          <w:color w:val="0D0D0D"/>
                          <w:spacing w:val="-4"/>
                        </w:rPr>
                        <w:t xml:space="preserve"> </w:t>
                      </w:r>
                      <w:r>
                        <w:rPr>
                          <w:color w:val="0D0D0D"/>
                        </w:rPr>
                        <w:t>Research</w:t>
                      </w:r>
                      <w:r>
                        <w:rPr>
                          <w:color w:val="0D0D0D"/>
                          <w:spacing w:val="-4"/>
                        </w:rPr>
                        <w:t xml:space="preserve"> </w:t>
                      </w:r>
                      <w:r>
                        <w:rPr>
                          <w:color w:val="0D0D0D"/>
                        </w:rPr>
                        <w:t>conducted</w:t>
                      </w:r>
                      <w:r>
                        <w:rPr>
                          <w:color w:val="0D0D0D"/>
                          <w:spacing w:val="-4"/>
                        </w:rPr>
                        <w:t xml:space="preserve"> </w:t>
                      </w:r>
                      <w:r>
                        <w:rPr>
                          <w:color w:val="0D0D0D"/>
                        </w:rPr>
                        <w:t>by</w:t>
                      </w:r>
                      <w:r>
                        <w:rPr>
                          <w:color w:val="0D0D0D"/>
                          <w:spacing w:val="-4"/>
                        </w:rPr>
                        <w:t xml:space="preserve"> </w:t>
                      </w:r>
                      <w:r>
                        <w:rPr>
                          <w:color w:val="0D0D0D"/>
                        </w:rPr>
                        <w:t>EEF</w:t>
                      </w:r>
                      <w:r>
                        <w:rPr>
                          <w:color w:val="0D0D0D"/>
                          <w:spacing w:val="-5"/>
                        </w:rPr>
                        <w:t xml:space="preserve"> </w:t>
                      </w:r>
                      <w:r>
                        <w:rPr>
                          <w:color w:val="0D0D0D"/>
                        </w:rPr>
                        <w:t>is</w:t>
                      </w:r>
                      <w:r>
                        <w:rPr>
                          <w:color w:val="0D0D0D"/>
                          <w:spacing w:val="-4"/>
                        </w:rPr>
                        <w:t xml:space="preserve"> </w:t>
                      </w:r>
                      <w:r>
                        <w:rPr>
                          <w:color w:val="0D0D0D"/>
                        </w:rPr>
                        <w:t>referred</w:t>
                      </w:r>
                      <w:r>
                        <w:rPr>
                          <w:color w:val="0D0D0D"/>
                          <w:spacing w:val="-4"/>
                        </w:rPr>
                        <w:t xml:space="preserve"> </w:t>
                      </w:r>
                      <w:proofErr w:type="gramStart"/>
                      <w:r>
                        <w:rPr>
                          <w:color w:val="0D0D0D"/>
                        </w:rPr>
                        <w:t>to</w:t>
                      </w:r>
                      <w:r>
                        <w:rPr>
                          <w:color w:val="0D0D0D"/>
                          <w:spacing w:val="-4"/>
                        </w:rPr>
                        <w:t xml:space="preserve"> </w:t>
                      </w:r>
                      <w:r w:rsidR="00B87E03">
                        <w:rPr>
                          <w:color w:val="0D0D0D"/>
                          <w:spacing w:val="-4"/>
                        </w:rPr>
                        <w:t xml:space="preserve"> </w:t>
                      </w:r>
                      <w:proofErr w:type="spellStart"/>
                      <w:r w:rsidR="00B87E03">
                        <w:rPr>
                          <w:color w:val="0D0D0D"/>
                          <w:spacing w:val="-4"/>
                        </w:rPr>
                        <w:t>to</w:t>
                      </w:r>
                      <w:proofErr w:type="spellEnd"/>
                      <w:proofErr w:type="gramEnd"/>
                      <w:r w:rsidR="00B87E03">
                        <w:rPr>
                          <w:color w:val="0D0D0D"/>
                          <w:spacing w:val="-4"/>
                        </w:rPr>
                        <w:t xml:space="preserve"> </w:t>
                      </w:r>
                      <w:r>
                        <w:rPr>
                          <w:color w:val="0D0D0D"/>
                        </w:rPr>
                        <w:t>support</w:t>
                      </w:r>
                      <w:r>
                        <w:rPr>
                          <w:color w:val="0D0D0D"/>
                          <w:spacing w:val="-5"/>
                        </w:rPr>
                        <w:t xml:space="preserve"> </w:t>
                      </w:r>
                      <w:r>
                        <w:rPr>
                          <w:color w:val="0D0D0D"/>
                        </w:rPr>
                        <w:t>decisions</w:t>
                      </w:r>
                      <w:r>
                        <w:rPr>
                          <w:color w:val="0D0D0D"/>
                          <w:spacing w:val="-4"/>
                        </w:rPr>
                        <w:t xml:space="preserve"> </w:t>
                      </w:r>
                      <w:r>
                        <w:rPr>
                          <w:color w:val="0D0D0D"/>
                        </w:rPr>
                        <w:t>around</w:t>
                      </w:r>
                      <w:r>
                        <w:rPr>
                          <w:color w:val="0D0D0D"/>
                          <w:spacing w:val="-4"/>
                        </w:rPr>
                        <w:t xml:space="preserve"> </w:t>
                      </w:r>
                      <w:r>
                        <w:rPr>
                          <w:color w:val="0D0D0D"/>
                        </w:rPr>
                        <w:t xml:space="preserve">the usefulness of different strategies and their value for </w:t>
                      </w:r>
                      <w:proofErr w:type="spellStart"/>
                      <w:r>
                        <w:rPr>
                          <w:color w:val="0D0D0D"/>
                        </w:rPr>
                        <w:t>money.</w:t>
                      </w:r>
                      <w:r w:rsidR="009B485C">
                        <w:rPr>
                          <w:color w:val="0D0D0D"/>
                        </w:rPr>
                        <w:t>We</w:t>
                      </w:r>
                      <w:proofErr w:type="spellEnd"/>
                      <w:r w:rsidR="009B485C">
                        <w:rPr>
                          <w:color w:val="0D0D0D"/>
                        </w:rPr>
                        <w:t xml:space="preserve"> also take careful account of the specific challenges faced by our pupils.</w:t>
                      </w:r>
                    </w:p>
                    <w:p w14:paraId="007039BD" w14:textId="77777777" w:rsidR="00EF709B" w:rsidRDefault="00000000">
                      <w:pPr>
                        <w:pStyle w:val="BodyText"/>
                        <w:spacing w:before="240" w:line="288" w:lineRule="auto"/>
                        <w:ind w:left="105" w:right="64"/>
                      </w:pPr>
                      <w:r>
                        <w:rPr>
                          <w:color w:val="0D0D0D"/>
                        </w:rPr>
                        <w:t>We</w:t>
                      </w:r>
                      <w:r>
                        <w:rPr>
                          <w:color w:val="0D0D0D"/>
                          <w:spacing w:val="-3"/>
                        </w:rPr>
                        <w:t xml:space="preserve"> </w:t>
                      </w:r>
                      <w:r>
                        <w:rPr>
                          <w:color w:val="0D0D0D"/>
                        </w:rPr>
                        <w:t>recognise</w:t>
                      </w:r>
                      <w:r>
                        <w:rPr>
                          <w:color w:val="0D0D0D"/>
                          <w:spacing w:val="-3"/>
                        </w:rPr>
                        <w:t xml:space="preserve"> </w:t>
                      </w:r>
                      <w:r>
                        <w:rPr>
                          <w:color w:val="0D0D0D"/>
                        </w:rPr>
                        <w:t>that</w:t>
                      </w:r>
                      <w:r>
                        <w:rPr>
                          <w:color w:val="0D0D0D"/>
                          <w:spacing w:val="-4"/>
                        </w:rPr>
                        <w:t xml:space="preserve"> </w:t>
                      </w:r>
                      <w:r>
                        <w:rPr>
                          <w:color w:val="0D0D0D"/>
                        </w:rPr>
                        <w:t>common</w:t>
                      </w:r>
                      <w:r>
                        <w:rPr>
                          <w:color w:val="0D0D0D"/>
                          <w:spacing w:val="-3"/>
                        </w:rPr>
                        <w:t xml:space="preserve"> </w:t>
                      </w:r>
                      <w:r>
                        <w:rPr>
                          <w:color w:val="0D0D0D"/>
                        </w:rPr>
                        <w:t>barriers</w:t>
                      </w:r>
                      <w:r>
                        <w:rPr>
                          <w:color w:val="0D0D0D"/>
                          <w:spacing w:val="-3"/>
                        </w:rPr>
                        <w:t xml:space="preserve"> </w:t>
                      </w:r>
                      <w:r>
                        <w:rPr>
                          <w:color w:val="0D0D0D"/>
                        </w:rPr>
                        <w:t>to</w:t>
                      </w:r>
                      <w:r>
                        <w:rPr>
                          <w:color w:val="0D0D0D"/>
                          <w:spacing w:val="-3"/>
                        </w:rPr>
                        <w:t xml:space="preserve"> </w:t>
                      </w:r>
                      <w:r>
                        <w:rPr>
                          <w:color w:val="0D0D0D"/>
                        </w:rPr>
                        <w:t>learning</w:t>
                      </w:r>
                      <w:r>
                        <w:rPr>
                          <w:color w:val="0D0D0D"/>
                          <w:spacing w:val="-3"/>
                        </w:rPr>
                        <w:t xml:space="preserve"> </w:t>
                      </w:r>
                      <w:r>
                        <w:rPr>
                          <w:color w:val="0D0D0D"/>
                        </w:rPr>
                        <w:t>for</w:t>
                      </w:r>
                      <w:r>
                        <w:rPr>
                          <w:color w:val="0D0D0D"/>
                          <w:spacing w:val="-3"/>
                        </w:rPr>
                        <w:t xml:space="preserve"> </w:t>
                      </w:r>
                      <w:r>
                        <w:rPr>
                          <w:color w:val="0D0D0D"/>
                        </w:rPr>
                        <w:t>disadvantaged</w:t>
                      </w:r>
                      <w:r>
                        <w:rPr>
                          <w:color w:val="0D0D0D"/>
                          <w:spacing w:val="-3"/>
                        </w:rPr>
                        <w:t xml:space="preserve"> </w:t>
                      </w:r>
                      <w:r>
                        <w:rPr>
                          <w:color w:val="0D0D0D"/>
                        </w:rPr>
                        <w:t>children,</w:t>
                      </w:r>
                      <w:r>
                        <w:rPr>
                          <w:color w:val="0D0D0D"/>
                          <w:spacing w:val="-4"/>
                        </w:rPr>
                        <w:t xml:space="preserve"> </w:t>
                      </w:r>
                      <w:r>
                        <w:rPr>
                          <w:color w:val="0D0D0D"/>
                        </w:rPr>
                        <w:t>can</w:t>
                      </w:r>
                      <w:r>
                        <w:rPr>
                          <w:color w:val="0D0D0D"/>
                          <w:spacing w:val="-3"/>
                        </w:rPr>
                        <w:t xml:space="preserve"> </w:t>
                      </w:r>
                      <w:r>
                        <w:rPr>
                          <w:color w:val="0D0D0D"/>
                        </w:rPr>
                        <w:t>be</w:t>
                      </w:r>
                      <w:r>
                        <w:rPr>
                          <w:color w:val="0D0D0D"/>
                          <w:spacing w:val="-3"/>
                        </w:rPr>
                        <w:t xml:space="preserve"> </w:t>
                      </w:r>
                      <w:r>
                        <w:rPr>
                          <w:color w:val="0D0D0D"/>
                        </w:rPr>
                        <w:t>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w:t>
                      </w:r>
                    </w:p>
                    <w:p w14:paraId="6C63B48A" w14:textId="77777777" w:rsidR="00EF709B" w:rsidRDefault="00000000">
                      <w:pPr>
                        <w:pStyle w:val="BodyText"/>
                        <w:spacing w:before="240"/>
                        <w:ind w:left="105"/>
                      </w:pPr>
                      <w:r>
                        <w:rPr>
                          <w:color w:val="0D0D0D"/>
                        </w:rPr>
                        <w:t>In</w:t>
                      </w:r>
                      <w:r>
                        <w:rPr>
                          <w:color w:val="0D0D0D"/>
                          <w:spacing w:val="-1"/>
                        </w:rPr>
                        <w:t xml:space="preserve"> </w:t>
                      </w:r>
                      <w:r>
                        <w:rPr>
                          <w:color w:val="0D0D0D"/>
                        </w:rPr>
                        <w:t>addition to</w:t>
                      </w:r>
                      <w:r>
                        <w:rPr>
                          <w:color w:val="0D0D0D"/>
                          <w:spacing w:val="-1"/>
                        </w:rPr>
                        <w:t xml:space="preserve"> </w:t>
                      </w:r>
                      <w:r>
                        <w:rPr>
                          <w:color w:val="0D0D0D"/>
                        </w:rPr>
                        <w:t>the above,</w:t>
                      </w:r>
                      <w:r>
                        <w:rPr>
                          <w:color w:val="0D0D0D"/>
                          <w:spacing w:val="-1"/>
                        </w:rPr>
                        <w:t xml:space="preserve"> </w:t>
                      </w:r>
                      <w:r>
                        <w:rPr>
                          <w:color w:val="0D0D0D"/>
                        </w:rPr>
                        <w:t>our</w:t>
                      </w:r>
                      <w:r>
                        <w:rPr>
                          <w:color w:val="0D0D0D"/>
                          <w:spacing w:val="-1"/>
                        </w:rPr>
                        <w:t xml:space="preserve"> </w:t>
                      </w:r>
                      <w:r>
                        <w:rPr>
                          <w:color w:val="0D0D0D"/>
                        </w:rPr>
                        <w:t xml:space="preserve">ultimate objectives </w:t>
                      </w:r>
                      <w:r>
                        <w:rPr>
                          <w:color w:val="0D0D0D"/>
                          <w:spacing w:val="-4"/>
                        </w:rPr>
                        <w:t>are:</w:t>
                      </w:r>
                    </w:p>
                    <w:p w14:paraId="48120AC5" w14:textId="77777777" w:rsidR="00EF709B" w:rsidRDefault="00EF709B">
                      <w:pPr>
                        <w:pStyle w:val="BodyText"/>
                        <w:spacing w:before="19"/>
                        <w:ind w:left="0"/>
                      </w:pPr>
                    </w:p>
                    <w:p w14:paraId="7733F783" w14:textId="77777777" w:rsidR="00EF709B" w:rsidRDefault="00000000">
                      <w:pPr>
                        <w:pStyle w:val="BodyText"/>
                        <w:numPr>
                          <w:ilvl w:val="0"/>
                          <w:numId w:val="3"/>
                        </w:numPr>
                        <w:tabs>
                          <w:tab w:val="left" w:pos="825"/>
                        </w:tabs>
                        <w:spacing w:before="1" w:line="288" w:lineRule="auto"/>
                        <w:ind w:right="336"/>
                      </w:pPr>
                      <w:r>
                        <w:rPr>
                          <w:color w:val="0D0D0D"/>
                        </w:rPr>
                        <w:t>To</w:t>
                      </w:r>
                      <w:r>
                        <w:rPr>
                          <w:color w:val="0D0D0D"/>
                          <w:spacing w:val="-5"/>
                        </w:rPr>
                        <w:t xml:space="preserve"> </w:t>
                      </w:r>
                      <w:r>
                        <w:rPr>
                          <w:color w:val="0D0D0D"/>
                        </w:rPr>
                        <w:t>narrow</w:t>
                      </w:r>
                      <w:r>
                        <w:rPr>
                          <w:color w:val="0D0D0D"/>
                          <w:spacing w:val="-5"/>
                        </w:rPr>
                        <w:t xml:space="preserve"> </w:t>
                      </w:r>
                      <w:r>
                        <w:rPr>
                          <w:color w:val="0D0D0D"/>
                        </w:rPr>
                        <w:t>the</w:t>
                      </w:r>
                      <w:r>
                        <w:rPr>
                          <w:color w:val="0D0D0D"/>
                          <w:spacing w:val="-5"/>
                        </w:rPr>
                        <w:t xml:space="preserve"> </w:t>
                      </w:r>
                      <w:r>
                        <w:rPr>
                          <w:color w:val="0D0D0D"/>
                        </w:rPr>
                        <w:t>attainment</w:t>
                      </w:r>
                      <w:r>
                        <w:rPr>
                          <w:color w:val="0D0D0D"/>
                          <w:spacing w:val="-6"/>
                        </w:rPr>
                        <w:t xml:space="preserve"> </w:t>
                      </w:r>
                      <w:r>
                        <w:rPr>
                          <w:color w:val="0D0D0D"/>
                        </w:rPr>
                        <w:t>gap</w:t>
                      </w:r>
                      <w:r>
                        <w:rPr>
                          <w:color w:val="0D0D0D"/>
                          <w:spacing w:val="-5"/>
                        </w:rPr>
                        <w:t xml:space="preserve"> </w:t>
                      </w:r>
                      <w:r>
                        <w:rPr>
                          <w:color w:val="0D0D0D"/>
                        </w:rPr>
                        <w:t>between</w:t>
                      </w:r>
                      <w:r>
                        <w:rPr>
                          <w:color w:val="0D0D0D"/>
                          <w:spacing w:val="-5"/>
                        </w:rPr>
                        <w:t xml:space="preserve"> </w:t>
                      </w:r>
                      <w:r>
                        <w:rPr>
                          <w:color w:val="0D0D0D"/>
                        </w:rPr>
                        <w:t>disadvantaged</w:t>
                      </w:r>
                      <w:r>
                        <w:rPr>
                          <w:color w:val="0D0D0D"/>
                          <w:spacing w:val="-5"/>
                        </w:rPr>
                        <w:t xml:space="preserve"> </w:t>
                      </w:r>
                      <w:r>
                        <w:rPr>
                          <w:color w:val="0D0D0D"/>
                        </w:rPr>
                        <w:t>and</w:t>
                      </w:r>
                      <w:r>
                        <w:rPr>
                          <w:color w:val="0D0D0D"/>
                          <w:spacing w:val="-5"/>
                        </w:rPr>
                        <w:t xml:space="preserve"> </w:t>
                      </w:r>
                      <w:r>
                        <w:rPr>
                          <w:color w:val="0D0D0D"/>
                        </w:rPr>
                        <w:t xml:space="preserve">non-disadvantaged </w:t>
                      </w:r>
                      <w:r>
                        <w:rPr>
                          <w:color w:val="0D0D0D"/>
                          <w:spacing w:val="-2"/>
                        </w:rPr>
                        <w:t>pupils.</w:t>
                      </w:r>
                    </w:p>
                    <w:p w14:paraId="1FAB5587" w14:textId="77777777" w:rsidR="00EF709B" w:rsidRDefault="00000000">
                      <w:pPr>
                        <w:pStyle w:val="BodyText"/>
                        <w:numPr>
                          <w:ilvl w:val="0"/>
                          <w:numId w:val="3"/>
                        </w:numPr>
                        <w:tabs>
                          <w:tab w:val="left" w:pos="825"/>
                        </w:tabs>
                        <w:spacing w:line="288" w:lineRule="auto"/>
                        <w:ind w:right="482"/>
                      </w:pPr>
                      <w:r>
                        <w:rPr>
                          <w:color w:val="0D0D0D"/>
                        </w:rPr>
                        <w:t>For</w:t>
                      </w:r>
                      <w:r>
                        <w:rPr>
                          <w:color w:val="0D0D0D"/>
                          <w:spacing w:val="-4"/>
                        </w:rPr>
                        <w:t xml:space="preserve"> </w:t>
                      </w:r>
                      <w:r>
                        <w:rPr>
                          <w:color w:val="0D0D0D"/>
                        </w:rPr>
                        <w:t>all</w:t>
                      </w:r>
                      <w:r>
                        <w:rPr>
                          <w:color w:val="0D0D0D"/>
                          <w:spacing w:val="-4"/>
                        </w:rPr>
                        <w:t xml:space="preserve"> </w:t>
                      </w:r>
                      <w:r>
                        <w:rPr>
                          <w:color w:val="0D0D0D"/>
                        </w:rPr>
                        <w:t>disadvantaged</w:t>
                      </w:r>
                      <w:r>
                        <w:rPr>
                          <w:color w:val="0D0D0D"/>
                          <w:spacing w:val="-4"/>
                        </w:rPr>
                        <w:t xml:space="preserve"> </w:t>
                      </w:r>
                      <w:r>
                        <w:rPr>
                          <w:color w:val="0D0D0D"/>
                        </w:rPr>
                        <w:t>pupils</w:t>
                      </w:r>
                      <w:r>
                        <w:rPr>
                          <w:color w:val="0D0D0D"/>
                          <w:spacing w:val="-4"/>
                        </w:rPr>
                        <w:t xml:space="preserve"> </w:t>
                      </w:r>
                      <w:r>
                        <w:rPr>
                          <w:color w:val="0D0D0D"/>
                        </w:rPr>
                        <w:t>in</w:t>
                      </w:r>
                      <w:r>
                        <w:rPr>
                          <w:color w:val="0D0D0D"/>
                          <w:spacing w:val="-4"/>
                        </w:rPr>
                        <w:t xml:space="preserve"> </w:t>
                      </w:r>
                      <w:r>
                        <w:rPr>
                          <w:color w:val="0D0D0D"/>
                        </w:rPr>
                        <w:t>school</w:t>
                      </w:r>
                      <w:r>
                        <w:rPr>
                          <w:color w:val="0D0D0D"/>
                          <w:spacing w:val="-4"/>
                        </w:rPr>
                        <w:t xml:space="preserve"> </w:t>
                      </w:r>
                      <w:r>
                        <w:rPr>
                          <w:color w:val="0D0D0D"/>
                        </w:rPr>
                        <w:t>to</w:t>
                      </w:r>
                      <w:r>
                        <w:rPr>
                          <w:color w:val="0D0D0D"/>
                          <w:spacing w:val="-4"/>
                        </w:rPr>
                        <w:t xml:space="preserve"> </w:t>
                      </w:r>
                      <w:r>
                        <w:rPr>
                          <w:color w:val="0D0D0D"/>
                        </w:rPr>
                        <w:t>make</w:t>
                      </w:r>
                      <w:r>
                        <w:rPr>
                          <w:color w:val="0D0D0D"/>
                          <w:spacing w:val="-4"/>
                        </w:rPr>
                        <w:t xml:space="preserve"> </w:t>
                      </w:r>
                      <w:r>
                        <w:rPr>
                          <w:color w:val="0D0D0D"/>
                        </w:rPr>
                        <w:t>or</w:t>
                      </w:r>
                      <w:r>
                        <w:rPr>
                          <w:color w:val="0D0D0D"/>
                          <w:spacing w:val="-4"/>
                        </w:rPr>
                        <w:t xml:space="preserve"> </w:t>
                      </w:r>
                      <w:r>
                        <w:rPr>
                          <w:color w:val="0D0D0D"/>
                        </w:rPr>
                        <w:t>exceed</w:t>
                      </w:r>
                      <w:r>
                        <w:rPr>
                          <w:color w:val="0D0D0D"/>
                          <w:spacing w:val="-4"/>
                        </w:rPr>
                        <w:t xml:space="preserve"> </w:t>
                      </w:r>
                      <w:r>
                        <w:rPr>
                          <w:color w:val="0D0D0D"/>
                        </w:rPr>
                        <w:t>nationally</w:t>
                      </w:r>
                      <w:r>
                        <w:rPr>
                          <w:color w:val="0D0D0D"/>
                          <w:spacing w:val="-4"/>
                        </w:rPr>
                        <w:t xml:space="preserve"> </w:t>
                      </w:r>
                      <w:r>
                        <w:rPr>
                          <w:color w:val="0D0D0D"/>
                        </w:rPr>
                        <w:t>expected progress rates.</w:t>
                      </w:r>
                    </w:p>
                    <w:p w14:paraId="0AFCD5F7" w14:textId="77777777" w:rsidR="00EF709B" w:rsidRDefault="00000000">
                      <w:pPr>
                        <w:pStyle w:val="BodyText"/>
                        <w:numPr>
                          <w:ilvl w:val="0"/>
                          <w:numId w:val="3"/>
                        </w:numPr>
                        <w:tabs>
                          <w:tab w:val="left" w:pos="825"/>
                        </w:tabs>
                        <w:spacing w:line="288" w:lineRule="auto"/>
                        <w:ind w:right="1016"/>
                      </w:pPr>
                      <w:r>
                        <w:rPr>
                          <w:color w:val="0D0D0D"/>
                        </w:rPr>
                        <w:t>To</w:t>
                      </w:r>
                      <w:r>
                        <w:rPr>
                          <w:color w:val="0D0D0D"/>
                          <w:spacing w:val="-4"/>
                        </w:rPr>
                        <w:t xml:space="preserve"> </w:t>
                      </w:r>
                      <w:r>
                        <w:rPr>
                          <w:color w:val="0D0D0D"/>
                        </w:rPr>
                        <w:t>support</w:t>
                      </w:r>
                      <w:r>
                        <w:rPr>
                          <w:color w:val="0D0D0D"/>
                          <w:spacing w:val="-5"/>
                        </w:rPr>
                        <w:t xml:space="preserve"> </w:t>
                      </w:r>
                      <w:r>
                        <w:rPr>
                          <w:color w:val="0D0D0D"/>
                        </w:rPr>
                        <w:t>our</w:t>
                      </w:r>
                      <w:r>
                        <w:rPr>
                          <w:color w:val="0D0D0D"/>
                          <w:spacing w:val="-4"/>
                        </w:rPr>
                        <w:t xml:space="preserve"> </w:t>
                      </w:r>
                      <w:r>
                        <w:rPr>
                          <w:color w:val="0D0D0D"/>
                        </w:rPr>
                        <w:t>children’s</w:t>
                      </w:r>
                      <w:r>
                        <w:rPr>
                          <w:color w:val="0D0D0D"/>
                          <w:spacing w:val="-4"/>
                        </w:rPr>
                        <w:t xml:space="preserve"> </w:t>
                      </w:r>
                      <w:r>
                        <w:rPr>
                          <w:color w:val="0D0D0D"/>
                        </w:rPr>
                        <w:t>health</w:t>
                      </w:r>
                      <w:r>
                        <w:rPr>
                          <w:color w:val="0D0D0D"/>
                          <w:spacing w:val="-4"/>
                        </w:rPr>
                        <w:t xml:space="preserve"> </w:t>
                      </w:r>
                      <w:r>
                        <w:rPr>
                          <w:color w:val="0D0D0D"/>
                        </w:rPr>
                        <w:t>and</w:t>
                      </w:r>
                      <w:r>
                        <w:rPr>
                          <w:color w:val="0D0D0D"/>
                          <w:spacing w:val="-4"/>
                        </w:rPr>
                        <w:t xml:space="preserve"> </w:t>
                      </w:r>
                      <w:r>
                        <w:rPr>
                          <w:color w:val="0D0D0D"/>
                        </w:rPr>
                        <w:t>wellbeing</w:t>
                      </w:r>
                      <w:r>
                        <w:rPr>
                          <w:color w:val="0D0D0D"/>
                          <w:spacing w:val="-4"/>
                        </w:rPr>
                        <w:t xml:space="preserve"> </w:t>
                      </w:r>
                      <w:r>
                        <w:rPr>
                          <w:color w:val="0D0D0D"/>
                        </w:rPr>
                        <w:t>to</w:t>
                      </w:r>
                      <w:r>
                        <w:rPr>
                          <w:color w:val="0D0D0D"/>
                          <w:spacing w:val="-4"/>
                        </w:rPr>
                        <w:t xml:space="preserve"> </w:t>
                      </w:r>
                      <w:r>
                        <w:rPr>
                          <w:color w:val="0D0D0D"/>
                        </w:rPr>
                        <w:t>enable</w:t>
                      </w:r>
                      <w:r>
                        <w:rPr>
                          <w:color w:val="0D0D0D"/>
                          <w:spacing w:val="-4"/>
                        </w:rPr>
                        <w:t xml:space="preserve"> </w:t>
                      </w:r>
                      <w:r>
                        <w:rPr>
                          <w:color w:val="0D0D0D"/>
                        </w:rPr>
                        <w:t>them</w:t>
                      </w:r>
                      <w:r>
                        <w:rPr>
                          <w:color w:val="0D0D0D"/>
                          <w:spacing w:val="-4"/>
                        </w:rPr>
                        <w:t xml:space="preserve"> </w:t>
                      </w:r>
                      <w:r>
                        <w:rPr>
                          <w:color w:val="0D0D0D"/>
                        </w:rPr>
                        <w:t>to</w:t>
                      </w:r>
                      <w:r>
                        <w:rPr>
                          <w:color w:val="0D0D0D"/>
                          <w:spacing w:val="-4"/>
                        </w:rPr>
                        <w:t xml:space="preserve"> </w:t>
                      </w:r>
                      <w:r>
                        <w:rPr>
                          <w:color w:val="0D0D0D"/>
                        </w:rPr>
                        <w:t>access learning at an appropriate level.</w:t>
                      </w:r>
                    </w:p>
                  </w:txbxContent>
                </v:textbox>
                <w10:anchorlock/>
              </v:shape>
            </w:pict>
          </mc:Fallback>
        </mc:AlternateContent>
      </w:r>
    </w:p>
    <w:p w14:paraId="192132C0" w14:textId="77777777" w:rsidR="00EF709B" w:rsidRDefault="00EF709B">
      <w:pPr>
        <w:pStyle w:val="BodyText"/>
        <w:spacing w:before="192"/>
        <w:ind w:left="0"/>
        <w:rPr>
          <w:sz w:val="32"/>
        </w:rPr>
      </w:pPr>
    </w:p>
    <w:p w14:paraId="29A4B450" w14:textId="77777777" w:rsidR="00EF709B" w:rsidRDefault="00000000">
      <w:pPr>
        <w:pStyle w:val="Heading2"/>
      </w:pPr>
      <w:r>
        <w:rPr>
          <w:color w:val="104F75"/>
          <w:spacing w:val="-2"/>
        </w:rPr>
        <w:t>Challenges</w:t>
      </w:r>
    </w:p>
    <w:p w14:paraId="2EA61C42" w14:textId="77777777" w:rsidR="00EF709B" w:rsidRDefault="00000000">
      <w:pPr>
        <w:pStyle w:val="BodyText"/>
        <w:spacing w:before="242" w:line="237" w:lineRule="auto"/>
        <w:ind w:left="112"/>
      </w:pPr>
      <w:r>
        <w:t>This</w:t>
      </w:r>
      <w:r>
        <w:rPr>
          <w:spacing w:val="-3"/>
        </w:rPr>
        <w:t xml:space="preserve"> </w:t>
      </w:r>
      <w:r>
        <w:t>details</w:t>
      </w:r>
      <w:r>
        <w:rPr>
          <w:spacing w:val="-4"/>
        </w:rPr>
        <w:t xml:space="preserve"> </w:t>
      </w:r>
      <w:r>
        <w:t>the</w:t>
      </w:r>
      <w:r>
        <w:rPr>
          <w:spacing w:val="-3"/>
        </w:rPr>
        <w:t xml:space="preserve"> </w:t>
      </w:r>
      <w:r>
        <w:t>key</w:t>
      </w:r>
      <w:r>
        <w:rPr>
          <w:spacing w:val="-3"/>
        </w:rPr>
        <w:t xml:space="preserve"> </w:t>
      </w:r>
      <w:r>
        <w:t>challenges</w:t>
      </w:r>
      <w:r>
        <w:rPr>
          <w:spacing w:val="-3"/>
        </w:rPr>
        <w:t xml:space="preserve"> </w:t>
      </w:r>
      <w:r>
        <w:t>to</w:t>
      </w:r>
      <w:r>
        <w:rPr>
          <w:spacing w:val="-4"/>
        </w:rPr>
        <w:t xml:space="preserve"> </w:t>
      </w:r>
      <w:r>
        <w:t>achievement</w:t>
      </w:r>
      <w:r>
        <w:rPr>
          <w:spacing w:val="-4"/>
        </w:rPr>
        <w:t xml:space="preserve"> </w:t>
      </w:r>
      <w:r>
        <w:t>that</w:t>
      </w:r>
      <w:r>
        <w:rPr>
          <w:spacing w:val="-4"/>
        </w:rPr>
        <w:t xml:space="preserve"> </w:t>
      </w:r>
      <w:r>
        <w:t>we</w:t>
      </w:r>
      <w:r>
        <w:rPr>
          <w:spacing w:val="-3"/>
        </w:rPr>
        <w:t xml:space="preserve"> </w:t>
      </w:r>
      <w:r>
        <w:t>have</w:t>
      </w:r>
      <w:r>
        <w:rPr>
          <w:spacing w:val="-3"/>
        </w:rPr>
        <w:t xml:space="preserve"> </w:t>
      </w:r>
      <w:r>
        <w:t>identified</w:t>
      </w:r>
      <w:r>
        <w:rPr>
          <w:spacing w:val="-3"/>
        </w:rPr>
        <w:t xml:space="preserve"> </w:t>
      </w:r>
      <w:r>
        <w:t>among</w:t>
      </w:r>
      <w:r>
        <w:rPr>
          <w:spacing w:val="-3"/>
        </w:rPr>
        <w:t xml:space="preserve"> </w:t>
      </w:r>
      <w:r>
        <w:t>our disadvantaged pupils.</w:t>
      </w:r>
    </w:p>
    <w:p w14:paraId="3596D67C" w14:textId="77777777" w:rsidR="00EF709B" w:rsidRDefault="00EF709B">
      <w:pPr>
        <w:pStyle w:val="BodyText"/>
        <w:spacing w:before="13"/>
        <w:ind w:left="0"/>
        <w:rPr>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8"/>
        <w:gridCol w:w="8006"/>
      </w:tblGrid>
      <w:tr w:rsidR="00EF709B" w14:paraId="79254071" w14:textId="77777777">
        <w:trPr>
          <w:trHeight w:val="671"/>
        </w:trPr>
        <w:tc>
          <w:tcPr>
            <w:tcW w:w="1478" w:type="dxa"/>
            <w:shd w:val="clear" w:color="auto" w:fill="D8E2E9"/>
          </w:tcPr>
          <w:p w14:paraId="76AF29F6" w14:textId="77777777" w:rsidR="00EF709B" w:rsidRDefault="00000000">
            <w:pPr>
              <w:pStyle w:val="TableParagraph"/>
              <w:spacing w:before="58" w:line="242" w:lineRule="auto"/>
              <w:ind w:left="167"/>
              <w:rPr>
                <w:b/>
                <w:sz w:val="24"/>
              </w:rPr>
            </w:pPr>
            <w:r>
              <w:rPr>
                <w:b/>
                <w:color w:val="0D0D0D"/>
                <w:spacing w:val="-2"/>
                <w:sz w:val="24"/>
              </w:rPr>
              <w:t>Challenge number</w:t>
            </w:r>
          </w:p>
        </w:tc>
        <w:tc>
          <w:tcPr>
            <w:tcW w:w="8006" w:type="dxa"/>
            <w:shd w:val="clear" w:color="auto" w:fill="D8E2E9"/>
          </w:tcPr>
          <w:p w14:paraId="38E9B72E" w14:textId="77777777" w:rsidR="00EF709B" w:rsidRDefault="00000000">
            <w:pPr>
              <w:pStyle w:val="TableParagraph"/>
              <w:spacing w:before="58"/>
              <w:ind w:left="162"/>
              <w:rPr>
                <w:b/>
                <w:sz w:val="24"/>
              </w:rPr>
            </w:pPr>
            <w:r>
              <w:rPr>
                <w:b/>
                <w:color w:val="0D0D0D"/>
                <w:sz w:val="24"/>
              </w:rPr>
              <w:t>Detail</w:t>
            </w:r>
            <w:r>
              <w:rPr>
                <w:b/>
                <w:color w:val="0D0D0D"/>
                <w:spacing w:val="-2"/>
                <w:sz w:val="24"/>
              </w:rPr>
              <w:t xml:space="preserve"> </w:t>
            </w:r>
            <w:r>
              <w:rPr>
                <w:b/>
                <w:color w:val="0D0D0D"/>
                <w:sz w:val="24"/>
              </w:rPr>
              <w:t xml:space="preserve">of </w:t>
            </w:r>
            <w:r>
              <w:rPr>
                <w:b/>
                <w:color w:val="0D0D0D"/>
                <w:spacing w:val="-2"/>
                <w:sz w:val="24"/>
              </w:rPr>
              <w:t>challenge</w:t>
            </w:r>
          </w:p>
        </w:tc>
      </w:tr>
      <w:tr w:rsidR="00EF709B" w14:paraId="03815603" w14:textId="77777777">
        <w:trPr>
          <w:trHeight w:val="901"/>
        </w:trPr>
        <w:tc>
          <w:tcPr>
            <w:tcW w:w="1478" w:type="dxa"/>
          </w:tcPr>
          <w:p w14:paraId="25261C00" w14:textId="77777777" w:rsidR="00EF709B" w:rsidRDefault="00000000">
            <w:pPr>
              <w:pStyle w:val="TableParagraph"/>
              <w:spacing w:before="62"/>
              <w:ind w:left="167"/>
            </w:pPr>
            <w:r>
              <w:rPr>
                <w:color w:val="0D0D0D"/>
                <w:spacing w:val="-10"/>
              </w:rPr>
              <w:t>1</w:t>
            </w:r>
          </w:p>
        </w:tc>
        <w:tc>
          <w:tcPr>
            <w:tcW w:w="8006" w:type="dxa"/>
          </w:tcPr>
          <w:p w14:paraId="420CE386" w14:textId="08DCDFF5" w:rsidR="00EF709B" w:rsidRDefault="00000000">
            <w:pPr>
              <w:pStyle w:val="TableParagraph"/>
              <w:spacing w:line="288" w:lineRule="auto"/>
              <w:ind w:left="105"/>
              <w:rPr>
                <w:sz w:val="24"/>
              </w:rPr>
            </w:pPr>
            <w:r>
              <w:rPr>
                <w:color w:val="0D0D0D"/>
                <w:sz w:val="24"/>
              </w:rPr>
              <w:t>Limited</w:t>
            </w:r>
            <w:r>
              <w:rPr>
                <w:color w:val="0D0D0D"/>
                <w:spacing w:val="-5"/>
                <w:sz w:val="24"/>
              </w:rPr>
              <w:t xml:space="preserve"> </w:t>
            </w:r>
            <w:r>
              <w:rPr>
                <w:color w:val="0D0D0D"/>
                <w:sz w:val="24"/>
              </w:rPr>
              <w:t>life</w:t>
            </w:r>
            <w:r>
              <w:rPr>
                <w:color w:val="0D0D0D"/>
                <w:spacing w:val="-5"/>
                <w:sz w:val="24"/>
              </w:rPr>
              <w:t xml:space="preserve"> </w:t>
            </w:r>
            <w:r>
              <w:rPr>
                <w:color w:val="0D0D0D"/>
                <w:sz w:val="24"/>
              </w:rPr>
              <w:t>experiences</w:t>
            </w:r>
            <w:r>
              <w:rPr>
                <w:color w:val="0D0D0D"/>
                <w:spacing w:val="-5"/>
                <w:sz w:val="24"/>
              </w:rPr>
              <w:t xml:space="preserve"> </w:t>
            </w:r>
            <w:r w:rsidR="006942C6">
              <w:rPr>
                <w:color w:val="0D0D0D"/>
                <w:sz w:val="24"/>
              </w:rPr>
              <w:t xml:space="preserve">and opportunities to develop reading skills </w:t>
            </w:r>
            <w:r>
              <w:rPr>
                <w:color w:val="0D0D0D"/>
                <w:sz w:val="24"/>
              </w:rPr>
              <w:t>impacts</w:t>
            </w:r>
            <w:r>
              <w:rPr>
                <w:color w:val="0D0D0D"/>
                <w:spacing w:val="-5"/>
                <w:sz w:val="24"/>
              </w:rPr>
              <w:t xml:space="preserve"> </w:t>
            </w:r>
            <w:r>
              <w:rPr>
                <w:color w:val="0D0D0D"/>
                <w:sz w:val="24"/>
              </w:rPr>
              <w:t>negatively</w:t>
            </w:r>
            <w:r>
              <w:rPr>
                <w:color w:val="0D0D0D"/>
                <w:spacing w:val="-5"/>
                <w:sz w:val="24"/>
              </w:rPr>
              <w:t xml:space="preserve"> </w:t>
            </w:r>
            <w:r>
              <w:rPr>
                <w:color w:val="0D0D0D"/>
                <w:sz w:val="24"/>
              </w:rPr>
              <w:t>upon</w:t>
            </w:r>
            <w:r>
              <w:rPr>
                <w:color w:val="0D0D0D"/>
                <w:spacing w:val="-5"/>
                <w:sz w:val="24"/>
              </w:rPr>
              <w:t xml:space="preserve"> </w:t>
            </w:r>
            <w:r>
              <w:rPr>
                <w:color w:val="0D0D0D"/>
                <w:sz w:val="24"/>
              </w:rPr>
              <w:t>English</w:t>
            </w:r>
            <w:r>
              <w:rPr>
                <w:color w:val="0D0D0D"/>
                <w:spacing w:val="-5"/>
                <w:sz w:val="24"/>
              </w:rPr>
              <w:t xml:space="preserve"> </w:t>
            </w:r>
            <w:r>
              <w:rPr>
                <w:color w:val="0D0D0D"/>
                <w:sz w:val="24"/>
              </w:rPr>
              <w:t xml:space="preserve">progression throughout the </w:t>
            </w:r>
            <w:r w:rsidR="00B87E03">
              <w:rPr>
                <w:color w:val="0D0D0D"/>
                <w:sz w:val="24"/>
              </w:rPr>
              <w:t>school. Identified through in school data analysis.</w:t>
            </w:r>
          </w:p>
        </w:tc>
      </w:tr>
      <w:tr w:rsidR="00EF709B" w14:paraId="3CEE453A" w14:textId="77777777">
        <w:trPr>
          <w:trHeight w:val="570"/>
        </w:trPr>
        <w:tc>
          <w:tcPr>
            <w:tcW w:w="1478" w:type="dxa"/>
          </w:tcPr>
          <w:p w14:paraId="13CD6BC3" w14:textId="77777777" w:rsidR="00EF709B" w:rsidRDefault="00000000">
            <w:pPr>
              <w:pStyle w:val="TableParagraph"/>
              <w:spacing w:before="62"/>
              <w:ind w:left="167"/>
            </w:pPr>
            <w:r>
              <w:rPr>
                <w:color w:val="0D0D0D"/>
                <w:spacing w:val="-10"/>
              </w:rPr>
              <w:t>2</w:t>
            </w:r>
          </w:p>
        </w:tc>
        <w:tc>
          <w:tcPr>
            <w:tcW w:w="8006" w:type="dxa"/>
          </w:tcPr>
          <w:p w14:paraId="4AABD3EF" w14:textId="60A70916" w:rsidR="00EF709B" w:rsidRDefault="006942C6">
            <w:pPr>
              <w:pStyle w:val="TableParagraph"/>
              <w:ind w:left="105"/>
              <w:rPr>
                <w:sz w:val="24"/>
              </w:rPr>
            </w:pPr>
            <w:r>
              <w:rPr>
                <w:color w:val="0D0D0D"/>
                <w:sz w:val="24"/>
              </w:rPr>
              <w:t xml:space="preserve">Eligible pupils frequently enter school with lower levels of language development -identified by </w:t>
            </w:r>
            <w:proofErr w:type="spellStart"/>
            <w:r>
              <w:rPr>
                <w:color w:val="0D0D0D"/>
                <w:sz w:val="24"/>
              </w:rPr>
              <w:t>Wellcomm</w:t>
            </w:r>
            <w:proofErr w:type="spellEnd"/>
            <w:r>
              <w:rPr>
                <w:color w:val="0D0D0D"/>
                <w:sz w:val="24"/>
              </w:rPr>
              <w:t xml:space="preserve"> screening</w:t>
            </w:r>
          </w:p>
        </w:tc>
      </w:tr>
      <w:tr w:rsidR="00EF709B" w14:paraId="5A43A243" w14:textId="77777777">
        <w:trPr>
          <w:trHeight w:val="901"/>
        </w:trPr>
        <w:tc>
          <w:tcPr>
            <w:tcW w:w="1478" w:type="dxa"/>
          </w:tcPr>
          <w:p w14:paraId="1BE28DE6" w14:textId="77777777" w:rsidR="00EF709B" w:rsidRDefault="00000000">
            <w:pPr>
              <w:pStyle w:val="TableParagraph"/>
              <w:spacing w:before="62"/>
              <w:ind w:left="167"/>
            </w:pPr>
            <w:r>
              <w:rPr>
                <w:color w:val="0D0D0D"/>
                <w:spacing w:val="-10"/>
              </w:rPr>
              <w:t>3</w:t>
            </w:r>
          </w:p>
        </w:tc>
        <w:tc>
          <w:tcPr>
            <w:tcW w:w="8006" w:type="dxa"/>
          </w:tcPr>
          <w:p w14:paraId="5D6A8380" w14:textId="34FC5D70" w:rsidR="00EF709B" w:rsidRDefault="00000000">
            <w:pPr>
              <w:pStyle w:val="TableParagraph"/>
              <w:spacing w:line="288" w:lineRule="auto"/>
              <w:ind w:left="105"/>
              <w:rPr>
                <w:sz w:val="24"/>
              </w:rPr>
            </w:pPr>
            <w:r>
              <w:rPr>
                <w:color w:val="0D0D0D"/>
                <w:sz w:val="24"/>
              </w:rPr>
              <w:t>A</w:t>
            </w:r>
            <w:r>
              <w:rPr>
                <w:color w:val="0D0D0D"/>
                <w:spacing w:val="-4"/>
                <w:sz w:val="24"/>
              </w:rPr>
              <w:t xml:space="preserve"> </w:t>
            </w:r>
            <w:r>
              <w:rPr>
                <w:color w:val="0D0D0D"/>
                <w:sz w:val="24"/>
              </w:rPr>
              <w:t>need</w:t>
            </w:r>
            <w:r>
              <w:rPr>
                <w:color w:val="0D0D0D"/>
                <w:spacing w:val="-4"/>
                <w:sz w:val="24"/>
              </w:rPr>
              <w:t xml:space="preserve"> </w:t>
            </w:r>
            <w:r>
              <w:rPr>
                <w:color w:val="0D0D0D"/>
                <w:sz w:val="24"/>
              </w:rPr>
              <w:t>to</w:t>
            </w:r>
            <w:r>
              <w:rPr>
                <w:color w:val="0D0D0D"/>
                <w:spacing w:val="-4"/>
                <w:sz w:val="24"/>
              </w:rPr>
              <w:t xml:space="preserve"> </w:t>
            </w:r>
            <w:r>
              <w:rPr>
                <w:color w:val="0D0D0D"/>
                <w:sz w:val="24"/>
              </w:rPr>
              <w:t>address</w:t>
            </w:r>
            <w:r>
              <w:rPr>
                <w:color w:val="0D0D0D"/>
                <w:spacing w:val="-4"/>
                <w:sz w:val="24"/>
              </w:rPr>
              <w:t xml:space="preserve"> </w:t>
            </w:r>
            <w:r>
              <w:rPr>
                <w:color w:val="0D0D0D"/>
                <w:sz w:val="24"/>
              </w:rPr>
              <w:t>low</w:t>
            </w:r>
            <w:r>
              <w:rPr>
                <w:color w:val="0D0D0D"/>
                <w:spacing w:val="-4"/>
                <w:sz w:val="24"/>
              </w:rPr>
              <w:t xml:space="preserve"> </w:t>
            </w:r>
            <w:r>
              <w:rPr>
                <w:color w:val="0D0D0D"/>
                <w:sz w:val="24"/>
              </w:rPr>
              <w:t>self-belief</w:t>
            </w:r>
            <w:r>
              <w:rPr>
                <w:color w:val="0D0D0D"/>
                <w:spacing w:val="-5"/>
                <w:sz w:val="24"/>
              </w:rPr>
              <w:t xml:space="preserve"> </w:t>
            </w:r>
            <w:r>
              <w:rPr>
                <w:color w:val="0D0D0D"/>
                <w:sz w:val="24"/>
              </w:rPr>
              <w:t>and</w:t>
            </w:r>
            <w:r>
              <w:rPr>
                <w:color w:val="0D0D0D"/>
                <w:spacing w:val="-4"/>
                <w:sz w:val="24"/>
              </w:rPr>
              <w:t xml:space="preserve"> </w:t>
            </w:r>
            <w:r>
              <w:rPr>
                <w:color w:val="0D0D0D"/>
                <w:sz w:val="24"/>
              </w:rPr>
              <w:t>confidence</w:t>
            </w:r>
            <w:r>
              <w:rPr>
                <w:color w:val="0D0D0D"/>
                <w:spacing w:val="-4"/>
                <w:sz w:val="24"/>
              </w:rPr>
              <w:t xml:space="preserve"> </w:t>
            </w:r>
            <w:r>
              <w:rPr>
                <w:color w:val="0D0D0D"/>
                <w:sz w:val="24"/>
              </w:rPr>
              <w:t>levels</w:t>
            </w:r>
            <w:r>
              <w:rPr>
                <w:color w:val="0D0D0D"/>
                <w:spacing w:val="-4"/>
                <w:sz w:val="24"/>
              </w:rPr>
              <w:t xml:space="preserve"> </w:t>
            </w:r>
            <w:r>
              <w:rPr>
                <w:color w:val="0D0D0D"/>
                <w:sz w:val="24"/>
              </w:rPr>
              <w:t>in</w:t>
            </w:r>
            <w:r>
              <w:rPr>
                <w:color w:val="0D0D0D"/>
                <w:spacing w:val="-4"/>
                <w:sz w:val="24"/>
              </w:rPr>
              <w:t xml:space="preserve"> </w:t>
            </w:r>
            <w:r>
              <w:rPr>
                <w:color w:val="0D0D0D"/>
                <w:sz w:val="24"/>
              </w:rPr>
              <w:t>many</w:t>
            </w:r>
            <w:r>
              <w:rPr>
                <w:color w:val="0D0D0D"/>
                <w:spacing w:val="-4"/>
                <w:sz w:val="24"/>
              </w:rPr>
              <w:t xml:space="preserve"> </w:t>
            </w:r>
            <w:r>
              <w:rPr>
                <w:color w:val="0D0D0D"/>
                <w:sz w:val="24"/>
              </w:rPr>
              <w:t xml:space="preserve">pupils eligible for the pupil </w:t>
            </w:r>
            <w:r w:rsidR="006942C6">
              <w:rPr>
                <w:color w:val="0D0D0D"/>
                <w:sz w:val="24"/>
              </w:rPr>
              <w:t>premium. This is identified through attitudinal surveys and teacher observation.</w:t>
            </w:r>
          </w:p>
        </w:tc>
      </w:tr>
      <w:tr w:rsidR="00EF709B" w14:paraId="57508835" w14:textId="77777777">
        <w:trPr>
          <w:trHeight w:val="902"/>
        </w:trPr>
        <w:tc>
          <w:tcPr>
            <w:tcW w:w="1478" w:type="dxa"/>
          </w:tcPr>
          <w:p w14:paraId="6FB4B93B" w14:textId="77777777" w:rsidR="00EF709B" w:rsidRDefault="00000000">
            <w:pPr>
              <w:pStyle w:val="TableParagraph"/>
              <w:spacing w:before="62"/>
              <w:ind w:left="167"/>
            </w:pPr>
            <w:r>
              <w:rPr>
                <w:color w:val="0D0D0D"/>
                <w:spacing w:val="-10"/>
              </w:rPr>
              <w:t>4</w:t>
            </w:r>
          </w:p>
        </w:tc>
        <w:tc>
          <w:tcPr>
            <w:tcW w:w="8006" w:type="dxa"/>
          </w:tcPr>
          <w:p w14:paraId="033304EC" w14:textId="5AEDC86F" w:rsidR="00EF709B" w:rsidRDefault="00000000">
            <w:pPr>
              <w:pStyle w:val="TableParagraph"/>
              <w:spacing w:line="288" w:lineRule="auto"/>
              <w:ind w:left="105"/>
              <w:rPr>
                <w:sz w:val="24"/>
              </w:rPr>
            </w:pPr>
            <w:r>
              <w:rPr>
                <w:color w:val="0D0D0D"/>
                <w:sz w:val="24"/>
              </w:rPr>
              <w:t>The</w:t>
            </w:r>
            <w:r>
              <w:rPr>
                <w:color w:val="0D0D0D"/>
                <w:spacing w:val="-4"/>
                <w:sz w:val="24"/>
              </w:rPr>
              <w:t xml:space="preserve"> </w:t>
            </w:r>
            <w:r w:rsidR="00B87E03">
              <w:rPr>
                <w:color w:val="0D0D0D"/>
                <w:spacing w:val="-4"/>
                <w:sz w:val="24"/>
              </w:rPr>
              <w:t xml:space="preserve">continuing </w:t>
            </w:r>
            <w:r w:rsidR="009B485C">
              <w:rPr>
                <w:color w:val="0D0D0D"/>
                <w:sz w:val="24"/>
              </w:rPr>
              <w:t>legacy i</w:t>
            </w:r>
            <w:r>
              <w:rPr>
                <w:color w:val="0D0D0D"/>
                <w:sz w:val="24"/>
              </w:rPr>
              <w:t>mpact</w:t>
            </w:r>
            <w:r>
              <w:rPr>
                <w:color w:val="0D0D0D"/>
                <w:spacing w:val="-5"/>
                <w:sz w:val="24"/>
              </w:rPr>
              <w:t xml:space="preserve"> </w:t>
            </w:r>
            <w:r>
              <w:rPr>
                <w:color w:val="0D0D0D"/>
                <w:sz w:val="24"/>
              </w:rPr>
              <w:t>of</w:t>
            </w:r>
            <w:r>
              <w:rPr>
                <w:color w:val="0D0D0D"/>
                <w:spacing w:val="-5"/>
                <w:sz w:val="24"/>
              </w:rPr>
              <w:t xml:space="preserve"> </w:t>
            </w:r>
            <w:r>
              <w:rPr>
                <w:color w:val="0D0D0D"/>
                <w:sz w:val="24"/>
              </w:rPr>
              <w:t>the</w:t>
            </w:r>
            <w:r>
              <w:rPr>
                <w:color w:val="0D0D0D"/>
                <w:spacing w:val="-4"/>
                <w:sz w:val="24"/>
              </w:rPr>
              <w:t xml:space="preserve"> </w:t>
            </w:r>
            <w:r>
              <w:rPr>
                <w:color w:val="0D0D0D"/>
                <w:sz w:val="24"/>
              </w:rPr>
              <w:t>COVID-19</w:t>
            </w:r>
            <w:r>
              <w:rPr>
                <w:color w:val="0D0D0D"/>
                <w:spacing w:val="-4"/>
                <w:sz w:val="24"/>
              </w:rPr>
              <w:t xml:space="preserve"> </w:t>
            </w:r>
            <w:r>
              <w:rPr>
                <w:color w:val="0D0D0D"/>
                <w:sz w:val="24"/>
              </w:rPr>
              <w:t>pandemic,</w:t>
            </w:r>
            <w:r>
              <w:rPr>
                <w:color w:val="0D0D0D"/>
                <w:spacing w:val="-5"/>
                <w:sz w:val="24"/>
              </w:rPr>
              <w:t xml:space="preserve"> </w:t>
            </w:r>
            <w:r>
              <w:rPr>
                <w:color w:val="0D0D0D"/>
                <w:sz w:val="24"/>
              </w:rPr>
              <w:t>both</w:t>
            </w:r>
            <w:r>
              <w:rPr>
                <w:color w:val="0D0D0D"/>
                <w:spacing w:val="-4"/>
                <w:sz w:val="24"/>
              </w:rPr>
              <w:t xml:space="preserve"> </w:t>
            </w:r>
            <w:r w:rsidR="00B87E03">
              <w:rPr>
                <w:color w:val="0D0D0D"/>
                <w:spacing w:val="-4"/>
                <w:sz w:val="24"/>
              </w:rPr>
              <w:t xml:space="preserve">its </w:t>
            </w:r>
            <w:r>
              <w:rPr>
                <w:color w:val="0D0D0D"/>
                <w:sz w:val="24"/>
              </w:rPr>
              <w:t>academic</w:t>
            </w:r>
            <w:r>
              <w:rPr>
                <w:color w:val="0D0D0D"/>
                <w:spacing w:val="-4"/>
                <w:sz w:val="24"/>
              </w:rPr>
              <w:t xml:space="preserve"> </w:t>
            </w:r>
            <w:r>
              <w:rPr>
                <w:color w:val="0D0D0D"/>
                <w:sz w:val="24"/>
              </w:rPr>
              <w:t>and</w:t>
            </w:r>
            <w:r>
              <w:rPr>
                <w:color w:val="0D0D0D"/>
                <w:spacing w:val="-4"/>
                <w:sz w:val="24"/>
              </w:rPr>
              <w:t xml:space="preserve"> </w:t>
            </w:r>
            <w:r>
              <w:rPr>
                <w:color w:val="0D0D0D"/>
                <w:sz w:val="24"/>
              </w:rPr>
              <w:t xml:space="preserve">emotional </w:t>
            </w:r>
            <w:r w:rsidR="00B87E03">
              <w:rPr>
                <w:color w:val="0D0D0D"/>
                <w:sz w:val="24"/>
              </w:rPr>
              <w:t>effect</w:t>
            </w:r>
            <w:r>
              <w:rPr>
                <w:color w:val="0D0D0D"/>
                <w:sz w:val="24"/>
              </w:rPr>
              <w:t xml:space="preserve"> on </w:t>
            </w:r>
            <w:proofErr w:type="spellStart"/>
            <w:proofErr w:type="gramStart"/>
            <w:r w:rsidR="00B87E03">
              <w:rPr>
                <w:color w:val="0D0D0D"/>
                <w:sz w:val="24"/>
              </w:rPr>
              <w:t>children.</w:t>
            </w:r>
            <w:r w:rsidR="006942C6">
              <w:rPr>
                <w:color w:val="0D0D0D"/>
                <w:sz w:val="24"/>
              </w:rPr>
              <w:t>This</w:t>
            </w:r>
            <w:proofErr w:type="spellEnd"/>
            <w:proofErr w:type="gramEnd"/>
            <w:r w:rsidR="006942C6">
              <w:rPr>
                <w:color w:val="0D0D0D"/>
                <w:sz w:val="24"/>
              </w:rPr>
              <w:t xml:space="preserve"> has been identified by standardized assessments</w:t>
            </w:r>
            <w:r w:rsidR="009B485C">
              <w:rPr>
                <w:color w:val="0D0D0D"/>
                <w:sz w:val="24"/>
              </w:rPr>
              <w:t>,</w:t>
            </w:r>
            <w:r w:rsidR="006942C6">
              <w:rPr>
                <w:color w:val="0D0D0D"/>
                <w:sz w:val="24"/>
              </w:rPr>
              <w:t xml:space="preserve"> teacher observation</w:t>
            </w:r>
            <w:r w:rsidR="009B485C">
              <w:rPr>
                <w:color w:val="0D0D0D"/>
                <w:sz w:val="24"/>
              </w:rPr>
              <w:t xml:space="preserve"> and attitudinal assessments</w:t>
            </w:r>
          </w:p>
        </w:tc>
      </w:tr>
      <w:tr w:rsidR="00EF709B" w14:paraId="4DB30610" w14:textId="77777777">
        <w:trPr>
          <w:trHeight w:val="570"/>
        </w:trPr>
        <w:tc>
          <w:tcPr>
            <w:tcW w:w="1478" w:type="dxa"/>
          </w:tcPr>
          <w:p w14:paraId="4786351E" w14:textId="77777777" w:rsidR="00EF709B" w:rsidRDefault="00000000">
            <w:pPr>
              <w:pStyle w:val="TableParagraph"/>
              <w:spacing w:before="62"/>
              <w:ind w:left="167"/>
            </w:pPr>
            <w:r>
              <w:rPr>
                <w:color w:val="0D0D0D"/>
                <w:spacing w:val="-10"/>
              </w:rPr>
              <w:t>5</w:t>
            </w:r>
          </w:p>
        </w:tc>
        <w:tc>
          <w:tcPr>
            <w:tcW w:w="8006" w:type="dxa"/>
          </w:tcPr>
          <w:p w14:paraId="5ACE7CD7" w14:textId="35A4A6D7" w:rsidR="00EF709B" w:rsidRDefault="00B87E03">
            <w:pPr>
              <w:pStyle w:val="TableParagraph"/>
              <w:ind w:left="105"/>
              <w:rPr>
                <w:color w:val="0D0D0D"/>
                <w:spacing w:val="-2"/>
                <w:sz w:val="24"/>
              </w:rPr>
            </w:pPr>
            <w:r>
              <w:rPr>
                <w:color w:val="0D0D0D"/>
                <w:sz w:val="24"/>
              </w:rPr>
              <w:t xml:space="preserve">Need to further develop pupil self-regulation to further build effective </w:t>
            </w:r>
            <w:proofErr w:type="spellStart"/>
            <w:r>
              <w:rPr>
                <w:color w:val="0D0D0D"/>
                <w:sz w:val="24"/>
              </w:rPr>
              <w:t>behaviour</w:t>
            </w:r>
            <w:proofErr w:type="spellEnd"/>
            <w:r>
              <w:rPr>
                <w:color w:val="0D0D0D"/>
                <w:spacing w:val="-1"/>
                <w:sz w:val="24"/>
              </w:rPr>
              <w:t xml:space="preserve"> </w:t>
            </w:r>
            <w:r>
              <w:rPr>
                <w:color w:val="0D0D0D"/>
                <w:sz w:val="24"/>
              </w:rPr>
              <w:t>for</w:t>
            </w:r>
            <w:r>
              <w:rPr>
                <w:color w:val="0D0D0D"/>
                <w:spacing w:val="-1"/>
                <w:sz w:val="24"/>
              </w:rPr>
              <w:t xml:space="preserve"> </w:t>
            </w:r>
            <w:r>
              <w:rPr>
                <w:color w:val="0D0D0D"/>
                <w:sz w:val="24"/>
              </w:rPr>
              <w:t>learning</w:t>
            </w:r>
            <w:r>
              <w:rPr>
                <w:color w:val="0D0D0D"/>
                <w:spacing w:val="-1"/>
                <w:sz w:val="24"/>
              </w:rPr>
              <w:t xml:space="preserve"> </w:t>
            </w:r>
            <w:r>
              <w:rPr>
                <w:color w:val="0D0D0D"/>
                <w:sz w:val="24"/>
              </w:rPr>
              <w:t>–</w:t>
            </w:r>
            <w:r>
              <w:rPr>
                <w:color w:val="0D0D0D"/>
                <w:spacing w:val="-1"/>
                <w:sz w:val="24"/>
              </w:rPr>
              <w:t xml:space="preserve"> </w:t>
            </w:r>
            <w:r>
              <w:rPr>
                <w:color w:val="0D0D0D"/>
                <w:sz w:val="24"/>
              </w:rPr>
              <w:t>Social</w:t>
            </w:r>
            <w:r>
              <w:rPr>
                <w:color w:val="0D0D0D"/>
                <w:spacing w:val="-1"/>
                <w:sz w:val="24"/>
              </w:rPr>
              <w:t xml:space="preserve"> </w:t>
            </w:r>
            <w:r>
              <w:rPr>
                <w:color w:val="0D0D0D"/>
                <w:sz w:val="24"/>
              </w:rPr>
              <w:t>and</w:t>
            </w:r>
            <w:r>
              <w:rPr>
                <w:color w:val="0D0D0D"/>
                <w:spacing w:val="-1"/>
                <w:sz w:val="24"/>
              </w:rPr>
              <w:t xml:space="preserve"> </w:t>
            </w:r>
            <w:r>
              <w:rPr>
                <w:color w:val="0D0D0D"/>
                <w:sz w:val="24"/>
              </w:rPr>
              <w:t>Emotional</w:t>
            </w:r>
            <w:r>
              <w:rPr>
                <w:color w:val="0D0D0D"/>
                <w:spacing w:val="-1"/>
                <w:sz w:val="24"/>
              </w:rPr>
              <w:t xml:space="preserve"> </w:t>
            </w:r>
            <w:r>
              <w:rPr>
                <w:color w:val="0D0D0D"/>
                <w:spacing w:val="-2"/>
                <w:sz w:val="24"/>
              </w:rPr>
              <w:t>Development</w:t>
            </w:r>
            <w:r w:rsidR="006942C6">
              <w:rPr>
                <w:color w:val="0D0D0D"/>
                <w:spacing w:val="-2"/>
                <w:sz w:val="24"/>
              </w:rPr>
              <w:t xml:space="preserve"> -identified by teacher observation and attitudinal surveys.</w:t>
            </w:r>
          </w:p>
          <w:p w14:paraId="02B0A4E8" w14:textId="4C799498" w:rsidR="00B87E03" w:rsidRDefault="00B87E03">
            <w:pPr>
              <w:pStyle w:val="TableParagraph"/>
              <w:ind w:left="105"/>
              <w:rPr>
                <w:sz w:val="24"/>
              </w:rPr>
            </w:pPr>
          </w:p>
        </w:tc>
      </w:tr>
      <w:tr w:rsidR="00EF709B" w14:paraId="0D8CAF48" w14:textId="77777777">
        <w:trPr>
          <w:trHeight w:val="906"/>
        </w:trPr>
        <w:tc>
          <w:tcPr>
            <w:tcW w:w="1478" w:type="dxa"/>
          </w:tcPr>
          <w:p w14:paraId="67FC6CFA" w14:textId="77777777" w:rsidR="00EF709B" w:rsidRDefault="00000000">
            <w:pPr>
              <w:pStyle w:val="TableParagraph"/>
              <w:spacing w:before="67"/>
              <w:ind w:left="167"/>
            </w:pPr>
            <w:r>
              <w:rPr>
                <w:color w:val="0D0D0D"/>
                <w:spacing w:val="-10"/>
              </w:rPr>
              <w:t>6</w:t>
            </w:r>
          </w:p>
        </w:tc>
        <w:tc>
          <w:tcPr>
            <w:tcW w:w="8006" w:type="dxa"/>
          </w:tcPr>
          <w:p w14:paraId="59EDA981" w14:textId="4E1B160B" w:rsidR="00EF709B" w:rsidRDefault="00000000">
            <w:pPr>
              <w:pStyle w:val="TableParagraph"/>
              <w:spacing w:before="5" w:line="288" w:lineRule="auto"/>
              <w:ind w:left="105"/>
              <w:rPr>
                <w:sz w:val="24"/>
              </w:rPr>
            </w:pPr>
            <w:r>
              <w:rPr>
                <w:color w:val="0D0D0D"/>
                <w:sz w:val="24"/>
              </w:rPr>
              <w:t>Individual</w:t>
            </w:r>
            <w:r>
              <w:rPr>
                <w:color w:val="0D0D0D"/>
                <w:spacing w:val="-4"/>
                <w:sz w:val="24"/>
              </w:rPr>
              <w:t xml:space="preserve"> </w:t>
            </w:r>
            <w:r>
              <w:rPr>
                <w:color w:val="0D0D0D"/>
                <w:sz w:val="24"/>
              </w:rPr>
              <w:t>barriers</w:t>
            </w:r>
            <w:r>
              <w:rPr>
                <w:color w:val="0D0D0D"/>
                <w:spacing w:val="-4"/>
                <w:sz w:val="24"/>
              </w:rPr>
              <w:t xml:space="preserve"> </w:t>
            </w:r>
            <w:r>
              <w:rPr>
                <w:color w:val="0D0D0D"/>
                <w:sz w:val="24"/>
              </w:rPr>
              <w:t>to</w:t>
            </w:r>
            <w:r>
              <w:rPr>
                <w:color w:val="0D0D0D"/>
                <w:spacing w:val="-4"/>
                <w:sz w:val="24"/>
              </w:rPr>
              <w:t xml:space="preserve"> </w:t>
            </w:r>
            <w:r>
              <w:rPr>
                <w:color w:val="0D0D0D"/>
                <w:sz w:val="24"/>
              </w:rPr>
              <w:t>learning</w:t>
            </w:r>
            <w:r>
              <w:rPr>
                <w:color w:val="0D0D0D"/>
                <w:spacing w:val="-4"/>
                <w:sz w:val="24"/>
              </w:rPr>
              <w:t xml:space="preserve"> </w:t>
            </w:r>
            <w:r>
              <w:rPr>
                <w:color w:val="0D0D0D"/>
                <w:sz w:val="24"/>
              </w:rPr>
              <w:t>as</w:t>
            </w:r>
            <w:r>
              <w:rPr>
                <w:color w:val="0D0D0D"/>
                <w:spacing w:val="-4"/>
                <w:sz w:val="24"/>
              </w:rPr>
              <w:t xml:space="preserve"> </w:t>
            </w:r>
            <w:r>
              <w:rPr>
                <w:color w:val="0D0D0D"/>
                <w:sz w:val="24"/>
              </w:rPr>
              <w:t>a</w:t>
            </w:r>
            <w:r>
              <w:rPr>
                <w:color w:val="0D0D0D"/>
                <w:spacing w:val="-4"/>
                <w:sz w:val="24"/>
              </w:rPr>
              <w:t xml:space="preserve"> </w:t>
            </w:r>
            <w:r>
              <w:rPr>
                <w:color w:val="0D0D0D"/>
                <w:sz w:val="24"/>
              </w:rPr>
              <w:t>result</w:t>
            </w:r>
            <w:r>
              <w:rPr>
                <w:color w:val="0D0D0D"/>
                <w:spacing w:val="-5"/>
                <w:sz w:val="24"/>
              </w:rPr>
              <w:t xml:space="preserve"> </w:t>
            </w:r>
            <w:r>
              <w:rPr>
                <w:color w:val="0D0D0D"/>
                <w:sz w:val="24"/>
              </w:rPr>
              <w:t>of</w:t>
            </w:r>
            <w:r>
              <w:rPr>
                <w:color w:val="0D0D0D"/>
                <w:spacing w:val="-5"/>
                <w:sz w:val="24"/>
              </w:rPr>
              <w:t xml:space="preserve"> </w:t>
            </w:r>
            <w:r>
              <w:rPr>
                <w:color w:val="0D0D0D"/>
                <w:sz w:val="24"/>
              </w:rPr>
              <w:t>family</w:t>
            </w:r>
            <w:r>
              <w:rPr>
                <w:color w:val="0D0D0D"/>
                <w:spacing w:val="-4"/>
                <w:sz w:val="24"/>
              </w:rPr>
              <w:t xml:space="preserve"> </w:t>
            </w:r>
            <w:r>
              <w:rPr>
                <w:color w:val="0D0D0D"/>
                <w:sz w:val="24"/>
              </w:rPr>
              <w:t>circumstances,</w:t>
            </w:r>
            <w:r>
              <w:rPr>
                <w:color w:val="0D0D0D"/>
                <w:spacing w:val="-5"/>
                <w:sz w:val="24"/>
              </w:rPr>
              <w:t xml:space="preserve"> </w:t>
            </w:r>
            <w:r w:rsidR="00B87E03">
              <w:rPr>
                <w:color w:val="0D0D0D"/>
                <w:sz w:val="24"/>
              </w:rPr>
              <w:t xml:space="preserve">need to further build </w:t>
            </w:r>
            <w:r>
              <w:rPr>
                <w:color w:val="0D0D0D"/>
                <w:sz w:val="24"/>
              </w:rPr>
              <w:t>parental support</w:t>
            </w:r>
            <w:r w:rsidR="00B87E03">
              <w:rPr>
                <w:color w:val="0D0D0D"/>
                <w:sz w:val="24"/>
              </w:rPr>
              <w:t xml:space="preserve"> and improve </w:t>
            </w:r>
            <w:r>
              <w:rPr>
                <w:color w:val="0D0D0D"/>
                <w:sz w:val="24"/>
              </w:rPr>
              <w:t xml:space="preserve">social </w:t>
            </w:r>
            <w:proofErr w:type="gramStart"/>
            <w:r w:rsidR="00B87E03">
              <w:rPr>
                <w:color w:val="0D0D0D"/>
                <w:sz w:val="24"/>
              </w:rPr>
              <w:t xml:space="preserve">and </w:t>
            </w:r>
            <w:r>
              <w:rPr>
                <w:color w:val="0D0D0D"/>
                <w:sz w:val="24"/>
              </w:rPr>
              <w:t xml:space="preserve"> emotional</w:t>
            </w:r>
            <w:proofErr w:type="gramEnd"/>
            <w:r>
              <w:rPr>
                <w:color w:val="0D0D0D"/>
                <w:sz w:val="24"/>
              </w:rPr>
              <w:t xml:space="preserve"> wellbeing </w:t>
            </w:r>
          </w:p>
        </w:tc>
      </w:tr>
    </w:tbl>
    <w:p w14:paraId="692D0278" w14:textId="77777777" w:rsidR="00EF709B" w:rsidRDefault="00EF709B">
      <w:pPr>
        <w:spacing w:line="288" w:lineRule="auto"/>
        <w:rPr>
          <w:sz w:val="24"/>
        </w:rPr>
        <w:sectPr w:rsidR="00EF709B">
          <w:pgSz w:w="11900" w:h="16840"/>
          <w:pgMar w:top="1140" w:right="1160" w:bottom="960" w:left="1020" w:header="0" w:footer="777" w:gutter="0"/>
          <w:cols w:space="720"/>
        </w:sectPr>
      </w:pPr>
    </w:p>
    <w:p w14:paraId="7EC4A0F6" w14:textId="77777777" w:rsidR="00EF709B" w:rsidRDefault="00000000">
      <w:pPr>
        <w:pStyle w:val="Heading2"/>
        <w:spacing w:before="75"/>
      </w:pPr>
      <w:r>
        <w:rPr>
          <w:color w:val="104F75"/>
        </w:rPr>
        <w:lastRenderedPageBreak/>
        <w:t>Intended</w:t>
      </w:r>
      <w:r>
        <w:rPr>
          <w:color w:val="104F75"/>
          <w:spacing w:val="-14"/>
        </w:rPr>
        <w:t xml:space="preserve"> </w:t>
      </w:r>
      <w:proofErr w:type="gramStart"/>
      <w:r>
        <w:rPr>
          <w:color w:val="104F75"/>
          <w:spacing w:val="-2"/>
        </w:rPr>
        <w:t>outcomes</w:t>
      </w:r>
      <w:proofErr w:type="gramEnd"/>
    </w:p>
    <w:p w14:paraId="586008BC" w14:textId="77777777" w:rsidR="00EF709B" w:rsidRDefault="00000000">
      <w:pPr>
        <w:spacing w:before="240" w:line="288" w:lineRule="auto"/>
        <w:ind w:left="112"/>
        <w:rPr>
          <w:sz w:val="24"/>
        </w:rPr>
      </w:pPr>
      <w:r>
        <w:rPr>
          <w:sz w:val="24"/>
        </w:rPr>
        <w:t>This</w:t>
      </w:r>
      <w:r>
        <w:rPr>
          <w:spacing w:val="-3"/>
          <w:sz w:val="24"/>
        </w:rPr>
        <w:t xml:space="preserve"> </w:t>
      </w:r>
      <w:r>
        <w:rPr>
          <w:sz w:val="24"/>
        </w:rPr>
        <w:t>explains</w:t>
      </w:r>
      <w:r>
        <w:rPr>
          <w:spacing w:val="-3"/>
          <w:sz w:val="24"/>
        </w:rPr>
        <w:t xml:space="preserve"> </w:t>
      </w:r>
      <w:r>
        <w:rPr>
          <w:sz w:val="24"/>
        </w:rPr>
        <w:t>the</w:t>
      </w:r>
      <w:r>
        <w:rPr>
          <w:spacing w:val="-3"/>
          <w:sz w:val="24"/>
        </w:rPr>
        <w:t xml:space="preserve"> </w:t>
      </w:r>
      <w:r>
        <w:rPr>
          <w:sz w:val="24"/>
        </w:rPr>
        <w:t>outcomes</w:t>
      </w:r>
      <w:r>
        <w:rPr>
          <w:spacing w:val="-3"/>
          <w:sz w:val="24"/>
        </w:rPr>
        <w:t xml:space="preserve"> </w:t>
      </w:r>
      <w:r>
        <w:rPr>
          <w:sz w:val="24"/>
        </w:rPr>
        <w:t>we</w:t>
      </w:r>
      <w:r>
        <w:rPr>
          <w:spacing w:val="-3"/>
          <w:sz w:val="24"/>
        </w:rPr>
        <w:t xml:space="preserve"> </w:t>
      </w:r>
      <w:r>
        <w:rPr>
          <w:sz w:val="24"/>
        </w:rPr>
        <w:t>are</w:t>
      </w:r>
      <w:r>
        <w:rPr>
          <w:spacing w:val="-3"/>
          <w:sz w:val="24"/>
        </w:rPr>
        <w:t xml:space="preserve"> </w:t>
      </w:r>
      <w:r>
        <w:rPr>
          <w:sz w:val="24"/>
        </w:rPr>
        <w:t>aiming</w:t>
      </w:r>
      <w:r>
        <w:rPr>
          <w:spacing w:val="-3"/>
          <w:sz w:val="24"/>
        </w:rPr>
        <w:t xml:space="preserve"> </w:t>
      </w:r>
      <w:r>
        <w:rPr>
          <w:sz w:val="24"/>
        </w:rPr>
        <w:t>for</w:t>
      </w:r>
      <w:r>
        <w:rPr>
          <w:spacing w:val="-3"/>
          <w:sz w:val="24"/>
        </w:rPr>
        <w:t xml:space="preserve"> </w:t>
      </w:r>
      <w:r>
        <w:rPr>
          <w:b/>
          <w:sz w:val="24"/>
        </w:rPr>
        <w:t>by</w:t>
      </w:r>
      <w:r>
        <w:rPr>
          <w:b/>
          <w:spacing w:val="-3"/>
          <w:sz w:val="24"/>
        </w:rPr>
        <w:t xml:space="preserve"> </w:t>
      </w:r>
      <w:r>
        <w:rPr>
          <w:b/>
          <w:sz w:val="24"/>
        </w:rPr>
        <w:t>the</w:t>
      </w:r>
      <w:r>
        <w:rPr>
          <w:b/>
          <w:spacing w:val="-3"/>
          <w:sz w:val="24"/>
        </w:rPr>
        <w:t xml:space="preserve"> </w:t>
      </w:r>
      <w:r>
        <w:rPr>
          <w:b/>
          <w:sz w:val="24"/>
        </w:rPr>
        <w:t>end</w:t>
      </w:r>
      <w:r>
        <w:rPr>
          <w:b/>
          <w:spacing w:val="-4"/>
          <w:sz w:val="24"/>
        </w:rPr>
        <w:t xml:space="preserve"> </w:t>
      </w:r>
      <w:r>
        <w:rPr>
          <w:b/>
          <w:sz w:val="24"/>
        </w:rPr>
        <w:t>of</w:t>
      </w:r>
      <w:r>
        <w:rPr>
          <w:b/>
          <w:spacing w:val="-3"/>
          <w:sz w:val="24"/>
        </w:rPr>
        <w:t xml:space="preserve"> </w:t>
      </w:r>
      <w:r>
        <w:rPr>
          <w:b/>
          <w:sz w:val="24"/>
        </w:rPr>
        <w:t>our</w:t>
      </w:r>
      <w:r>
        <w:rPr>
          <w:b/>
          <w:spacing w:val="-3"/>
          <w:sz w:val="24"/>
        </w:rPr>
        <w:t xml:space="preserve"> </w:t>
      </w:r>
      <w:r>
        <w:rPr>
          <w:b/>
          <w:sz w:val="24"/>
        </w:rPr>
        <w:t>current</w:t>
      </w:r>
      <w:r>
        <w:rPr>
          <w:b/>
          <w:spacing w:val="-3"/>
          <w:sz w:val="24"/>
        </w:rPr>
        <w:t xml:space="preserve"> </w:t>
      </w:r>
      <w:r>
        <w:rPr>
          <w:b/>
          <w:sz w:val="24"/>
        </w:rPr>
        <w:t>strategy</w:t>
      </w:r>
      <w:r>
        <w:rPr>
          <w:b/>
          <w:spacing w:val="-3"/>
          <w:sz w:val="24"/>
        </w:rPr>
        <w:t xml:space="preserve"> </w:t>
      </w:r>
      <w:r>
        <w:rPr>
          <w:b/>
          <w:sz w:val="24"/>
        </w:rPr>
        <w:t>plan</w:t>
      </w:r>
      <w:r>
        <w:rPr>
          <w:sz w:val="24"/>
        </w:rPr>
        <w:t>, and how we will measure whether they have been achieved.</w:t>
      </w:r>
    </w:p>
    <w:p w14:paraId="773BE870" w14:textId="77777777" w:rsidR="00EF709B" w:rsidRDefault="00EF709B">
      <w:pPr>
        <w:pStyle w:val="BodyText"/>
        <w:spacing w:before="9"/>
        <w:ind w:left="0"/>
        <w:rPr>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4"/>
        <w:gridCol w:w="4670"/>
      </w:tblGrid>
      <w:tr w:rsidR="00EF709B" w14:paraId="6C956ADF" w14:textId="77777777">
        <w:trPr>
          <w:trHeight w:val="393"/>
        </w:trPr>
        <w:tc>
          <w:tcPr>
            <w:tcW w:w="4814" w:type="dxa"/>
            <w:shd w:val="clear" w:color="auto" w:fill="D8E2E9"/>
          </w:tcPr>
          <w:p w14:paraId="50511037" w14:textId="77777777" w:rsidR="00EF709B" w:rsidRDefault="00000000">
            <w:pPr>
              <w:pStyle w:val="TableParagraph"/>
              <w:spacing w:before="58"/>
              <w:ind w:left="167"/>
              <w:rPr>
                <w:b/>
                <w:sz w:val="24"/>
              </w:rPr>
            </w:pPr>
            <w:r>
              <w:rPr>
                <w:b/>
                <w:color w:val="0D0D0D"/>
                <w:sz w:val="24"/>
              </w:rPr>
              <w:t>Intended</w:t>
            </w:r>
            <w:r>
              <w:rPr>
                <w:b/>
                <w:color w:val="0D0D0D"/>
                <w:spacing w:val="-2"/>
                <w:sz w:val="24"/>
              </w:rPr>
              <w:t xml:space="preserve"> outcome</w:t>
            </w:r>
          </w:p>
        </w:tc>
        <w:tc>
          <w:tcPr>
            <w:tcW w:w="4670" w:type="dxa"/>
            <w:shd w:val="clear" w:color="auto" w:fill="D8E2E9"/>
          </w:tcPr>
          <w:p w14:paraId="50E7EDAA" w14:textId="77777777" w:rsidR="00EF709B" w:rsidRDefault="00000000">
            <w:pPr>
              <w:pStyle w:val="TableParagraph"/>
              <w:spacing w:before="58"/>
              <w:ind w:left="167"/>
              <w:rPr>
                <w:b/>
                <w:sz w:val="24"/>
              </w:rPr>
            </w:pPr>
            <w:r>
              <w:rPr>
                <w:b/>
                <w:color w:val="0D0D0D"/>
                <w:sz w:val="24"/>
              </w:rPr>
              <w:t xml:space="preserve">Success </w:t>
            </w:r>
            <w:r>
              <w:rPr>
                <w:b/>
                <w:color w:val="0D0D0D"/>
                <w:spacing w:val="-2"/>
                <w:sz w:val="24"/>
              </w:rPr>
              <w:t>criteria</w:t>
            </w:r>
          </w:p>
        </w:tc>
      </w:tr>
      <w:tr w:rsidR="00EF709B" w14:paraId="0159FF61" w14:textId="77777777">
        <w:trPr>
          <w:trHeight w:val="5927"/>
        </w:trPr>
        <w:tc>
          <w:tcPr>
            <w:tcW w:w="4814" w:type="dxa"/>
          </w:tcPr>
          <w:p w14:paraId="53A202D8" w14:textId="68D679A6" w:rsidR="00EF709B" w:rsidRDefault="00000000">
            <w:pPr>
              <w:pStyle w:val="TableParagraph"/>
              <w:spacing w:before="5" w:line="288" w:lineRule="auto"/>
              <w:rPr>
                <w:color w:val="0D0D0D"/>
                <w:spacing w:val="-2"/>
                <w:sz w:val="24"/>
              </w:rPr>
            </w:pPr>
            <w:r>
              <w:rPr>
                <w:color w:val="0D0D0D"/>
                <w:sz w:val="24"/>
              </w:rPr>
              <w:t>Increase the attainment of PP children across</w:t>
            </w:r>
            <w:r>
              <w:rPr>
                <w:color w:val="0D0D0D"/>
                <w:spacing w:val="-6"/>
                <w:sz w:val="24"/>
              </w:rPr>
              <w:t xml:space="preserve"> </w:t>
            </w:r>
            <w:r>
              <w:rPr>
                <w:color w:val="0D0D0D"/>
                <w:sz w:val="24"/>
              </w:rPr>
              <w:t>Key</w:t>
            </w:r>
            <w:r>
              <w:rPr>
                <w:color w:val="0D0D0D"/>
                <w:spacing w:val="-6"/>
                <w:sz w:val="24"/>
              </w:rPr>
              <w:t xml:space="preserve"> </w:t>
            </w:r>
            <w:r>
              <w:rPr>
                <w:color w:val="0D0D0D"/>
                <w:sz w:val="24"/>
              </w:rPr>
              <w:t>Stage</w:t>
            </w:r>
            <w:r>
              <w:rPr>
                <w:color w:val="0D0D0D"/>
                <w:spacing w:val="-6"/>
                <w:sz w:val="24"/>
              </w:rPr>
              <w:t xml:space="preserve"> </w:t>
            </w:r>
            <w:r>
              <w:rPr>
                <w:color w:val="0D0D0D"/>
                <w:sz w:val="24"/>
              </w:rPr>
              <w:t>One</w:t>
            </w:r>
            <w:r>
              <w:rPr>
                <w:color w:val="0D0D0D"/>
                <w:spacing w:val="-6"/>
                <w:sz w:val="24"/>
              </w:rPr>
              <w:t xml:space="preserve"> </w:t>
            </w:r>
            <w:r>
              <w:rPr>
                <w:color w:val="0D0D0D"/>
                <w:sz w:val="24"/>
              </w:rPr>
              <w:t>and</w:t>
            </w:r>
            <w:r>
              <w:rPr>
                <w:color w:val="0D0D0D"/>
                <w:spacing w:val="-6"/>
                <w:sz w:val="24"/>
              </w:rPr>
              <w:t xml:space="preserve"> </w:t>
            </w:r>
            <w:r>
              <w:rPr>
                <w:color w:val="0D0D0D"/>
                <w:sz w:val="24"/>
              </w:rPr>
              <w:t>Key</w:t>
            </w:r>
            <w:r>
              <w:rPr>
                <w:color w:val="0D0D0D"/>
                <w:spacing w:val="-6"/>
                <w:sz w:val="24"/>
              </w:rPr>
              <w:t xml:space="preserve"> </w:t>
            </w:r>
            <w:r>
              <w:rPr>
                <w:color w:val="0D0D0D"/>
                <w:sz w:val="24"/>
              </w:rPr>
              <w:t>Stage</w:t>
            </w:r>
            <w:r>
              <w:rPr>
                <w:color w:val="0D0D0D"/>
                <w:spacing w:val="-6"/>
                <w:sz w:val="24"/>
              </w:rPr>
              <w:t xml:space="preserve"> </w:t>
            </w:r>
            <w:r w:rsidR="009B485C">
              <w:rPr>
                <w:color w:val="0D0D0D"/>
                <w:spacing w:val="-6"/>
                <w:sz w:val="24"/>
              </w:rPr>
              <w:t xml:space="preserve">Two </w:t>
            </w:r>
            <w:r>
              <w:rPr>
                <w:color w:val="0D0D0D"/>
                <w:sz w:val="24"/>
              </w:rPr>
              <w:t xml:space="preserve">in </w:t>
            </w:r>
            <w:r>
              <w:rPr>
                <w:color w:val="0D0D0D"/>
                <w:spacing w:val="-2"/>
                <w:sz w:val="24"/>
              </w:rPr>
              <w:t>writing.</w:t>
            </w:r>
          </w:p>
          <w:p w14:paraId="3B31DE3B" w14:textId="1DB93CC2" w:rsidR="00B87E03" w:rsidRPr="00B87E03" w:rsidRDefault="00B87E03">
            <w:pPr>
              <w:pStyle w:val="TableParagraph"/>
              <w:spacing w:before="5" w:line="288" w:lineRule="auto"/>
              <w:rPr>
                <w:color w:val="0070C0"/>
                <w:sz w:val="24"/>
              </w:rPr>
            </w:pPr>
            <w:r>
              <w:rPr>
                <w:color w:val="0070C0"/>
                <w:spacing w:val="-2"/>
                <w:sz w:val="24"/>
              </w:rPr>
              <w:t xml:space="preserve">To be measured by teacher assessment and external </w:t>
            </w:r>
            <w:r w:rsidR="006942C6">
              <w:rPr>
                <w:color w:val="0070C0"/>
                <w:spacing w:val="-2"/>
                <w:sz w:val="24"/>
              </w:rPr>
              <w:t>monitoring</w:t>
            </w:r>
            <w:r>
              <w:rPr>
                <w:color w:val="0070C0"/>
                <w:spacing w:val="-2"/>
                <w:sz w:val="24"/>
              </w:rPr>
              <w:t>.</w:t>
            </w:r>
          </w:p>
        </w:tc>
        <w:tc>
          <w:tcPr>
            <w:tcW w:w="4670" w:type="dxa"/>
          </w:tcPr>
          <w:p w14:paraId="03274299" w14:textId="456B275F" w:rsidR="00EF709B" w:rsidRDefault="00000000">
            <w:pPr>
              <w:pStyle w:val="TableParagraph"/>
              <w:spacing w:before="5" w:line="288" w:lineRule="auto"/>
              <w:ind w:right="127"/>
              <w:rPr>
                <w:sz w:val="24"/>
              </w:rPr>
            </w:pPr>
            <w:r>
              <w:rPr>
                <w:color w:val="0D0D0D"/>
                <w:sz w:val="24"/>
              </w:rPr>
              <w:t>Those PP children for whom writing ha</w:t>
            </w:r>
            <w:r w:rsidR="00D9664A">
              <w:rPr>
                <w:color w:val="0D0D0D"/>
                <w:sz w:val="24"/>
              </w:rPr>
              <w:t xml:space="preserve">s </w:t>
            </w:r>
            <w:r>
              <w:rPr>
                <w:color w:val="0D0D0D"/>
                <w:sz w:val="24"/>
              </w:rPr>
              <w:t>been identified as an issue will make good progress from their various starting points</w:t>
            </w:r>
            <w:r>
              <w:rPr>
                <w:color w:val="0D0D0D"/>
                <w:spacing w:val="-7"/>
                <w:sz w:val="24"/>
              </w:rPr>
              <w:t xml:space="preserve"> </w:t>
            </w:r>
            <w:r>
              <w:rPr>
                <w:color w:val="0D0D0D"/>
                <w:sz w:val="24"/>
              </w:rPr>
              <w:t>resulting</w:t>
            </w:r>
            <w:r>
              <w:rPr>
                <w:color w:val="0D0D0D"/>
                <w:spacing w:val="-7"/>
                <w:sz w:val="24"/>
              </w:rPr>
              <w:t xml:space="preserve"> </w:t>
            </w:r>
            <w:r>
              <w:rPr>
                <w:color w:val="0D0D0D"/>
                <w:sz w:val="24"/>
              </w:rPr>
              <w:t>in</w:t>
            </w:r>
            <w:r>
              <w:rPr>
                <w:color w:val="0D0D0D"/>
                <w:spacing w:val="-7"/>
                <w:sz w:val="24"/>
              </w:rPr>
              <w:t xml:space="preserve"> </w:t>
            </w:r>
            <w:r>
              <w:rPr>
                <w:color w:val="0D0D0D"/>
                <w:sz w:val="24"/>
              </w:rPr>
              <w:t>those</w:t>
            </w:r>
            <w:r>
              <w:rPr>
                <w:color w:val="0D0D0D"/>
                <w:spacing w:val="-7"/>
                <w:sz w:val="24"/>
              </w:rPr>
              <w:t xml:space="preserve"> </w:t>
            </w:r>
            <w:r>
              <w:rPr>
                <w:color w:val="0D0D0D"/>
                <w:sz w:val="24"/>
              </w:rPr>
              <w:t>who</w:t>
            </w:r>
            <w:r>
              <w:rPr>
                <w:color w:val="0D0D0D"/>
                <w:spacing w:val="-7"/>
                <w:sz w:val="24"/>
              </w:rPr>
              <w:t xml:space="preserve"> </w:t>
            </w:r>
            <w:r>
              <w:rPr>
                <w:color w:val="0D0D0D"/>
                <w:sz w:val="24"/>
              </w:rPr>
              <w:t>are</w:t>
            </w:r>
            <w:r>
              <w:rPr>
                <w:color w:val="0D0D0D"/>
                <w:spacing w:val="-7"/>
                <w:sz w:val="24"/>
              </w:rPr>
              <w:t xml:space="preserve"> </w:t>
            </w:r>
            <w:r>
              <w:rPr>
                <w:color w:val="0D0D0D"/>
                <w:sz w:val="24"/>
              </w:rPr>
              <w:t>currently working just below ARE being at ARE</w:t>
            </w:r>
            <w:r>
              <w:rPr>
                <w:color w:val="0D0D0D"/>
                <w:spacing w:val="40"/>
                <w:sz w:val="24"/>
              </w:rPr>
              <w:t xml:space="preserve"> </w:t>
            </w:r>
            <w:r>
              <w:rPr>
                <w:color w:val="0D0D0D"/>
                <w:sz w:val="24"/>
              </w:rPr>
              <w:t>and</w:t>
            </w:r>
            <w:r>
              <w:rPr>
                <w:color w:val="0D0D0D"/>
                <w:spacing w:val="-4"/>
                <w:sz w:val="24"/>
              </w:rPr>
              <w:t xml:space="preserve"> </w:t>
            </w:r>
            <w:r>
              <w:rPr>
                <w:color w:val="0D0D0D"/>
                <w:sz w:val="24"/>
              </w:rPr>
              <w:t>those</w:t>
            </w:r>
            <w:r>
              <w:rPr>
                <w:color w:val="0D0D0D"/>
                <w:spacing w:val="-4"/>
                <w:sz w:val="24"/>
              </w:rPr>
              <w:t xml:space="preserve"> </w:t>
            </w:r>
            <w:r>
              <w:rPr>
                <w:color w:val="0D0D0D"/>
                <w:sz w:val="24"/>
              </w:rPr>
              <w:t>identified</w:t>
            </w:r>
            <w:r>
              <w:rPr>
                <w:color w:val="0D0D0D"/>
                <w:spacing w:val="-4"/>
                <w:sz w:val="24"/>
              </w:rPr>
              <w:t xml:space="preserve"> </w:t>
            </w:r>
            <w:r>
              <w:rPr>
                <w:color w:val="0D0D0D"/>
                <w:sz w:val="24"/>
              </w:rPr>
              <w:t>as</w:t>
            </w:r>
            <w:r>
              <w:rPr>
                <w:color w:val="0D0D0D"/>
                <w:spacing w:val="-4"/>
                <w:sz w:val="24"/>
              </w:rPr>
              <w:t xml:space="preserve"> </w:t>
            </w:r>
            <w:r>
              <w:rPr>
                <w:color w:val="0D0D0D"/>
                <w:sz w:val="24"/>
              </w:rPr>
              <w:t>significantly</w:t>
            </w:r>
            <w:r>
              <w:rPr>
                <w:color w:val="0D0D0D"/>
                <w:spacing w:val="-4"/>
                <w:sz w:val="24"/>
              </w:rPr>
              <w:t xml:space="preserve"> </w:t>
            </w:r>
            <w:r>
              <w:rPr>
                <w:color w:val="0D0D0D"/>
                <w:sz w:val="24"/>
              </w:rPr>
              <w:t>at</w:t>
            </w:r>
            <w:r>
              <w:rPr>
                <w:color w:val="0D0D0D"/>
                <w:spacing w:val="-5"/>
                <w:sz w:val="24"/>
              </w:rPr>
              <w:t xml:space="preserve"> </w:t>
            </w:r>
            <w:r>
              <w:rPr>
                <w:color w:val="0D0D0D"/>
                <w:sz w:val="24"/>
              </w:rPr>
              <w:t>risk supported to make accelerated learning.</w:t>
            </w:r>
          </w:p>
          <w:p w14:paraId="14328DCC" w14:textId="080F6D23" w:rsidR="00EF709B" w:rsidRDefault="00000000">
            <w:pPr>
              <w:pStyle w:val="TableParagraph"/>
              <w:spacing w:before="240" w:line="288" w:lineRule="auto"/>
              <w:rPr>
                <w:sz w:val="24"/>
              </w:rPr>
            </w:pPr>
            <w:r>
              <w:rPr>
                <w:color w:val="0D0D0D"/>
                <w:sz w:val="24"/>
              </w:rPr>
              <w:t>Tracked</w:t>
            </w:r>
            <w:r>
              <w:rPr>
                <w:color w:val="0D0D0D"/>
                <w:spacing w:val="-8"/>
                <w:sz w:val="24"/>
              </w:rPr>
              <w:t xml:space="preserve"> </w:t>
            </w:r>
            <w:r>
              <w:rPr>
                <w:color w:val="0D0D0D"/>
                <w:sz w:val="24"/>
              </w:rPr>
              <w:t>from</w:t>
            </w:r>
            <w:r>
              <w:rPr>
                <w:color w:val="0D0D0D"/>
                <w:spacing w:val="-8"/>
                <w:sz w:val="24"/>
              </w:rPr>
              <w:t xml:space="preserve"> </w:t>
            </w:r>
            <w:r>
              <w:rPr>
                <w:color w:val="0D0D0D"/>
                <w:sz w:val="24"/>
              </w:rPr>
              <w:t>prior</w:t>
            </w:r>
            <w:r>
              <w:rPr>
                <w:color w:val="0D0D0D"/>
                <w:spacing w:val="-8"/>
                <w:sz w:val="24"/>
              </w:rPr>
              <w:t xml:space="preserve"> </w:t>
            </w:r>
            <w:r>
              <w:rPr>
                <w:color w:val="0D0D0D"/>
                <w:sz w:val="24"/>
              </w:rPr>
              <w:t>attainment</w:t>
            </w:r>
            <w:r>
              <w:rPr>
                <w:color w:val="0D0D0D"/>
                <w:spacing w:val="-9"/>
                <w:sz w:val="24"/>
              </w:rPr>
              <w:t xml:space="preserve"> </w:t>
            </w:r>
            <w:r w:rsidR="006942C6">
              <w:rPr>
                <w:color w:val="0D0D0D"/>
                <w:sz w:val="24"/>
              </w:rPr>
              <w:t xml:space="preserve">both </w:t>
            </w:r>
            <w:r>
              <w:rPr>
                <w:color w:val="0D0D0D"/>
                <w:sz w:val="24"/>
              </w:rPr>
              <w:t xml:space="preserve">statutory </w:t>
            </w:r>
            <w:r w:rsidR="006942C6">
              <w:rPr>
                <w:color w:val="0D0D0D"/>
                <w:sz w:val="24"/>
              </w:rPr>
              <w:t xml:space="preserve">and termly NFER </w:t>
            </w:r>
            <w:proofErr w:type="gramStart"/>
            <w:r w:rsidR="006942C6">
              <w:rPr>
                <w:color w:val="0D0D0D"/>
                <w:sz w:val="24"/>
              </w:rPr>
              <w:t>assessments</w:t>
            </w:r>
            <w:proofErr w:type="gramEnd"/>
          </w:p>
          <w:p w14:paraId="72769703" w14:textId="77777777" w:rsidR="00EF709B" w:rsidRDefault="00000000">
            <w:pPr>
              <w:pStyle w:val="TableParagraph"/>
              <w:spacing w:before="240" w:line="285" w:lineRule="auto"/>
              <w:ind w:right="154"/>
              <w:rPr>
                <w:sz w:val="24"/>
              </w:rPr>
            </w:pPr>
            <w:r>
              <w:rPr>
                <w:color w:val="0D0D0D"/>
                <w:sz w:val="24"/>
              </w:rPr>
              <w:t>Children making at least expected progress</w:t>
            </w:r>
            <w:r>
              <w:rPr>
                <w:color w:val="0D0D0D"/>
                <w:spacing w:val="-13"/>
                <w:sz w:val="24"/>
              </w:rPr>
              <w:t xml:space="preserve"> </w:t>
            </w:r>
            <w:r>
              <w:rPr>
                <w:color w:val="0D0D0D"/>
                <w:sz w:val="24"/>
              </w:rPr>
              <w:t>from</w:t>
            </w:r>
            <w:r>
              <w:rPr>
                <w:color w:val="0D0D0D"/>
                <w:spacing w:val="-13"/>
                <w:sz w:val="24"/>
              </w:rPr>
              <w:t xml:space="preserve"> </w:t>
            </w:r>
            <w:r>
              <w:rPr>
                <w:color w:val="0D0D0D"/>
                <w:sz w:val="24"/>
              </w:rPr>
              <w:t>baseline-</w:t>
            </w:r>
            <w:r>
              <w:rPr>
                <w:color w:val="0D0D0D"/>
                <w:spacing w:val="-13"/>
                <w:sz w:val="24"/>
              </w:rPr>
              <w:t xml:space="preserve"> </w:t>
            </w:r>
            <w:r>
              <w:rPr>
                <w:color w:val="0D0D0D"/>
                <w:sz w:val="24"/>
              </w:rPr>
              <w:t>accelerated, targeted where appropriate.</w:t>
            </w:r>
          </w:p>
          <w:p w14:paraId="1116776E" w14:textId="77777777" w:rsidR="009B485C" w:rsidRDefault="00D9664A" w:rsidP="009B485C">
            <w:pPr>
              <w:pStyle w:val="TableParagraph"/>
              <w:spacing w:before="244" w:line="288" w:lineRule="auto"/>
              <w:ind w:right="412"/>
              <w:jc w:val="both"/>
              <w:rPr>
                <w:color w:val="0D0D0D"/>
                <w:sz w:val="24"/>
              </w:rPr>
            </w:pPr>
            <w:r>
              <w:rPr>
                <w:color w:val="0D0D0D"/>
                <w:sz w:val="24"/>
              </w:rPr>
              <w:t xml:space="preserve">A robust focus on </w:t>
            </w:r>
            <w:proofErr w:type="spellStart"/>
            <w:r>
              <w:rPr>
                <w:color w:val="0D0D0D"/>
                <w:sz w:val="24"/>
              </w:rPr>
              <w:t>Wellcomm</w:t>
            </w:r>
            <w:proofErr w:type="spellEnd"/>
            <w:r>
              <w:rPr>
                <w:color w:val="0D0D0D"/>
                <w:sz w:val="24"/>
              </w:rPr>
              <w:t xml:space="preserve"> screening to enable effective development of language and vocabulary so that all pupils achieve age appropriate </w:t>
            </w:r>
            <w:proofErr w:type="gramStart"/>
            <w:r>
              <w:rPr>
                <w:color w:val="0D0D0D"/>
                <w:sz w:val="24"/>
              </w:rPr>
              <w:t>levels</w:t>
            </w:r>
            <w:proofErr w:type="gramEnd"/>
          </w:p>
          <w:p w14:paraId="5425ABF6" w14:textId="4442D77B" w:rsidR="009B485C" w:rsidRDefault="009B485C" w:rsidP="009B485C">
            <w:pPr>
              <w:pStyle w:val="TableParagraph"/>
              <w:spacing w:before="244" w:line="288" w:lineRule="auto"/>
              <w:ind w:right="412"/>
              <w:jc w:val="both"/>
              <w:rPr>
                <w:color w:val="0D0D0D"/>
                <w:sz w:val="24"/>
              </w:rPr>
            </w:pPr>
            <w:r>
              <w:rPr>
                <w:color w:val="0D0D0D"/>
                <w:sz w:val="24"/>
              </w:rPr>
              <w:t>Disadvantaged pupils to be assessed each year to ensure there is continued improvement.</w:t>
            </w:r>
          </w:p>
          <w:p w14:paraId="73ABE5A0" w14:textId="25BE532C" w:rsidR="009B485C" w:rsidRDefault="009B485C" w:rsidP="009B485C">
            <w:pPr>
              <w:pStyle w:val="TableParagraph"/>
              <w:spacing w:before="244" w:line="288" w:lineRule="auto"/>
              <w:ind w:right="412"/>
              <w:jc w:val="both"/>
              <w:rPr>
                <w:color w:val="0D0D0D"/>
                <w:sz w:val="24"/>
              </w:rPr>
            </w:pPr>
            <w:r>
              <w:rPr>
                <w:color w:val="0D0D0D"/>
                <w:sz w:val="24"/>
              </w:rPr>
              <w:t xml:space="preserve">That KS2 outcomes continue to show improvements in final </w:t>
            </w:r>
            <w:proofErr w:type="gramStart"/>
            <w:r>
              <w:rPr>
                <w:color w:val="0D0D0D"/>
                <w:sz w:val="24"/>
              </w:rPr>
              <w:t>outcomes</w:t>
            </w:r>
            <w:proofErr w:type="gramEnd"/>
          </w:p>
          <w:p w14:paraId="5AE1E4BC" w14:textId="77777777" w:rsidR="009B485C" w:rsidRDefault="009B485C" w:rsidP="009B485C">
            <w:pPr>
              <w:pStyle w:val="TableParagraph"/>
              <w:spacing w:before="244" w:line="288" w:lineRule="auto"/>
              <w:ind w:right="412"/>
              <w:jc w:val="both"/>
              <w:rPr>
                <w:color w:val="0D0D0D"/>
                <w:sz w:val="24"/>
              </w:rPr>
            </w:pPr>
          </w:p>
          <w:p w14:paraId="4A8C3F02" w14:textId="11535425" w:rsidR="009B485C" w:rsidRPr="009B485C" w:rsidRDefault="009B485C" w:rsidP="009B485C">
            <w:pPr>
              <w:pStyle w:val="TableParagraph"/>
              <w:spacing w:before="244" w:line="288" w:lineRule="auto"/>
              <w:ind w:right="412"/>
              <w:jc w:val="both"/>
              <w:rPr>
                <w:color w:val="0D0D0D"/>
                <w:sz w:val="24"/>
              </w:rPr>
            </w:pPr>
          </w:p>
        </w:tc>
      </w:tr>
      <w:tr w:rsidR="00EF709B" w14:paraId="56938F37" w14:textId="77777777">
        <w:trPr>
          <w:trHeight w:val="6172"/>
        </w:trPr>
        <w:tc>
          <w:tcPr>
            <w:tcW w:w="4814" w:type="dxa"/>
          </w:tcPr>
          <w:p w14:paraId="69803416" w14:textId="034049DD" w:rsidR="00EF709B" w:rsidRDefault="00000000">
            <w:pPr>
              <w:pStyle w:val="TableParagraph"/>
              <w:spacing w:before="5" w:line="288" w:lineRule="auto"/>
              <w:ind w:right="193"/>
              <w:rPr>
                <w:color w:val="0D0D0D"/>
                <w:spacing w:val="-2"/>
                <w:sz w:val="24"/>
              </w:rPr>
            </w:pPr>
            <w:r>
              <w:rPr>
                <w:color w:val="0D0D0D"/>
                <w:sz w:val="24"/>
              </w:rPr>
              <w:lastRenderedPageBreak/>
              <w:t>The percentage of pupils eligible for the pupil premium reaching the expected standard</w:t>
            </w:r>
            <w:r>
              <w:rPr>
                <w:color w:val="0D0D0D"/>
                <w:spacing w:val="-3"/>
                <w:sz w:val="24"/>
              </w:rPr>
              <w:t xml:space="preserve"> </w:t>
            </w:r>
            <w:r w:rsidR="00B87E03">
              <w:rPr>
                <w:color w:val="0D0D0D"/>
                <w:spacing w:val="-3"/>
                <w:sz w:val="24"/>
              </w:rPr>
              <w:t xml:space="preserve">in Reading and </w:t>
            </w:r>
            <w:proofErr w:type="spellStart"/>
            <w:r w:rsidR="00B87E03">
              <w:rPr>
                <w:color w:val="0D0D0D"/>
                <w:spacing w:val="-3"/>
                <w:sz w:val="24"/>
              </w:rPr>
              <w:t>Maths</w:t>
            </w:r>
            <w:proofErr w:type="spellEnd"/>
            <w:r w:rsidR="00B87E03">
              <w:rPr>
                <w:color w:val="0D0D0D"/>
                <w:spacing w:val="-3"/>
                <w:sz w:val="24"/>
              </w:rPr>
              <w:t xml:space="preserve"> </w:t>
            </w:r>
            <w:r>
              <w:rPr>
                <w:color w:val="0D0D0D"/>
                <w:sz w:val="24"/>
              </w:rPr>
              <w:t>and</w:t>
            </w:r>
            <w:r>
              <w:rPr>
                <w:color w:val="0D0D0D"/>
                <w:spacing w:val="-3"/>
                <w:sz w:val="24"/>
              </w:rPr>
              <w:t xml:space="preserve"> </w:t>
            </w:r>
            <w:r w:rsidR="009B485C">
              <w:rPr>
                <w:color w:val="0D0D0D"/>
                <w:spacing w:val="-3"/>
                <w:sz w:val="24"/>
              </w:rPr>
              <w:t xml:space="preserve">numbers </w:t>
            </w:r>
            <w:r>
              <w:rPr>
                <w:color w:val="0D0D0D"/>
                <w:sz w:val="24"/>
              </w:rPr>
              <w:t>making</w:t>
            </w:r>
            <w:r>
              <w:rPr>
                <w:color w:val="0D0D0D"/>
                <w:spacing w:val="-3"/>
                <w:sz w:val="24"/>
              </w:rPr>
              <w:t xml:space="preserve"> </w:t>
            </w:r>
            <w:r>
              <w:rPr>
                <w:color w:val="0D0D0D"/>
                <w:sz w:val="24"/>
              </w:rPr>
              <w:t>expected</w:t>
            </w:r>
            <w:r>
              <w:rPr>
                <w:color w:val="0D0D0D"/>
                <w:spacing w:val="-3"/>
                <w:sz w:val="24"/>
              </w:rPr>
              <w:t xml:space="preserve"> </w:t>
            </w:r>
            <w:r>
              <w:rPr>
                <w:color w:val="0D0D0D"/>
                <w:sz w:val="24"/>
              </w:rPr>
              <w:t>or</w:t>
            </w:r>
            <w:r>
              <w:rPr>
                <w:color w:val="0D0D0D"/>
                <w:spacing w:val="-3"/>
                <w:sz w:val="24"/>
              </w:rPr>
              <w:t xml:space="preserve"> </w:t>
            </w:r>
            <w:r>
              <w:rPr>
                <w:color w:val="0D0D0D"/>
                <w:sz w:val="24"/>
              </w:rPr>
              <w:t>better progress</w:t>
            </w:r>
            <w:r>
              <w:rPr>
                <w:color w:val="0D0D0D"/>
                <w:spacing w:val="-1"/>
                <w:sz w:val="24"/>
              </w:rPr>
              <w:t xml:space="preserve"> </w:t>
            </w:r>
            <w:r>
              <w:rPr>
                <w:color w:val="0D0D0D"/>
                <w:sz w:val="24"/>
              </w:rPr>
              <w:t>will</w:t>
            </w:r>
            <w:r>
              <w:rPr>
                <w:color w:val="0D0D0D"/>
                <w:spacing w:val="-1"/>
                <w:sz w:val="24"/>
              </w:rPr>
              <w:t xml:space="preserve"> </w:t>
            </w:r>
            <w:r>
              <w:rPr>
                <w:color w:val="0D0D0D"/>
                <w:sz w:val="24"/>
              </w:rPr>
              <w:t>increase</w:t>
            </w:r>
            <w:r>
              <w:rPr>
                <w:color w:val="0D0D0D"/>
                <w:spacing w:val="-1"/>
                <w:sz w:val="24"/>
              </w:rPr>
              <w:t xml:space="preserve"> </w:t>
            </w:r>
            <w:r>
              <w:rPr>
                <w:color w:val="0D0D0D"/>
                <w:sz w:val="24"/>
              </w:rPr>
              <w:t>in</w:t>
            </w:r>
            <w:r>
              <w:rPr>
                <w:color w:val="0D0D0D"/>
                <w:spacing w:val="-1"/>
                <w:sz w:val="24"/>
              </w:rPr>
              <w:t xml:space="preserve"> </w:t>
            </w:r>
            <w:r>
              <w:rPr>
                <w:color w:val="0D0D0D"/>
                <w:sz w:val="24"/>
              </w:rPr>
              <w:t>all</w:t>
            </w:r>
            <w:r>
              <w:rPr>
                <w:color w:val="0D0D0D"/>
                <w:spacing w:val="-1"/>
                <w:sz w:val="24"/>
              </w:rPr>
              <w:t xml:space="preserve"> </w:t>
            </w:r>
            <w:r>
              <w:rPr>
                <w:color w:val="0D0D0D"/>
                <w:sz w:val="24"/>
              </w:rPr>
              <w:t>year</w:t>
            </w:r>
            <w:r>
              <w:rPr>
                <w:color w:val="0D0D0D"/>
                <w:spacing w:val="-1"/>
                <w:sz w:val="24"/>
              </w:rPr>
              <w:t xml:space="preserve"> </w:t>
            </w:r>
            <w:r>
              <w:rPr>
                <w:color w:val="0D0D0D"/>
                <w:spacing w:val="-2"/>
                <w:sz w:val="24"/>
              </w:rPr>
              <w:t>groups.</w:t>
            </w:r>
          </w:p>
          <w:p w14:paraId="20919FA7" w14:textId="77777777" w:rsidR="00791B7B" w:rsidRDefault="00791B7B">
            <w:pPr>
              <w:pStyle w:val="TableParagraph"/>
              <w:spacing w:before="5" w:line="288" w:lineRule="auto"/>
              <w:ind w:right="193"/>
              <w:rPr>
                <w:color w:val="0D0D0D"/>
                <w:spacing w:val="-2"/>
                <w:sz w:val="24"/>
              </w:rPr>
            </w:pPr>
          </w:p>
          <w:p w14:paraId="441632CA" w14:textId="77777777" w:rsidR="00791B7B" w:rsidRDefault="00791B7B">
            <w:pPr>
              <w:pStyle w:val="TableParagraph"/>
              <w:spacing w:before="5" w:line="288" w:lineRule="auto"/>
              <w:ind w:right="193"/>
              <w:rPr>
                <w:color w:val="0070C0"/>
                <w:spacing w:val="-2"/>
                <w:sz w:val="24"/>
              </w:rPr>
            </w:pPr>
            <w:r>
              <w:rPr>
                <w:color w:val="0070C0"/>
                <w:spacing w:val="-2"/>
                <w:sz w:val="24"/>
              </w:rPr>
              <w:t>To be measured by termly NFER analysis.</w:t>
            </w:r>
          </w:p>
          <w:p w14:paraId="74A6E2EF" w14:textId="43E5FFF4" w:rsidR="009B485C" w:rsidRPr="00791B7B" w:rsidRDefault="009B485C">
            <w:pPr>
              <w:pStyle w:val="TableParagraph"/>
              <w:spacing w:before="5" w:line="288" w:lineRule="auto"/>
              <w:ind w:right="193"/>
              <w:rPr>
                <w:color w:val="0070C0"/>
                <w:sz w:val="24"/>
              </w:rPr>
            </w:pPr>
            <w:r>
              <w:rPr>
                <w:color w:val="0070C0"/>
                <w:spacing w:val="-2"/>
                <w:sz w:val="24"/>
              </w:rPr>
              <w:t>Through use of confidence bands</w:t>
            </w:r>
          </w:p>
        </w:tc>
        <w:tc>
          <w:tcPr>
            <w:tcW w:w="4670" w:type="dxa"/>
          </w:tcPr>
          <w:p w14:paraId="415CDB98" w14:textId="64D6C4EC" w:rsidR="00EF709B" w:rsidRDefault="00000000">
            <w:pPr>
              <w:pStyle w:val="TableParagraph"/>
              <w:spacing w:before="5" w:line="288" w:lineRule="auto"/>
              <w:ind w:right="154"/>
              <w:rPr>
                <w:sz w:val="24"/>
              </w:rPr>
            </w:pPr>
            <w:r>
              <w:rPr>
                <w:color w:val="0D0D0D"/>
                <w:sz w:val="24"/>
              </w:rPr>
              <w:t>A</w:t>
            </w:r>
            <w:r>
              <w:rPr>
                <w:color w:val="0D0D0D"/>
                <w:spacing w:val="-5"/>
                <w:sz w:val="24"/>
              </w:rPr>
              <w:t xml:space="preserve"> </w:t>
            </w:r>
            <w:r>
              <w:rPr>
                <w:color w:val="0D0D0D"/>
                <w:sz w:val="24"/>
              </w:rPr>
              <w:t>reduction</w:t>
            </w:r>
            <w:r>
              <w:rPr>
                <w:color w:val="0D0D0D"/>
                <w:spacing w:val="-5"/>
                <w:sz w:val="24"/>
              </w:rPr>
              <w:t xml:space="preserve"> </w:t>
            </w:r>
            <w:r>
              <w:rPr>
                <w:color w:val="0D0D0D"/>
                <w:sz w:val="24"/>
              </w:rPr>
              <w:t>in</w:t>
            </w:r>
            <w:r>
              <w:rPr>
                <w:color w:val="0D0D0D"/>
                <w:spacing w:val="-5"/>
                <w:sz w:val="24"/>
              </w:rPr>
              <w:t xml:space="preserve"> </w:t>
            </w:r>
            <w:r>
              <w:rPr>
                <w:color w:val="0D0D0D"/>
                <w:sz w:val="24"/>
              </w:rPr>
              <w:t>the</w:t>
            </w:r>
            <w:r>
              <w:rPr>
                <w:color w:val="0D0D0D"/>
                <w:spacing w:val="-5"/>
                <w:sz w:val="24"/>
              </w:rPr>
              <w:t xml:space="preserve"> </w:t>
            </w:r>
            <w:r>
              <w:rPr>
                <w:color w:val="0D0D0D"/>
                <w:sz w:val="24"/>
              </w:rPr>
              <w:t>attainment</w:t>
            </w:r>
            <w:r>
              <w:rPr>
                <w:color w:val="0D0D0D"/>
                <w:spacing w:val="-6"/>
                <w:sz w:val="24"/>
              </w:rPr>
              <w:t xml:space="preserve"> </w:t>
            </w:r>
            <w:r>
              <w:rPr>
                <w:color w:val="0D0D0D"/>
                <w:sz w:val="24"/>
              </w:rPr>
              <w:t>gap</w:t>
            </w:r>
            <w:r>
              <w:rPr>
                <w:color w:val="0D0D0D"/>
                <w:spacing w:val="-5"/>
                <w:sz w:val="24"/>
              </w:rPr>
              <w:t xml:space="preserve"> </w:t>
            </w:r>
            <w:r>
              <w:rPr>
                <w:color w:val="0D0D0D"/>
                <w:sz w:val="24"/>
              </w:rPr>
              <w:t>of</w:t>
            </w:r>
            <w:r>
              <w:rPr>
                <w:color w:val="0D0D0D"/>
                <w:spacing w:val="-6"/>
                <w:sz w:val="24"/>
              </w:rPr>
              <w:t xml:space="preserve"> </w:t>
            </w:r>
            <w:r>
              <w:rPr>
                <w:color w:val="0D0D0D"/>
                <w:sz w:val="24"/>
              </w:rPr>
              <w:t xml:space="preserve">FSM and </w:t>
            </w:r>
            <w:proofErr w:type="gramStart"/>
            <w:r>
              <w:rPr>
                <w:color w:val="0D0D0D"/>
                <w:sz w:val="24"/>
              </w:rPr>
              <w:t>non FSM</w:t>
            </w:r>
            <w:proofErr w:type="gramEnd"/>
            <w:r>
              <w:rPr>
                <w:color w:val="0D0D0D"/>
                <w:sz w:val="24"/>
              </w:rPr>
              <w:t xml:space="preserve"> pupils at the end of KS1 and KS2 in Reading and </w:t>
            </w:r>
            <w:proofErr w:type="spellStart"/>
            <w:r w:rsidR="00D9664A">
              <w:rPr>
                <w:color w:val="0D0D0D"/>
                <w:sz w:val="24"/>
              </w:rPr>
              <w:t>Maths</w:t>
            </w:r>
            <w:proofErr w:type="spellEnd"/>
          </w:p>
          <w:p w14:paraId="22612352" w14:textId="77777777" w:rsidR="00EF709B" w:rsidRDefault="00000000">
            <w:pPr>
              <w:pStyle w:val="TableParagraph"/>
              <w:spacing w:before="240" w:line="288" w:lineRule="auto"/>
              <w:ind w:right="154"/>
              <w:rPr>
                <w:sz w:val="24"/>
              </w:rPr>
            </w:pPr>
            <w:r>
              <w:rPr>
                <w:color w:val="0D0D0D"/>
                <w:sz w:val="24"/>
              </w:rPr>
              <w:t>Targeted children for 1:1 tuition will quickly</w:t>
            </w:r>
            <w:r>
              <w:rPr>
                <w:color w:val="0D0D0D"/>
                <w:spacing w:val="-6"/>
                <w:sz w:val="24"/>
              </w:rPr>
              <w:t xml:space="preserve"> </w:t>
            </w:r>
            <w:r>
              <w:rPr>
                <w:color w:val="0D0D0D"/>
                <w:sz w:val="24"/>
              </w:rPr>
              <w:t>close</w:t>
            </w:r>
            <w:r>
              <w:rPr>
                <w:color w:val="0D0D0D"/>
                <w:spacing w:val="-6"/>
                <w:sz w:val="24"/>
              </w:rPr>
              <w:t xml:space="preserve"> </w:t>
            </w:r>
            <w:r>
              <w:rPr>
                <w:color w:val="0D0D0D"/>
                <w:sz w:val="24"/>
              </w:rPr>
              <w:t>the</w:t>
            </w:r>
            <w:r>
              <w:rPr>
                <w:color w:val="0D0D0D"/>
                <w:spacing w:val="-6"/>
                <w:sz w:val="24"/>
              </w:rPr>
              <w:t xml:space="preserve"> </w:t>
            </w:r>
            <w:r>
              <w:rPr>
                <w:color w:val="0D0D0D"/>
                <w:sz w:val="24"/>
              </w:rPr>
              <w:t>gap</w:t>
            </w:r>
            <w:r>
              <w:rPr>
                <w:color w:val="0D0D0D"/>
                <w:spacing w:val="-6"/>
                <w:sz w:val="24"/>
              </w:rPr>
              <w:t xml:space="preserve"> </w:t>
            </w:r>
            <w:r>
              <w:rPr>
                <w:color w:val="0D0D0D"/>
                <w:sz w:val="24"/>
              </w:rPr>
              <w:t>return</w:t>
            </w:r>
            <w:r>
              <w:rPr>
                <w:color w:val="0D0D0D"/>
                <w:spacing w:val="-6"/>
                <w:sz w:val="24"/>
              </w:rPr>
              <w:t xml:space="preserve"> </w:t>
            </w:r>
            <w:r>
              <w:rPr>
                <w:color w:val="0D0D0D"/>
                <w:sz w:val="24"/>
              </w:rPr>
              <w:t>to</w:t>
            </w:r>
            <w:r>
              <w:rPr>
                <w:color w:val="0D0D0D"/>
                <w:spacing w:val="-6"/>
                <w:sz w:val="24"/>
              </w:rPr>
              <w:t xml:space="preserve"> </w:t>
            </w:r>
            <w:r>
              <w:rPr>
                <w:color w:val="0D0D0D"/>
                <w:sz w:val="24"/>
              </w:rPr>
              <w:t>QFT</w:t>
            </w:r>
            <w:r>
              <w:rPr>
                <w:color w:val="0D0D0D"/>
                <w:spacing w:val="-7"/>
                <w:sz w:val="24"/>
              </w:rPr>
              <w:t xml:space="preserve"> </w:t>
            </w:r>
            <w:r>
              <w:rPr>
                <w:color w:val="0D0D0D"/>
                <w:sz w:val="24"/>
              </w:rPr>
              <w:t>as initial approach and next</w:t>
            </w:r>
            <w:r>
              <w:rPr>
                <w:color w:val="0D0D0D"/>
                <w:spacing w:val="-1"/>
                <w:sz w:val="24"/>
              </w:rPr>
              <w:t xml:space="preserve"> </w:t>
            </w:r>
            <w:r>
              <w:rPr>
                <w:color w:val="0D0D0D"/>
                <w:sz w:val="24"/>
              </w:rPr>
              <w:t xml:space="preserve">group will be </w:t>
            </w:r>
            <w:r>
              <w:rPr>
                <w:color w:val="0D0D0D"/>
                <w:spacing w:val="-2"/>
                <w:sz w:val="24"/>
              </w:rPr>
              <w:t>identified.</w:t>
            </w:r>
          </w:p>
          <w:p w14:paraId="0394D71C" w14:textId="77777777" w:rsidR="00EF709B" w:rsidRDefault="00000000">
            <w:pPr>
              <w:pStyle w:val="TableParagraph"/>
              <w:spacing w:before="240" w:line="288" w:lineRule="auto"/>
              <w:rPr>
                <w:sz w:val="24"/>
              </w:rPr>
            </w:pPr>
            <w:r>
              <w:rPr>
                <w:color w:val="0D0D0D"/>
                <w:sz w:val="24"/>
              </w:rPr>
              <w:t>Mastery</w:t>
            </w:r>
            <w:r>
              <w:rPr>
                <w:color w:val="0D0D0D"/>
                <w:spacing w:val="-8"/>
                <w:sz w:val="24"/>
              </w:rPr>
              <w:t xml:space="preserve"> </w:t>
            </w:r>
            <w:r>
              <w:rPr>
                <w:color w:val="0D0D0D"/>
                <w:sz w:val="24"/>
              </w:rPr>
              <w:t>approach</w:t>
            </w:r>
            <w:r>
              <w:rPr>
                <w:color w:val="0D0D0D"/>
                <w:spacing w:val="-8"/>
                <w:sz w:val="24"/>
              </w:rPr>
              <w:t xml:space="preserve"> </w:t>
            </w:r>
            <w:r>
              <w:rPr>
                <w:color w:val="0D0D0D"/>
                <w:sz w:val="24"/>
              </w:rPr>
              <w:t>will</w:t>
            </w:r>
            <w:r>
              <w:rPr>
                <w:color w:val="0D0D0D"/>
                <w:spacing w:val="-8"/>
                <w:sz w:val="24"/>
              </w:rPr>
              <w:t xml:space="preserve"> </w:t>
            </w:r>
            <w:r>
              <w:rPr>
                <w:color w:val="0D0D0D"/>
                <w:sz w:val="24"/>
              </w:rPr>
              <w:t>be</w:t>
            </w:r>
            <w:r>
              <w:rPr>
                <w:color w:val="0D0D0D"/>
                <w:spacing w:val="-8"/>
                <w:sz w:val="24"/>
              </w:rPr>
              <w:t xml:space="preserve"> </w:t>
            </w:r>
            <w:proofErr w:type="gramStart"/>
            <w:r>
              <w:rPr>
                <w:color w:val="0D0D0D"/>
                <w:sz w:val="24"/>
              </w:rPr>
              <w:t>embedded</w:t>
            </w:r>
            <w:proofErr w:type="gramEnd"/>
            <w:r>
              <w:rPr>
                <w:color w:val="0D0D0D"/>
                <w:spacing w:val="-8"/>
                <w:sz w:val="24"/>
              </w:rPr>
              <w:t xml:space="preserve"> </w:t>
            </w:r>
            <w:r>
              <w:rPr>
                <w:color w:val="0D0D0D"/>
                <w:sz w:val="24"/>
              </w:rPr>
              <w:t>and research data will demonstrate impact.</w:t>
            </w:r>
          </w:p>
          <w:p w14:paraId="000D0A3E" w14:textId="347DD3F9" w:rsidR="00EF709B" w:rsidRDefault="00000000">
            <w:pPr>
              <w:pStyle w:val="TableParagraph"/>
              <w:spacing w:before="240" w:line="283" w:lineRule="auto"/>
              <w:rPr>
                <w:sz w:val="24"/>
              </w:rPr>
            </w:pPr>
            <w:r>
              <w:rPr>
                <w:color w:val="0C0C0C"/>
                <w:sz w:val="24"/>
              </w:rPr>
              <w:t>O</w:t>
            </w:r>
            <w:r>
              <w:rPr>
                <w:color w:val="0C0C0C"/>
                <w:spacing w:val="-7"/>
                <w:sz w:val="24"/>
              </w:rPr>
              <w:t xml:space="preserve"> </w:t>
            </w:r>
            <w:r>
              <w:rPr>
                <w:color w:val="0C0C0C"/>
                <w:sz w:val="24"/>
              </w:rPr>
              <w:t>Track</w:t>
            </w:r>
            <w:r>
              <w:rPr>
                <w:color w:val="0C0C0C"/>
                <w:spacing w:val="-6"/>
                <w:sz w:val="24"/>
              </w:rPr>
              <w:t xml:space="preserve"> </w:t>
            </w:r>
            <w:r>
              <w:rPr>
                <w:color w:val="0C0C0C"/>
                <w:sz w:val="24"/>
              </w:rPr>
              <w:t>online</w:t>
            </w:r>
            <w:r>
              <w:rPr>
                <w:color w:val="0C0C0C"/>
                <w:spacing w:val="-6"/>
                <w:sz w:val="24"/>
              </w:rPr>
              <w:t xml:space="preserve"> </w:t>
            </w:r>
            <w:r>
              <w:rPr>
                <w:color w:val="0C0C0C"/>
                <w:sz w:val="24"/>
              </w:rPr>
              <w:t>assessment</w:t>
            </w:r>
            <w:r>
              <w:rPr>
                <w:color w:val="0C0C0C"/>
                <w:spacing w:val="-7"/>
                <w:sz w:val="24"/>
              </w:rPr>
              <w:t xml:space="preserve"> </w:t>
            </w:r>
            <w:r>
              <w:rPr>
                <w:color w:val="0C0C0C"/>
                <w:sz w:val="24"/>
              </w:rPr>
              <w:t>tracker</w:t>
            </w:r>
            <w:r>
              <w:rPr>
                <w:color w:val="0C0C0C"/>
                <w:spacing w:val="-6"/>
                <w:sz w:val="24"/>
              </w:rPr>
              <w:t xml:space="preserve"> </w:t>
            </w:r>
            <w:r>
              <w:rPr>
                <w:color w:val="0C0C0C"/>
                <w:sz w:val="24"/>
              </w:rPr>
              <w:t>to</w:t>
            </w:r>
            <w:r>
              <w:rPr>
                <w:color w:val="0C0C0C"/>
                <w:spacing w:val="-6"/>
                <w:sz w:val="24"/>
              </w:rPr>
              <w:t xml:space="preserve"> </w:t>
            </w:r>
            <w:r>
              <w:rPr>
                <w:color w:val="0C0C0C"/>
                <w:sz w:val="24"/>
              </w:rPr>
              <w:t xml:space="preserve">be kept up to date for all </w:t>
            </w:r>
            <w:proofErr w:type="spellStart"/>
            <w:proofErr w:type="gramStart"/>
            <w:r>
              <w:rPr>
                <w:color w:val="0C0C0C"/>
                <w:sz w:val="24"/>
              </w:rPr>
              <w:t>children.</w:t>
            </w:r>
            <w:r w:rsidR="00D9664A">
              <w:rPr>
                <w:color w:val="0C0C0C"/>
                <w:sz w:val="24"/>
              </w:rPr>
              <w:t>NFER</w:t>
            </w:r>
            <w:proofErr w:type="spellEnd"/>
            <w:proofErr w:type="gramEnd"/>
            <w:r w:rsidR="00D9664A">
              <w:rPr>
                <w:color w:val="0C0C0C"/>
                <w:sz w:val="24"/>
              </w:rPr>
              <w:t xml:space="preserve"> assessments to be used to track progress.</w:t>
            </w:r>
          </w:p>
          <w:p w14:paraId="0F4EA16D" w14:textId="37E68685" w:rsidR="00EF709B" w:rsidRDefault="00000000">
            <w:pPr>
              <w:pStyle w:val="TableParagraph"/>
              <w:spacing w:before="246" w:line="288" w:lineRule="auto"/>
              <w:ind w:right="154"/>
              <w:rPr>
                <w:sz w:val="24"/>
              </w:rPr>
            </w:pPr>
            <w:r>
              <w:rPr>
                <w:color w:val="0C0C0C"/>
                <w:sz w:val="24"/>
              </w:rPr>
              <w:t>Children at risk of not making expected progress</w:t>
            </w:r>
            <w:r>
              <w:rPr>
                <w:color w:val="0C0C0C"/>
                <w:spacing w:val="-7"/>
                <w:sz w:val="24"/>
              </w:rPr>
              <w:t xml:space="preserve"> </w:t>
            </w:r>
            <w:r>
              <w:rPr>
                <w:color w:val="0C0C0C"/>
                <w:sz w:val="24"/>
              </w:rPr>
              <w:t>will</w:t>
            </w:r>
            <w:r>
              <w:rPr>
                <w:color w:val="0C0C0C"/>
                <w:spacing w:val="-7"/>
                <w:sz w:val="24"/>
              </w:rPr>
              <w:t xml:space="preserve"> </w:t>
            </w:r>
            <w:r>
              <w:rPr>
                <w:color w:val="0C0C0C"/>
                <w:sz w:val="24"/>
              </w:rPr>
              <w:t>be</w:t>
            </w:r>
            <w:r>
              <w:rPr>
                <w:color w:val="0C0C0C"/>
                <w:spacing w:val="-7"/>
                <w:sz w:val="24"/>
              </w:rPr>
              <w:t xml:space="preserve"> </w:t>
            </w:r>
            <w:r>
              <w:rPr>
                <w:color w:val="0C0C0C"/>
                <w:sz w:val="24"/>
              </w:rPr>
              <w:t>discussed</w:t>
            </w:r>
            <w:r>
              <w:rPr>
                <w:color w:val="0C0C0C"/>
                <w:spacing w:val="-7"/>
                <w:sz w:val="24"/>
              </w:rPr>
              <w:t xml:space="preserve"> </w:t>
            </w:r>
            <w:r>
              <w:rPr>
                <w:color w:val="0C0C0C"/>
                <w:sz w:val="24"/>
              </w:rPr>
              <w:t>at</w:t>
            </w:r>
            <w:r>
              <w:rPr>
                <w:color w:val="0C0C0C"/>
                <w:spacing w:val="-7"/>
                <w:sz w:val="24"/>
              </w:rPr>
              <w:t xml:space="preserve"> </w:t>
            </w:r>
            <w:r>
              <w:rPr>
                <w:color w:val="0C0C0C"/>
                <w:sz w:val="24"/>
              </w:rPr>
              <w:t>termly</w:t>
            </w:r>
            <w:r>
              <w:rPr>
                <w:color w:val="0C0C0C"/>
                <w:spacing w:val="-7"/>
                <w:sz w:val="24"/>
              </w:rPr>
              <w:t xml:space="preserve"> </w:t>
            </w:r>
            <w:r>
              <w:rPr>
                <w:color w:val="0C0C0C"/>
                <w:sz w:val="24"/>
              </w:rPr>
              <w:t>pupil progress meetings and meetings with their parents</w:t>
            </w:r>
            <w:r w:rsidR="00D9664A">
              <w:rPr>
                <w:color w:val="0C0C0C"/>
                <w:sz w:val="24"/>
              </w:rPr>
              <w:t xml:space="preserve"> and support provided</w:t>
            </w:r>
          </w:p>
        </w:tc>
      </w:tr>
    </w:tbl>
    <w:p w14:paraId="75EA1673" w14:textId="77777777" w:rsidR="00EF709B" w:rsidRDefault="00EF709B">
      <w:pPr>
        <w:spacing w:line="288" w:lineRule="auto"/>
        <w:rPr>
          <w:sz w:val="24"/>
        </w:rPr>
        <w:sectPr w:rsidR="00EF709B">
          <w:pgSz w:w="11900" w:h="16840"/>
          <w:pgMar w:top="1060" w:right="1160" w:bottom="960" w:left="1020" w:header="0" w:footer="777"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4"/>
        <w:gridCol w:w="4670"/>
      </w:tblGrid>
      <w:tr w:rsidR="00EF709B" w14:paraId="43BF8AB5" w14:textId="77777777">
        <w:trPr>
          <w:trHeight w:val="1564"/>
        </w:trPr>
        <w:tc>
          <w:tcPr>
            <w:tcW w:w="4814" w:type="dxa"/>
          </w:tcPr>
          <w:p w14:paraId="1FD708AB" w14:textId="7C958734" w:rsidR="00EF709B" w:rsidRDefault="00000000">
            <w:pPr>
              <w:pStyle w:val="TableParagraph"/>
              <w:spacing w:line="288" w:lineRule="auto"/>
              <w:rPr>
                <w:color w:val="0D0D0D"/>
                <w:sz w:val="24"/>
              </w:rPr>
            </w:pPr>
            <w:r>
              <w:rPr>
                <w:color w:val="0D0D0D"/>
                <w:sz w:val="24"/>
              </w:rPr>
              <w:t>To</w:t>
            </w:r>
            <w:r>
              <w:rPr>
                <w:color w:val="0D0D0D"/>
                <w:spacing w:val="-7"/>
                <w:sz w:val="24"/>
              </w:rPr>
              <w:t xml:space="preserve"> </w:t>
            </w:r>
            <w:r>
              <w:rPr>
                <w:color w:val="0D0D0D"/>
                <w:sz w:val="24"/>
              </w:rPr>
              <w:t>remove</w:t>
            </w:r>
            <w:r>
              <w:rPr>
                <w:color w:val="0D0D0D"/>
                <w:spacing w:val="-7"/>
                <w:sz w:val="24"/>
              </w:rPr>
              <w:t xml:space="preserve"> </w:t>
            </w:r>
            <w:r>
              <w:rPr>
                <w:color w:val="0D0D0D"/>
                <w:sz w:val="24"/>
              </w:rPr>
              <w:t>barriers</w:t>
            </w:r>
            <w:r>
              <w:rPr>
                <w:color w:val="0D0D0D"/>
                <w:spacing w:val="-7"/>
                <w:sz w:val="24"/>
              </w:rPr>
              <w:t xml:space="preserve"> </w:t>
            </w:r>
            <w:r>
              <w:rPr>
                <w:color w:val="0D0D0D"/>
                <w:sz w:val="24"/>
              </w:rPr>
              <w:t>to</w:t>
            </w:r>
            <w:r>
              <w:rPr>
                <w:color w:val="0D0D0D"/>
                <w:spacing w:val="-7"/>
                <w:sz w:val="24"/>
              </w:rPr>
              <w:t xml:space="preserve"> </w:t>
            </w:r>
            <w:r>
              <w:rPr>
                <w:color w:val="0D0D0D"/>
                <w:sz w:val="24"/>
              </w:rPr>
              <w:t>improve outcomes for PP children</w:t>
            </w:r>
            <w:r w:rsidR="00C74B97">
              <w:rPr>
                <w:color w:val="0D0D0D"/>
                <w:sz w:val="24"/>
              </w:rPr>
              <w:t xml:space="preserve"> with a focus on self-regulation and metacognition </w:t>
            </w:r>
            <w:proofErr w:type="gramStart"/>
            <w:r w:rsidR="00C74B97">
              <w:rPr>
                <w:color w:val="0D0D0D"/>
                <w:sz w:val="24"/>
              </w:rPr>
              <w:t>To</w:t>
            </w:r>
            <w:proofErr w:type="gramEnd"/>
            <w:r w:rsidR="00C74B97">
              <w:rPr>
                <w:color w:val="0D0D0D"/>
                <w:sz w:val="24"/>
              </w:rPr>
              <w:t xml:space="preserve"> develop independent learning skills.</w:t>
            </w:r>
          </w:p>
          <w:p w14:paraId="77CC3D23" w14:textId="06DF6844" w:rsidR="00C74B97" w:rsidRDefault="00C74B97">
            <w:pPr>
              <w:pStyle w:val="TableParagraph"/>
              <w:spacing w:line="288" w:lineRule="auto"/>
              <w:rPr>
                <w:color w:val="0D0D0D"/>
                <w:sz w:val="24"/>
              </w:rPr>
            </w:pPr>
            <w:r>
              <w:rPr>
                <w:color w:val="0D0D0D"/>
                <w:sz w:val="24"/>
              </w:rPr>
              <w:t xml:space="preserve">A strong focus on targeted counselling to build pupil self </w:t>
            </w:r>
            <w:proofErr w:type="gramStart"/>
            <w:r>
              <w:rPr>
                <w:color w:val="0D0D0D"/>
                <w:sz w:val="24"/>
              </w:rPr>
              <w:t>confidence</w:t>
            </w:r>
            <w:proofErr w:type="gramEnd"/>
          </w:p>
          <w:p w14:paraId="624A20CD" w14:textId="77777777" w:rsidR="00C74B97" w:rsidRDefault="00C74B97">
            <w:pPr>
              <w:pStyle w:val="TableParagraph"/>
              <w:spacing w:line="288" w:lineRule="auto"/>
              <w:rPr>
                <w:color w:val="0D0D0D"/>
                <w:sz w:val="24"/>
              </w:rPr>
            </w:pPr>
          </w:p>
          <w:p w14:paraId="306C2FDE" w14:textId="7E56D453" w:rsidR="00C74B97" w:rsidRPr="00C74B97" w:rsidRDefault="00C74B97">
            <w:pPr>
              <w:pStyle w:val="TableParagraph"/>
              <w:spacing w:line="288" w:lineRule="auto"/>
              <w:rPr>
                <w:color w:val="0070C0"/>
                <w:sz w:val="24"/>
              </w:rPr>
            </w:pPr>
            <w:r>
              <w:rPr>
                <w:color w:val="0070C0"/>
                <w:sz w:val="24"/>
              </w:rPr>
              <w:t xml:space="preserve">To be measured </w:t>
            </w:r>
            <w:proofErr w:type="gramStart"/>
            <w:r>
              <w:rPr>
                <w:color w:val="0070C0"/>
                <w:sz w:val="24"/>
              </w:rPr>
              <w:t xml:space="preserve">by  </w:t>
            </w:r>
            <w:r w:rsidR="00D9664A">
              <w:rPr>
                <w:color w:val="0070C0"/>
                <w:sz w:val="24"/>
              </w:rPr>
              <w:t>appropriate</w:t>
            </w:r>
            <w:proofErr w:type="gramEnd"/>
            <w:r w:rsidR="00D9664A">
              <w:rPr>
                <w:color w:val="0070C0"/>
                <w:sz w:val="24"/>
              </w:rPr>
              <w:t xml:space="preserve"> attitudinal </w:t>
            </w:r>
            <w:r>
              <w:rPr>
                <w:color w:val="0070C0"/>
                <w:sz w:val="24"/>
              </w:rPr>
              <w:t>analysis and focused learning walks</w:t>
            </w:r>
          </w:p>
        </w:tc>
        <w:tc>
          <w:tcPr>
            <w:tcW w:w="4670" w:type="dxa"/>
          </w:tcPr>
          <w:p w14:paraId="33B10CE9" w14:textId="77777777" w:rsidR="00EF709B" w:rsidRDefault="00C74B97">
            <w:pPr>
              <w:pStyle w:val="TableParagraph"/>
              <w:spacing w:line="288" w:lineRule="auto"/>
              <w:rPr>
                <w:color w:val="0D0D0D"/>
                <w:sz w:val="24"/>
              </w:rPr>
            </w:pPr>
            <w:r>
              <w:rPr>
                <w:color w:val="0D0D0D"/>
                <w:sz w:val="24"/>
              </w:rPr>
              <w:t>Pupils are seen to grow in confidence, build self-regulation strategies and develop as independent learners.</w:t>
            </w:r>
          </w:p>
          <w:p w14:paraId="68E5B3C6" w14:textId="77777777" w:rsidR="00D9664A" w:rsidRDefault="00D9664A">
            <w:pPr>
              <w:pStyle w:val="TableParagraph"/>
              <w:spacing w:line="288" w:lineRule="auto"/>
              <w:rPr>
                <w:color w:val="0D0D0D"/>
                <w:sz w:val="24"/>
              </w:rPr>
            </w:pPr>
            <w:r>
              <w:rPr>
                <w:color w:val="0D0D0D"/>
                <w:sz w:val="24"/>
              </w:rPr>
              <w:t xml:space="preserve">A strong focus on external support -including counsellor sessions – </w:t>
            </w:r>
          </w:p>
          <w:p w14:paraId="4BB24702" w14:textId="77777777" w:rsidR="009B485C" w:rsidRDefault="009B485C">
            <w:pPr>
              <w:pStyle w:val="TableParagraph"/>
              <w:spacing w:line="288" w:lineRule="auto"/>
              <w:rPr>
                <w:color w:val="0D0D0D"/>
                <w:sz w:val="24"/>
              </w:rPr>
            </w:pPr>
          </w:p>
          <w:p w14:paraId="2172A7D8" w14:textId="77777777" w:rsidR="009B485C" w:rsidRDefault="009B485C">
            <w:pPr>
              <w:pStyle w:val="TableParagraph"/>
              <w:spacing w:line="288" w:lineRule="auto"/>
              <w:rPr>
                <w:color w:val="0D0D0D"/>
                <w:sz w:val="24"/>
              </w:rPr>
            </w:pPr>
            <w:r>
              <w:rPr>
                <w:color w:val="0D0D0D"/>
                <w:sz w:val="24"/>
              </w:rPr>
              <w:t xml:space="preserve">Staff able to measure progress of pupils from tacit to reflective </w:t>
            </w:r>
            <w:proofErr w:type="gramStart"/>
            <w:r>
              <w:rPr>
                <w:color w:val="0D0D0D"/>
                <w:sz w:val="24"/>
              </w:rPr>
              <w:t>learners</w:t>
            </w:r>
            <w:proofErr w:type="gramEnd"/>
          </w:p>
          <w:p w14:paraId="31264AE2" w14:textId="77777777" w:rsidR="009B485C" w:rsidRDefault="009B485C">
            <w:pPr>
              <w:pStyle w:val="TableParagraph"/>
              <w:spacing w:line="288" w:lineRule="auto"/>
              <w:rPr>
                <w:color w:val="0D0D0D"/>
                <w:sz w:val="24"/>
              </w:rPr>
            </w:pPr>
          </w:p>
          <w:p w14:paraId="41751551" w14:textId="01D84889" w:rsidR="009B485C" w:rsidRDefault="009B485C">
            <w:pPr>
              <w:pStyle w:val="TableParagraph"/>
              <w:spacing w:line="288" w:lineRule="auto"/>
              <w:rPr>
                <w:sz w:val="24"/>
              </w:rPr>
            </w:pPr>
            <w:r>
              <w:rPr>
                <w:color w:val="0D0D0D"/>
                <w:sz w:val="24"/>
              </w:rPr>
              <w:t>A common language of metacognition across the school</w:t>
            </w:r>
          </w:p>
        </w:tc>
      </w:tr>
      <w:tr w:rsidR="00EF709B" w14:paraId="21CEAE02" w14:textId="77777777">
        <w:trPr>
          <w:trHeight w:val="1564"/>
        </w:trPr>
        <w:tc>
          <w:tcPr>
            <w:tcW w:w="4814" w:type="dxa"/>
          </w:tcPr>
          <w:p w14:paraId="6EA78F8A" w14:textId="77777777" w:rsidR="00EF709B" w:rsidRDefault="00000000">
            <w:pPr>
              <w:pStyle w:val="TableParagraph"/>
              <w:spacing w:line="288" w:lineRule="auto"/>
              <w:ind w:right="127"/>
              <w:rPr>
                <w:color w:val="0D0D0D"/>
                <w:spacing w:val="-2"/>
                <w:sz w:val="24"/>
              </w:rPr>
            </w:pPr>
            <w:r>
              <w:rPr>
                <w:color w:val="0D0D0D"/>
                <w:sz w:val="24"/>
              </w:rPr>
              <w:t>All</w:t>
            </w:r>
            <w:r>
              <w:rPr>
                <w:color w:val="0D0D0D"/>
                <w:spacing w:val="-6"/>
                <w:sz w:val="24"/>
              </w:rPr>
              <w:t xml:space="preserve"> </w:t>
            </w:r>
            <w:r>
              <w:rPr>
                <w:color w:val="0D0D0D"/>
                <w:sz w:val="24"/>
              </w:rPr>
              <w:t>pupils</w:t>
            </w:r>
            <w:r>
              <w:rPr>
                <w:color w:val="0D0D0D"/>
                <w:spacing w:val="-6"/>
                <w:sz w:val="24"/>
              </w:rPr>
              <w:t xml:space="preserve"> </w:t>
            </w:r>
            <w:r>
              <w:rPr>
                <w:color w:val="0D0D0D"/>
                <w:sz w:val="24"/>
              </w:rPr>
              <w:t>eligible</w:t>
            </w:r>
            <w:r>
              <w:rPr>
                <w:color w:val="0D0D0D"/>
                <w:spacing w:val="-6"/>
                <w:sz w:val="24"/>
              </w:rPr>
              <w:t xml:space="preserve"> </w:t>
            </w:r>
            <w:r>
              <w:rPr>
                <w:color w:val="0D0D0D"/>
                <w:sz w:val="24"/>
              </w:rPr>
              <w:t>for</w:t>
            </w:r>
            <w:r>
              <w:rPr>
                <w:color w:val="0D0D0D"/>
                <w:spacing w:val="-6"/>
                <w:sz w:val="24"/>
              </w:rPr>
              <w:t xml:space="preserve"> </w:t>
            </w:r>
            <w:r>
              <w:rPr>
                <w:color w:val="0D0D0D"/>
                <w:sz w:val="24"/>
              </w:rPr>
              <w:t>the</w:t>
            </w:r>
            <w:r>
              <w:rPr>
                <w:color w:val="0D0D0D"/>
                <w:spacing w:val="-6"/>
                <w:sz w:val="24"/>
              </w:rPr>
              <w:t xml:space="preserve"> </w:t>
            </w:r>
            <w:r>
              <w:rPr>
                <w:color w:val="0D0D0D"/>
                <w:sz w:val="24"/>
              </w:rPr>
              <w:t>pupil</w:t>
            </w:r>
            <w:r>
              <w:rPr>
                <w:color w:val="0D0D0D"/>
                <w:spacing w:val="-6"/>
                <w:sz w:val="24"/>
              </w:rPr>
              <w:t xml:space="preserve"> </w:t>
            </w:r>
            <w:r>
              <w:rPr>
                <w:color w:val="0D0D0D"/>
                <w:sz w:val="24"/>
              </w:rPr>
              <w:t>premium</w:t>
            </w:r>
            <w:r>
              <w:rPr>
                <w:color w:val="0D0D0D"/>
                <w:spacing w:val="-6"/>
                <w:sz w:val="24"/>
              </w:rPr>
              <w:t xml:space="preserve"> </w:t>
            </w:r>
            <w:r>
              <w:rPr>
                <w:color w:val="0D0D0D"/>
                <w:sz w:val="24"/>
              </w:rPr>
              <w:t>with SEND will make at least expected</w:t>
            </w:r>
            <w:r>
              <w:rPr>
                <w:color w:val="0D0D0D"/>
                <w:spacing w:val="40"/>
                <w:sz w:val="24"/>
              </w:rPr>
              <w:t xml:space="preserve"> </w:t>
            </w:r>
            <w:r>
              <w:rPr>
                <w:color w:val="0D0D0D"/>
                <w:sz w:val="24"/>
              </w:rPr>
              <w:t xml:space="preserve">progress in reading, writing and </w:t>
            </w:r>
            <w:r>
              <w:rPr>
                <w:color w:val="0D0D0D"/>
                <w:spacing w:val="-2"/>
                <w:sz w:val="24"/>
              </w:rPr>
              <w:t>mathematics.</w:t>
            </w:r>
          </w:p>
          <w:p w14:paraId="26392A22" w14:textId="29591633" w:rsidR="00C74B97" w:rsidRPr="00C74B97" w:rsidRDefault="00C74B97">
            <w:pPr>
              <w:pStyle w:val="TableParagraph"/>
              <w:spacing w:line="288" w:lineRule="auto"/>
              <w:ind w:right="127"/>
              <w:rPr>
                <w:color w:val="0070C0"/>
                <w:sz w:val="24"/>
              </w:rPr>
            </w:pPr>
            <w:r>
              <w:rPr>
                <w:color w:val="0070C0"/>
                <w:spacing w:val="-2"/>
                <w:sz w:val="24"/>
              </w:rPr>
              <w:t>To be measured by termly standardized assessment</w:t>
            </w:r>
          </w:p>
        </w:tc>
        <w:tc>
          <w:tcPr>
            <w:tcW w:w="4670" w:type="dxa"/>
          </w:tcPr>
          <w:p w14:paraId="7A120ECC" w14:textId="47B39C17" w:rsidR="00EF709B" w:rsidRDefault="00000000">
            <w:pPr>
              <w:pStyle w:val="TableParagraph"/>
              <w:spacing w:line="288" w:lineRule="auto"/>
              <w:rPr>
                <w:sz w:val="24"/>
              </w:rPr>
            </w:pPr>
            <w:r>
              <w:rPr>
                <w:color w:val="0D0D0D"/>
                <w:sz w:val="24"/>
              </w:rPr>
              <w:t>A reduction in the attainment</w:t>
            </w:r>
            <w:r>
              <w:rPr>
                <w:color w:val="0D0D0D"/>
                <w:spacing w:val="-1"/>
                <w:sz w:val="24"/>
              </w:rPr>
              <w:t xml:space="preserve"> </w:t>
            </w:r>
            <w:r>
              <w:rPr>
                <w:color w:val="0D0D0D"/>
                <w:sz w:val="24"/>
              </w:rPr>
              <w:t>gap of</w:t>
            </w:r>
            <w:r>
              <w:rPr>
                <w:color w:val="0D0D0D"/>
                <w:spacing w:val="-1"/>
                <w:sz w:val="24"/>
              </w:rPr>
              <w:t xml:space="preserve"> </w:t>
            </w:r>
            <w:r>
              <w:rPr>
                <w:color w:val="0D0D0D"/>
                <w:sz w:val="24"/>
              </w:rPr>
              <w:t xml:space="preserve">FSM and </w:t>
            </w:r>
            <w:proofErr w:type="gramStart"/>
            <w:r>
              <w:rPr>
                <w:color w:val="0D0D0D"/>
                <w:sz w:val="24"/>
              </w:rPr>
              <w:t>non FSM</w:t>
            </w:r>
            <w:proofErr w:type="gramEnd"/>
            <w:r>
              <w:rPr>
                <w:color w:val="0D0D0D"/>
                <w:sz w:val="24"/>
              </w:rPr>
              <w:t xml:space="preserve"> pupils in all years from September</w:t>
            </w:r>
            <w:r>
              <w:rPr>
                <w:color w:val="0D0D0D"/>
                <w:spacing w:val="-10"/>
                <w:sz w:val="24"/>
              </w:rPr>
              <w:t xml:space="preserve"> </w:t>
            </w:r>
            <w:r>
              <w:rPr>
                <w:color w:val="0D0D0D"/>
                <w:sz w:val="24"/>
              </w:rPr>
              <w:t>202</w:t>
            </w:r>
            <w:r w:rsidR="00D9664A">
              <w:rPr>
                <w:color w:val="0D0D0D"/>
                <w:sz w:val="24"/>
              </w:rPr>
              <w:t>3</w:t>
            </w:r>
            <w:r>
              <w:rPr>
                <w:color w:val="0D0D0D"/>
                <w:sz w:val="24"/>
              </w:rPr>
              <w:t>-</w:t>
            </w:r>
            <w:r w:rsidR="00D9664A">
              <w:rPr>
                <w:color w:val="0D0D0D"/>
                <w:sz w:val="24"/>
              </w:rPr>
              <w:t>June</w:t>
            </w:r>
            <w:r>
              <w:rPr>
                <w:color w:val="0D0D0D"/>
                <w:spacing w:val="-10"/>
                <w:sz w:val="24"/>
              </w:rPr>
              <w:t xml:space="preserve"> </w:t>
            </w:r>
            <w:r>
              <w:rPr>
                <w:color w:val="0D0D0D"/>
                <w:sz w:val="24"/>
              </w:rPr>
              <w:t>202</w:t>
            </w:r>
            <w:r w:rsidR="00D9664A">
              <w:rPr>
                <w:color w:val="0D0D0D"/>
                <w:sz w:val="24"/>
              </w:rPr>
              <w:t>4</w:t>
            </w:r>
            <w:r>
              <w:rPr>
                <w:color w:val="0D0D0D"/>
                <w:spacing w:val="-10"/>
                <w:sz w:val="24"/>
              </w:rPr>
              <w:t xml:space="preserve"> </w:t>
            </w:r>
            <w:r>
              <w:rPr>
                <w:color w:val="0D0D0D"/>
                <w:sz w:val="24"/>
              </w:rPr>
              <w:t>in</w:t>
            </w:r>
            <w:r>
              <w:rPr>
                <w:color w:val="0D0D0D"/>
                <w:spacing w:val="-10"/>
                <w:sz w:val="24"/>
              </w:rPr>
              <w:t xml:space="preserve"> </w:t>
            </w:r>
            <w:r>
              <w:rPr>
                <w:color w:val="0D0D0D"/>
                <w:sz w:val="24"/>
              </w:rPr>
              <w:t xml:space="preserve">Reading, Writing, and </w:t>
            </w:r>
            <w:proofErr w:type="spellStart"/>
            <w:r>
              <w:rPr>
                <w:color w:val="0D0D0D"/>
                <w:sz w:val="24"/>
              </w:rPr>
              <w:t>Maths</w:t>
            </w:r>
            <w:proofErr w:type="spellEnd"/>
            <w:r>
              <w:rPr>
                <w:color w:val="0D0D0D"/>
                <w:sz w:val="24"/>
              </w:rPr>
              <w:t>.</w:t>
            </w:r>
          </w:p>
        </w:tc>
      </w:tr>
      <w:tr w:rsidR="00EF709B" w14:paraId="0CD02843" w14:textId="77777777">
        <w:trPr>
          <w:trHeight w:val="2471"/>
        </w:trPr>
        <w:tc>
          <w:tcPr>
            <w:tcW w:w="4814" w:type="dxa"/>
          </w:tcPr>
          <w:p w14:paraId="205435AC" w14:textId="62FFC802" w:rsidR="00842E42" w:rsidRDefault="00000000" w:rsidP="009B485C">
            <w:pPr>
              <w:pStyle w:val="TableParagraph"/>
              <w:spacing w:line="288" w:lineRule="auto"/>
              <w:ind w:right="193"/>
              <w:rPr>
                <w:color w:val="0D0D0D"/>
                <w:sz w:val="24"/>
              </w:rPr>
            </w:pPr>
            <w:r>
              <w:rPr>
                <w:color w:val="0D0D0D"/>
                <w:sz w:val="24"/>
              </w:rPr>
              <w:t>The</w:t>
            </w:r>
            <w:r>
              <w:rPr>
                <w:color w:val="0D0D0D"/>
                <w:spacing w:val="-8"/>
                <w:sz w:val="24"/>
              </w:rPr>
              <w:t xml:space="preserve"> </w:t>
            </w:r>
            <w:r>
              <w:rPr>
                <w:color w:val="0D0D0D"/>
                <w:sz w:val="24"/>
              </w:rPr>
              <w:t>parental</w:t>
            </w:r>
            <w:r>
              <w:rPr>
                <w:color w:val="0D0D0D"/>
                <w:spacing w:val="-8"/>
                <w:sz w:val="24"/>
              </w:rPr>
              <w:t xml:space="preserve"> </w:t>
            </w:r>
            <w:r>
              <w:rPr>
                <w:color w:val="0D0D0D"/>
                <w:sz w:val="24"/>
              </w:rPr>
              <w:t>engagement</w:t>
            </w:r>
            <w:r>
              <w:rPr>
                <w:color w:val="0D0D0D"/>
                <w:spacing w:val="-9"/>
                <w:sz w:val="24"/>
              </w:rPr>
              <w:t xml:space="preserve"> </w:t>
            </w:r>
            <w:r>
              <w:rPr>
                <w:color w:val="0D0D0D"/>
                <w:sz w:val="24"/>
              </w:rPr>
              <w:t>of</w:t>
            </w:r>
            <w:r>
              <w:rPr>
                <w:color w:val="0D0D0D"/>
                <w:spacing w:val="-9"/>
                <w:sz w:val="24"/>
              </w:rPr>
              <w:t xml:space="preserve"> </w:t>
            </w:r>
            <w:r>
              <w:rPr>
                <w:color w:val="0D0D0D"/>
                <w:sz w:val="24"/>
              </w:rPr>
              <w:t>families</w:t>
            </w:r>
            <w:r>
              <w:rPr>
                <w:color w:val="0D0D0D"/>
                <w:spacing w:val="-8"/>
                <w:sz w:val="24"/>
              </w:rPr>
              <w:t xml:space="preserve"> </w:t>
            </w:r>
            <w:r>
              <w:rPr>
                <w:color w:val="0D0D0D"/>
                <w:sz w:val="24"/>
              </w:rPr>
              <w:t>will be increased through early intervention, close working with all agencies and additional in-school support</w:t>
            </w:r>
            <w:r w:rsidR="00D9664A">
              <w:rPr>
                <w:color w:val="0D0D0D"/>
                <w:sz w:val="24"/>
              </w:rPr>
              <w:t xml:space="preserve"> and deployment of a family support </w:t>
            </w:r>
            <w:proofErr w:type="gramStart"/>
            <w:r w:rsidR="00D9664A">
              <w:rPr>
                <w:color w:val="0D0D0D"/>
                <w:sz w:val="24"/>
              </w:rPr>
              <w:t>worker</w:t>
            </w:r>
            <w:proofErr w:type="gramEnd"/>
          </w:p>
          <w:p w14:paraId="10F64CFC" w14:textId="68F8BF22" w:rsidR="00842E42" w:rsidRDefault="00842E42">
            <w:pPr>
              <w:pStyle w:val="TableParagraph"/>
              <w:spacing w:line="288" w:lineRule="auto"/>
              <w:ind w:right="193"/>
              <w:rPr>
                <w:sz w:val="24"/>
              </w:rPr>
            </w:pPr>
            <w:r w:rsidRPr="00842E42">
              <w:rPr>
                <w:color w:val="0070C0"/>
                <w:sz w:val="24"/>
              </w:rPr>
              <w:t>To be measured by improved attendance, pupil surveys and CPOMs</w:t>
            </w:r>
          </w:p>
        </w:tc>
        <w:tc>
          <w:tcPr>
            <w:tcW w:w="4670" w:type="dxa"/>
          </w:tcPr>
          <w:p w14:paraId="53F4133F" w14:textId="77777777" w:rsidR="00EF709B" w:rsidRDefault="00000000">
            <w:pPr>
              <w:pStyle w:val="TableParagraph"/>
              <w:spacing w:line="288" w:lineRule="auto"/>
              <w:ind w:right="154"/>
              <w:rPr>
                <w:sz w:val="24"/>
              </w:rPr>
            </w:pPr>
            <w:r>
              <w:rPr>
                <w:color w:val="0D0D0D"/>
                <w:sz w:val="24"/>
              </w:rPr>
              <w:t>Increased</w:t>
            </w:r>
            <w:r>
              <w:rPr>
                <w:color w:val="0D0D0D"/>
                <w:spacing w:val="-10"/>
                <w:sz w:val="24"/>
              </w:rPr>
              <w:t xml:space="preserve"> </w:t>
            </w:r>
            <w:r>
              <w:rPr>
                <w:color w:val="0D0D0D"/>
                <w:sz w:val="24"/>
              </w:rPr>
              <w:t>emotional</w:t>
            </w:r>
            <w:r>
              <w:rPr>
                <w:color w:val="0D0D0D"/>
                <w:spacing w:val="-10"/>
                <w:sz w:val="24"/>
              </w:rPr>
              <w:t xml:space="preserve"> </w:t>
            </w:r>
            <w:r>
              <w:rPr>
                <w:color w:val="0D0D0D"/>
                <w:sz w:val="24"/>
              </w:rPr>
              <w:t>and</w:t>
            </w:r>
            <w:r>
              <w:rPr>
                <w:color w:val="0D0D0D"/>
                <w:spacing w:val="-10"/>
                <w:sz w:val="24"/>
              </w:rPr>
              <w:t xml:space="preserve"> </w:t>
            </w:r>
            <w:r>
              <w:rPr>
                <w:color w:val="0D0D0D"/>
                <w:sz w:val="24"/>
              </w:rPr>
              <w:t>social</w:t>
            </w:r>
            <w:r>
              <w:rPr>
                <w:color w:val="0D0D0D"/>
                <w:spacing w:val="-10"/>
                <w:sz w:val="24"/>
              </w:rPr>
              <w:t xml:space="preserve"> </w:t>
            </w:r>
            <w:r>
              <w:rPr>
                <w:color w:val="0D0D0D"/>
                <w:sz w:val="24"/>
              </w:rPr>
              <w:t>support for disadvantaged children to narrow attainment gaps with peers.</w:t>
            </w:r>
          </w:p>
          <w:p w14:paraId="55933E76" w14:textId="77777777" w:rsidR="00EF709B" w:rsidRDefault="00000000">
            <w:pPr>
              <w:pStyle w:val="TableParagraph"/>
              <w:spacing w:before="240" w:line="288" w:lineRule="auto"/>
              <w:ind w:right="238"/>
              <w:jc w:val="both"/>
              <w:rPr>
                <w:sz w:val="24"/>
              </w:rPr>
            </w:pPr>
            <w:r>
              <w:rPr>
                <w:color w:val="0D0D0D"/>
                <w:sz w:val="24"/>
              </w:rPr>
              <w:t>Attendance</w:t>
            </w:r>
            <w:r>
              <w:rPr>
                <w:color w:val="0D0D0D"/>
                <w:spacing w:val="-10"/>
                <w:sz w:val="24"/>
              </w:rPr>
              <w:t xml:space="preserve"> </w:t>
            </w:r>
            <w:r>
              <w:rPr>
                <w:color w:val="0D0D0D"/>
                <w:sz w:val="24"/>
              </w:rPr>
              <w:t>data</w:t>
            </w:r>
            <w:r>
              <w:rPr>
                <w:color w:val="0D0D0D"/>
                <w:spacing w:val="-10"/>
                <w:sz w:val="24"/>
              </w:rPr>
              <w:t xml:space="preserve"> </w:t>
            </w:r>
            <w:r>
              <w:rPr>
                <w:color w:val="0D0D0D"/>
                <w:sz w:val="24"/>
              </w:rPr>
              <w:t>will</w:t>
            </w:r>
            <w:r>
              <w:rPr>
                <w:color w:val="0D0D0D"/>
                <w:spacing w:val="-10"/>
                <w:sz w:val="24"/>
              </w:rPr>
              <w:t xml:space="preserve"> </w:t>
            </w:r>
            <w:r>
              <w:rPr>
                <w:color w:val="0D0D0D"/>
                <w:sz w:val="24"/>
              </w:rPr>
              <w:t>clearly</w:t>
            </w:r>
            <w:r>
              <w:rPr>
                <w:color w:val="0D0D0D"/>
                <w:spacing w:val="-10"/>
                <w:sz w:val="24"/>
              </w:rPr>
              <w:t xml:space="preserve"> </w:t>
            </w:r>
            <w:r>
              <w:rPr>
                <w:color w:val="0D0D0D"/>
                <w:sz w:val="24"/>
              </w:rPr>
              <w:t>demonstrate impact.</w:t>
            </w:r>
            <w:r>
              <w:rPr>
                <w:color w:val="0D0D0D"/>
                <w:spacing w:val="-10"/>
                <w:sz w:val="24"/>
              </w:rPr>
              <w:t xml:space="preserve"> </w:t>
            </w:r>
            <w:r>
              <w:rPr>
                <w:color w:val="0D0D0D"/>
                <w:sz w:val="24"/>
              </w:rPr>
              <w:t>Increased</w:t>
            </w:r>
            <w:r>
              <w:rPr>
                <w:color w:val="0D0D0D"/>
                <w:spacing w:val="-10"/>
                <w:sz w:val="24"/>
              </w:rPr>
              <w:t xml:space="preserve"> </w:t>
            </w:r>
            <w:r>
              <w:rPr>
                <w:color w:val="0D0D0D"/>
                <w:sz w:val="24"/>
              </w:rPr>
              <w:t>attendance</w:t>
            </w:r>
            <w:r>
              <w:rPr>
                <w:color w:val="0D0D0D"/>
                <w:spacing w:val="-10"/>
                <w:sz w:val="24"/>
              </w:rPr>
              <w:t xml:space="preserve"> </w:t>
            </w:r>
            <w:r>
              <w:rPr>
                <w:color w:val="0D0D0D"/>
                <w:sz w:val="24"/>
              </w:rPr>
              <w:t>will</w:t>
            </w:r>
            <w:r>
              <w:rPr>
                <w:color w:val="0D0D0D"/>
                <w:spacing w:val="-10"/>
                <w:sz w:val="24"/>
              </w:rPr>
              <w:t xml:space="preserve"> </w:t>
            </w:r>
            <w:r>
              <w:rPr>
                <w:color w:val="0D0D0D"/>
                <w:sz w:val="24"/>
              </w:rPr>
              <w:t>clearly evidence impact on attainment.</w:t>
            </w:r>
          </w:p>
        </w:tc>
      </w:tr>
    </w:tbl>
    <w:p w14:paraId="28A53B54" w14:textId="77777777" w:rsidR="00EF709B" w:rsidRDefault="00EF709B">
      <w:pPr>
        <w:spacing w:line="288" w:lineRule="auto"/>
        <w:jc w:val="both"/>
        <w:rPr>
          <w:sz w:val="24"/>
        </w:rPr>
        <w:sectPr w:rsidR="00EF709B">
          <w:type w:val="continuous"/>
          <w:pgSz w:w="11900" w:h="16840"/>
          <w:pgMar w:top="1120" w:right="1160" w:bottom="960" w:left="1020" w:header="0" w:footer="777"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4"/>
        <w:gridCol w:w="4670"/>
      </w:tblGrid>
      <w:tr w:rsidR="00EF709B" w14:paraId="497A044B" w14:textId="77777777">
        <w:trPr>
          <w:trHeight w:val="397"/>
        </w:trPr>
        <w:tc>
          <w:tcPr>
            <w:tcW w:w="4814" w:type="dxa"/>
            <w:shd w:val="clear" w:color="auto" w:fill="D8E2E9"/>
          </w:tcPr>
          <w:p w14:paraId="65E1C6B4" w14:textId="2C1357CA" w:rsidR="00EF709B" w:rsidRDefault="00000000">
            <w:pPr>
              <w:pStyle w:val="TableParagraph"/>
              <w:spacing w:before="58"/>
              <w:ind w:left="167"/>
              <w:rPr>
                <w:b/>
                <w:sz w:val="24"/>
              </w:rPr>
            </w:pPr>
            <w:r>
              <w:rPr>
                <w:b/>
                <w:color w:val="0D0D0D"/>
                <w:sz w:val="24"/>
              </w:rPr>
              <w:lastRenderedPageBreak/>
              <w:t>Intended</w:t>
            </w:r>
            <w:r>
              <w:rPr>
                <w:b/>
                <w:color w:val="0D0D0D"/>
                <w:spacing w:val="-2"/>
                <w:sz w:val="24"/>
              </w:rPr>
              <w:t xml:space="preserve"> </w:t>
            </w:r>
            <w:r w:rsidR="009B485C">
              <w:rPr>
                <w:b/>
                <w:color w:val="0D0D0D"/>
                <w:spacing w:val="-2"/>
                <w:sz w:val="24"/>
              </w:rPr>
              <w:t xml:space="preserve">final </w:t>
            </w:r>
            <w:r>
              <w:rPr>
                <w:b/>
                <w:color w:val="0D0D0D"/>
                <w:spacing w:val="-2"/>
                <w:sz w:val="24"/>
              </w:rPr>
              <w:t>outcome</w:t>
            </w:r>
            <w:r w:rsidR="009B485C">
              <w:rPr>
                <w:b/>
                <w:color w:val="0D0D0D"/>
                <w:spacing w:val="-2"/>
                <w:sz w:val="24"/>
              </w:rPr>
              <w:t>s</w:t>
            </w:r>
          </w:p>
        </w:tc>
        <w:tc>
          <w:tcPr>
            <w:tcW w:w="4670" w:type="dxa"/>
            <w:shd w:val="clear" w:color="auto" w:fill="D8E2E9"/>
          </w:tcPr>
          <w:p w14:paraId="2190C248" w14:textId="77777777" w:rsidR="00EF709B" w:rsidRDefault="00000000">
            <w:pPr>
              <w:pStyle w:val="TableParagraph"/>
              <w:spacing w:before="58"/>
              <w:ind w:left="167"/>
              <w:rPr>
                <w:b/>
                <w:sz w:val="24"/>
              </w:rPr>
            </w:pPr>
            <w:r>
              <w:rPr>
                <w:b/>
                <w:color w:val="0D0D0D"/>
                <w:sz w:val="24"/>
              </w:rPr>
              <w:t xml:space="preserve">Success </w:t>
            </w:r>
            <w:r>
              <w:rPr>
                <w:b/>
                <w:color w:val="0D0D0D"/>
                <w:spacing w:val="-2"/>
                <w:sz w:val="24"/>
              </w:rPr>
              <w:t>criteria</w:t>
            </w:r>
          </w:p>
        </w:tc>
      </w:tr>
      <w:tr w:rsidR="00EF709B" w14:paraId="6EEC9407" w14:textId="77777777">
        <w:trPr>
          <w:trHeight w:val="902"/>
        </w:trPr>
        <w:tc>
          <w:tcPr>
            <w:tcW w:w="4814" w:type="dxa"/>
          </w:tcPr>
          <w:p w14:paraId="69039DAA" w14:textId="77777777" w:rsidR="00EF709B" w:rsidRDefault="00000000">
            <w:pPr>
              <w:pStyle w:val="TableParagraph"/>
              <w:rPr>
                <w:sz w:val="24"/>
              </w:rPr>
            </w:pPr>
            <w:r>
              <w:rPr>
                <w:color w:val="0D0D0D"/>
                <w:sz w:val="24"/>
              </w:rPr>
              <w:t>Progress</w:t>
            </w:r>
            <w:r>
              <w:rPr>
                <w:color w:val="0D0D0D"/>
                <w:spacing w:val="-4"/>
                <w:sz w:val="24"/>
              </w:rPr>
              <w:t xml:space="preserve"> </w:t>
            </w:r>
            <w:r>
              <w:rPr>
                <w:color w:val="0D0D0D"/>
                <w:sz w:val="24"/>
              </w:rPr>
              <w:t>in</w:t>
            </w:r>
            <w:r>
              <w:rPr>
                <w:color w:val="0D0D0D"/>
                <w:spacing w:val="-1"/>
                <w:sz w:val="24"/>
              </w:rPr>
              <w:t xml:space="preserve"> </w:t>
            </w:r>
            <w:r>
              <w:rPr>
                <w:color w:val="0D0D0D"/>
                <w:spacing w:val="-2"/>
                <w:sz w:val="24"/>
              </w:rPr>
              <w:t>Reading</w:t>
            </w:r>
          </w:p>
        </w:tc>
        <w:tc>
          <w:tcPr>
            <w:tcW w:w="4670" w:type="dxa"/>
          </w:tcPr>
          <w:p w14:paraId="4AC47C97" w14:textId="393EEEF7" w:rsidR="00EF709B" w:rsidRDefault="00000000">
            <w:pPr>
              <w:pStyle w:val="TableParagraph"/>
              <w:spacing w:line="288" w:lineRule="auto"/>
              <w:rPr>
                <w:sz w:val="24"/>
              </w:rPr>
            </w:pPr>
            <w:r>
              <w:rPr>
                <w:color w:val="0D0D0D"/>
                <w:sz w:val="24"/>
              </w:rPr>
              <w:t>Achieve</w:t>
            </w:r>
            <w:r>
              <w:rPr>
                <w:color w:val="0D0D0D"/>
                <w:spacing w:val="-10"/>
                <w:sz w:val="24"/>
              </w:rPr>
              <w:t xml:space="preserve"> </w:t>
            </w:r>
            <w:r>
              <w:rPr>
                <w:color w:val="0D0D0D"/>
                <w:sz w:val="24"/>
              </w:rPr>
              <w:t>above</w:t>
            </w:r>
            <w:r>
              <w:rPr>
                <w:color w:val="0D0D0D"/>
                <w:spacing w:val="-10"/>
                <w:sz w:val="24"/>
              </w:rPr>
              <w:t xml:space="preserve"> </w:t>
            </w:r>
            <w:r>
              <w:rPr>
                <w:color w:val="0D0D0D"/>
                <w:sz w:val="24"/>
              </w:rPr>
              <w:t>national</w:t>
            </w:r>
            <w:r>
              <w:rPr>
                <w:color w:val="0D0D0D"/>
                <w:spacing w:val="-10"/>
                <w:sz w:val="24"/>
              </w:rPr>
              <w:t xml:space="preserve"> </w:t>
            </w:r>
            <w:r>
              <w:rPr>
                <w:color w:val="0D0D0D"/>
                <w:sz w:val="24"/>
              </w:rPr>
              <w:t>average</w:t>
            </w:r>
            <w:r>
              <w:rPr>
                <w:color w:val="0D0D0D"/>
                <w:spacing w:val="-10"/>
                <w:sz w:val="24"/>
              </w:rPr>
              <w:t xml:space="preserve"> </w:t>
            </w:r>
            <w:r>
              <w:rPr>
                <w:color w:val="0D0D0D"/>
                <w:sz w:val="24"/>
              </w:rPr>
              <w:t xml:space="preserve">progress scores in KS2 Reading </w:t>
            </w:r>
          </w:p>
        </w:tc>
      </w:tr>
      <w:tr w:rsidR="00EF709B" w14:paraId="71CCB12B" w14:textId="77777777">
        <w:trPr>
          <w:trHeight w:val="902"/>
        </w:trPr>
        <w:tc>
          <w:tcPr>
            <w:tcW w:w="4814" w:type="dxa"/>
          </w:tcPr>
          <w:p w14:paraId="04F7D552" w14:textId="77777777" w:rsidR="00EF709B" w:rsidRDefault="00000000">
            <w:pPr>
              <w:pStyle w:val="TableParagraph"/>
              <w:rPr>
                <w:sz w:val="24"/>
              </w:rPr>
            </w:pPr>
            <w:r>
              <w:rPr>
                <w:color w:val="0D0D0D"/>
                <w:sz w:val="24"/>
              </w:rPr>
              <w:t>Progress</w:t>
            </w:r>
            <w:r>
              <w:rPr>
                <w:color w:val="0D0D0D"/>
                <w:spacing w:val="-4"/>
                <w:sz w:val="24"/>
              </w:rPr>
              <w:t xml:space="preserve"> </w:t>
            </w:r>
            <w:r>
              <w:rPr>
                <w:color w:val="0D0D0D"/>
                <w:sz w:val="24"/>
              </w:rPr>
              <w:t>in</w:t>
            </w:r>
            <w:r>
              <w:rPr>
                <w:color w:val="0D0D0D"/>
                <w:spacing w:val="-1"/>
                <w:sz w:val="24"/>
              </w:rPr>
              <w:t xml:space="preserve"> </w:t>
            </w:r>
            <w:r>
              <w:rPr>
                <w:color w:val="0D0D0D"/>
                <w:spacing w:val="-2"/>
                <w:sz w:val="24"/>
              </w:rPr>
              <w:t>Writing</w:t>
            </w:r>
          </w:p>
        </w:tc>
        <w:tc>
          <w:tcPr>
            <w:tcW w:w="4670" w:type="dxa"/>
          </w:tcPr>
          <w:p w14:paraId="32BF592C" w14:textId="30E50037" w:rsidR="00EF709B" w:rsidRDefault="00000000">
            <w:pPr>
              <w:pStyle w:val="TableParagraph"/>
              <w:spacing w:line="288" w:lineRule="auto"/>
              <w:rPr>
                <w:sz w:val="24"/>
              </w:rPr>
            </w:pPr>
            <w:r>
              <w:rPr>
                <w:color w:val="0D0D0D"/>
                <w:sz w:val="24"/>
              </w:rPr>
              <w:t>Achieve</w:t>
            </w:r>
            <w:r>
              <w:rPr>
                <w:color w:val="0D0D0D"/>
                <w:spacing w:val="-10"/>
                <w:sz w:val="24"/>
              </w:rPr>
              <w:t xml:space="preserve"> </w:t>
            </w:r>
            <w:r>
              <w:rPr>
                <w:color w:val="0D0D0D"/>
                <w:sz w:val="24"/>
              </w:rPr>
              <w:t>above</w:t>
            </w:r>
            <w:r>
              <w:rPr>
                <w:color w:val="0D0D0D"/>
                <w:spacing w:val="-10"/>
                <w:sz w:val="24"/>
              </w:rPr>
              <w:t xml:space="preserve"> </w:t>
            </w:r>
            <w:r>
              <w:rPr>
                <w:color w:val="0D0D0D"/>
                <w:sz w:val="24"/>
              </w:rPr>
              <w:t>national</w:t>
            </w:r>
            <w:r>
              <w:rPr>
                <w:color w:val="0D0D0D"/>
                <w:spacing w:val="-10"/>
                <w:sz w:val="24"/>
              </w:rPr>
              <w:t xml:space="preserve"> </w:t>
            </w:r>
            <w:r>
              <w:rPr>
                <w:color w:val="0D0D0D"/>
                <w:sz w:val="24"/>
              </w:rPr>
              <w:t>average</w:t>
            </w:r>
            <w:r>
              <w:rPr>
                <w:color w:val="0D0D0D"/>
                <w:spacing w:val="-10"/>
                <w:sz w:val="24"/>
              </w:rPr>
              <w:t xml:space="preserve"> </w:t>
            </w:r>
            <w:r>
              <w:rPr>
                <w:color w:val="0D0D0D"/>
                <w:sz w:val="24"/>
              </w:rPr>
              <w:t xml:space="preserve">progress scores in KS2 Writing </w:t>
            </w:r>
          </w:p>
        </w:tc>
      </w:tr>
      <w:tr w:rsidR="00EF709B" w14:paraId="15474AFF" w14:textId="77777777">
        <w:trPr>
          <w:trHeight w:val="902"/>
        </w:trPr>
        <w:tc>
          <w:tcPr>
            <w:tcW w:w="4814" w:type="dxa"/>
          </w:tcPr>
          <w:p w14:paraId="54B5A3B3" w14:textId="77777777" w:rsidR="00EF709B" w:rsidRDefault="00000000">
            <w:pPr>
              <w:pStyle w:val="TableParagraph"/>
              <w:rPr>
                <w:sz w:val="24"/>
              </w:rPr>
            </w:pPr>
            <w:r>
              <w:rPr>
                <w:color w:val="0D0D0D"/>
                <w:sz w:val="24"/>
              </w:rPr>
              <w:t>Progress</w:t>
            </w:r>
            <w:r>
              <w:rPr>
                <w:color w:val="0D0D0D"/>
                <w:spacing w:val="-2"/>
                <w:sz w:val="24"/>
              </w:rPr>
              <w:t xml:space="preserve"> </w:t>
            </w:r>
            <w:r>
              <w:rPr>
                <w:color w:val="0D0D0D"/>
                <w:sz w:val="24"/>
              </w:rPr>
              <w:t>in</w:t>
            </w:r>
            <w:r>
              <w:rPr>
                <w:color w:val="0D0D0D"/>
                <w:spacing w:val="-1"/>
                <w:sz w:val="24"/>
              </w:rPr>
              <w:t xml:space="preserve"> </w:t>
            </w:r>
            <w:r>
              <w:rPr>
                <w:color w:val="0D0D0D"/>
                <w:spacing w:val="-2"/>
                <w:sz w:val="24"/>
              </w:rPr>
              <w:t>Mathematics</w:t>
            </w:r>
          </w:p>
        </w:tc>
        <w:tc>
          <w:tcPr>
            <w:tcW w:w="4670" w:type="dxa"/>
          </w:tcPr>
          <w:p w14:paraId="5755E537" w14:textId="2F26C04D" w:rsidR="00EF709B" w:rsidRDefault="00000000">
            <w:pPr>
              <w:pStyle w:val="TableParagraph"/>
              <w:spacing w:line="288" w:lineRule="auto"/>
              <w:rPr>
                <w:sz w:val="24"/>
              </w:rPr>
            </w:pPr>
            <w:r>
              <w:rPr>
                <w:color w:val="0D0D0D"/>
                <w:sz w:val="24"/>
              </w:rPr>
              <w:t>Achieve</w:t>
            </w:r>
            <w:r>
              <w:rPr>
                <w:color w:val="0D0D0D"/>
                <w:spacing w:val="-10"/>
                <w:sz w:val="24"/>
              </w:rPr>
              <w:t xml:space="preserve"> </w:t>
            </w:r>
            <w:r>
              <w:rPr>
                <w:color w:val="0D0D0D"/>
                <w:sz w:val="24"/>
              </w:rPr>
              <w:t>above</w:t>
            </w:r>
            <w:r>
              <w:rPr>
                <w:color w:val="0D0D0D"/>
                <w:spacing w:val="-10"/>
                <w:sz w:val="24"/>
              </w:rPr>
              <w:t xml:space="preserve"> </w:t>
            </w:r>
            <w:r>
              <w:rPr>
                <w:color w:val="0D0D0D"/>
                <w:sz w:val="24"/>
              </w:rPr>
              <w:t>national</w:t>
            </w:r>
            <w:r>
              <w:rPr>
                <w:color w:val="0D0D0D"/>
                <w:spacing w:val="-10"/>
                <w:sz w:val="24"/>
              </w:rPr>
              <w:t xml:space="preserve"> </w:t>
            </w:r>
            <w:r>
              <w:rPr>
                <w:color w:val="0D0D0D"/>
                <w:sz w:val="24"/>
              </w:rPr>
              <w:t>average</w:t>
            </w:r>
            <w:r>
              <w:rPr>
                <w:color w:val="0D0D0D"/>
                <w:spacing w:val="-10"/>
                <w:sz w:val="24"/>
              </w:rPr>
              <w:t xml:space="preserve"> </w:t>
            </w:r>
            <w:r>
              <w:rPr>
                <w:color w:val="0D0D0D"/>
                <w:sz w:val="24"/>
              </w:rPr>
              <w:t xml:space="preserve">progress scores in KS2 </w:t>
            </w:r>
            <w:proofErr w:type="spellStart"/>
            <w:r>
              <w:rPr>
                <w:color w:val="0D0D0D"/>
                <w:sz w:val="24"/>
              </w:rPr>
              <w:t>Maths</w:t>
            </w:r>
            <w:proofErr w:type="spellEnd"/>
            <w:r>
              <w:rPr>
                <w:color w:val="0D0D0D"/>
                <w:sz w:val="24"/>
              </w:rPr>
              <w:t xml:space="preserve"> </w:t>
            </w:r>
          </w:p>
        </w:tc>
      </w:tr>
      <w:tr w:rsidR="00EF709B" w14:paraId="2E30CD95" w14:textId="77777777">
        <w:trPr>
          <w:trHeight w:val="902"/>
        </w:trPr>
        <w:tc>
          <w:tcPr>
            <w:tcW w:w="4814" w:type="dxa"/>
          </w:tcPr>
          <w:p w14:paraId="6B14CE35" w14:textId="77777777" w:rsidR="00EF709B" w:rsidRDefault="00000000">
            <w:pPr>
              <w:pStyle w:val="TableParagraph"/>
              <w:rPr>
                <w:sz w:val="24"/>
              </w:rPr>
            </w:pPr>
            <w:r>
              <w:rPr>
                <w:color w:val="0D0D0D"/>
                <w:spacing w:val="-2"/>
                <w:sz w:val="24"/>
              </w:rPr>
              <w:t>Phonics</w:t>
            </w:r>
          </w:p>
        </w:tc>
        <w:tc>
          <w:tcPr>
            <w:tcW w:w="4670" w:type="dxa"/>
          </w:tcPr>
          <w:p w14:paraId="1837C297" w14:textId="77777777" w:rsidR="00EF709B" w:rsidRDefault="00000000">
            <w:pPr>
              <w:pStyle w:val="TableParagraph"/>
              <w:spacing w:line="288" w:lineRule="auto"/>
              <w:ind w:right="219"/>
              <w:rPr>
                <w:sz w:val="24"/>
              </w:rPr>
            </w:pPr>
            <w:r>
              <w:rPr>
                <w:color w:val="0D0D0D"/>
                <w:sz w:val="24"/>
              </w:rPr>
              <w:t>Achieve</w:t>
            </w:r>
            <w:r>
              <w:rPr>
                <w:color w:val="0D0D0D"/>
                <w:spacing w:val="-13"/>
                <w:sz w:val="24"/>
              </w:rPr>
              <w:t xml:space="preserve"> </w:t>
            </w:r>
            <w:r>
              <w:rPr>
                <w:color w:val="0D0D0D"/>
                <w:sz w:val="24"/>
              </w:rPr>
              <w:t>above</w:t>
            </w:r>
            <w:r>
              <w:rPr>
                <w:color w:val="0D0D0D"/>
                <w:spacing w:val="-13"/>
                <w:sz w:val="24"/>
              </w:rPr>
              <w:t xml:space="preserve"> </w:t>
            </w:r>
            <w:r>
              <w:rPr>
                <w:color w:val="0D0D0D"/>
                <w:sz w:val="24"/>
              </w:rPr>
              <w:t>national</w:t>
            </w:r>
            <w:r>
              <w:rPr>
                <w:color w:val="0D0D0D"/>
                <w:spacing w:val="-13"/>
                <w:sz w:val="24"/>
              </w:rPr>
              <w:t xml:space="preserve"> </w:t>
            </w:r>
            <w:r>
              <w:rPr>
                <w:color w:val="0D0D0D"/>
                <w:sz w:val="24"/>
              </w:rPr>
              <w:t>average expected standard in PSC</w:t>
            </w:r>
          </w:p>
        </w:tc>
      </w:tr>
      <w:tr w:rsidR="00EF709B" w14:paraId="4967893B" w14:textId="77777777">
        <w:trPr>
          <w:trHeight w:val="901"/>
        </w:trPr>
        <w:tc>
          <w:tcPr>
            <w:tcW w:w="4814" w:type="dxa"/>
          </w:tcPr>
          <w:p w14:paraId="214BA5D9" w14:textId="77777777" w:rsidR="00EF709B" w:rsidRDefault="00000000">
            <w:pPr>
              <w:pStyle w:val="TableParagraph"/>
              <w:rPr>
                <w:sz w:val="24"/>
              </w:rPr>
            </w:pPr>
            <w:r>
              <w:rPr>
                <w:color w:val="0D0D0D"/>
                <w:spacing w:val="-2"/>
                <w:sz w:val="24"/>
              </w:rPr>
              <w:t>Other</w:t>
            </w:r>
          </w:p>
        </w:tc>
        <w:tc>
          <w:tcPr>
            <w:tcW w:w="4670" w:type="dxa"/>
          </w:tcPr>
          <w:p w14:paraId="730932AE" w14:textId="77777777" w:rsidR="00EF709B" w:rsidRDefault="00000000">
            <w:pPr>
              <w:pStyle w:val="TableParagraph"/>
              <w:spacing w:line="288" w:lineRule="auto"/>
              <w:ind w:right="154"/>
              <w:rPr>
                <w:color w:val="0D0D0D"/>
                <w:sz w:val="24"/>
              </w:rPr>
            </w:pPr>
            <w:r>
              <w:rPr>
                <w:color w:val="0D0D0D"/>
                <w:sz w:val="24"/>
              </w:rPr>
              <w:t>Ensure</w:t>
            </w:r>
            <w:r>
              <w:rPr>
                <w:color w:val="0D0D0D"/>
                <w:spacing w:val="-12"/>
                <w:sz w:val="24"/>
              </w:rPr>
              <w:t xml:space="preserve"> </w:t>
            </w:r>
            <w:r>
              <w:rPr>
                <w:color w:val="0D0D0D"/>
                <w:sz w:val="24"/>
              </w:rPr>
              <w:t>attendance</w:t>
            </w:r>
            <w:r>
              <w:rPr>
                <w:color w:val="0D0D0D"/>
                <w:spacing w:val="-12"/>
                <w:sz w:val="24"/>
              </w:rPr>
              <w:t xml:space="preserve"> </w:t>
            </w:r>
            <w:r>
              <w:rPr>
                <w:color w:val="0D0D0D"/>
                <w:sz w:val="24"/>
              </w:rPr>
              <w:t>of</w:t>
            </w:r>
            <w:r>
              <w:rPr>
                <w:color w:val="0D0D0D"/>
                <w:spacing w:val="-13"/>
                <w:sz w:val="24"/>
              </w:rPr>
              <w:t xml:space="preserve"> </w:t>
            </w:r>
            <w:r>
              <w:rPr>
                <w:color w:val="0D0D0D"/>
                <w:sz w:val="24"/>
              </w:rPr>
              <w:t>disadvantaged pupils is above 96%</w:t>
            </w:r>
          </w:p>
          <w:p w14:paraId="6E262BB4" w14:textId="1C611E23" w:rsidR="00D9664A" w:rsidRDefault="00D9664A">
            <w:pPr>
              <w:pStyle w:val="TableParagraph"/>
              <w:spacing w:line="288" w:lineRule="auto"/>
              <w:ind w:right="154"/>
              <w:rPr>
                <w:sz w:val="24"/>
              </w:rPr>
            </w:pPr>
            <w:r>
              <w:rPr>
                <w:color w:val="0D0D0D"/>
                <w:sz w:val="24"/>
              </w:rPr>
              <w:t xml:space="preserve">Reduction in CPOMs </w:t>
            </w:r>
            <w:proofErr w:type="spellStart"/>
            <w:r>
              <w:rPr>
                <w:color w:val="0D0D0D"/>
                <w:sz w:val="24"/>
              </w:rPr>
              <w:t>behaviour</w:t>
            </w:r>
            <w:proofErr w:type="spellEnd"/>
            <w:r>
              <w:rPr>
                <w:color w:val="0D0D0D"/>
                <w:sz w:val="24"/>
              </w:rPr>
              <w:t xml:space="preserve"> incidents</w:t>
            </w:r>
          </w:p>
        </w:tc>
      </w:tr>
    </w:tbl>
    <w:p w14:paraId="24088B68" w14:textId="77777777" w:rsidR="00EF709B" w:rsidRDefault="00EF709B">
      <w:pPr>
        <w:pStyle w:val="BodyText"/>
        <w:ind w:left="0"/>
        <w:rPr>
          <w:sz w:val="32"/>
        </w:rPr>
      </w:pPr>
    </w:p>
    <w:p w14:paraId="76D8C8A1" w14:textId="77777777" w:rsidR="00EF709B" w:rsidRDefault="00EF709B">
      <w:pPr>
        <w:pStyle w:val="BodyText"/>
        <w:spacing w:before="130"/>
        <w:ind w:left="0"/>
        <w:rPr>
          <w:sz w:val="32"/>
        </w:rPr>
      </w:pPr>
    </w:p>
    <w:p w14:paraId="7595BD00" w14:textId="77777777" w:rsidR="00EF709B" w:rsidRDefault="00000000">
      <w:pPr>
        <w:pStyle w:val="Heading2"/>
      </w:pPr>
      <w:r>
        <w:rPr>
          <w:color w:val="104F75"/>
        </w:rPr>
        <w:t>Activity</w:t>
      </w:r>
      <w:r>
        <w:rPr>
          <w:color w:val="104F75"/>
          <w:spacing w:val="-7"/>
        </w:rPr>
        <w:t xml:space="preserve"> </w:t>
      </w:r>
      <w:r>
        <w:rPr>
          <w:color w:val="104F75"/>
        </w:rPr>
        <w:t>in</w:t>
      </w:r>
      <w:r>
        <w:rPr>
          <w:color w:val="104F75"/>
          <w:spacing w:val="-6"/>
        </w:rPr>
        <w:t xml:space="preserve"> </w:t>
      </w:r>
      <w:r>
        <w:rPr>
          <w:color w:val="104F75"/>
        </w:rPr>
        <w:t>this</w:t>
      </w:r>
      <w:r>
        <w:rPr>
          <w:color w:val="104F75"/>
          <w:spacing w:val="-7"/>
        </w:rPr>
        <w:t xml:space="preserve"> </w:t>
      </w:r>
      <w:r>
        <w:rPr>
          <w:color w:val="104F75"/>
        </w:rPr>
        <w:t>academic</w:t>
      </w:r>
      <w:r>
        <w:rPr>
          <w:color w:val="104F75"/>
          <w:spacing w:val="-6"/>
        </w:rPr>
        <w:t xml:space="preserve"> </w:t>
      </w:r>
      <w:r>
        <w:rPr>
          <w:color w:val="104F75"/>
          <w:spacing w:val="-4"/>
        </w:rPr>
        <w:t>year</w:t>
      </w:r>
    </w:p>
    <w:p w14:paraId="0C80943A" w14:textId="77777777" w:rsidR="00EF709B" w:rsidRDefault="00000000">
      <w:pPr>
        <w:pStyle w:val="BodyText"/>
        <w:spacing w:before="240"/>
        <w:ind w:left="112"/>
      </w:pPr>
      <w:r>
        <w:rPr>
          <w:color w:val="0D0D0D"/>
        </w:rPr>
        <w:t>This</w:t>
      </w:r>
      <w:r>
        <w:rPr>
          <w:color w:val="0D0D0D"/>
          <w:spacing w:val="-3"/>
        </w:rPr>
        <w:t xml:space="preserve"> </w:t>
      </w:r>
      <w:r>
        <w:rPr>
          <w:color w:val="0D0D0D"/>
        </w:rPr>
        <w:t>details</w:t>
      </w:r>
      <w:r>
        <w:rPr>
          <w:color w:val="0D0D0D"/>
          <w:spacing w:val="-1"/>
        </w:rPr>
        <w:t xml:space="preserve"> </w:t>
      </w:r>
      <w:r>
        <w:rPr>
          <w:color w:val="0D0D0D"/>
        </w:rPr>
        <w:t>how</w:t>
      </w:r>
      <w:r>
        <w:rPr>
          <w:color w:val="0D0D0D"/>
          <w:spacing w:val="-1"/>
        </w:rPr>
        <w:t xml:space="preserve"> </w:t>
      </w:r>
      <w:r>
        <w:rPr>
          <w:color w:val="0D0D0D"/>
        </w:rPr>
        <w:t>we intend</w:t>
      </w:r>
      <w:r>
        <w:rPr>
          <w:color w:val="0D0D0D"/>
          <w:spacing w:val="-1"/>
        </w:rPr>
        <w:t xml:space="preserve"> </w:t>
      </w:r>
      <w:r>
        <w:rPr>
          <w:color w:val="0D0D0D"/>
        </w:rPr>
        <w:t>to</w:t>
      </w:r>
      <w:r>
        <w:rPr>
          <w:color w:val="0D0D0D"/>
          <w:spacing w:val="-1"/>
        </w:rPr>
        <w:t xml:space="preserve"> </w:t>
      </w:r>
      <w:r>
        <w:rPr>
          <w:color w:val="0D0D0D"/>
        </w:rPr>
        <w:t>spend our</w:t>
      </w:r>
      <w:r>
        <w:rPr>
          <w:color w:val="0D0D0D"/>
          <w:spacing w:val="-1"/>
        </w:rPr>
        <w:t xml:space="preserve"> </w:t>
      </w:r>
      <w:r>
        <w:rPr>
          <w:color w:val="0D0D0D"/>
        </w:rPr>
        <w:t>pupil</w:t>
      </w:r>
      <w:r>
        <w:rPr>
          <w:color w:val="0D0D0D"/>
          <w:spacing w:val="-1"/>
        </w:rPr>
        <w:t xml:space="preserve"> </w:t>
      </w:r>
      <w:r>
        <w:rPr>
          <w:color w:val="0D0D0D"/>
        </w:rPr>
        <w:t>premium (and</w:t>
      </w:r>
      <w:r>
        <w:rPr>
          <w:color w:val="0D0D0D"/>
          <w:spacing w:val="-1"/>
        </w:rPr>
        <w:t xml:space="preserve"> </w:t>
      </w:r>
      <w:r>
        <w:rPr>
          <w:color w:val="0D0D0D"/>
        </w:rPr>
        <w:t>recovery</w:t>
      </w:r>
      <w:r>
        <w:rPr>
          <w:color w:val="0D0D0D"/>
          <w:spacing w:val="-1"/>
        </w:rPr>
        <w:t xml:space="preserve"> </w:t>
      </w:r>
      <w:r>
        <w:rPr>
          <w:color w:val="0D0D0D"/>
        </w:rPr>
        <w:t xml:space="preserve">premium </w:t>
      </w:r>
      <w:r>
        <w:rPr>
          <w:color w:val="0D0D0D"/>
          <w:spacing w:val="-2"/>
        </w:rPr>
        <w:t>funding)</w:t>
      </w:r>
    </w:p>
    <w:p w14:paraId="3BC325D9" w14:textId="77777777" w:rsidR="00EF709B" w:rsidRDefault="00000000">
      <w:pPr>
        <w:spacing w:before="55"/>
        <w:ind w:left="112"/>
        <w:rPr>
          <w:sz w:val="24"/>
        </w:rPr>
      </w:pPr>
      <w:r>
        <w:rPr>
          <w:b/>
          <w:color w:val="0D0D0D"/>
          <w:sz w:val="24"/>
        </w:rPr>
        <w:t>this</w:t>
      </w:r>
      <w:r>
        <w:rPr>
          <w:b/>
          <w:color w:val="0D0D0D"/>
          <w:spacing w:val="-3"/>
          <w:sz w:val="24"/>
        </w:rPr>
        <w:t xml:space="preserve"> </w:t>
      </w:r>
      <w:r>
        <w:rPr>
          <w:b/>
          <w:color w:val="0D0D0D"/>
          <w:sz w:val="24"/>
        </w:rPr>
        <w:t>academic year</w:t>
      </w:r>
      <w:r>
        <w:rPr>
          <w:b/>
          <w:color w:val="0D0D0D"/>
          <w:spacing w:val="-1"/>
          <w:sz w:val="24"/>
        </w:rPr>
        <w:t xml:space="preserve"> </w:t>
      </w:r>
      <w:r>
        <w:rPr>
          <w:color w:val="0D0D0D"/>
          <w:sz w:val="24"/>
        </w:rPr>
        <w:t>to address</w:t>
      </w:r>
      <w:r>
        <w:rPr>
          <w:color w:val="0D0D0D"/>
          <w:spacing w:val="-1"/>
          <w:sz w:val="24"/>
        </w:rPr>
        <w:t xml:space="preserve"> </w:t>
      </w:r>
      <w:r>
        <w:rPr>
          <w:color w:val="0D0D0D"/>
          <w:sz w:val="24"/>
        </w:rPr>
        <w:t xml:space="preserve">the challenges listed </w:t>
      </w:r>
      <w:r>
        <w:rPr>
          <w:color w:val="0D0D0D"/>
          <w:spacing w:val="-2"/>
          <w:sz w:val="24"/>
        </w:rPr>
        <w:t>above.</w:t>
      </w:r>
    </w:p>
    <w:p w14:paraId="488FD930" w14:textId="77777777" w:rsidR="00EF709B" w:rsidRDefault="00EF709B">
      <w:pPr>
        <w:pStyle w:val="BodyText"/>
        <w:spacing w:before="260"/>
        <w:ind w:left="0"/>
      </w:pPr>
    </w:p>
    <w:p w14:paraId="518BDABB" w14:textId="77777777" w:rsidR="00EF709B" w:rsidRDefault="00000000">
      <w:pPr>
        <w:pStyle w:val="Heading3"/>
      </w:pPr>
      <w:r>
        <w:rPr>
          <w:color w:val="104F75"/>
        </w:rPr>
        <w:t>Teaching</w:t>
      </w:r>
      <w:r>
        <w:rPr>
          <w:color w:val="104F75"/>
          <w:spacing w:val="-7"/>
        </w:rPr>
        <w:t xml:space="preserve"> </w:t>
      </w:r>
      <w:r>
        <w:rPr>
          <w:color w:val="104F75"/>
        </w:rPr>
        <w:t>(for</w:t>
      </w:r>
      <w:r>
        <w:rPr>
          <w:color w:val="104F75"/>
          <w:spacing w:val="-7"/>
        </w:rPr>
        <w:t xml:space="preserve"> </w:t>
      </w:r>
      <w:r>
        <w:rPr>
          <w:color w:val="104F75"/>
        </w:rPr>
        <w:t>example,</w:t>
      </w:r>
      <w:r>
        <w:rPr>
          <w:color w:val="104F75"/>
          <w:spacing w:val="-7"/>
        </w:rPr>
        <w:t xml:space="preserve"> </w:t>
      </w:r>
      <w:r>
        <w:rPr>
          <w:color w:val="104F75"/>
        </w:rPr>
        <w:t>CPD,</w:t>
      </w:r>
      <w:r>
        <w:rPr>
          <w:color w:val="104F75"/>
          <w:spacing w:val="-7"/>
        </w:rPr>
        <w:t xml:space="preserve"> </w:t>
      </w:r>
      <w:r>
        <w:rPr>
          <w:color w:val="104F75"/>
        </w:rPr>
        <w:t>recruitment</w:t>
      </w:r>
      <w:r>
        <w:rPr>
          <w:color w:val="104F75"/>
          <w:spacing w:val="-7"/>
        </w:rPr>
        <w:t xml:space="preserve"> </w:t>
      </w:r>
      <w:r>
        <w:rPr>
          <w:color w:val="104F75"/>
        </w:rPr>
        <w:t>and</w:t>
      </w:r>
      <w:r>
        <w:rPr>
          <w:color w:val="104F75"/>
          <w:spacing w:val="-7"/>
        </w:rPr>
        <w:t xml:space="preserve"> </w:t>
      </w:r>
      <w:r>
        <w:rPr>
          <w:color w:val="104F75"/>
          <w:spacing w:val="-2"/>
        </w:rPr>
        <w:t>retention)</w:t>
      </w:r>
    </w:p>
    <w:p w14:paraId="7D531F08" w14:textId="2012FF79" w:rsidR="00EF709B" w:rsidRDefault="00000000">
      <w:pPr>
        <w:spacing w:before="239"/>
        <w:ind w:left="112"/>
        <w:rPr>
          <w:i/>
          <w:sz w:val="24"/>
        </w:rPr>
      </w:pPr>
      <w:r>
        <w:rPr>
          <w:color w:val="0D0D0D"/>
          <w:sz w:val="24"/>
        </w:rPr>
        <w:t>Budgeted</w:t>
      </w:r>
      <w:r>
        <w:rPr>
          <w:color w:val="0D0D0D"/>
          <w:spacing w:val="-1"/>
          <w:sz w:val="24"/>
        </w:rPr>
        <w:t xml:space="preserve"> </w:t>
      </w:r>
      <w:r>
        <w:rPr>
          <w:color w:val="0D0D0D"/>
          <w:sz w:val="24"/>
        </w:rPr>
        <w:t>cost:</w:t>
      </w:r>
      <w:r>
        <w:rPr>
          <w:color w:val="0D0D0D"/>
          <w:spacing w:val="-2"/>
          <w:sz w:val="24"/>
        </w:rPr>
        <w:t xml:space="preserve"> </w:t>
      </w:r>
      <w:r>
        <w:rPr>
          <w:color w:val="0D0D0D"/>
          <w:sz w:val="24"/>
        </w:rPr>
        <w:t>£</w:t>
      </w:r>
      <w:r w:rsidR="009B485C">
        <w:rPr>
          <w:color w:val="0D0D0D"/>
          <w:sz w:val="24"/>
        </w:rPr>
        <w:t>46,950</w:t>
      </w:r>
    </w:p>
    <w:p w14:paraId="78DA73B5" w14:textId="77777777" w:rsidR="00EF709B" w:rsidRDefault="00EF709B">
      <w:pPr>
        <w:pStyle w:val="BodyText"/>
        <w:spacing w:before="65"/>
        <w:ind w:left="0"/>
        <w:rPr>
          <w:i/>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4253"/>
        <w:gridCol w:w="2544"/>
      </w:tblGrid>
      <w:tr w:rsidR="00EF709B" w14:paraId="3F2EADB7" w14:textId="77777777">
        <w:trPr>
          <w:trHeight w:val="945"/>
        </w:trPr>
        <w:tc>
          <w:tcPr>
            <w:tcW w:w="2688" w:type="dxa"/>
            <w:shd w:val="clear" w:color="auto" w:fill="D8E2E9"/>
          </w:tcPr>
          <w:p w14:paraId="6F95E60E" w14:textId="77777777" w:rsidR="00EF709B" w:rsidRDefault="00000000">
            <w:pPr>
              <w:pStyle w:val="TableParagraph"/>
              <w:spacing w:before="58"/>
              <w:ind w:left="167"/>
              <w:rPr>
                <w:b/>
                <w:sz w:val="24"/>
              </w:rPr>
            </w:pPr>
            <w:r>
              <w:rPr>
                <w:b/>
                <w:color w:val="0D0D0D"/>
                <w:spacing w:val="-2"/>
                <w:sz w:val="24"/>
              </w:rPr>
              <w:t>Activity</w:t>
            </w:r>
          </w:p>
        </w:tc>
        <w:tc>
          <w:tcPr>
            <w:tcW w:w="4253" w:type="dxa"/>
            <w:shd w:val="clear" w:color="auto" w:fill="D8E2E9"/>
          </w:tcPr>
          <w:p w14:paraId="64A7984D" w14:textId="77777777" w:rsidR="00EF709B" w:rsidRDefault="00000000">
            <w:pPr>
              <w:pStyle w:val="TableParagraph"/>
              <w:spacing w:before="58" w:line="242" w:lineRule="auto"/>
              <w:ind w:left="167" w:right="124"/>
              <w:rPr>
                <w:b/>
                <w:sz w:val="24"/>
              </w:rPr>
            </w:pPr>
            <w:r>
              <w:rPr>
                <w:b/>
                <w:color w:val="0D0D0D"/>
                <w:sz w:val="24"/>
              </w:rPr>
              <w:t>Evidence</w:t>
            </w:r>
            <w:r>
              <w:rPr>
                <w:b/>
                <w:color w:val="0D0D0D"/>
                <w:spacing w:val="-13"/>
                <w:sz w:val="24"/>
              </w:rPr>
              <w:t xml:space="preserve"> </w:t>
            </w:r>
            <w:r>
              <w:rPr>
                <w:b/>
                <w:color w:val="0D0D0D"/>
                <w:sz w:val="24"/>
              </w:rPr>
              <w:t>that</w:t>
            </w:r>
            <w:r>
              <w:rPr>
                <w:b/>
                <w:color w:val="0D0D0D"/>
                <w:spacing w:val="-13"/>
                <w:sz w:val="24"/>
              </w:rPr>
              <w:t xml:space="preserve"> </w:t>
            </w:r>
            <w:r>
              <w:rPr>
                <w:b/>
                <w:color w:val="0D0D0D"/>
                <w:sz w:val="24"/>
              </w:rPr>
              <w:t>supports</w:t>
            </w:r>
            <w:r>
              <w:rPr>
                <w:b/>
                <w:color w:val="0D0D0D"/>
                <w:spacing w:val="-13"/>
                <w:sz w:val="24"/>
              </w:rPr>
              <w:t xml:space="preserve"> </w:t>
            </w:r>
            <w:r>
              <w:rPr>
                <w:b/>
                <w:color w:val="0D0D0D"/>
                <w:sz w:val="24"/>
              </w:rPr>
              <w:t xml:space="preserve">this </w:t>
            </w:r>
            <w:r>
              <w:rPr>
                <w:b/>
                <w:color w:val="0D0D0D"/>
                <w:spacing w:val="-2"/>
                <w:sz w:val="24"/>
              </w:rPr>
              <w:t>approach</w:t>
            </w:r>
          </w:p>
        </w:tc>
        <w:tc>
          <w:tcPr>
            <w:tcW w:w="2544" w:type="dxa"/>
            <w:shd w:val="clear" w:color="auto" w:fill="D8E2E9"/>
          </w:tcPr>
          <w:p w14:paraId="0C8AAD80" w14:textId="77777777" w:rsidR="00EF709B" w:rsidRDefault="00000000">
            <w:pPr>
              <w:pStyle w:val="TableParagraph"/>
              <w:spacing w:before="58"/>
              <w:ind w:left="167" w:right="1163"/>
              <w:jc w:val="both"/>
              <w:rPr>
                <w:b/>
                <w:sz w:val="24"/>
              </w:rPr>
            </w:pPr>
            <w:r>
              <w:rPr>
                <w:b/>
                <w:color w:val="0D0D0D"/>
                <w:spacing w:val="-2"/>
                <w:sz w:val="24"/>
              </w:rPr>
              <w:t>Challenge number(s) addressed</w:t>
            </w:r>
          </w:p>
        </w:tc>
      </w:tr>
      <w:tr w:rsidR="00EF709B" w14:paraId="643CBB30" w14:textId="77777777">
        <w:trPr>
          <w:trHeight w:val="4876"/>
        </w:trPr>
        <w:tc>
          <w:tcPr>
            <w:tcW w:w="2688" w:type="dxa"/>
          </w:tcPr>
          <w:p w14:paraId="7CCB1161" w14:textId="77777777" w:rsidR="00EF709B" w:rsidRDefault="00000000">
            <w:pPr>
              <w:pStyle w:val="TableParagraph"/>
              <w:spacing w:line="288" w:lineRule="auto"/>
              <w:ind w:right="137"/>
              <w:rPr>
                <w:color w:val="0D0D0D"/>
                <w:spacing w:val="-2"/>
                <w:sz w:val="24"/>
              </w:rPr>
            </w:pPr>
            <w:r>
              <w:rPr>
                <w:color w:val="0D0D0D"/>
                <w:sz w:val="24"/>
              </w:rPr>
              <w:t>Increase the attainment of PP children across Key Stage One and Key Stage</w:t>
            </w:r>
            <w:r>
              <w:rPr>
                <w:color w:val="0D0D0D"/>
                <w:spacing w:val="-13"/>
                <w:sz w:val="24"/>
              </w:rPr>
              <w:t xml:space="preserve"> </w:t>
            </w:r>
            <w:r>
              <w:rPr>
                <w:color w:val="0D0D0D"/>
                <w:sz w:val="24"/>
              </w:rPr>
              <w:t>Two</w:t>
            </w:r>
            <w:r>
              <w:rPr>
                <w:color w:val="0D0D0D"/>
                <w:spacing w:val="-13"/>
                <w:sz w:val="24"/>
              </w:rPr>
              <w:t xml:space="preserve"> </w:t>
            </w:r>
            <w:r>
              <w:rPr>
                <w:color w:val="0D0D0D"/>
                <w:sz w:val="24"/>
              </w:rPr>
              <w:t>in</w:t>
            </w:r>
            <w:r>
              <w:rPr>
                <w:color w:val="0D0D0D"/>
                <w:spacing w:val="-13"/>
                <w:sz w:val="24"/>
              </w:rPr>
              <w:t xml:space="preserve"> </w:t>
            </w:r>
            <w:r>
              <w:rPr>
                <w:color w:val="0D0D0D"/>
                <w:sz w:val="24"/>
              </w:rPr>
              <w:t xml:space="preserve">Reading, Writing and </w:t>
            </w:r>
            <w:r>
              <w:rPr>
                <w:color w:val="0D0D0D"/>
                <w:spacing w:val="-2"/>
                <w:sz w:val="24"/>
              </w:rPr>
              <w:t>Mathematics.</w:t>
            </w:r>
          </w:p>
          <w:p w14:paraId="5E504CDB" w14:textId="77777777" w:rsidR="00D9664A" w:rsidRDefault="00D9664A">
            <w:pPr>
              <w:pStyle w:val="TableParagraph"/>
              <w:spacing w:line="288" w:lineRule="auto"/>
              <w:ind w:right="137"/>
              <w:rPr>
                <w:color w:val="0D0D0D"/>
                <w:spacing w:val="-2"/>
                <w:sz w:val="24"/>
              </w:rPr>
            </w:pPr>
          </w:p>
          <w:p w14:paraId="4D92CAD4" w14:textId="07035148" w:rsidR="00D9664A" w:rsidRDefault="00D9664A">
            <w:pPr>
              <w:pStyle w:val="TableParagraph"/>
              <w:spacing w:line="288" w:lineRule="auto"/>
              <w:ind w:right="137"/>
              <w:rPr>
                <w:color w:val="0D0D0D"/>
                <w:spacing w:val="-2"/>
                <w:sz w:val="24"/>
              </w:rPr>
            </w:pPr>
            <w:r>
              <w:rPr>
                <w:color w:val="0D0D0D"/>
                <w:spacing w:val="-2"/>
                <w:sz w:val="24"/>
              </w:rPr>
              <w:t xml:space="preserve">All staff trained in use of </w:t>
            </w:r>
            <w:proofErr w:type="spellStart"/>
            <w:r>
              <w:rPr>
                <w:color w:val="0D0D0D"/>
                <w:spacing w:val="-2"/>
                <w:sz w:val="24"/>
              </w:rPr>
              <w:t>Wellcomm</w:t>
            </w:r>
            <w:proofErr w:type="spellEnd"/>
            <w:r>
              <w:rPr>
                <w:color w:val="0D0D0D"/>
                <w:spacing w:val="-2"/>
                <w:sz w:val="24"/>
              </w:rPr>
              <w:t xml:space="preserve"> screening and strategies to develop </w:t>
            </w:r>
            <w:proofErr w:type="gramStart"/>
            <w:r>
              <w:rPr>
                <w:color w:val="0D0D0D"/>
                <w:spacing w:val="-2"/>
                <w:sz w:val="24"/>
              </w:rPr>
              <w:t>language</w:t>
            </w:r>
            <w:proofErr w:type="gramEnd"/>
          </w:p>
          <w:p w14:paraId="5735AFB8" w14:textId="77777777" w:rsidR="00D9664A" w:rsidRDefault="00D9664A">
            <w:pPr>
              <w:pStyle w:val="TableParagraph"/>
              <w:spacing w:line="288" w:lineRule="auto"/>
              <w:ind w:right="137"/>
              <w:rPr>
                <w:color w:val="0D0D0D"/>
                <w:spacing w:val="-2"/>
                <w:sz w:val="24"/>
              </w:rPr>
            </w:pPr>
          </w:p>
          <w:p w14:paraId="243AB9A1" w14:textId="77777777" w:rsidR="00D9664A" w:rsidRDefault="00D9664A">
            <w:pPr>
              <w:pStyle w:val="TableParagraph"/>
              <w:spacing w:line="288" w:lineRule="auto"/>
              <w:ind w:right="137"/>
              <w:rPr>
                <w:sz w:val="24"/>
              </w:rPr>
            </w:pPr>
          </w:p>
          <w:p w14:paraId="1010323C" w14:textId="77777777" w:rsidR="00EF709B" w:rsidRDefault="00EF709B">
            <w:pPr>
              <w:pStyle w:val="TableParagraph"/>
              <w:spacing w:before="186" w:line="330" w:lineRule="atLeast"/>
              <w:rPr>
                <w:sz w:val="24"/>
              </w:rPr>
            </w:pPr>
          </w:p>
          <w:p w14:paraId="0A83B6BC" w14:textId="77777777" w:rsidR="003F03DC" w:rsidRDefault="003F03DC">
            <w:pPr>
              <w:pStyle w:val="TableParagraph"/>
              <w:spacing w:before="186" w:line="330" w:lineRule="atLeast"/>
              <w:rPr>
                <w:sz w:val="24"/>
              </w:rPr>
            </w:pPr>
          </w:p>
          <w:p w14:paraId="5207CDDE" w14:textId="77777777" w:rsidR="003F03DC" w:rsidRDefault="003F03DC">
            <w:pPr>
              <w:pStyle w:val="TableParagraph"/>
              <w:spacing w:before="186" w:line="330" w:lineRule="atLeast"/>
              <w:rPr>
                <w:sz w:val="24"/>
              </w:rPr>
            </w:pPr>
            <w:r>
              <w:rPr>
                <w:sz w:val="24"/>
              </w:rPr>
              <w:t>Focus on high quality First Teaching by</w:t>
            </w:r>
          </w:p>
          <w:p w14:paraId="226F2294" w14:textId="1266DAF1" w:rsidR="003F03DC" w:rsidRPr="003F03DC" w:rsidRDefault="003F03DC" w:rsidP="003F03DC">
            <w:pPr>
              <w:pStyle w:val="TableParagraph"/>
              <w:spacing w:before="186" w:line="330" w:lineRule="atLeast"/>
              <w:rPr>
                <w:sz w:val="24"/>
                <w:lang w:val="en-GB"/>
              </w:rPr>
            </w:pPr>
            <w:r>
              <w:rPr>
                <w:sz w:val="24"/>
                <w:lang w:val="en-GB"/>
              </w:rPr>
              <w:t>“</w:t>
            </w:r>
            <w:r w:rsidRPr="003F03DC">
              <w:rPr>
                <w:sz w:val="24"/>
                <w:lang w:val="en-GB"/>
              </w:rPr>
              <w:t xml:space="preserve">Developing high quality teaching, assessment and a broad and balanced, knowledge- based curriculum that responds to the needs of pupils </w:t>
            </w:r>
            <w:r>
              <w:rPr>
                <w:sz w:val="24"/>
                <w:lang w:val="en-GB"/>
              </w:rPr>
              <w:t>“</w:t>
            </w:r>
          </w:p>
          <w:p w14:paraId="1566B685" w14:textId="0D8BC9BB" w:rsidR="003F03DC" w:rsidRDefault="003F03DC">
            <w:pPr>
              <w:pStyle w:val="TableParagraph"/>
              <w:spacing w:before="186" w:line="330" w:lineRule="atLeast"/>
              <w:rPr>
                <w:sz w:val="24"/>
              </w:rPr>
            </w:pPr>
          </w:p>
        </w:tc>
        <w:tc>
          <w:tcPr>
            <w:tcW w:w="4253" w:type="dxa"/>
          </w:tcPr>
          <w:p w14:paraId="2074BE98" w14:textId="77777777" w:rsidR="00EF709B" w:rsidRDefault="00000000">
            <w:pPr>
              <w:pStyle w:val="TableParagraph"/>
              <w:spacing w:line="288" w:lineRule="auto"/>
              <w:ind w:right="124"/>
              <w:rPr>
                <w:sz w:val="24"/>
              </w:rPr>
            </w:pPr>
            <w:r>
              <w:rPr>
                <w:color w:val="0D0D0D"/>
                <w:sz w:val="24"/>
              </w:rPr>
              <w:lastRenderedPageBreak/>
              <w:t>EEF</w:t>
            </w:r>
            <w:r>
              <w:rPr>
                <w:color w:val="0D0D0D"/>
                <w:spacing w:val="-13"/>
                <w:sz w:val="24"/>
              </w:rPr>
              <w:t xml:space="preserve"> </w:t>
            </w:r>
            <w:r>
              <w:rPr>
                <w:color w:val="0D0D0D"/>
                <w:sz w:val="24"/>
              </w:rPr>
              <w:t>Guidance</w:t>
            </w:r>
            <w:r>
              <w:rPr>
                <w:color w:val="0D0D0D"/>
                <w:spacing w:val="-12"/>
                <w:sz w:val="24"/>
              </w:rPr>
              <w:t xml:space="preserve"> </w:t>
            </w:r>
            <w:r>
              <w:rPr>
                <w:color w:val="0D0D0D"/>
                <w:sz w:val="24"/>
              </w:rPr>
              <w:t>Report</w:t>
            </w:r>
            <w:r>
              <w:rPr>
                <w:color w:val="0D0D0D"/>
                <w:spacing w:val="-13"/>
                <w:sz w:val="24"/>
              </w:rPr>
              <w:t xml:space="preserve"> </w:t>
            </w:r>
            <w:r>
              <w:rPr>
                <w:color w:val="0D0D0D"/>
                <w:sz w:val="24"/>
              </w:rPr>
              <w:t xml:space="preserve">- </w:t>
            </w:r>
            <w:r>
              <w:rPr>
                <w:color w:val="0D0D0D"/>
                <w:spacing w:val="-2"/>
                <w:sz w:val="24"/>
              </w:rPr>
              <w:t>Implementation</w:t>
            </w:r>
          </w:p>
          <w:p w14:paraId="770554FF" w14:textId="77777777" w:rsidR="00EF709B" w:rsidRDefault="00EF709B">
            <w:pPr>
              <w:pStyle w:val="TableParagraph"/>
              <w:spacing w:before="240" w:line="288" w:lineRule="auto"/>
              <w:ind w:right="124"/>
              <w:rPr>
                <w:sz w:val="24"/>
              </w:rPr>
            </w:pPr>
          </w:p>
          <w:p w14:paraId="20FC757D" w14:textId="77777777" w:rsidR="00D9664A" w:rsidRDefault="00D9664A">
            <w:pPr>
              <w:pStyle w:val="TableParagraph"/>
              <w:spacing w:before="240" w:line="288" w:lineRule="auto"/>
              <w:ind w:right="124"/>
              <w:rPr>
                <w:sz w:val="24"/>
              </w:rPr>
            </w:pPr>
          </w:p>
          <w:p w14:paraId="354FB493" w14:textId="77777777" w:rsidR="00D9664A" w:rsidRDefault="00D9664A">
            <w:pPr>
              <w:pStyle w:val="TableParagraph"/>
              <w:spacing w:before="240" w:line="288" w:lineRule="auto"/>
              <w:ind w:right="124"/>
              <w:rPr>
                <w:sz w:val="24"/>
              </w:rPr>
            </w:pPr>
          </w:p>
          <w:p w14:paraId="73784370" w14:textId="77777777" w:rsidR="00D9664A" w:rsidRDefault="00D9664A">
            <w:pPr>
              <w:pStyle w:val="TableParagraph"/>
              <w:spacing w:before="240" w:line="288" w:lineRule="auto"/>
              <w:ind w:right="124"/>
              <w:rPr>
                <w:sz w:val="24"/>
              </w:rPr>
            </w:pPr>
            <w:r>
              <w:rPr>
                <w:sz w:val="24"/>
              </w:rPr>
              <w:t xml:space="preserve">Research by EEF and others into the importance of early language development in order to increase access to a full </w:t>
            </w:r>
            <w:proofErr w:type="gramStart"/>
            <w:r>
              <w:rPr>
                <w:sz w:val="24"/>
              </w:rPr>
              <w:t>curriculum</w:t>
            </w:r>
            <w:proofErr w:type="gramEnd"/>
          </w:p>
          <w:p w14:paraId="77D3A731" w14:textId="5BBAAF73" w:rsidR="00D9664A" w:rsidRDefault="00D9664A">
            <w:pPr>
              <w:pStyle w:val="TableParagraph"/>
              <w:spacing w:before="240" w:line="288" w:lineRule="auto"/>
              <w:ind w:right="124"/>
              <w:rPr>
                <w:sz w:val="24"/>
              </w:rPr>
            </w:pPr>
            <w:r>
              <w:rPr>
                <w:sz w:val="24"/>
              </w:rPr>
              <w:t xml:space="preserve">Awareness of impact of Matthew Principle and how disadvantage </w:t>
            </w:r>
            <w:r>
              <w:rPr>
                <w:sz w:val="24"/>
              </w:rPr>
              <w:lastRenderedPageBreak/>
              <w:t xml:space="preserve">continues to suppress language </w:t>
            </w:r>
            <w:proofErr w:type="gramStart"/>
            <w:r>
              <w:rPr>
                <w:sz w:val="24"/>
              </w:rPr>
              <w:t>development</w:t>
            </w:r>
            <w:proofErr w:type="gramEnd"/>
          </w:p>
          <w:p w14:paraId="5099FF51" w14:textId="77777777" w:rsidR="00D9664A" w:rsidRDefault="00D9664A">
            <w:pPr>
              <w:pStyle w:val="TableParagraph"/>
              <w:spacing w:before="240" w:line="288" w:lineRule="auto"/>
              <w:ind w:right="124"/>
              <w:rPr>
                <w:sz w:val="24"/>
              </w:rPr>
            </w:pPr>
          </w:p>
          <w:p w14:paraId="39C0A27D" w14:textId="09EB54AE" w:rsidR="00D9664A" w:rsidRDefault="003F03DC" w:rsidP="00D9664A">
            <w:pPr>
              <w:pStyle w:val="TableParagraph"/>
              <w:spacing w:before="240" w:line="288" w:lineRule="auto"/>
              <w:ind w:left="0" w:right="124"/>
              <w:rPr>
                <w:sz w:val="24"/>
              </w:rPr>
            </w:pPr>
            <w:r>
              <w:rPr>
                <w:sz w:val="24"/>
              </w:rPr>
              <w:t xml:space="preserve">  EEF guide to Effective Pupil Premium strategies.</w:t>
            </w:r>
          </w:p>
        </w:tc>
        <w:tc>
          <w:tcPr>
            <w:tcW w:w="2544" w:type="dxa"/>
          </w:tcPr>
          <w:p w14:paraId="2E266403" w14:textId="77777777" w:rsidR="00EF709B" w:rsidRDefault="00000000">
            <w:pPr>
              <w:pStyle w:val="TableParagraph"/>
              <w:spacing w:line="288" w:lineRule="auto"/>
              <w:ind w:right="454"/>
              <w:rPr>
                <w:sz w:val="24"/>
              </w:rPr>
            </w:pPr>
            <w:r>
              <w:rPr>
                <w:color w:val="0D0D0D"/>
                <w:sz w:val="24"/>
              </w:rPr>
              <w:lastRenderedPageBreak/>
              <w:t>Working Towards Challenge</w:t>
            </w:r>
            <w:r>
              <w:rPr>
                <w:color w:val="0D0D0D"/>
                <w:spacing w:val="-1"/>
                <w:sz w:val="24"/>
              </w:rPr>
              <w:t xml:space="preserve"> </w:t>
            </w:r>
            <w:r>
              <w:rPr>
                <w:color w:val="0D0D0D"/>
                <w:sz w:val="24"/>
              </w:rPr>
              <w:t>Point</w:t>
            </w:r>
            <w:r>
              <w:rPr>
                <w:color w:val="0D0D0D"/>
                <w:spacing w:val="-1"/>
                <w:sz w:val="24"/>
              </w:rPr>
              <w:t xml:space="preserve"> </w:t>
            </w:r>
            <w:r>
              <w:rPr>
                <w:color w:val="0D0D0D"/>
                <w:spacing w:val="-5"/>
                <w:sz w:val="24"/>
              </w:rPr>
              <w:t>1,</w:t>
            </w:r>
          </w:p>
          <w:p w14:paraId="11D78F53" w14:textId="77777777" w:rsidR="00EF709B" w:rsidRDefault="00EF709B">
            <w:pPr>
              <w:pStyle w:val="TableParagraph"/>
              <w:ind w:left="0"/>
              <w:rPr>
                <w:i/>
                <w:sz w:val="24"/>
              </w:rPr>
            </w:pPr>
          </w:p>
          <w:p w14:paraId="15A21A87" w14:textId="77777777" w:rsidR="00EF709B" w:rsidRDefault="00EF709B">
            <w:pPr>
              <w:pStyle w:val="TableParagraph"/>
              <w:spacing w:before="259"/>
              <w:ind w:left="0"/>
              <w:rPr>
                <w:i/>
                <w:sz w:val="24"/>
              </w:rPr>
            </w:pPr>
          </w:p>
          <w:p w14:paraId="06E06970" w14:textId="77777777" w:rsidR="00EF709B" w:rsidRDefault="00000000">
            <w:pPr>
              <w:pStyle w:val="TableParagraph"/>
              <w:spacing w:line="288" w:lineRule="auto"/>
              <w:ind w:right="454"/>
              <w:rPr>
                <w:sz w:val="24"/>
              </w:rPr>
            </w:pPr>
            <w:r>
              <w:rPr>
                <w:color w:val="0D0D0D"/>
                <w:sz w:val="24"/>
              </w:rPr>
              <w:t>Working Towards Challenge</w:t>
            </w:r>
            <w:r>
              <w:rPr>
                <w:color w:val="0D0D0D"/>
                <w:spacing w:val="-1"/>
                <w:sz w:val="24"/>
              </w:rPr>
              <w:t xml:space="preserve"> </w:t>
            </w:r>
            <w:r>
              <w:rPr>
                <w:color w:val="0D0D0D"/>
                <w:sz w:val="24"/>
              </w:rPr>
              <w:t>Point</w:t>
            </w:r>
            <w:r>
              <w:rPr>
                <w:color w:val="0D0D0D"/>
                <w:spacing w:val="-1"/>
                <w:sz w:val="24"/>
              </w:rPr>
              <w:t xml:space="preserve"> </w:t>
            </w:r>
            <w:r>
              <w:rPr>
                <w:color w:val="0D0D0D"/>
                <w:spacing w:val="-5"/>
                <w:sz w:val="24"/>
              </w:rPr>
              <w:t>3,</w:t>
            </w:r>
          </w:p>
          <w:p w14:paraId="6A39B099" w14:textId="77777777" w:rsidR="00EF709B" w:rsidRDefault="00EF709B">
            <w:pPr>
              <w:pStyle w:val="TableParagraph"/>
              <w:ind w:left="0"/>
              <w:rPr>
                <w:i/>
                <w:sz w:val="24"/>
              </w:rPr>
            </w:pPr>
          </w:p>
          <w:p w14:paraId="4238BF4A" w14:textId="77777777" w:rsidR="00EF709B" w:rsidRDefault="00EF709B">
            <w:pPr>
              <w:pStyle w:val="TableParagraph"/>
              <w:spacing w:before="259"/>
              <w:ind w:left="0"/>
              <w:rPr>
                <w:i/>
                <w:sz w:val="24"/>
              </w:rPr>
            </w:pPr>
          </w:p>
          <w:p w14:paraId="160F4E54" w14:textId="77777777" w:rsidR="00EF709B" w:rsidRDefault="00000000">
            <w:pPr>
              <w:pStyle w:val="TableParagraph"/>
              <w:spacing w:before="1" w:line="288" w:lineRule="auto"/>
              <w:ind w:right="454"/>
              <w:rPr>
                <w:sz w:val="24"/>
              </w:rPr>
            </w:pPr>
            <w:r>
              <w:rPr>
                <w:color w:val="0D0D0D"/>
                <w:sz w:val="24"/>
              </w:rPr>
              <w:t>Working Towards Challenge</w:t>
            </w:r>
            <w:r>
              <w:rPr>
                <w:color w:val="0D0D0D"/>
                <w:spacing w:val="-1"/>
                <w:sz w:val="24"/>
              </w:rPr>
              <w:t xml:space="preserve"> </w:t>
            </w:r>
            <w:r>
              <w:rPr>
                <w:color w:val="0D0D0D"/>
                <w:sz w:val="24"/>
              </w:rPr>
              <w:t>Point</w:t>
            </w:r>
            <w:r>
              <w:rPr>
                <w:color w:val="0D0D0D"/>
                <w:spacing w:val="-1"/>
                <w:sz w:val="24"/>
              </w:rPr>
              <w:t xml:space="preserve"> </w:t>
            </w:r>
            <w:r>
              <w:rPr>
                <w:color w:val="0D0D0D"/>
                <w:spacing w:val="-5"/>
                <w:sz w:val="24"/>
              </w:rPr>
              <w:t>6,</w:t>
            </w:r>
          </w:p>
        </w:tc>
      </w:tr>
    </w:tbl>
    <w:p w14:paraId="08E61601" w14:textId="77777777" w:rsidR="00EF709B" w:rsidRDefault="00EF709B">
      <w:pPr>
        <w:spacing w:line="288" w:lineRule="auto"/>
        <w:rPr>
          <w:sz w:val="24"/>
        </w:rPr>
        <w:sectPr w:rsidR="00EF709B">
          <w:pgSz w:w="11900" w:h="16840"/>
          <w:pgMar w:top="1120" w:right="1160" w:bottom="960" w:left="1020" w:header="0" w:footer="777"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4253"/>
        <w:gridCol w:w="2544"/>
      </w:tblGrid>
      <w:tr w:rsidR="00EF709B" w14:paraId="14A25A11" w14:textId="77777777">
        <w:trPr>
          <w:trHeight w:val="2706"/>
        </w:trPr>
        <w:tc>
          <w:tcPr>
            <w:tcW w:w="2688" w:type="dxa"/>
          </w:tcPr>
          <w:p w14:paraId="7BAE9625" w14:textId="77777777" w:rsidR="00EF709B" w:rsidRDefault="00000000">
            <w:pPr>
              <w:pStyle w:val="TableParagraph"/>
              <w:spacing w:line="288" w:lineRule="auto"/>
              <w:ind w:right="190"/>
              <w:rPr>
                <w:color w:val="0D0D0D"/>
                <w:sz w:val="24"/>
              </w:rPr>
            </w:pPr>
            <w:r>
              <w:rPr>
                <w:color w:val="0D0D0D"/>
                <w:spacing w:val="-2"/>
                <w:sz w:val="24"/>
              </w:rPr>
              <w:t xml:space="preserve">Numeracy, implementing </w:t>
            </w:r>
            <w:r>
              <w:rPr>
                <w:color w:val="0D0D0D"/>
                <w:sz w:val="24"/>
              </w:rPr>
              <w:t>immediate</w:t>
            </w:r>
            <w:r>
              <w:rPr>
                <w:color w:val="0D0D0D"/>
                <w:spacing w:val="-17"/>
                <w:sz w:val="24"/>
              </w:rPr>
              <w:t xml:space="preserve"> </w:t>
            </w:r>
            <w:r>
              <w:rPr>
                <w:color w:val="0D0D0D"/>
                <w:sz w:val="24"/>
              </w:rPr>
              <w:t>feedback on learning.</w:t>
            </w:r>
          </w:p>
          <w:p w14:paraId="7DE6D79C" w14:textId="4920B84B" w:rsidR="00D9664A" w:rsidRDefault="00D9664A">
            <w:pPr>
              <w:pStyle w:val="TableParagraph"/>
              <w:spacing w:line="288" w:lineRule="auto"/>
              <w:ind w:right="190"/>
              <w:rPr>
                <w:sz w:val="24"/>
              </w:rPr>
            </w:pPr>
            <w:r>
              <w:rPr>
                <w:color w:val="0D0D0D"/>
                <w:sz w:val="24"/>
              </w:rPr>
              <w:t>Deputy Head to have in class time to support pupil progress</w:t>
            </w:r>
          </w:p>
        </w:tc>
        <w:tc>
          <w:tcPr>
            <w:tcW w:w="4253" w:type="dxa"/>
          </w:tcPr>
          <w:p w14:paraId="0EC2609D" w14:textId="77777777" w:rsidR="00EF709B" w:rsidRDefault="00EF709B">
            <w:pPr>
              <w:pStyle w:val="TableParagraph"/>
              <w:ind w:left="0"/>
              <w:rPr>
                <w:rFonts w:ascii="Times New Roman"/>
                <w:sz w:val="24"/>
              </w:rPr>
            </w:pPr>
          </w:p>
          <w:p w14:paraId="2721F4EB" w14:textId="77777777" w:rsidR="003F03DC" w:rsidRDefault="003F03DC" w:rsidP="003F03DC">
            <w:pPr>
              <w:pStyle w:val="TableParagraph"/>
              <w:rPr>
                <w:lang w:val="en-GB"/>
              </w:rPr>
            </w:pPr>
            <w:r>
              <w:rPr>
                <w:rFonts w:ascii="Times New Roman"/>
                <w:sz w:val="24"/>
              </w:rPr>
              <w:t xml:space="preserve"> </w:t>
            </w:r>
            <w:r w:rsidRPr="003F03DC">
              <w:rPr>
                <w:b/>
                <w:bCs/>
                <w:lang w:val="en-GB"/>
              </w:rPr>
              <w:t xml:space="preserve">Technology and other resources to support high quality teaching and learning - </w:t>
            </w:r>
            <w:r w:rsidRPr="003F03DC">
              <w:rPr>
                <w:lang w:val="en-GB"/>
              </w:rPr>
              <w:t xml:space="preserve">for example, software to support diagnostic </w:t>
            </w:r>
            <w:proofErr w:type="gramStart"/>
            <w:r w:rsidRPr="003F03DC">
              <w:rPr>
                <w:lang w:val="en-GB"/>
              </w:rPr>
              <w:t>assessment</w:t>
            </w:r>
            <w:proofErr w:type="gramEnd"/>
            <w:r w:rsidRPr="003F03DC">
              <w:rPr>
                <w:lang w:val="en-GB"/>
              </w:rPr>
              <w:t xml:space="preserve"> </w:t>
            </w:r>
          </w:p>
          <w:p w14:paraId="35D3287F" w14:textId="77777777" w:rsidR="003F03DC" w:rsidRPr="003F03DC" w:rsidRDefault="003F03DC" w:rsidP="003F03DC">
            <w:pPr>
              <w:pStyle w:val="TableParagraph"/>
              <w:rPr>
                <w:lang w:val="en-GB"/>
              </w:rPr>
            </w:pPr>
          </w:p>
          <w:p w14:paraId="1BEA852B" w14:textId="4F56E251" w:rsidR="003F03DC" w:rsidRDefault="003F03DC">
            <w:pPr>
              <w:pStyle w:val="TableParagraph"/>
              <w:ind w:left="0"/>
              <w:rPr>
                <w:rFonts w:ascii="Times New Roman"/>
                <w:sz w:val="24"/>
              </w:rPr>
            </w:pPr>
            <w:r>
              <w:rPr>
                <w:rFonts w:ascii="Times New Roman"/>
                <w:sz w:val="24"/>
              </w:rPr>
              <w:t xml:space="preserve"> Use of Third Space Learning</w:t>
            </w:r>
          </w:p>
        </w:tc>
        <w:tc>
          <w:tcPr>
            <w:tcW w:w="2544" w:type="dxa"/>
          </w:tcPr>
          <w:p w14:paraId="0F038217" w14:textId="77777777" w:rsidR="00EF709B" w:rsidRDefault="00EF709B">
            <w:pPr>
              <w:pStyle w:val="TableParagraph"/>
              <w:ind w:left="0"/>
              <w:rPr>
                <w:rFonts w:ascii="Times New Roman"/>
                <w:sz w:val="24"/>
              </w:rPr>
            </w:pPr>
          </w:p>
        </w:tc>
      </w:tr>
      <w:tr w:rsidR="00EF709B" w14:paraId="738776B4" w14:textId="77777777">
        <w:trPr>
          <w:trHeight w:val="6018"/>
        </w:trPr>
        <w:tc>
          <w:tcPr>
            <w:tcW w:w="2688" w:type="dxa"/>
          </w:tcPr>
          <w:p w14:paraId="1F87DF4C" w14:textId="62D6512A" w:rsidR="003F03DC" w:rsidRDefault="003F03DC" w:rsidP="003F03DC">
            <w:pPr>
              <w:pStyle w:val="TableParagraph"/>
              <w:spacing w:line="288" w:lineRule="auto"/>
              <w:ind w:right="190"/>
              <w:rPr>
                <w:color w:val="0D0D0D"/>
                <w:sz w:val="24"/>
                <w:lang w:val="en-GB"/>
              </w:rPr>
            </w:pPr>
            <w:r>
              <w:rPr>
                <w:color w:val="0D0D0D"/>
                <w:sz w:val="24"/>
                <w:lang w:val="en-GB"/>
              </w:rPr>
              <w:t xml:space="preserve">Ensuring </w:t>
            </w:r>
            <w:r w:rsidRPr="003F03DC">
              <w:rPr>
                <w:color w:val="0D0D0D"/>
                <w:sz w:val="24"/>
                <w:lang w:val="en-GB"/>
              </w:rPr>
              <w:t>Professional development to support the implementation</w:t>
            </w:r>
            <w:r w:rsidRPr="003F03DC">
              <w:rPr>
                <w:color w:val="0D0D0D"/>
                <w:sz w:val="24"/>
                <w:lang w:val="en-GB"/>
              </w:rPr>
              <w:br/>
              <w:t>of evidence-based approaches</w:t>
            </w:r>
            <w:r>
              <w:rPr>
                <w:color w:val="0D0D0D"/>
                <w:sz w:val="24"/>
                <w:lang w:val="en-GB"/>
              </w:rPr>
              <w:t>.</w:t>
            </w:r>
          </w:p>
          <w:p w14:paraId="0CD4AC67" w14:textId="68AA9A1B" w:rsidR="003F03DC" w:rsidRDefault="003F03DC" w:rsidP="003F03DC">
            <w:pPr>
              <w:pStyle w:val="TableParagraph"/>
              <w:spacing w:line="288" w:lineRule="auto"/>
              <w:ind w:right="190"/>
              <w:rPr>
                <w:color w:val="0D0D0D"/>
                <w:sz w:val="24"/>
                <w:lang w:val="en-GB"/>
              </w:rPr>
            </w:pPr>
            <w:proofErr w:type="spellStart"/>
            <w:r>
              <w:rPr>
                <w:color w:val="0D0D0D"/>
                <w:sz w:val="24"/>
                <w:lang w:val="en-GB"/>
              </w:rPr>
              <w:t>Eg</w:t>
            </w:r>
            <w:proofErr w:type="spellEnd"/>
            <w:r>
              <w:rPr>
                <w:color w:val="0D0D0D"/>
                <w:sz w:val="24"/>
                <w:lang w:val="en-GB"/>
              </w:rPr>
              <w:t xml:space="preserve"> Skilful questioning</w:t>
            </w:r>
          </w:p>
          <w:p w14:paraId="7D080926" w14:textId="51A6188A" w:rsidR="003F03DC" w:rsidRPr="003F03DC" w:rsidRDefault="003F03DC" w:rsidP="003F03DC">
            <w:pPr>
              <w:pStyle w:val="TableParagraph"/>
              <w:spacing w:line="288" w:lineRule="auto"/>
              <w:ind w:right="190"/>
              <w:rPr>
                <w:color w:val="0D0D0D"/>
                <w:sz w:val="24"/>
                <w:lang w:val="en-GB"/>
              </w:rPr>
            </w:pPr>
            <w:r>
              <w:rPr>
                <w:color w:val="0D0D0D"/>
                <w:sz w:val="24"/>
                <w:lang w:val="en-GB"/>
              </w:rPr>
              <w:t>Metacognitive processes, visual learning tools. Also building effective Habits of Mind and developing self-regulation</w:t>
            </w:r>
          </w:p>
          <w:p w14:paraId="3365EA03" w14:textId="48311F3A" w:rsidR="00EF709B" w:rsidRDefault="00EF709B">
            <w:pPr>
              <w:pStyle w:val="TableParagraph"/>
              <w:spacing w:line="288" w:lineRule="auto"/>
              <w:ind w:right="190"/>
              <w:rPr>
                <w:sz w:val="24"/>
              </w:rPr>
            </w:pPr>
          </w:p>
        </w:tc>
        <w:tc>
          <w:tcPr>
            <w:tcW w:w="4253" w:type="dxa"/>
          </w:tcPr>
          <w:p w14:paraId="67CF3287" w14:textId="77777777" w:rsidR="00EF709B" w:rsidRDefault="00000000">
            <w:pPr>
              <w:pStyle w:val="TableParagraph"/>
              <w:spacing w:line="288" w:lineRule="auto"/>
              <w:ind w:right="124"/>
              <w:rPr>
                <w:sz w:val="24"/>
              </w:rPr>
            </w:pPr>
            <w:r>
              <w:rPr>
                <w:color w:val="0D0D0D"/>
                <w:sz w:val="24"/>
              </w:rPr>
              <w:t>EEF Guidance Report – Implementation</w:t>
            </w:r>
            <w:r>
              <w:rPr>
                <w:color w:val="0D0D0D"/>
                <w:spacing w:val="-13"/>
                <w:sz w:val="24"/>
              </w:rPr>
              <w:t xml:space="preserve"> </w:t>
            </w:r>
            <w:r>
              <w:rPr>
                <w:color w:val="0D0D0D"/>
                <w:sz w:val="24"/>
              </w:rPr>
              <w:t>/</w:t>
            </w:r>
            <w:r>
              <w:rPr>
                <w:color w:val="0D0D0D"/>
                <w:spacing w:val="-14"/>
                <w:sz w:val="24"/>
              </w:rPr>
              <w:t xml:space="preserve"> </w:t>
            </w:r>
            <w:r>
              <w:rPr>
                <w:color w:val="0D0D0D"/>
                <w:sz w:val="24"/>
              </w:rPr>
              <w:t>Teaching</w:t>
            </w:r>
            <w:r>
              <w:rPr>
                <w:color w:val="0D0D0D"/>
                <w:spacing w:val="-13"/>
                <w:sz w:val="24"/>
              </w:rPr>
              <w:t xml:space="preserve"> </w:t>
            </w:r>
            <w:r>
              <w:rPr>
                <w:color w:val="0D0D0D"/>
                <w:sz w:val="24"/>
              </w:rPr>
              <w:t>and Learning Toolkit</w:t>
            </w:r>
          </w:p>
          <w:p w14:paraId="12D26326" w14:textId="55398B8F" w:rsidR="00EF709B" w:rsidRDefault="00EF709B">
            <w:pPr>
              <w:pStyle w:val="TableParagraph"/>
              <w:spacing w:before="240" w:line="288" w:lineRule="auto"/>
              <w:ind w:right="124"/>
              <w:rPr>
                <w:sz w:val="24"/>
              </w:rPr>
            </w:pPr>
          </w:p>
        </w:tc>
        <w:tc>
          <w:tcPr>
            <w:tcW w:w="2544" w:type="dxa"/>
          </w:tcPr>
          <w:p w14:paraId="2C32772E" w14:textId="77777777" w:rsidR="00EF709B" w:rsidRDefault="00000000">
            <w:pPr>
              <w:pStyle w:val="TableParagraph"/>
              <w:spacing w:line="288" w:lineRule="auto"/>
              <w:ind w:right="454"/>
              <w:rPr>
                <w:sz w:val="24"/>
              </w:rPr>
            </w:pPr>
            <w:r>
              <w:rPr>
                <w:color w:val="0D0D0D"/>
                <w:sz w:val="24"/>
              </w:rPr>
              <w:t>Working Towards Challenge</w:t>
            </w:r>
            <w:r>
              <w:rPr>
                <w:color w:val="0D0D0D"/>
                <w:spacing w:val="-1"/>
                <w:sz w:val="24"/>
              </w:rPr>
              <w:t xml:space="preserve"> </w:t>
            </w:r>
            <w:r>
              <w:rPr>
                <w:color w:val="0D0D0D"/>
                <w:sz w:val="24"/>
              </w:rPr>
              <w:t>Point</w:t>
            </w:r>
            <w:r>
              <w:rPr>
                <w:color w:val="0D0D0D"/>
                <w:spacing w:val="-1"/>
                <w:sz w:val="24"/>
              </w:rPr>
              <w:t xml:space="preserve"> </w:t>
            </w:r>
            <w:r>
              <w:rPr>
                <w:color w:val="0D0D0D"/>
                <w:spacing w:val="-5"/>
                <w:sz w:val="24"/>
              </w:rPr>
              <w:t>1,</w:t>
            </w:r>
          </w:p>
          <w:p w14:paraId="2712F967" w14:textId="77777777" w:rsidR="00EF709B" w:rsidRDefault="00EF709B">
            <w:pPr>
              <w:pStyle w:val="TableParagraph"/>
              <w:ind w:left="0"/>
              <w:rPr>
                <w:i/>
                <w:sz w:val="24"/>
              </w:rPr>
            </w:pPr>
          </w:p>
          <w:p w14:paraId="1DF6A828" w14:textId="77777777" w:rsidR="00EF709B" w:rsidRDefault="00EF709B">
            <w:pPr>
              <w:pStyle w:val="TableParagraph"/>
              <w:spacing w:before="259"/>
              <w:ind w:left="0"/>
              <w:rPr>
                <w:i/>
                <w:sz w:val="24"/>
              </w:rPr>
            </w:pPr>
          </w:p>
          <w:p w14:paraId="1A9DC1CD" w14:textId="77777777" w:rsidR="00EF709B" w:rsidRDefault="00000000">
            <w:pPr>
              <w:pStyle w:val="TableParagraph"/>
              <w:spacing w:line="288" w:lineRule="auto"/>
              <w:ind w:right="454"/>
              <w:rPr>
                <w:sz w:val="24"/>
              </w:rPr>
            </w:pPr>
            <w:r>
              <w:rPr>
                <w:color w:val="0D0D0D"/>
                <w:sz w:val="24"/>
              </w:rPr>
              <w:t>Working Towards Challenge</w:t>
            </w:r>
            <w:r>
              <w:rPr>
                <w:color w:val="0D0D0D"/>
                <w:spacing w:val="-1"/>
                <w:sz w:val="24"/>
              </w:rPr>
              <w:t xml:space="preserve"> </w:t>
            </w:r>
            <w:r>
              <w:rPr>
                <w:color w:val="0D0D0D"/>
                <w:sz w:val="24"/>
              </w:rPr>
              <w:t>Point</w:t>
            </w:r>
            <w:r>
              <w:rPr>
                <w:color w:val="0D0D0D"/>
                <w:spacing w:val="-1"/>
                <w:sz w:val="24"/>
              </w:rPr>
              <w:t xml:space="preserve"> </w:t>
            </w:r>
            <w:r>
              <w:rPr>
                <w:color w:val="0D0D0D"/>
                <w:spacing w:val="-5"/>
                <w:sz w:val="24"/>
              </w:rPr>
              <w:t>2,</w:t>
            </w:r>
          </w:p>
          <w:p w14:paraId="3120A2F3" w14:textId="77777777" w:rsidR="00EF709B" w:rsidRDefault="00EF709B">
            <w:pPr>
              <w:pStyle w:val="TableParagraph"/>
              <w:ind w:left="0"/>
              <w:rPr>
                <w:i/>
                <w:sz w:val="24"/>
              </w:rPr>
            </w:pPr>
          </w:p>
          <w:p w14:paraId="4C181713" w14:textId="77777777" w:rsidR="00EF709B" w:rsidRDefault="00EF709B">
            <w:pPr>
              <w:pStyle w:val="TableParagraph"/>
              <w:spacing w:before="259"/>
              <w:ind w:left="0"/>
              <w:rPr>
                <w:i/>
                <w:sz w:val="24"/>
              </w:rPr>
            </w:pPr>
          </w:p>
          <w:p w14:paraId="533A02BA" w14:textId="77777777" w:rsidR="00EF709B" w:rsidRDefault="00000000">
            <w:pPr>
              <w:pStyle w:val="TableParagraph"/>
              <w:spacing w:before="1" w:line="288" w:lineRule="auto"/>
              <w:ind w:right="454"/>
              <w:rPr>
                <w:sz w:val="24"/>
              </w:rPr>
            </w:pPr>
            <w:r>
              <w:rPr>
                <w:color w:val="0D0D0D"/>
                <w:sz w:val="24"/>
              </w:rPr>
              <w:t>Working Towards Challenge</w:t>
            </w:r>
            <w:r>
              <w:rPr>
                <w:color w:val="0D0D0D"/>
                <w:spacing w:val="-1"/>
                <w:sz w:val="24"/>
              </w:rPr>
              <w:t xml:space="preserve"> </w:t>
            </w:r>
            <w:r>
              <w:rPr>
                <w:color w:val="0D0D0D"/>
                <w:sz w:val="24"/>
              </w:rPr>
              <w:t>Point</w:t>
            </w:r>
            <w:r>
              <w:rPr>
                <w:color w:val="0D0D0D"/>
                <w:spacing w:val="-1"/>
                <w:sz w:val="24"/>
              </w:rPr>
              <w:t xml:space="preserve"> </w:t>
            </w:r>
            <w:r>
              <w:rPr>
                <w:color w:val="0D0D0D"/>
                <w:spacing w:val="-5"/>
                <w:sz w:val="24"/>
              </w:rPr>
              <w:t>4,</w:t>
            </w:r>
          </w:p>
        </w:tc>
      </w:tr>
      <w:tr w:rsidR="00EF709B" w14:paraId="65889F77" w14:textId="77777777">
        <w:trPr>
          <w:trHeight w:val="5687"/>
        </w:trPr>
        <w:tc>
          <w:tcPr>
            <w:tcW w:w="2688" w:type="dxa"/>
          </w:tcPr>
          <w:p w14:paraId="3FDA0E51" w14:textId="77777777" w:rsidR="00EF709B" w:rsidRDefault="00000000">
            <w:pPr>
              <w:pStyle w:val="TableParagraph"/>
              <w:spacing w:line="288" w:lineRule="auto"/>
              <w:ind w:right="190"/>
              <w:rPr>
                <w:color w:val="0D0D0D"/>
                <w:sz w:val="24"/>
              </w:rPr>
            </w:pPr>
            <w:proofErr w:type="gramStart"/>
            <w:r>
              <w:rPr>
                <w:color w:val="0D0D0D"/>
                <w:sz w:val="24"/>
              </w:rPr>
              <w:lastRenderedPageBreak/>
              <w:t>To</w:t>
            </w:r>
            <w:r>
              <w:rPr>
                <w:color w:val="0D0D0D"/>
                <w:spacing w:val="-13"/>
                <w:sz w:val="24"/>
              </w:rPr>
              <w:t xml:space="preserve"> </w:t>
            </w:r>
            <w:r w:rsidR="003F03DC">
              <w:rPr>
                <w:color w:val="0D0D0D"/>
                <w:spacing w:val="-13"/>
                <w:sz w:val="24"/>
              </w:rPr>
              <w:t xml:space="preserve"> continue</w:t>
            </w:r>
            <w:proofErr w:type="gramEnd"/>
            <w:r w:rsidR="003F03DC">
              <w:rPr>
                <w:color w:val="0D0D0D"/>
                <w:spacing w:val="-13"/>
                <w:sz w:val="24"/>
              </w:rPr>
              <w:t xml:space="preserve"> to </w:t>
            </w:r>
            <w:r>
              <w:rPr>
                <w:color w:val="0D0D0D"/>
                <w:sz w:val="24"/>
              </w:rPr>
              <w:t>remove</w:t>
            </w:r>
            <w:r>
              <w:rPr>
                <w:color w:val="0D0D0D"/>
                <w:spacing w:val="-13"/>
                <w:sz w:val="24"/>
              </w:rPr>
              <w:t xml:space="preserve"> </w:t>
            </w:r>
            <w:r>
              <w:rPr>
                <w:color w:val="0D0D0D"/>
                <w:sz w:val="24"/>
              </w:rPr>
              <w:t>barriers</w:t>
            </w:r>
            <w:r>
              <w:rPr>
                <w:color w:val="0D0D0D"/>
                <w:spacing w:val="-13"/>
                <w:sz w:val="24"/>
              </w:rPr>
              <w:t xml:space="preserve"> </w:t>
            </w:r>
            <w:r w:rsidR="003F03DC">
              <w:rPr>
                <w:color w:val="0D0D0D"/>
                <w:sz w:val="24"/>
              </w:rPr>
              <w:t xml:space="preserve">and </w:t>
            </w:r>
            <w:r>
              <w:rPr>
                <w:color w:val="0D0D0D"/>
                <w:sz w:val="24"/>
              </w:rPr>
              <w:t>improve academic outcomes for PP children</w:t>
            </w:r>
            <w:r w:rsidR="003F03DC">
              <w:rPr>
                <w:color w:val="0D0D0D"/>
                <w:sz w:val="24"/>
              </w:rPr>
              <w:t xml:space="preserve"> by a relentless focus on high quality first teaching for all based on evidence based approaches.</w:t>
            </w:r>
          </w:p>
          <w:p w14:paraId="3A676BEE" w14:textId="77777777" w:rsidR="003F03DC" w:rsidRDefault="003F03DC">
            <w:pPr>
              <w:pStyle w:val="TableParagraph"/>
              <w:spacing w:line="288" w:lineRule="auto"/>
              <w:ind w:right="190"/>
              <w:rPr>
                <w:color w:val="0D0D0D"/>
                <w:sz w:val="24"/>
              </w:rPr>
            </w:pPr>
          </w:p>
          <w:p w14:paraId="2EE1CF21" w14:textId="4284A4FF" w:rsidR="003F03DC" w:rsidRDefault="003F03DC">
            <w:pPr>
              <w:pStyle w:val="TableParagraph"/>
              <w:spacing w:line="288" w:lineRule="auto"/>
              <w:ind w:right="190"/>
              <w:rPr>
                <w:sz w:val="24"/>
              </w:rPr>
            </w:pPr>
            <w:r>
              <w:rPr>
                <w:color w:val="0D0D0D"/>
                <w:sz w:val="24"/>
              </w:rPr>
              <w:t>Development of metacognition to build independent learning skills.</w:t>
            </w:r>
          </w:p>
        </w:tc>
        <w:tc>
          <w:tcPr>
            <w:tcW w:w="4253" w:type="dxa"/>
          </w:tcPr>
          <w:p w14:paraId="27D3E282" w14:textId="77777777" w:rsidR="00EF709B" w:rsidRDefault="00000000">
            <w:pPr>
              <w:pStyle w:val="TableParagraph"/>
              <w:spacing w:line="288" w:lineRule="auto"/>
              <w:ind w:right="124"/>
              <w:rPr>
                <w:sz w:val="24"/>
              </w:rPr>
            </w:pPr>
            <w:r>
              <w:rPr>
                <w:color w:val="0D0D0D"/>
                <w:sz w:val="24"/>
              </w:rPr>
              <w:t>Aspiration</w:t>
            </w:r>
            <w:r>
              <w:rPr>
                <w:color w:val="0D0D0D"/>
                <w:spacing w:val="-13"/>
                <w:sz w:val="24"/>
              </w:rPr>
              <w:t xml:space="preserve"> </w:t>
            </w:r>
            <w:r>
              <w:rPr>
                <w:color w:val="0D0D0D"/>
                <w:sz w:val="24"/>
              </w:rPr>
              <w:t>and</w:t>
            </w:r>
            <w:r>
              <w:rPr>
                <w:color w:val="0D0D0D"/>
                <w:spacing w:val="-13"/>
                <w:sz w:val="24"/>
              </w:rPr>
              <w:t xml:space="preserve"> </w:t>
            </w:r>
            <w:proofErr w:type="spellStart"/>
            <w:r>
              <w:rPr>
                <w:color w:val="0D0D0D"/>
                <w:sz w:val="24"/>
              </w:rPr>
              <w:t>Behaviour</w:t>
            </w:r>
            <w:proofErr w:type="spellEnd"/>
            <w:r>
              <w:rPr>
                <w:color w:val="0D0D0D"/>
                <w:spacing w:val="-13"/>
                <w:sz w:val="24"/>
              </w:rPr>
              <w:t xml:space="preserve"> </w:t>
            </w:r>
            <w:r>
              <w:rPr>
                <w:color w:val="0D0D0D"/>
                <w:sz w:val="24"/>
              </w:rPr>
              <w:t xml:space="preserve">Intervention – EEF </w:t>
            </w:r>
            <w:proofErr w:type="spellStart"/>
            <w:r>
              <w:rPr>
                <w:color w:val="0D0D0D"/>
                <w:sz w:val="24"/>
              </w:rPr>
              <w:t>Gudiance</w:t>
            </w:r>
            <w:proofErr w:type="spellEnd"/>
          </w:p>
          <w:p w14:paraId="06A54D94" w14:textId="77777777" w:rsidR="00EF709B" w:rsidRDefault="00000000">
            <w:pPr>
              <w:pStyle w:val="TableParagraph"/>
              <w:spacing w:before="240" w:line="288" w:lineRule="auto"/>
              <w:ind w:right="124"/>
              <w:rPr>
                <w:color w:val="0D0D0D"/>
                <w:sz w:val="24"/>
              </w:rPr>
            </w:pPr>
            <w:r>
              <w:rPr>
                <w:color w:val="0D0D0D"/>
                <w:sz w:val="24"/>
              </w:rPr>
              <w:t>Arts participation: Greater effects have been identified for learners of primary</w:t>
            </w:r>
            <w:r>
              <w:rPr>
                <w:color w:val="0D0D0D"/>
                <w:spacing w:val="-7"/>
                <w:sz w:val="24"/>
              </w:rPr>
              <w:t xml:space="preserve"> </w:t>
            </w:r>
            <w:r>
              <w:rPr>
                <w:color w:val="0D0D0D"/>
                <w:sz w:val="24"/>
              </w:rPr>
              <w:t>school</w:t>
            </w:r>
            <w:r>
              <w:rPr>
                <w:color w:val="0D0D0D"/>
                <w:spacing w:val="-7"/>
                <w:sz w:val="24"/>
              </w:rPr>
              <w:t xml:space="preserve"> </w:t>
            </w:r>
            <w:r>
              <w:rPr>
                <w:color w:val="0D0D0D"/>
                <w:sz w:val="24"/>
              </w:rPr>
              <w:t>age</w:t>
            </w:r>
            <w:r>
              <w:rPr>
                <w:color w:val="0D0D0D"/>
                <w:spacing w:val="-7"/>
                <w:sz w:val="24"/>
              </w:rPr>
              <w:t xml:space="preserve"> </w:t>
            </w:r>
            <w:r>
              <w:rPr>
                <w:color w:val="0D0D0D"/>
                <w:sz w:val="24"/>
              </w:rPr>
              <w:t>in</w:t>
            </w:r>
            <w:r>
              <w:rPr>
                <w:color w:val="0D0D0D"/>
                <w:spacing w:val="-7"/>
                <w:sz w:val="24"/>
              </w:rPr>
              <w:t xml:space="preserve"> </w:t>
            </w:r>
            <w:r>
              <w:rPr>
                <w:color w:val="0D0D0D"/>
                <w:sz w:val="24"/>
              </w:rPr>
              <w:t>terms</w:t>
            </w:r>
            <w:r>
              <w:rPr>
                <w:color w:val="0D0D0D"/>
                <w:spacing w:val="-7"/>
                <w:sz w:val="24"/>
              </w:rPr>
              <w:t xml:space="preserve"> </w:t>
            </w:r>
            <w:r>
              <w:rPr>
                <w:color w:val="0D0D0D"/>
                <w:sz w:val="24"/>
              </w:rPr>
              <w:t>of</w:t>
            </w:r>
            <w:r>
              <w:rPr>
                <w:color w:val="0D0D0D"/>
                <w:spacing w:val="-7"/>
                <w:sz w:val="24"/>
              </w:rPr>
              <w:t xml:space="preserve"> </w:t>
            </w:r>
            <w:r>
              <w:rPr>
                <w:color w:val="0D0D0D"/>
                <w:sz w:val="24"/>
              </w:rPr>
              <w:t xml:space="preserve">impact on cognitive tests; evidence supporting the academic impact of </w:t>
            </w:r>
            <w:proofErr w:type="spellStart"/>
            <w:r>
              <w:rPr>
                <w:color w:val="0D0D0D"/>
                <w:sz w:val="24"/>
              </w:rPr>
              <w:t>programmes</w:t>
            </w:r>
            <w:proofErr w:type="spellEnd"/>
            <w:r>
              <w:rPr>
                <w:color w:val="0D0D0D"/>
                <w:sz w:val="24"/>
              </w:rPr>
              <w:t xml:space="preserve"> which develop skills in music </w:t>
            </w:r>
            <w:proofErr w:type="gramStart"/>
            <w:r>
              <w:rPr>
                <w:color w:val="0D0D0D"/>
                <w:sz w:val="24"/>
              </w:rPr>
              <w:t>performance in particular</w:t>
            </w:r>
            <w:proofErr w:type="gramEnd"/>
            <w:r>
              <w:rPr>
                <w:color w:val="0D0D0D"/>
                <w:sz w:val="24"/>
              </w:rPr>
              <w:t>.</w:t>
            </w:r>
          </w:p>
          <w:p w14:paraId="7B5B5D38" w14:textId="0382A719" w:rsidR="003F03DC" w:rsidRDefault="003F03DC">
            <w:pPr>
              <w:pStyle w:val="TableParagraph"/>
              <w:spacing w:before="240" w:line="288" w:lineRule="auto"/>
              <w:ind w:right="124"/>
              <w:rPr>
                <w:sz w:val="24"/>
              </w:rPr>
            </w:pPr>
            <w:r>
              <w:rPr>
                <w:color w:val="0D0D0D"/>
                <w:sz w:val="24"/>
              </w:rPr>
              <w:t xml:space="preserve">Use </w:t>
            </w:r>
            <w:r w:rsidR="009B485C">
              <w:rPr>
                <w:color w:val="0D0D0D"/>
                <w:sz w:val="24"/>
              </w:rPr>
              <w:t xml:space="preserve">metacognitive approaches such as </w:t>
            </w:r>
            <w:proofErr w:type="spellStart"/>
            <w:r w:rsidR="009B485C">
              <w:rPr>
                <w:color w:val="0D0D0D"/>
                <w:sz w:val="24"/>
              </w:rPr>
              <w:t>skilful</w:t>
            </w:r>
            <w:proofErr w:type="spellEnd"/>
            <w:r w:rsidR="009B485C">
              <w:rPr>
                <w:color w:val="0D0D0D"/>
                <w:sz w:val="24"/>
              </w:rPr>
              <w:t xml:space="preserve"> questioning,5 a day, </w:t>
            </w:r>
            <w:proofErr w:type="spellStart"/>
            <w:r w:rsidR="009B485C">
              <w:rPr>
                <w:color w:val="0D0D0D"/>
                <w:sz w:val="24"/>
              </w:rPr>
              <w:t>Rosenshine</w:t>
            </w:r>
            <w:proofErr w:type="spellEnd"/>
            <w:r w:rsidR="009B485C">
              <w:rPr>
                <w:color w:val="0D0D0D"/>
                <w:sz w:val="24"/>
              </w:rPr>
              <w:t xml:space="preserve"> and Scaffolding</w:t>
            </w:r>
          </w:p>
          <w:p w14:paraId="0E9DCAA9" w14:textId="5A7BB243" w:rsidR="00EF709B" w:rsidRDefault="00000000">
            <w:pPr>
              <w:pStyle w:val="TableParagraph"/>
              <w:spacing w:before="240" w:line="288" w:lineRule="auto"/>
              <w:ind w:right="124"/>
              <w:rPr>
                <w:sz w:val="24"/>
              </w:rPr>
            </w:pPr>
            <w:r>
              <w:rPr>
                <w:color w:val="0D0D0D"/>
                <w:sz w:val="24"/>
              </w:rPr>
              <w:t>Provide additional teaching provision for children with SEND. Additional teaching assistant interventions, and one</w:t>
            </w:r>
            <w:r>
              <w:rPr>
                <w:color w:val="0D0D0D"/>
                <w:spacing w:val="-6"/>
                <w:sz w:val="24"/>
              </w:rPr>
              <w:t xml:space="preserve"> </w:t>
            </w:r>
            <w:r>
              <w:rPr>
                <w:color w:val="0D0D0D"/>
                <w:sz w:val="24"/>
              </w:rPr>
              <w:t>to</w:t>
            </w:r>
            <w:r>
              <w:rPr>
                <w:color w:val="0D0D0D"/>
                <w:spacing w:val="-6"/>
                <w:sz w:val="24"/>
              </w:rPr>
              <w:t xml:space="preserve"> </w:t>
            </w:r>
            <w:r>
              <w:rPr>
                <w:color w:val="0D0D0D"/>
                <w:sz w:val="24"/>
              </w:rPr>
              <w:t>one</w:t>
            </w:r>
            <w:r>
              <w:rPr>
                <w:color w:val="0D0D0D"/>
                <w:spacing w:val="-6"/>
                <w:sz w:val="24"/>
              </w:rPr>
              <w:t xml:space="preserve"> </w:t>
            </w:r>
            <w:r>
              <w:rPr>
                <w:color w:val="0D0D0D"/>
                <w:sz w:val="24"/>
              </w:rPr>
              <w:t>support</w:t>
            </w:r>
            <w:r>
              <w:rPr>
                <w:color w:val="0D0D0D"/>
                <w:spacing w:val="-7"/>
                <w:sz w:val="24"/>
              </w:rPr>
              <w:t xml:space="preserve"> </w:t>
            </w:r>
            <w:r>
              <w:rPr>
                <w:color w:val="0D0D0D"/>
                <w:sz w:val="24"/>
              </w:rPr>
              <w:t>in</w:t>
            </w:r>
            <w:r>
              <w:rPr>
                <w:color w:val="0D0D0D"/>
                <w:spacing w:val="-6"/>
                <w:sz w:val="24"/>
              </w:rPr>
              <w:t xml:space="preserve"> </w:t>
            </w:r>
            <w:r>
              <w:rPr>
                <w:color w:val="0D0D0D"/>
                <w:sz w:val="24"/>
              </w:rPr>
              <w:t>reading,</w:t>
            </w:r>
            <w:r>
              <w:rPr>
                <w:color w:val="0D0D0D"/>
                <w:spacing w:val="-7"/>
                <w:sz w:val="24"/>
              </w:rPr>
              <w:t xml:space="preserve"> </w:t>
            </w:r>
            <w:r>
              <w:rPr>
                <w:color w:val="0D0D0D"/>
                <w:sz w:val="24"/>
              </w:rPr>
              <w:t xml:space="preserve">writing and mathematics with specialist </w:t>
            </w:r>
            <w:r>
              <w:rPr>
                <w:color w:val="0D0D0D"/>
                <w:spacing w:val="-2"/>
                <w:sz w:val="24"/>
              </w:rPr>
              <w:t>teacher.</w:t>
            </w:r>
            <w:r w:rsidR="009B485C">
              <w:rPr>
                <w:color w:val="0D0D0D"/>
                <w:spacing w:val="-2"/>
                <w:sz w:val="24"/>
              </w:rPr>
              <w:t xml:space="preserve"> </w:t>
            </w:r>
            <w:proofErr w:type="spellStart"/>
            <w:r w:rsidR="009B485C">
              <w:rPr>
                <w:color w:val="0D0D0D"/>
                <w:spacing w:val="-2"/>
                <w:sz w:val="24"/>
              </w:rPr>
              <w:t>Sendco</w:t>
            </w:r>
            <w:proofErr w:type="spellEnd"/>
            <w:r w:rsidR="009B485C">
              <w:rPr>
                <w:color w:val="0D0D0D"/>
                <w:spacing w:val="-2"/>
                <w:sz w:val="24"/>
              </w:rPr>
              <w:t xml:space="preserve"> to be released from class teaching</w:t>
            </w:r>
          </w:p>
        </w:tc>
        <w:tc>
          <w:tcPr>
            <w:tcW w:w="2544" w:type="dxa"/>
          </w:tcPr>
          <w:p w14:paraId="56746918" w14:textId="77777777" w:rsidR="00EF709B" w:rsidRDefault="00000000">
            <w:pPr>
              <w:pStyle w:val="TableParagraph"/>
              <w:spacing w:line="288" w:lineRule="auto"/>
              <w:ind w:right="454"/>
              <w:rPr>
                <w:sz w:val="24"/>
              </w:rPr>
            </w:pPr>
            <w:r>
              <w:rPr>
                <w:color w:val="0D0D0D"/>
                <w:sz w:val="24"/>
              </w:rPr>
              <w:t>Working Towards Challenge</w:t>
            </w:r>
            <w:r>
              <w:rPr>
                <w:color w:val="0D0D0D"/>
                <w:spacing w:val="-1"/>
                <w:sz w:val="24"/>
              </w:rPr>
              <w:t xml:space="preserve"> </w:t>
            </w:r>
            <w:r>
              <w:rPr>
                <w:color w:val="0D0D0D"/>
                <w:sz w:val="24"/>
              </w:rPr>
              <w:t>Point</w:t>
            </w:r>
            <w:r>
              <w:rPr>
                <w:color w:val="0D0D0D"/>
                <w:spacing w:val="-1"/>
                <w:sz w:val="24"/>
              </w:rPr>
              <w:t xml:space="preserve"> </w:t>
            </w:r>
            <w:r>
              <w:rPr>
                <w:color w:val="0D0D0D"/>
                <w:spacing w:val="-5"/>
                <w:sz w:val="24"/>
              </w:rPr>
              <w:t>1,</w:t>
            </w:r>
          </w:p>
          <w:p w14:paraId="4AF0A44C" w14:textId="77777777" w:rsidR="00EF709B" w:rsidRDefault="00EF709B">
            <w:pPr>
              <w:pStyle w:val="TableParagraph"/>
              <w:ind w:left="0"/>
              <w:rPr>
                <w:i/>
                <w:sz w:val="24"/>
              </w:rPr>
            </w:pPr>
          </w:p>
          <w:p w14:paraId="0CDBC4A4" w14:textId="77777777" w:rsidR="00EF709B" w:rsidRDefault="00EF709B">
            <w:pPr>
              <w:pStyle w:val="TableParagraph"/>
              <w:spacing w:before="259"/>
              <w:ind w:left="0"/>
              <w:rPr>
                <w:i/>
                <w:sz w:val="24"/>
              </w:rPr>
            </w:pPr>
          </w:p>
          <w:p w14:paraId="66137090" w14:textId="77777777" w:rsidR="00EF709B" w:rsidRDefault="00000000">
            <w:pPr>
              <w:pStyle w:val="TableParagraph"/>
              <w:spacing w:line="288" w:lineRule="auto"/>
              <w:ind w:right="527"/>
              <w:rPr>
                <w:sz w:val="24"/>
              </w:rPr>
            </w:pPr>
            <w:r>
              <w:rPr>
                <w:color w:val="0D0D0D"/>
                <w:sz w:val="24"/>
              </w:rPr>
              <w:t>Working</w:t>
            </w:r>
            <w:r>
              <w:rPr>
                <w:color w:val="0D0D0D"/>
                <w:spacing w:val="-11"/>
                <w:sz w:val="24"/>
              </w:rPr>
              <w:t xml:space="preserve"> </w:t>
            </w:r>
            <w:r>
              <w:rPr>
                <w:color w:val="0D0D0D"/>
                <w:sz w:val="24"/>
              </w:rPr>
              <w:t>Towards Challenge</w:t>
            </w:r>
            <w:r>
              <w:rPr>
                <w:color w:val="0D0D0D"/>
                <w:spacing w:val="-1"/>
                <w:sz w:val="24"/>
              </w:rPr>
              <w:t xml:space="preserve"> </w:t>
            </w:r>
            <w:r>
              <w:rPr>
                <w:color w:val="0D0D0D"/>
                <w:sz w:val="24"/>
              </w:rPr>
              <w:t>Point</w:t>
            </w:r>
            <w:r>
              <w:rPr>
                <w:color w:val="0D0D0D"/>
                <w:spacing w:val="-1"/>
                <w:sz w:val="24"/>
              </w:rPr>
              <w:t xml:space="preserve"> </w:t>
            </w:r>
            <w:r>
              <w:rPr>
                <w:color w:val="0D0D0D"/>
                <w:spacing w:val="-10"/>
                <w:sz w:val="24"/>
              </w:rPr>
              <w:t>2</w:t>
            </w:r>
          </w:p>
          <w:p w14:paraId="12D22BDE" w14:textId="77777777" w:rsidR="00EF709B" w:rsidRDefault="00EF709B">
            <w:pPr>
              <w:pStyle w:val="TableParagraph"/>
              <w:ind w:left="0"/>
              <w:rPr>
                <w:i/>
                <w:sz w:val="24"/>
              </w:rPr>
            </w:pPr>
          </w:p>
          <w:p w14:paraId="23E9982D" w14:textId="77777777" w:rsidR="00EF709B" w:rsidRDefault="00EF709B">
            <w:pPr>
              <w:pStyle w:val="TableParagraph"/>
              <w:spacing w:before="259"/>
              <w:ind w:left="0"/>
              <w:rPr>
                <w:i/>
                <w:sz w:val="24"/>
              </w:rPr>
            </w:pPr>
          </w:p>
          <w:p w14:paraId="537FB67C" w14:textId="77777777" w:rsidR="00EF709B" w:rsidRDefault="00000000">
            <w:pPr>
              <w:pStyle w:val="TableParagraph"/>
              <w:spacing w:before="1" w:line="288" w:lineRule="auto"/>
              <w:ind w:right="454"/>
              <w:rPr>
                <w:sz w:val="24"/>
              </w:rPr>
            </w:pPr>
            <w:r>
              <w:rPr>
                <w:color w:val="0D0D0D"/>
                <w:sz w:val="24"/>
              </w:rPr>
              <w:t>Working Towards Challenge</w:t>
            </w:r>
            <w:r>
              <w:rPr>
                <w:color w:val="0D0D0D"/>
                <w:spacing w:val="-1"/>
                <w:sz w:val="24"/>
              </w:rPr>
              <w:t xml:space="preserve"> </w:t>
            </w:r>
            <w:r>
              <w:rPr>
                <w:color w:val="0D0D0D"/>
                <w:sz w:val="24"/>
              </w:rPr>
              <w:t>Point</w:t>
            </w:r>
            <w:r>
              <w:rPr>
                <w:color w:val="0D0D0D"/>
                <w:spacing w:val="-1"/>
                <w:sz w:val="24"/>
              </w:rPr>
              <w:t xml:space="preserve"> </w:t>
            </w:r>
            <w:r>
              <w:rPr>
                <w:color w:val="0D0D0D"/>
                <w:spacing w:val="-5"/>
                <w:sz w:val="24"/>
              </w:rPr>
              <w:t>4,</w:t>
            </w:r>
          </w:p>
        </w:tc>
      </w:tr>
    </w:tbl>
    <w:p w14:paraId="455A9210" w14:textId="77777777" w:rsidR="00EF709B" w:rsidRDefault="00EF709B">
      <w:pPr>
        <w:spacing w:line="288" w:lineRule="auto"/>
        <w:rPr>
          <w:sz w:val="24"/>
        </w:rPr>
        <w:sectPr w:rsidR="00EF709B">
          <w:type w:val="continuous"/>
          <w:pgSz w:w="11900" w:h="16840"/>
          <w:pgMar w:top="1120" w:right="1160" w:bottom="960" w:left="1020" w:header="0" w:footer="777"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4253"/>
        <w:gridCol w:w="2544"/>
      </w:tblGrid>
      <w:tr w:rsidR="00EF709B" w14:paraId="2C97E808" w14:textId="77777777">
        <w:trPr>
          <w:trHeight w:val="570"/>
        </w:trPr>
        <w:tc>
          <w:tcPr>
            <w:tcW w:w="2688" w:type="dxa"/>
          </w:tcPr>
          <w:p w14:paraId="3EA256FD" w14:textId="77777777" w:rsidR="00EF709B" w:rsidRDefault="00EF709B">
            <w:pPr>
              <w:pStyle w:val="TableParagraph"/>
              <w:ind w:left="0"/>
              <w:rPr>
                <w:rFonts w:ascii="Times New Roman"/>
                <w:sz w:val="24"/>
              </w:rPr>
            </w:pPr>
          </w:p>
        </w:tc>
        <w:tc>
          <w:tcPr>
            <w:tcW w:w="4253" w:type="dxa"/>
          </w:tcPr>
          <w:p w14:paraId="74F00651" w14:textId="77777777" w:rsidR="00EF709B" w:rsidRDefault="00EF709B">
            <w:pPr>
              <w:pStyle w:val="TableParagraph"/>
              <w:ind w:left="0"/>
              <w:rPr>
                <w:rFonts w:ascii="Times New Roman"/>
                <w:sz w:val="24"/>
              </w:rPr>
            </w:pPr>
          </w:p>
        </w:tc>
        <w:tc>
          <w:tcPr>
            <w:tcW w:w="2544" w:type="dxa"/>
          </w:tcPr>
          <w:p w14:paraId="372F4C89" w14:textId="77777777" w:rsidR="00EF709B" w:rsidRDefault="00EF709B">
            <w:pPr>
              <w:pStyle w:val="TableParagraph"/>
              <w:ind w:left="0"/>
              <w:rPr>
                <w:rFonts w:ascii="Times New Roman"/>
                <w:sz w:val="24"/>
              </w:rPr>
            </w:pPr>
          </w:p>
        </w:tc>
      </w:tr>
    </w:tbl>
    <w:p w14:paraId="5AAD4097" w14:textId="77777777" w:rsidR="00EF709B" w:rsidRDefault="00EF709B">
      <w:pPr>
        <w:pStyle w:val="BodyText"/>
        <w:spacing w:before="86"/>
        <w:ind w:left="0"/>
        <w:rPr>
          <w:i/>
          <w:sz w:val="28"/>
        </w:rPr>
      </w:pPr>
    </w:p>
    <w:p w14:paraId="4393B7D9" w14:textId="77777777" w:rsidR="00EF709B" w:rsidRDefault="00000000">
      <w:pPr>
        <w:pStyle w:val="Heading3"/>
        <w:spacing w:line="285" w:lineRule="auto"/>
      </w:pPr>
      <w:r>
        <w:rPr>
          <w:color w:val="104F75"/>
        </w:rPr>
        <w:t>Targeted</w:t>
      </w:r>
      <w:r>
        <w:rPr>
          <w:color w:val="104F75"/>
          <w:spacing w:val="-6"/>
        </w:rPr>
        <w:t xml:space="preserve"> </w:t>
      </w:r>
      <w:r>
        <w:rPr>
          <w:color w:val="104F75"/>
        </w:rPr>
        <w:t>academic</w:t>
      </w:r>
      <w:r>
        <w:rPr>
          <w:color w:val="104F75"/>
          <w:spacing w:val="-6"/>
        </w:rPr>
        <w:t xml:space="preserve"> </w:t>
      </w:r>
      <w:r>
        <w:rPr>
          <w:color w:val="104F75"/>
        </w:rPr>
        <w:t>support</w:t>
      </w:r>
      <w:r>
        <w:rPr>
          <w:color w:val="104F75"/>
          <w:spacing w:val="-6"/>
        </w:rPr>
        <w:t xml:space="preserve"> </w:t>
      </w:r>
      <w:r>
        <w:rPr>
          <w:color w:val="104F75"/>
        </w:rPr>
        <w:t>(for</w:t>
      </w:r>
      <w:r>
        <w:rPr>
          <w:color w:val="104F75"/>
          <w:spacing w:val="-6"/>
        </w:rPr>
        <w:t xml:space="preserve"> </w:t>
      </w:r>
      <w:r>
        <w:rPr>
          <w:color w:val="104F75"/>
        </w:rPr>
        <w:t>example,</w:t>
      </w:r>
      <w:r>
        <w:rPr>
          <w:color w:val="104F75"/>
          <w:spacing w:val="-6"/>
        </w:rPr>
        <w:t xml:space="preserve"> </w:t>
      </w:r>
      <w:r>
        <w:rPr>
          <w:color w:val="104F75"/>
        </w:rPr>
        <w:t>tutoring,</w:t>
      </w:r>
      <w:r>
        <w:rPr>
          <w:color w:val="104F75"/>
          <w:spacing w:val="-6"/>
        </w:rPr>
        <w:t xml:space="preserve"> </w:t>
      </w:r>
      <w:r>
        <w:rPr>
          <w:color w:val="104F75"/>
        </w:rPr>
        <w:t>one-to-one</w:t>
      </w:r>
      <w:r>
        <w:rPr>
          <w:color w:val="104F75"/>
          <w:spacing w:val="-6"/>
        </w:rPr>
        <w:t xml:space="preserve"> </w:t>
      </w:r>
      <w:r>
        <w:rPr>
          <w:color w:val="104F75"/>
        </w:rPr>
        <w:t>support structured interventions)</w:t>
      </w:r>
    </w:p>
    <w:p w14:paraId="1500D541" w14:textId="61F0E233" w:rsidR="00EF709B" w:rsidRDefault="00000000">
      <w:pPr>
        <w:spacing w:before="246"/>
        <w:ind w:left="112"/>
        <w:rPr>
          <w:i/>
          <w:sz w:val="24"/>
        </w:rPr>
      </w:pPr>
      <w:r>
        <w:rPr>
          <w:color w:val="0D0D0D"/>
          <w:sz w:val="24"/>
        </w:rPr>
        <w:t>Budgeted</w:t>
      </w:r>
      <w:r>
        <w:rPr>
          <w:color w:val="0D0D0D"/>
          <w:spacing w:val="-1"/>
          <w:sz w:val="24"/>
        </w:rPr>
        <w:t xml:space="preserve"> </w:t>
      </w:r>
      <w:r>
        <w:rPr>
          <w:color w:val="0D0D0D"/>
          <w:sz w:val="24"/>
        </w:rPr>
        <w:t>cost:</w:t>
      </w:r>
      <w:r>
        <w:rPr>
          <w:color w:val="0D0D0D"/>
          <w:spacing w:val="-2"/>
          <w:sz w:val="24"/>
        </w:rPr>
        <w:t xml:space="preserve"> </w:t>
      </w:r>
      <w:r>
        <w:rPr>
          <w:color w:val="0D0D0D"/>
          <w:sz w:val="24"/>
        </w:rPr>
        <w:t xml:space="preserve">£ </w:t>
      </w:r>
      <w:r w:rsidR="009B485C">
        <w:rPr>
          <w:i/>
          <w:color w:val="0D0D0D"/>
          <w:spacing w:val="-2"/>
          <w:sz w:val="24"/>
        </w:rPr>
        <w:t>75,270</w:t>
      </w:r>
    </w:p>
    <w:p w14:paraId="5C01D4C9" w14:textId="77777777" w:rsidR="00EF709B" w:rsidRDefault="00EF709B">
      <w:pPr>
        <w:pStyle w:val="BodyText"/>
        <w:spacing w:before="64"/>
        <w:ind w:left="0"/>
        <w:rPr>
          <w:i/>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4253"/>
        <w:gridCol w:w="2544"/>
      </w:tblGrid>
      <w:tr w:rsidR="00EF709B" w14:paraId="5E565DC2" w14:textId="77777777">
        <w:trPr>
          <w:trHeight w:val="945"/>
        </w:trPr>
        <w:tc>
          <w:tcPr>
            <w:tcW w:w="2688" w:type="dxa"/>
            <w:shd w:val="clear" w:color="auto" w:fill="D8E2E9"/>
          </w:tcPr>
          <w:p w14:paraId="4D4D095F" w14:textId="77777777" w:rsidR="00EF709B" w:rsidRDefault="00000000">
            <w:pPr>
              <w:pStyle w:val="TableParagraph"/>
              <w:spacing w:before="58"/>
              <w:ind w:left="167"/>
              <w:rPr>
                <w:b/>
                <w:sz w:val="24"/>
              </w:rPr>
            </w:pPr>
            <w:r>
              <w:rPr>
                <w:b/>
                <w:color w:val="0D0D0D"/>
                <w:spacing w:val="-2"/>
                <w:sz w:val="24"/>
              </w:rPr>
              <w:t>Activity</w:t>
            </w:r>
          </w:p>
        </w:tc>
        <w:tc>
          <w:tcPr>
            <w:tcW w:w="4253" w:type="dxa"/>
            <w:shd w:val="clear" w:color="auto" w:fill="D8E2E9"/>
          </w:tcPr>
          <w:p w14:paraId="1F6D6000" w14:textId="77777777" w:rsidR="00EF709B" w:rsidRDefault="00000000">
            <w:pPr>
              <w:pStyle w:val="TableParagraph"/>
              <w:spacing w:before="58" w:line="242" w:lineRule="auto"/>
              <w:ind w:left="167" w:right="124"/>
              <w:rPr>
                <w:b/>
                <w:sz w:val="24"/>
              </w:rPr>
            </w:pPr>
            <w:r>
              <w:rPr>
                <w:b/>
                <w:color w:val="0D0D0D"/>
                <w:sz w:val="24"/>
              </w:rPr>
              <w:t>Evidence</w:t>
            </w:r>
            <w:r>
              <w:rPr>
                <w:b/>
                <w:color w:val="0D0D0D"/>
                <w:spacing w:val="-13"/>
                <w:sz w:val="24"/>
              </w:rPr>
              <w:t xml:space="preserve"> </w:t>
            </w:r>
            <w:r>
              <w:rPr>
                <w:b/>
                <w:color w:val="0D0D0D"/>
                <w:sz w:val="24"/>
              </w:rPr>
              <w:t>that</w:t>
            </w:r>
            <w:r>
              <w:rPr>
                <w:b/>
                <w:color w:val="0D0D0D"/>
                <w:spacing w:val="-13"/>
                <w:sz w:val="24"/>
              </w:rPr>
              <w:t xml:space="preserve"> </w:t>
            </w:r>
            <w:r>
              <w:rPr>
                <w:b/>
                <w:color w:val="0D0D0D"/>
                <w:sz w:val="24"/>
              </w:rPr>
              <w:t>supports</w:t>
            </w:r>
            <w:r>
              <w:rPr>
                <w:b/>
                <w:color w:val="0D0D0D"/>
                <w:spacing w:val="-13"/>
                <w:sz w:val="24"/>
              </w:rPr>
              <w:t xml:space="preserve"> </w:t>
            </w:r>
            <w:r>
              <w:rPr>
                <w:b/>
                <w:color w:val="0D0D0D"/>
                <w:sz w:val="24"/>
              </w:rPr>
              <w:t xml:space="preserve">this </w:t>
            </w:r>
            <w:r>
              <w:rPr>
                <w:b/>
                <w:color w:val="0D0D0D"/>
                <w:spacing w:val="-2"/>
                <w:sz w:val="24"/>
              </w:rPr>
              <w:t>approach</w:t>
            </w:r>
          </w:p>
        </w:tc>
        <w:tc>
          <w:tcPr>
            <w:tcW w:w="2544" w:type="dxa"/>
            <w:shd w:val="clear" w:color="auto" w:fill="D8E2E9"/>
          </w:tcPr>
          <w:p w14:paraId="42089559" w14:textId="77777777" w:rsidR="00EF709B" w:rsidRDefault="00000000">
            <w:pPr>
              <w:pStyle w:val="TableParagraph"/>
              <w:spacing w:before="58"/>
              <w:ind w:left="167" w:right="1163"/>
              <w:jc w:val="both"/>
              <w:rPr>
                <w:b/>
                <w:sz w:val="24"/>
              </w:rPr>
            </w:pPr>
            <w:r>
              <w:rPr>
                <w:b/>
                <w:color w:val="0D0D0D"/>
                <w:spacing w:val="-2"/>
                <w:sz w:val="24"/>
              </w:rPr>
              <w:t>Challenge number(s) addressed</w:t>
            </w:r>
          </w:p>
        </w:tc>
      </w:tr>
      <w:tr w:rsidR="00EF709B" w14:paraId="1EDEB0EC" w14:textId="77777777">
        <w:trPr>
          <w:trHeight w:val="3648"/>
        </w:trPr>
        <w:tc>
          <w:tcPr>
            <w:tcW w:w="2688" w:type="dxa"/>
            <w:tcBorders>
              <w:bottom w:val="nil"/>
            </w:tcBorders>
          </w:tcPr>
          <w:p w14:paraId="4C631AF8" w14:textId="77777777" w:rsidR="00EF709B" w:rsidRDefault="00000000">
            <w:pPr>
              <w:pStyle w:val="TableParagraph"/>
              <w:spacing w:before="5" w:line="288" w:lineRule="auto"/>
              <w:rPr>
                <w:color w:val="0D0D0D"/>
                <w:spacing w:val="-2"/>
                <w:sz w:val="24"/>
              </w:rPr>
            </w:pPr>
            <w:r>
              <w:rPr>
                <w:color w:val="0D0D0D"/>
                <w:sz w:val="24"/>
              </w:rPr>
              <w:t>NTP – Teacher to deliver</w:t>
            </w:r>
            <w:r>
              <w:rPr>
                <w:color w:val="0D0D0D"/>
                <w:spacing w:val="-17"/>
                <w:sz w:val="24"/>
              </w:rPr>
              <w:t xml:space="preserve"> </w:t>
            </w:r>
            <w:r>
              <w:rPr>
                <w:color w:val="0D0D0D"/>
                <w:sz w:val="24"/>
              </w:rPr>
              <w:t>the</w:t>
            </w:r>
            <w:r>
              <w:rPr>
                <w:color w:val="0D0D0D"/>
                <w:spacing w:val="-17"/>
                <w:sz w:val="24"/>
              </w:rPr>
              <w:t xml:space="preserve"> </w:t>
            </w:r>
            <w:r>
              <w:rPr>
                <w:color w:val="0D0D0D"/>
                <w:sz w:val="24"/>
              </w:rPr>
              <w:t xml:space="preserve">Catch-Up </w:t>
            </w:r>
            <w:proofErr w:type="spellStart"/>
            <w:r>
              <w:rPr>
                <w:color w:val="0D0D0D"/>
                <w:spacing w:val="-2"/>
                <w:sz w:val="24"/>
              </w:rPr>
              <w:t>Programme</w:t>
            </w:r>
            <w:proofErr w:type="spellEnd"/>
          </w:p>
          <w:p w14:paraId="75E2C00F" w14:textId="77777777" w:rsidR="003F03DC" w:rsidRDefault="003F03DC">
            <w:pPr>
              <w:pStyle w:val="TableParagraph"/>
              <w:spacing w:before="5" w:line="288" w:lineRule="auto"/>
              <w:rPr>
                <w:color w:val="0D0D0D"/>
                <w:spacing w:val="-2"/>
                <w:sz w:val="24"/>
              </w:rPr>
            </w:pPr>
          </w:p>
          <w:p w14:paraId="674318E6" w14:textId="77777777" w:rsidR="003F03DC" w:rsidRDefault="003F03DC">
            <w:pPr>
              <w:pStyle w:val="TableParagraph"/>
              <w:spacing w:before="5" w:line="288" w:lineRule="auto"/>
              <w:rPr>
                <w:color w:val="0D0D0D"/>
                <w:spacing w:val="-2"/>
                <w:sz w:val="24"/>
              </w:rPr>
            </w:pPr>
          </w:p>
          <w:p w14:paraId="3257C0EE" w14:textId="433FE158" w:rsidR="003F03DC" w:rsidRDefault="003F03DC">
            <w:pPr>
              <w:pStyle w:val="TableParagraph"/>
              <w:spacing w:before="5" w:line="288" w:lineRule="auto"/>
              <w:rPr>
                <w:sz w:val="24"/>
              </w:rPr>
            </w:pPr>
            <w:r w:rsidRPr="003F03DC">
              <w:rPr>
                <w:color w:val="0D0D0D"/>
                <w:spacing w:val="-2"/>
                <w:sz w:val="24"/>
              </w:rPr>
              <w:t xml:space="preserve">To employ TAs to provide small group tutoring/ 1 to 1 for FSM children currently working below age- related expectation in </w:t>
            </w:r>
            <w:r w:rsidRPr="003F03DC">
              <w:rPr>
                <w:color w:val="0D0D0D"/>
                <w:spacing w:val="-2"/>
                <w:sz w:val="24"/>
              </w:rPr>
              <w:lastRenderedPageBreak/>
              <w:t>Literacy and</w:t>
            </w:r>
          </w:p>
        </w:tc>
        <w:tc>
          <w:tcPr>
            <w:tcW w:w="4253" w:type="dxa"/>
            <w:tcBorders>
              <w:bottom w:val="nil"/>
            </w:tcBorders>
          </w:tcPr>
          <w:p w14:paraId="6B91420D" w14:textId="409BA10D" w:rsidR="00EF709B" w:rsidRDefault="00000000">
            <w:pPr>
              <w:pStyle w:val="TableParagraph"/>
              <w:spacing w:before="5"/>
              <w:rPr>
                <w:sz w:val="24"/>
              </w:rPr>
            </w:pPr>
            <w:r>
              <w:rPr>
                <w:color w:val="0D0D0D"/>
                <w:sz w:val="24"/>
              </w:rPr>
              <w:lastRenderedPageBreak/>
              <w:t>EEF</w:t>
            </w:r>
            <w:r>
              <w:rPr>
                <w:color w:val="0D0D0D"/>
                <w:spacing w:val="-2"/>
                <w:sz w:val="24"/>
              </w:rPr>
              <w:t xml:space="preserve"> </w:t>
            </w:r>
            <w:proofErr w:type="gramStart"/>
            <w:r>
              <w:rPr>
                <w:color w:val="0D0D0D"/>
                <w:sz w:val="24"/>
              </w:rPr>
              <w:t>Diagnos</w:t>
            </w:r>
            <w:r w:rsidR="0035779B">
              <w:rPr>
                <w:color w:val="0D0D0D"/>
                <w:sz w:val="24"/>
              </w:rPr>
              <w:t xml:space="preserve">is </w:t>
            </w:r>
            <w:r>
              <w:rPr>
                <w:color w:val="0D0D0D"/>
                <w:sz w:val="24"/>
              </w:rPr>
              <w:t xml:space="preserve"> </w:t>
            </w:r>
            <w:r>
              <w:rPr>
                <w:color w:val="0D0D0D"/>
                <w:spacing w:val="-2"/>
                <w:sz w:val="24"/>
              </w:rPr>
              <w:t>challenges</w:t>
            </w:r>
            <w:proofErr w:type="gramEnd"/>
          </w:p>
          <w:p w14:paraId="3E9FD386" w14:textId="77777777" w:rsidR="00EF709B" w:rsidRDefault="00EF709B">
            <w:pPr>
              <w:pStyle w:val="TableParagraph"/>
              <w:spacing w:before="19"/>
              <w:ind w:left="0"/>
              <w:rPr>
                <w:i/>
                <w:sz w:val="24"/>
              </w:rPr>
            </w:pPr>
          </w:p>
          <w:p w14:paraId="088535AF" w14:textId="77777777" w:rsidR="00EF709B" w:rsidRDefault="00000000">
            <w:pPr>
              <w:pStyle w:val="TableParagraph"/>
              <w:spacing w:line="288" w:lineRule="auto"/>
              <w:rPr>
                <w:color w:val="0D0D0D"/>
                <w:spacing w:val="-2"/>
                <w:sz w:val="24"/>
              </w:rPr>
            </w:pPr>
            <w:r>
              <w:rPr>
                <w:color w:val="0D0D0D"/>
                <w:sz w:val="24"/>
              </w:rPr>
              <w:t>“Once you have gauged the performance of your disadvantaged pupils against national benchmarks, you should examine what could be hindering their attainment. This will involve diagnostic assessment of academic challenges, but also assessment</w:t>
            </w:r>
            <w:r>
              <w:rPr>
                <w:color w:val="0D0D0D"/>
                <w:spacing w:val="-8"/>
                <w:sz w:val="24"/>
              </w:rPr>
              <w:t xml:space="preserve"> </w:t>
            </w:r>
            <w:r>
              <w:rPr>
                <w:color w:val="0D0D0D"/>
                <w:sz w:val="24"/>
              </w:rPr>
              <w:t>of</w:t>
            </w:r>
            <w:r>
              <w:rPr>
                <w:color w:val="0D0D0D"/>
                <w:spacing w:val="-8"/>
                <w:sz w:val="24"/>
              </w:rPr>
              <w:t xml:space="preserve"> </w:t>
            </w:r>
            <w:r>
              <w:rPr>
                <w:color w:val="0D0D0D"/>
                <w:sz w:val="24"/>
              </w:rPr>
              <w:t>wider</w:t>
            </w:r>
            <w:r>
              <w:rPr>
                <w:color w:val="0D0D0D"/>
                <w:spacing w:val="-7"/>
                <w:sz w:val="24"/>
              </w:rPr>
              <w:t xml:space="preserve"> </w:t>
            </w:r>
            <w:r>
              <w:rPr>
                <w:color w:val="0D0D0D"/>
                <w:sz w:val="24"/>
              </w:rPr>
              <w:t>barriers,</w:t>
            </w:r>
            <w:r>
              <w:rPr>
                <w:color w:val="0D0D0D"/>
                <w:spacing w:val="-8"/>
                <w:sz w:val="24"/>
              </w:rPr>
              <w:t xml:space="preserve"> </w:t>
            </w:r>
            <w:r>
              <w:rPr>
                <w:color w:val="0D0D0D"/>
                <w:sz w:val="24"/>
              </w:rPr>
              <w:t>such</w:t>
            </w:r>
            <w:r>
              <w:rPr>
                <w:color w:val="0D0D0D"/>
                <w:spacing w:val="-7"/>
                <w:sz w:val="24"/>
              </w:rPr>
              <w:t xml:space="preserve"> </w:t>
            </w:r>
            <w:r>
              <w:rPr>
                <w:color w:val="0D0D0D"/>
                <w:sz w:val="24"/>
              </w:rPr>
              <w:t xml:space="preserve">as </w:t>
            </w:r>
            <w:r>
              <w:rPr>
                <w:color w:val="0D0D0D"/>
                <w:spacing w:val="-2"/>
                <w:sz w:val="24"/>
              </w:rPr>
              <w:t>attendance.”</w:t>
            </w:r>
          </w:p>
          <w:p w14:paraId="50807845" w14:textId="77777777" w:rsidR="009B485C" w:rsidRDefault="009B485C">
            <w:pPr>
              <w:pStyle w:val="TableParagraph"/>
              <w:spacing w:line="288" w:lineRule="auto"/>
              <w:rPr>
                <w:color w:val="0D0D0D"/>
                <w:spacing w:val="-2"/>
                <w:sz w:val="24"/>
              </w:rPr>
            </w:pPr>
          </w:p>
          <w:p w14:paraId="41074651" w14:textId="77777777" w:rsidR="009B485C" w:rsidRDefault="009B485C">
            <w:pPr>
              <w:pStyle w:val="TableParagraph"/>
              <w:spacing w:line="288" w:lineRule="auto"/>
              <w:rPr>
                <w:color w:val="0D0D0D"/>
                <w:spacing w:val="-2"/>
                <w:sz w:val="24"/>
              </w:rPr>
            </w:pPr>
            <w:r>
              <w:rPr>
                <w:color w:val="0D0D0D"/>
                <w:spacing w:val="-2"/>
                <w:sz w:val="24"/>
              </w:rPr>
              <w:t xml:space="preserve">Evidence from EEF research into improving progress for children with </w:t>
            </w:r>
            <w:proofErr w:type="gramStart"/>
            <w:r>
              <w:rPr>
                <w:color w:val="0D0D0D"/>
                <w:spacing w:val="-2"/>
                <w:sz w:val="24"/>
              </w:rPr>
              <w:t>SEND</w:t>
            </w:r>
            <w:proofErr w:type="gramEnd"/>
          </w:p>
          <w:p w14:paraId="4DDDFB3D" w14:textId="77777777" w:rsidR="009B485C" w:rsidRDefault="009B485C">
            <w:pPr>
              <w:pStyle w:val="TableParagraph"/>
              <w:spacing w:line="288" w:lineRule="auto"/>
              <w:rPr>
                <w:color w:val="0D0D0D"/>
                <w:spacing w:val="-2"/>
                <w:sz w:val="24"/>
              </w:rPr>
            </w:pPr>
          </w:p>
          <w:p w14:paraId="73EF76B5" w14:textId="77777777" w:rsidR="009B485C" w:rsidRDefault="009B485C">
            <w:pPr>
              <w:pStyle w:val="TableParagraph"/>
              <w:spacing w:line="288" w:lineRule="auto"/>
              <w:rPr>
                <w:color w:val="0D0D0D"/>
                <w:spacing w:val="-2"/>
                <w:sz w:val="24"/>
              </w:rPr>
            </w:pPr>
            <w:r>
              <w:rPr>
                <w:color w:val="0D0D0D"/>
                <w:spacing w:val="-2"/>
                <w:sz w:val="24"/>
              </w:rPr>
              <w:t xml:space="preserve">Focus on </w:t>
            </w:r>
            <w:proofErr w:type="gramStart"/>
            <w:r>
              <w:rPr>
                <w:color w:val="0D0D0D"/>
                <w:spacing w:val="-2"/>
                <w:sz w:val="24"/>
              </w:rPr>
              <w:t>scaffolding</w:t>
            </w:r>
            <w:proofErr w:type="gramEnd"/>
          </w:p>
          <w:p w14:paraId="49946556" w14:textId="77777777" w:rsidR="009B485C" w:rsidRDefault="009B485C">
            <w:pPr>
              <w:pStyle w:val="TableParagraph"/>
              <w:spacing w:line="288" w:lineRule="auto"/>
              <w:rPr>
                <w:color w:val="0D0D0D"/>
                <w:spacing w:val="-2"/>
                <w:sz w:val="24"/>
              </w:rPr>
            </w:pPr>
          </w:p>
          <w:p w14:paraId="4F3035B0" w14:textId="77777777" w:rsidR="009B485C" w:rsidRDefault="009B485C">
            <w:pPr>
              <w:pStyle w:val="TableParagraph"/>
              <w:spacing w:line="288" w:lineRule="auto"/>
              <w:rPr>
                <w:color w:val="0D0D0D"/>
                <w:spacing w:val="-2"/>
                <w:sz w:val="24"/>
              </w:rPr>
            </w:pPr>
            <w:r>
              <w:rPr>
                <w:color w:val="0D0D0D"/>
                <w:spacing w:val="-2"/>
                <w:sz w:val="24"/>
              </w:rPr>
              <w:t xml:space="preserve">Targeted </w:t>
            </w:r>
            <w:proofErr w:type="spellStart"/>
            <w:r>
              <w:rPr>
                <w:color w:val="0D0D0D"/>
                <w:spacing w:val="-2"/>
                <w:sz w:val="24"/>
              </w:rPr>
              <w:t>inteventions</w:t>
            </w:r>
            <w:proofErr w:type="spellEnd"/>
          </w:p>
          <w:p w14:paraId="183FE876" w14:textId="77777777" w:rsidR="009B485C" w:rsidRDefault="009B485C">
            <w:pPr>
              <w:pStyle w:val="TableParagraph"/>
              <w:spacing w:line="288" w:lineRule="auto"/>
              <w:rPr>
                <w:color w:val="0D0D0D"/>
                <w:spacing w:val="-2"/>
                <w:sz w:val="24"/>
              </w:rPr>
            </w:pPr>
          </w:p>
          <w:p w14:paraId="14829D9D" w14:textId="454A7E49" w:rsidR="009B485C" w:rsidRDefault="009B485C">
            <w:pPr>
              <w:pStyle w:val="TableParagraph"/>
              <w:spacing w:line="288" w:lineRule="auto"/>
              <w:rPr>
                <w:sz w:val="24"/>
              </w:rPr>
            </w:pPr>
            <w:r>
              <w:rPr>
                <w:color w:val="0D0D0D"/>
                <w:spacing w:val="-2"/>
                <w:sz w:val="24"/>
              </w:rPr>
              <w:t>Engagement Model where required</w:t>
            </w:r>
          </w:p>
        </w:tc>
        <w:tc>
          <w:tcPr>
            <w:tcW w:w="2544" w:type="dxa"/>
            <w:tcBorders>
              <w:bottom w:val="nil"/>
            </w:tcBorders>
          </w:tcPr>
          <w:p w14:paraId="71E55305" w14:textId="6E7E18A1" w:rsidR="00EF709B" w:rsidRDefault="00000000">
            <w:pPr>
              <w:pStyle w:val="TableParagraph"/>
              <w:spacing w:before="5" w:line="288" w:lineRule="auto"/>
              <w:ind w:right="454"/>
              <w:rPr>
                <w:sz w:val="24"/>
              </w:rPr>
            </w:pPr>
            <w:r>
              <w:rPr>
                <w:color w:val="0D0D0D"/>
                <w:sz w:val="24"/>
              </w:rPr>
              <w:lastRenderedPageBreak/>
              <w:t>Working Towards Challenge</w:t>
            </w:r>
            <w:r>
              <w:rPr>
                <w:color w:val="0D0D0D"/>
                <w:spacing w:val="-1"/>
                <w:sz w:val="24"/>
              </w:rPr>
              <w:t xml:space="preserve"> </w:t>
            </w:r>
            <w:r>
              <w:rPr>
                <w:color w:val="0D0D0D"/>
                <w:sz w:val="24"/>
              </w:rPr>
              <w:t>Point</w:t>
            </w:r>
            <w:r>
              <w:rPr>
                <w:color w:val="0D0D0D"/>
                <w:spacing w:val="-1"/>
                <w:sz w:val="24"/>
              </w:rPr>
              <w:t xml:space="preserve"> </w:t>
            </w:r>
            <w:r>
              <w:rPr>
                <w:color w:val="0D0D0D"/>
                <w:spacing w:val="-5"/>
                <w:sz w:val="24"/>
              </w:rPr>
              <w:t>1</w:t>
            </w:r>
            <w:r w:rsidR="00E031AF">
              <w:rPr>
                <w:color w:val="0D0D0D"/>
                <w:spacing w:val="-5"/>
                <w:sz w:val="24"/>
              </w:rPr>
              <w:t>and 2</w:t>
            </w:r>
          </w:p>
          <w:p w14:paraId="05AECF7F" w14:textId="77777777" w:rsidR="00EF709B" w:rsidRDefault="00EF709B">
            <w:pPr>
              <w:pStyle w:val="TableParagraph"/>
              <w:ind w:left="0"/>
              <w:rPr>
                <w:i/>
                <w:sz w:val="24"/>
              </w:rPr>
            </w:pPr>
          </w:p>
          <w:p w14:paraId="1E5AE52D" w14:textId="77777777" w:rsidR="00EF709B" w:rsidRDefault="00EF709B">
            <w:pPr>
              <w:pStyle w:val="TableParagraph"/>
              <w:spacing w:before="259"/>
              <w:ind w:left="0"/>
              <w:rPr>
                <w:i/>
                <w:sz w:val="24"/>
              </w:rPr>
            </w:pPr>
          </w:p>
          <w:p w14:paraId="20169F01" w14:textId="621ADD5B" w:rsidR="00EF709B" w:rsidRDefault="00000000">
            <w:pPr>
              <w:pStyle w:val="TableParagraph"/>
              <w:spacing w:line="288" w:lineRule="auto"/>
              <w:ind w:right="454"/>
              <w:rPr>
                <w:sz w:val="24"/>
              </w:rPr>
            </w:pPr>
            <w:r>
              <w:rPr>
                <w:color w:val="0D0D0D"/>
                <w:sz w:val="24"/>
              </w:rPr>
              <w:t>Working Towards Challenge</w:t>
            </w:r>
            <w:r>
              <w:rPr>
                <w:color w:val="0D0D0D"/>
                <w:spacing w:val="-1"/>
                <w:sz w:val="24"/>
              </w:rPr>
              <w:t xml:space="preserve"> </w:t>
            </w:r>
            <w:r>
              <w:rPr>
                <w:color w:val="0D0D0D"/>
                <w:sz w:val="24"/>
              </w:rPr>
              <w:t>Point</w:t>
            </w:r>
            <w:r w:rsidR="00E031AF">
              <w:rPr>
                <w:color w:val="0D0D0D"/>
                <w:sz w:val="24"/>
              </w:rPr>
              <w:t>s</w:t>
            </w:r>
            <w:r>
              <w:rPr>
                <w:color w:val="0D0D0D"/>
                <w:spacing w:val="-1"/>
                <w:sz w:val="24"/>
              </w:rPr>
              <w:t xml:space="preserve"> </w:t>
            </w:r>
            <w:r>
              <w:rPr>
                <w:color w:val="0D0D0D"/>
                <w:spacing w:val="-5"/>
                <w:sz w:val="24"/>
              </w:rPr>
              <w:t>3</w:t>
            </w:r>
            <w:r w:rsidR="00E031AF">
              <w:rPr>
                <w:color w:val="0D0D0D"/>
                <w:spacing w:val="-5"/>
                <w:sz w:val="24"/>
              </w:rPr>
              <w:t xml:space="preserve"> and 4</w:t>
            </w:r>
          </w:p>
        </w:tc>
      </w:tr>
      <w:tr w:rsidR="00EF709B" w14:paraId="03EE521F" w14:textId="77777777">
        <w:trPr>
          <w:trHeight w:val="1896"/>
        </w:trPr>
        <w:tc>
          <w:tcPr>
            <w:tcW w:w="2688" w:type="dxa"/>
            <w:tcBorders>
              <w:top w:val="nil"/>
              <w:bottom w:val="nil"/>
            </w:tcBorders>
          </w:tcPr>
          <w:p w14:paraId="6036131E" w14:textId="77777777" w:rsidR="00EF709B" w:rsidRDefault="00EF709B">
            <w:pPr>
              <w:pStyle w:val="TableParagraph"/>
              <w:ind w:left="0"/>
              <w:rPr>
                <w:rFonts w:ascii="Times New Roman"/>
                <w:sz w:val="24"/>
              </w:rPr>
            </w:pPr>
          </w:p>
        </w:tc>
        <w:tc>
          <w:tcPr>
            <w:tcW w:w="4253" w:type="dxa"/>
            <w:tcBorders>
              <w:top w:val="nil"/>
              <w:bottom w:val="nil"/>
            </w:tcBorders>
          </w:tcPr>
          <w:p w14:paraId="15884762" w14:textId="77777777" w:rsidR="00EF709B" w:rsidRDefault="00000000">
            <w:pPr>
              <w:pStyle w:val="TableParagraph"/>
              <w:spacing w:before="143" w:line="288" w:lineRule="auto"/>
              <w:ind w:right="124"/>
              <w:rPr>
                <w:sz w:val="24"/>
              </w:rPr>
            </w:pPr>
            <w:r>
              <w:rPr>
                <w:color w:val="0D0D0D"/>
                <w:sz w:val="24"/>
              </w:rPr>
              <w:t>Following</w:t>
            </w:r>
            <w:r>
              <w:rPr>
                <w:color w:val="0D0D0D"/>
                <w:spacing w:val="-8"/>
                <w:sz w:val="24"/>
              </w:rPr>
              <w:t xml:space="preserve"> </w:t>
            </w:r>
            <w:r>
              <w:rPr>
                <w:color w:val="0D0D0D"/>
                <w:sz w:val="24"/>
              </w:rPr>
              <w:t>this</w:t>
            </w:r>
            <w:r>
              <w:rPr>
                <w:color w:val="0D0D0D"/>
                <w:spacing w:val="-8"/>
                <w:sz w:val="24"/>
              </w:rPr>
              <w:t xml:space="preserve"> </w:t>
            </w:r>
            <w:r>
              <w:rPr>
                <w:color w:val="0D0D0D"/>
                <w:sz w:val="24"/>
              </w:rPr>
              <w:t>we</w:t>
            </w:r>
            <w:r>
              <w:rPr>
                <w:color w:val="0D0D0D"/>
                <w:spacing w:val="-8"/>
                <w:sz w:val="24"/>
              </w:rPr>
              <w:t xml:space="preserve"> </w:t>
            </w:r>
            <w:r>
              <w:rPr>
                <w:color w:val="0D0D0D"/>
                <w:sz w:val="24"/>
              </w:rPr>
              <w:t>have</w:t>
            </w:r>
            <w:r>
              <w:rPr>
                <w:color w:val="0D0D0D"/>
                <w:spacing w:val="-8"/>
                <w:sz w:val="24"/>
              </w:rPr>
              <w:t xml:space="preserve"> </w:t>
            </w:r>
            <w:r>
              <w:rPr>
                <w:color w:val="0D0D0D"/>
                <w:sz w:val="24"/>
              </w:rPr>
              <w:t>identified</w:t>
            </w:r>
            <w:r>
              <w:rPr>
                <w:color w:val="0D0D0D"/>
                <w:spacing w:val="-8"/>
                <w:sz w:val="24"/>
              </w:rPr>
              <w:t xml:space="preserve"> </w:t>
            </w:r>
            <w:r>
              <w:rPr>
                <w:color w:val="0D0D0D"/>
                <w:sz w:val="24"/>
              </w:rPr>
              <w:t xml:space="preserve">the need of our children and grouped them into small group sizes to improve the quality of teaching and </w:t>
            </w:r>
            <w:r>
              <w:rPr>
                <w:color w:val="0D0D0D"/>
                <w:spacing w:val="-2"/>
                <w:sz w:val="24"/>
              </w:rPr>
              <w:t>learning.</w:t>
            </w:r>
          </w:p>
        </w:tc>
        <w:tc>
          <w:tcPr>
            <w:tcW w:w="2544" w:type="dxa"/>
            <w:tcBorders>
              <w:top w:val="nil"/>
              <w:bottom w:val="nil"/>
            </w:tcBorders>
          </w:tcPr>
          <w:p w14:paraId="28273A24" w14:textId="77777777" w:rsidR="00EF709B" w:rsidRDefault="00EF709B">
            <w:pPr>
              <w:pStyle w:val="TableParagraph"/>
              <w:ind w:left="0"/>
              <w:rPr>
                <w:rFonts w:ascii="Times New Roman"/>
                <w:sz w:val="24"/>
              </w:rPr>
            </w:pPr>
          </w:p>
        </w:tc>
      </w:tr>
      <w:tr w:rsidR="00EF709B" w14:paraId="3D606175" w14:textId="77777777">
        <w:trPr>
          <w:trHeight w:val="1895"/>
        </w:trPr>
        <w:tc>
          <w:tcPr>
            <w:tcW w:w="2688" w:type="dxa"/>
            <w:tcBorders>
              <w:top w:val="nil"/>
              <w:bottom w:val="nil"/>
            </w:tcBorders>
          </w:tcPr>
          <w:p w14:paraId="68D116F9" w14:textId="4CE643F6" w:rsidR="00EF709B" w:rsidRPr="003F03DC" w:rsidRDefault="003F03DC">
            <w:pPr>
              <w:pStyle w:val="TableParagraph"/>
              <w:ind w:left="0"/>
              <w:rPr>
                <w:sz w:val="24"/>
              </w:rPr>
            </w:pPr>
            <w:r>
              <w:rPr>
                <w:rFonts w:ascii="Times New Roman"/>
                <w:sz w:val="24"/>
              </w:rPr>
              <w:t xml:space="preserve"> </w:t>
            </w:r>
            <w:r w:rsidRPr="003F03DC">
              <w:rPr>
                <w:sz w:val="24"/>
              </w:rPr>
              <w:t>Use of Deputy Head to provide in class targeted support</w:t>
            </w:r>
            <w:r w:rsidR="009B485C">
              <w:rPr>
                <w:sz w:val="24"/>
              </w:rPr>
              <w:t xml:space="preserve"> 2 days a week</w:t>
            </w:r>
          </w:p>
        </w:tc>
        <w:tc>
          <w:tcPr>
            <w:tcW w:w="4253" w:type="dxa"/>
            <w:tcBorders>
              <w:top w:val="nil"/>
              <w:bottom w:val="nil"/>
            </w:tcBorders>
          </w:tcPr>
          <w:p w14:paraId="386B32A3" w14:textId="77777777" w:rsidR="00EF709B" w:rsidRDefault="00000000">
            <w:pPr>
              <w:pStyle w:val="TableParagraph"/>
              <w:spacing w:before="143" w:line="288" w:lineRule="auto"/>
              <w:ind w:right="124"/>
              <w:rPr>
                <w:sz w:val="24"/>
              </w:rPr>
            </w:pPr>
            <w:r>
              <w:rPr>
                <w:color w:val="0D0D0D"/>
                <w:sz w:val="24"/>
              </w:rPr>
              <w:t>Having</w:t>
            </w:r>
            <w:r>
              <w:rPr>
                <w:color w:val="0D0D0D"/>
                <w:spacing w:val="-8"/>
                <w:sz w:val="24"/>
              </w:rPr>
              <w:t xml:space="preserve"> </w:t>
            </w:r>
            <w:proofErr w:type="spellStart"/>
            <w:r>
              <w:rPr>
                <w:color w:val="0D0D0D"/>
                <w:sz w:val="24"/>
              </w:rPr>
              <w:t>analysed</w:t>
            </w:r>
            <w:proofErr w:type="spellEnd"/>
            <w:r>
              <w:rPr>
                <w:color w:val="0D0D0D"/>
                <w:spacing w:val="-8"/>
                <w:sz w:val="24"/>
              </w:rPr>
              <w:t xml:space="preserve"> </w:t>
            </w:r>
            <w:r>
              <w:rPr>
                <w:color w:val="0D0D0D"/>
                <w:sz w:val="24"/>
              </w:rPr>
              <w:t>our</w:t>
            </w:r>
            <w:r>
              <w:rPr>
                <w:color w:val="0D0D0D"/>
                <w:spacing w:val="-8"/>
                <w:sz w:val="24"/>
              </w:rPr>
              <w:t xml:space="preserve"> </w:t>
            </w:r>
            <w:r>
              <w:rPr>
                <w:color w:val="0D0D0D"/>
                <w:sz w:val="24"/>
              </w:rPr>
              <w:t>cohorts</w:t>
            </w:r>
            <w:r>
              <w:rPr>
                <w:color w:val="0D0D0D"/>
                <w:spacing w:val="-8"/>
                <w:sz w:val="24"/>
              </w:rPr>
              <w:t xml:space="preserve"> </w:t>
            </w:r>
            <w:r>
              <w:rPr>
                <w:color w:val="0D0D0D"/>
                <w:sz w:val="24"/>
              </w:rPr>
              <w:t>we</w:t>
            </w:r>
            <w:r>
              <w:rPr>
                <w:color w:val="0D0D0D"/>
                <w:spacing w:val="-8"/>
                <w:sz w:val="24"/>
              </w:rPr>
              <w:t xml:space="preserve"> </w:t>
            </w:r>
            <w:r>
              <w:rPr>
                <w:color w:val="0D0D0D"/>
                <w:sz w:val="24"/>
              </w:rPr>
              <w:t xml:space="preserve">have identified that the Year 5 cohort need support to address gaps in </w:t>
            </w:r>
            <w:proofErr w:type="spellStart"/>
            <w:r>
              <w:rPr>
                <w:color w:val="0D0D0D"/>
                <w:sz w:val="24"/>
              </w:rPr>
              <w:t>maths</w:t>
            </w:r>
            <w:proofErr w:type="spellEnd"/>
            <w:r>
              <w:rPr>
                <w:color w:val="0D0D0D"/>
                <w:sz w:val="24"/>
              </w:rPr>
              <w:t xml:space="preserve"> having demonstrated potential to ‘catch up’ and close the gap.</w:t>
            </w:r>
          </w:p>
        </w:tc>
        <w:tc>
          <w:tcPr>
            <w:tcW w:w="2544" w:type="dxa"/>
            <w:tcBorders>
              <w:top w:val="nil"/>
              <w:bottom w:val="nil"/>
            </w:tcBorders>
          </w:tcPr>
          <w:p w14:paraId="03826B70" w14:textId="77777777" w:rsidR="00EF709B" w:rsidRDefault="00EF709B">
            <w:pPr>
              <w:pStyle w:val="TableParagraph"/>
              <w:ind w:left="0"/>
              <w:rPr>
                <w:rFonts w:ascii="Times New Roman"/>
                <w:sz w:val="24"/>
              </w:rPr>
            </w:pPr>
          </w:p>
        </w:tc>
      </w:tr>
      <w:tr w:rsidR="00EF709B" w14:paraId="17B34CFC" w14:textId="77777777">
        <w:trPr>
          <w:trHeight w:val="3032"/>
        </w:trPr>
        <w:tc>
          <w:tcPr>
            <w:tcW w:w="2688" w:type="dxa"/>
            <w:tcBorders>
              <w:top w:val="nil"/>
            </w:tcBorders>
          </w:tcPr>
          <w:p w14:paraId="3587A111" w14:textId="0232F4DF" w:rsidR="00EF709B" w:rsidRPr="009B485C" w:rsidRDefault="009B485C">
            <w:pPr>
              <w:pStyle w:val="TableParagraph"/>
              <w:ind w:left="0"/>
              <w:rPr>
                <w:sz w:val="24"/>
              </w:rPr>
            </w:pPr>
            <w:proofErr w:type="spellStart"/>
            <w:r w:rsidRPr="009B485C">
              <w:rPr>
                <w:sz w:val="24"/>
              </w:rPr>
              <w:t>Sendco</w:t>
            </w:r>
            <w:proofErr w:type="spellEnd"/>
            <w:r w:rsidRPr="009B485C">
              <w:rPr>
                <w:sz w:val="24"/>
              </w:rPr>
              <w:t xml:space="preserve"> released fr</w:t>
            </w:r>
            <w:r>
              <w:rPr>
                <w:sz w:val="24"/>
              </w:rPr>
              <w:t>om class responsibilities to focus on interventions</w:t>
            </w:r>
          </w:p>
        </w:tc>
        <w:tc>
          <w:tcPr>
            <w:tcW w:w="4253" w:type="dxa"/>
            <w:tcBorders>
              <w:top w:val="nil"/>
            </w:tcBorders>
          </w:tcPr>
          <w:p w14:paraId="2F3AE1AB" w14:textId="7765C2B7" w:rsidR="00EF709B" w:rsidRDefault="00000000">
            <w:pPr>
              <w:pStyle w:val="TableParagraph"/>
              <w:spacing w:before="143" w:line="288" w:lineRule="auto"/>
              <w:ind w:right="124"/>
              <w:rPr>
                <w:sz w:val="24"/>
              </w:rPr>
            </w:pPr>
            <w:r>
              <w:rPr>
                <w:color w:val="0D0D0D"/>
                <w:sz w:val="24"/>
              </w:rPr>
              <w:t xml:space="preserve">In addition, due to the </w:t>
            </w:r>
            <w:r w:rsidR="00E031AF">
              <w:rPr>
                <w:color w:val="0D0D0D"/>
                <w:sz w:val="24"/>
              </w:rPr>
              <w:t xml:space="preserve">ongoing impact of the </w:t>
            </w:r>
            <w:r>
              <w:rPr>
                <w:color w:val="0D0D0D"/>
                <w:sz w:val="24"/>
              </w:rPr>
              <w:t>COVID-19 pandemic we have identified that Writing</w:t>
            </w:r>
            <w:r>
              <w:rPr>
                <w:color w:val="0D0D0D"/>
                <w:spacing w:val="-4"/>
                <w:sz w:val="24"/>
              </w:rPr>
              <w:t xml:space="preserve"> </w:t>
            </w:r>
            <w:r>
              <w:rPr>
                <w:color w:val="0D0D0D"/>
                <w:sz w:val="24"/>
              </w:rPr>
              <w:t>within</w:t>
            </w:r>
            <w:r>
              <w:rPr>
                <w:color w:val="0D0D0D"/>
                <w:spacing w:val="-4"/>
                <w:sz w:val="24"/>
              </w:rPr>
              <w:t xml:space="preserve"> </w:t>
            </w:r>
            <w:r>
              <w:rPr>
                <w:color w:val="0D0D0D"/>
                <w:sz w:val="24"/>
              </w:rPr>
              <w:t>Year</w:t>
            </w:r>
            <w:r>
              <w:rPr>
                <w:color w:val="0D0D0D"/>
                <w:spacing w:val="-4"/>
                <w:sz w:val="24"/>
              </w:rPr>
              <w:t xml:space="preserve"> </w:t>
            </w:r>
            <w:r>
              <w:rPr>
                <w:color w:val="0D0D0D"/>
                <w:sz w:val="24"/>
              </w:rPr>
              <w:t>6</w:t>
            </w:r>
            <w:r>
              <w:rPr>
                <w:color w:val="0D0D0D"/>
                <w:spacing w:val="-4"/>
                <w:sz w:val="24"/>
              </w:rPr>
              <w:t xml:space="preserve"> </w:t>
            </w:r>
            <w:r>
              <w:rPr>
                <w:color w:val="0D0D0D"/>
                <w:sz w:val="24"/>
              </w:rPr>
              <w:t>has</w:t>
            </w:r>
            <w:r>
              <w:rPr>
                <w:color w:val="0D0D0D"/>
                <w:spacing w:val="-4"/>
                <w:sz w:val="24"/>
              </w:rPr>
              <w:t xml:space="preserve"> </w:t>
            </w:r>
            <w:r>
              <w:rPr>
                <w:color w:val="0D0D0D"/>
                <w:sz w:val="24"/>
              </w:rPr>
              <w:t>some</w:t>
            </w:r>
            <w:r>
              <w:rPr>
                <w:color w:val="0D0D0D"/>
                <w:spacing w:val="-4"/>
                <w:sz w:val="24"/>
              </w:rPr>
              <w:t xml:space="preserve"> </w:t>
            </w:r>
            <w:r>
              <w:rPr>
                <w:color w:val="0D0D0D"/>
                <w:sz w:val="24"/>
              </w:rPr>
              <w:t>gaps that could be effectively addressed through</w:t>
            </w:r>
            <w:r>
              <w:rPr>
                <w:color w:val="0D0D0D"/>
                <w:spacing w:val="-7"/>
                <w:sz w:val="24"/>
              </w:rPr>
              <w:t xml:space="preserve"> </w:t>
            </w:r>
            <w:r>
              <w:rPr>
                <w:color w:val="0D0D0D"/>
                <w:sz w:val="24"/>
              </w:rPr>
              <w:t>intensive</w:t>
            </w:r>
            <w:r>
              <w:rPr>
                <w:color w:val="0D0D0D"/>
                <w:spacing w:val="-7"/>
                <w:sz w:val="24"/>
              </w:rPr>
              <w:t xml:space="preserve"> </w:t>
            </w:r>
            <w:r>
              <w:rPr>
                <w:color w:val="0D0D0D"/>
                <w:sz w:val="24"/>
              </w:rPr>
              <w:t>tuition</w:t>
            </w:r>
            <w:r>
              <w:rPr>
                <w:color w:val="0D0D0D"/>
                <w:spacing w:val="-7"/>
                <w:sz w:val="24"/>
              </w:rPr>
              <w:t xml:space="preserve"> </w:t>
            </w:r>
            <w:r>
              <w:rPr>
                <w:color w:val="0D0D0D"/>
                <w:sz w:val="24"/>
              </w:rPr>
              <w:t>–</w:t>
            </w:r>
            <w:r>
              <w:rPr>
                <w:color w:val="0D0D0D"/>
                <w:spacing w:val="-7"/>
                <w:sz w:val="24"/>
              </w:rPr>
              <w:t xml:space="preserve"> </w:t>
            </w:r>
            <w:r>
              <w:rPr>
                <w:color w:val="0D0D0D"/>
                <w:sz w:val="24"/>
              </w:rPr>
              <w:t>this</w:t>
            </w:r>
            <w:r>
              <w:rPr>
                <w:color w:val="0D0D0D"/>
                <w:spacing w:val="-7"/>
                <w:sz w:val="24"/>
              </w:rPr>
              <w:t xml:space="preserve"> </w:t>
            </w:r>
            <w:r>
              <w:rPr>
                <w:color w:val="0D0D0D"/>
                <w:sz w:val="24"/>
              </w:rPr>
              <w:t>will</w:t>
            </w:r>
            <w:r>
              <w:rPr>
                <w:color w:val="0D0D0D"/>
                <w:spacing w:val="-7"/>
                <w:sz w:val="24"/>
              </w:rPr>
              <w:t xml:space="preserve"> </w:t>
            </w:r>
            <w:r>
              <w:rPr>
                <w:color w:val="0D0D0D"/>
                <w:sz w:val="24"/>
              </w:rPr>
              <w:t xml:space="preserve">be supported through the delivery of Pathways to Progress Writing </w:t>
            </w:r>
            <w:r>
              <w:rPr>
                <w:color w:val="0D0D0D"/>
                <w:spacing w:val="-2"/>
                <w:sz w:val="24"/>
              </w:rPr>
              <w:t>Intervention.</w:t>
            </w:r>
          </w:p>
        </w:tc>
        <w:tc>
          <w:tcPr>
            <w:tcW w:w="2544" w:type="dxa"/>
            <w:tcBorders>
              <w:top w:val="nil"/>
            </w:tcBorders>
          </w:tcPr>
          <w:p w14:paraId="00F02475" w14:textId="77777777" w:rsidR="00EF709B" w:rsidRDefault="00EF709B">
            <w:pPr>
              <w:pStyle w:val="TableParagraph"/>
              <w:ind w:left="0"/>
              <w:rPr>
                <w:rFonts w:ascii="Times New Roman"/>
                <w:sz w:val="24"/>
              </w:rPr>
            </w:pPr>
          </w:p>
        </w:tc>
      </w:tr>
    </w:tbl>
    <w:p w14:paraId="549D2707" w14:textId="77777777" w:rsidR="00EF709B" w:rsidRDefault="00EF709B">
      <w:pPr>
        <w:rPr>
          <w:rFonts w:ascii="Times New Roman"/>
          <w:sz w:val="24"/>
        </w:rPr>
        <w:sectPr w:rsidR="00EF709B">
          <w:type w:val="continuous"/>
          <w:pgSz w:w="11900" w:h="16840"/>
          <w:pgMar w:top="1120" w:right="1160" w:bottom="960" w:left="1020" w:header="0" w:footer="777"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4253"/>
        <w:gridCol w:w="2544"/>
      </w:tblGrid>
      <w:tr w:rsidR="00EF709B" w14:paraId="155811F9" w14:textId="77777777">
        <w:trPr>
          <w:trHeight w:val="6258"/>
        </w:trPr>
        <w:tc>
          <w:tcPr>
            <w:tcW w:w="2688" w:type="dxa"/>
          </w:tcPr>
          <w:p w14:paraId="4CC1B5FE" w14:textId="77777777" w:rsidR="00E031AF" w:rsidRPr="00E031AF" w:rsidRDefault="00E031AF" w:rsidP="00E031AF">
            <w:pPr>
              <w:pStyle w:val="TableParagraph"/>
              <w:rPr>
                <w:rFonts w:ascii="Times New Roman"/>
                <w:i/>
                <w:sz w:val="24"/>
              </w:rPr>
            </w:pPr>
          </w:p>
          <w:p w14:paraId="3E6F9CCD" w14:textId="77777777" w:rsidR="00E031AF" w:rsidRDefault="00E031AF" w:rsidP="00E031AF">
            <w:pPr>
              <w:pStyle w:val="TableParagraph"/>
              <w:ind w:left="0"/>
              <w:rPr>
                <w:sz w:val="24"/>
              </w:rPr>
            </w:pPr>
            <w:r w:rsidRPr="00E031AF">
              <w:rPr>
                <w:sz w:val="24"/>
              </w:rPr>
              <w:t xml:space="preserve">We have also identified </w:t>
            </w:r>
            <w:proofErr w:type="gramStart"/>
            <w:r w:rsidRPr="00E031AF">
              <w:rPr>
                <w:sz w:val="24"/>
              </w:rPr>
              <w:t>pupils  needing</w:t>
            </w:r>
            <w:proofErr w:type="gramEnd"/>
            <w:r w:rsidRPr="00E031AF">
              <w:rPr>
                <w:sz w:val="24"/>
              </w:rPr>
              <w:t xml:space="preserve"> intervention and therefore will access NTP tutoring for </w:t>
            </w:r>
            <w:proofErr w:type="spellStart"/>
            <w:r w:rsidRPr="00E031AF">
              <w:rPr>
                <w:sz w:val="24"/>
              </w:rPr>
              <w:t>Maths</w:t>
            </w:r>
            <w:proofErr w:type="spellEnd"/>
            <w:r w:rsidRPr="00E031AF">
              <w:rPr>
                <w:sz w:val="24"/>
              </w:rPr>
              <w:t xml:space="preserve"> and English children with SEND accessing 1:1 provision to narrow the gaps (this will be delivered in Nurture for identified children)</w:t>
            </w:r>
          </w:p>
          <w:p w14:paraId="377A0716" w14:textId="77777777" w:rsidR="009B485C" w:rsidRDefault="009B485C" w:rsidP="00E031AF">
            <w:pPr>
              <w:pStyle w:val="TableParagraph"/>
              <w:ind w:left="0"/>
              <w:rPr>
                <w:sz w:val="24"/>
              </w:rPr>
            </w:pPr>
          </w:p>
          <w:p w14:paraId="32214878" w14:textId="6ADE7F9F" w:rsidR="009B485C" w:rsidRPr="00E031AF" w:rsidRDefault="009B485C" w:rsidP="00E031AF">
            <w:pPr>
              <w:pStyle w:val="TableParagraph"/>
              <w:ind w:left="0"/>
              <w:rPr>
                <w:sz w:val="24"/>
              </w:rPr>
            </w:pPr>
            <w:r>
              <w:rPr>
                <w:sz w:val="24"/>
              </w:rPr>
              <w:t xml:space="preserve">Delivery of interventions by </w:t>
            </w:r>
            <w:proofErr w:type="spellStart"/>
            <w:r>
              <w:rPr>
                <w:sz w:val="24"/>
              </w:rPr>
              <w:t>Sendco</w:t>
            </w:r>
            <w:proofErr w:type="spellEnd"/>
          </w:p>
          <w:p w14:paraId="2BEF27D3" w14:textId="77777777" w:rsidR="00EF709B" w:rsidRDefault="00EF709B">
            <w:pPr>
              <w:pStyle w:val="TableParagraph"/>
              <w:ind w:left="0"/>
              <w:rPr>
                <w:rFonts w:ascii="Times New Roman"/>
                <w:sz w:val="24"/>
              </w:rPr>
            </w:pPr>
          </w:p>
        </w:tc>
        <w:tc>
          <w:tcPr>
            <w:tcW w:w="4253" w:type="dxa"/>
          </w:tcPr>
          <w:p w14:paraId="10D79795" w14:textId="77777777" w:rsidR="00EF709B" w:rsidRDefault="00EF709B">
            <w:pPr>
              <w:pStyle w:val="TableParagraph"/>
              <w:ind w:left="0"/>
              <w:rPr>
                <w:i/>
                <w:sz w:val="24"/>
              </w:rPr>
            </w:pPr>
          </w:p>
          <w:p w14:paraId="3E920CD2" w14:textId="77777777" w:rsidR="00EF709B" w:rsidRDefault="00000000">
            <w:pPr>
              <w:pStyle w:val="TableParagraph"/>
              <w:spacing w:before="240"/>
              <w:rPr>
                <w:sz w:val="24"/>
              </w:rPr>
            </w:pPr>
            <w:r>
              <w:rPr>
                <w:color w:val="0D0D0D"/>
                <w:spacing w:val="-4"/>
                <w:sz w:val="24"/>
              </w:rPr>
              <w:t>EEF:</w:t>
            </w:r>
          </w:p>
          <w:p w14:paraId="0402B6E6" w14:textId="77777777" w:rsidR="00EF709B" w:rsidRDefault="00EF709B">
            <w:pPr>
              <w:pStyle w:val="TableParagraph"/>
              <w:spacing w:before="19"/>
              <w:ind w:left="0"/>
              <w:rPr>
                <w:i/>
                <w:sz w:val="24"/>
              </w:rPr>
            </w:pPr>
          </w:p>
          <w:p w14:paraId="59DB1030" w14:textId="77777777" w:rsidR="00EF709B" w:rsidRDefault="00000000">
            <w:pPr>
              <w:pStyle w:val="TableParagraph"/>
              <w:spacing w:before="1" w:line="288" w:lineRule="auto"/>
              <w:ind w:right="124"/>
              <w:rPr>
                <w:color w:val="0D0D0D"/>
                <w:spacing w:val="-2"/>
                <w:sz w:val="24"/>
              </w:rPr>
            </w:pPr>
            <w:r>
              <w:rPr>
                <w:color w:val="0D0D0D"/>
                <w:sz w:val="24"/>
              </w:rPr>
              <w:t>It is crucial, therefore, that schools focus all their resources (not just the Pupil Premium) on proven ways of improving</w:t>
            </w:r>
            <w:r>
              <w:rPr>
                <w:color w:val="0D0D0D"/>
                <w:spacing w:val="-8"/>
                <w:sz w:val="24"/>
              </w:rPr>
              <w:t xml:space="preserve"> </w:t>
            </w:r>
            <w:r>
              <w:rPr>
                <w:color w:val="0D0D0D"/>
                <w:sz w:val="24"/>
              </w:rPr>
              <w:t>teaching,</w:t>
            </w:r>
            <w:r>
              <w:rPr>
                <w:color w:val="0D0D0D"/>
                <w:spacing w:val="-9"/>
                <w:sz w:val="24"/>
              </w:rPr>
              <w:t xml:space="preserve"> </w:t>
            </w:r>
            <w:r>
              <w:rPr>
                <w:color w:val="0D0D0D"/>
                <w:sz w:val="24"/>
              </w:rPr>
              <w:t>such</w:t>
            </w:r>
            <w:r>
              <w:rPr>
                <w:color w:val="0D0D0D"/>
                <w:spacing w:val="-8"/>
                <w:sz w:val="24"/>
              </w:rPr>
              <w:t xml:space="preserve"> </w:t>
            </w:r>
            <w:r>
              <w:rPr>
                <w:color w:val="0D0D0D"/>
                <w:sz w:val="24"/>
              </w:rPr>
              <w:t>as</w:t>
            </w:r>
            <w:r>
              <w:rPr>
                <w:color w:val="0D0D0D"/>
                <w:spacing w:val="-8"/>
                <w:sz w:val="24"/>
              </w:rPr>
              <w:t xml:space="preserve"> </w:t>
            </w:r>
            <w:r>
              <w:rPr>
                <w:color w:val="0D0D0D"/>
                <w:sz w:val="24"/>
              </w:rPr>
              <w:t>tried</w:t>
            </w:r>
            <w:r>
              <w:rPr>
                <w:color w:val="0D0D0D"/>
                <w:spacing w:val="-8"/>
                <w:sz w:val="24"/>
              </w:rPr>
              <w:t xml:space="preserve"> </w:t>
            </w:r>
            <w:r>
              <w:rPr>
                <w:color w:val="0D0D0D"/>
                <w:sz w:val="24"/>
              </w:rPr>
              <w:t xml:space="preserve">and tested continuing professional development courses and feedback </w:t>
            </w:r>
            <w:r>
              <w:rPr>
                <w:color w:val="0D0D0D"/>
                <w:spacing w:val="-2"/>
                <w:sz w:val="24"/>
              </w:rPr>
              <w:t>methods.</w:t>
            </w:r>
          </w:p>
          <w:p w14:paraId="22EDC32C" w14:textId="77777777" w:rsidR="009B485C" w:rsidRDefault="009B485C">
            <w:pPr>
              <w:pStyle w:val="TableParagraph"/>
              <w:spacing w:before="1" w:line="288" w:lineRule="auto"/>
              <w:ind w:right="124"/>
              <w:rPr>
                <w:color w:val="0D0D0D"/>
                <w:spacing w:val="-2"/>
                <w:sz w:val="24"/>
              </w:rPr>
            </w:pPr>
          </w:p>
          <w:p w14:paraId="46291E04" w14:textId="77777777" w:rsidR="009B485C" w:rsidRDefault="009B485C">
            <w:pPr>
              <w:pStyle w:val="TableParagraph"/>
              <w:spacing w:before="1" w:line="288" w:lineRule="auto"/>
              <w:ind w:right="124"/>
              <w:rPr>
                <w:color w:val="0D0D0D"/>
                <w:spacing w:val="-2"/>
                <w:sz w:val="24"/>
              </w:rPr>
            </w:pPr>
          </w:p>
          <w:p w14:paraId="45F0F4E0" w14:textId="77777777" w:rsidR="009B485C" w:rsidRDefault="009B485C">
            <w:pPr>
              <w:pStyle w:val="TableParagraph"/>
              <w:spacing w:before="1" w:line="288" w:lineRule="auto"/>
              <w:ind w:right="124"/>
              <w:rPr>
                <w:color w:val="0D0D0D"/>
                <w:spacing w:val="-2"/>
                <w:sz w:val="24"/>
              </w:rPr>
            </w:pPr>
            <w:r>
              <w:rPr>
                <w:color w:val="0D0D0D"/>
                <w:spacing w:val="-2"/>
                <w:sz w:val="24"/>
              </w:rPr>
              <w:t xml:space="preserve">Focus on 5 a </w:t>
            </w:r>
            <w:proofErr w:type="gramStart"/>
            <w:r>
              <w:rPr>
                <w:color w:val="0D0D0D"/>
                <w:spacing w:val="-2"/>
                <w:sz w:val="24"/>
              </w:rPr>
              <w:t>day</w:t>
            </w:r>
            <w:proofErr w:type="gramEnd"/>
          </w:p>
          <w:p w14:paraId="495F3A97" w14:textId="77777777" w:rsidR="009B485C" w:rsidRDefault="009B485C">
            <w:pPr>
              <w:pStyle w:val="TableParagraph"/>
              <w:spacing w:before="1" w:line="288" w:lineRule="auto"/>
              <w:ind w:right="124"/>
              <w:rPr>
                <w:color w:val="0D0D0D"/>
                <w:spacing w:val="-2"/>
                <w:sz w:val="24"/>
              </w:rPr>
            </w:pPr>
            <w:r>
              <w:rPr>
                <w:color w:val="0D0D0D"/>
                <w:spacing w:val="-2"/>
                <w:sz w:val="24"/>
              </w:rPr>
              <w:t>Scaffolding</w:t>
            </w:r>
          </w:p>
          <w:p w14:paraId="772F4A87" w14:textId="1FF5160A" w:rsidR="009B485C" w:rsidRDefault="009B485C">
            <w:pPr>
              <w:pStyle w:val="TableParagraph"/>
              <w:spacing w:before="1" w:line="288" w:lineRule="auto"/>
              <w:ind w:right="124"/>
              <w:rPr>
                <w:sz w:val="24"/>
              </w:rPr>
            </w:pPr>
            <w:r>
              <w:rPr>
                <w:color w:val="0D0D0D"/>
                <w:spacing w:val="-2"/>
                <w:sz w:val="24"/>
              </w:rPr>
              <w:t>Metacognitive approaches</w:t>
            </w:r>
          </w:p>
        </w:tc>
        <w:tc>
          <w:tcPr>
            <w:tcW w:w="2544" w:type="dxa"/>
          </w:tcPr>
          <w:p w14:paraId="6C4B06FD" w14:textId="77777777" w:rsidR="00EF709B" w:rsidRDefault="00EF709B">
            <w:pPr>
              <w:pStyle w:val="TableParagraph"/>
              <w:ind w:left="0"/>
              <w:rPr>
                <w:rFonts w:ascii="Times New Roman"/>
                <w:sz w:val="24"/>
              </w:rPr>
            </w:pPr>
          </w:p>
        </w:tc>
      </w:tr>
      <w:tr w:rsidR="00EF709B" w14:paraId="6D2A773E" w14:textId="77777777">
        <w:trPr>
          <w:trHeight w:val="3391"/>
        </w:trPr>
        <w:tc>
          <w:tcPr>
            <w:tcW w:w="2688" w:type="dxa"/>
            <w:tcBorders>
              <w:bottom w:val="nil"/>
            </w:tcBorders>
          </w:tcPr>
          <w:p w14:paraId="35A51ABB" w14:textId="77777777" w:rsidR="00EF709B" w:rsidRDefault="00000000">
            <w:pPr>
              <w:pStyle w:val="TableParagraph"/>
              <w:spacing w:line="288" w:lineRule="auto"/>
              <w:rPr>
                <w:color w:val="0D0D0D"/>
                <w:sz w:val="24"/>
              </w:rPr>
            </w:pPr>
            <w:r>
              <w:rPr>
                <w:color w:val="0D0D0D"/>
                <w:sz w:val="24"/>
              </w:rPr>
              <w:t>Provision Mapping – Interventions</w:t>
            </w:r>
            <w:r>
              <w:rPr>
                <w:color w:val="0D0D0D"/>
                <w:spacing w:val="-17"/>
                <w:sz w:val="24"/>
              </w:rPr>
              <w:t xml:space="preserve"> </w:t>
            </w:r>
            <w:r>
              <w:rPr>
                <w:color w:val="0D0D0D"/>
                <w:sz w:val="24"/>
              </w:rPr>
              <w:t>for</w:t>
            </w:r>
            <w:r>
              <w:rPr>
                <w:color w:val="0D0D0D"/>
                <w:spacing w:val="-17"/>
                <w:sz w:val="24"/>
              </w:rPr>
              <w:t xml:space="preserve"> </w:t>
            </w:r>
            <w:r>
              <w:rPr>
                <w:color w:val="0D0D0D"/>
                <w:sz w:val="24"/>
              </w:rPr>
              <w:t>whole school – Delivering Intense Interventions</w:t>
            </w:r>
          </w:p>
          <w:p w14:paraId="64D21583" w14:textId="77777777" w:rsidR="00E031AF" w:rsidRDefault="00E031AF">
            <w:pPr>
              <w:pStyle w:val="TableParagraph"/>
              <w:spacing w:line="288" w:lineRule="auto"/>
              <w:rPr>
                <w:color w:val="0D0D0D"/>
                <w:sz w:val="24"/>
              </w:rPr>
            </w:pPr>
          </w:p>
          <w:p w14:paraId="6A9039A6" w14:textId="77777777" w:rsidR="00E031AF" w:rsidRPr="00E031AF" w:rsidRDefault="00E031AF" w:rsidP="00E031AF">
            <w:pPr>
              <w:pStyle w:val="TableParagraph"/>
              <w:spacing w:line="288" w:lineRule="auto"/>
              <w:rPr>
                <w:i/>
                <w:color w:val="0D0D0D"/>
                <w:sz w:val="24"/>
              </w:rPr>
            </w:pPr>
          </w:p>
          <w:p w14:paraId="3A008732" w14:textId="77777777" w:rsidR="00E031AF" w:rsidRPr="00E031AF" w:rsidRDefault="00E031AF" w:rsidP="00E031AF">
            <w:pPr>
              <w:pStyle w:val="TableParagraph"/>
              <w:rPr>
                <w:color w:val="0D0D0D"/>
                <w:sz w:val="24"/>
              </w:rPr>
            </w:pPr>
            <w:r w:rsidRPr="00E031AF">
              <w:rPr>
                <w:color w:val="0D0D0D"/>
                <w:sz w:val="24"/>
              </w:rPr>
              <w:t xml:space="preserve">We have also identified </w:t>
            </w:r>
            <w:proofErr w:type="gramStart"/>
            <w:r w:rsidRPr="00E031AF">
              <w:rPr>
                <w:color w:val="0D0D0D"/>
                <w:sz w:val="24"/>
              </w:rPr>
              <w:t>pupils  needing</w:t>
            </w:r>
            <w:proofErr w:type="gramEnd"/>
            <w:r w:rsidRPr="00E031AF">
              <w:rPr>
                <w:color w:val="0D0D0D"/>
                <w:sz w:val="24"/>
              </w:rPr>
              <w:t xml:space="preserve"> intervention and therefore will access NTP tutoring for </w:t>
            </w:r>
            <w:proofErr w:type="spellStart"/>
            <w:r w:rsidRPr="00E031AF">
              <w:rPr>
                <w:color w:val="0D0D0D"/>
                <w:sz w:val="24"/>
              </w:rPr>
              <w:t>Maths</w:t>
            </w:r>
            <w:proofErr w:type="spellEnd"/>
            <w:r w:rsidRPr="00E031AF">
              <w:rPr>
                <w:color w:val="0D0D0D"/>
                <w:sz w:val="24"/>
              </w:rPr>
              <w:t xml:space="preserve"> and English children with SEND accessing 1:1 provision to narrow the gaps (this will be delivered in Nurture for identified children)</w:t>
            </w:r>
          </w:p>
          <w:p w14:paraId="6EB62CE2" w14:textId="77777777" w:rsidR="00E031AF" w:rsidRDefault="00E031AF">
            <w:pPr>
              <w:pStyle w:val="TableParagraph"/>
              <w:spacing w:line="288" w:lineRule="auto"/>
              <w:rPr>
                <w:sz w:val="24"/>
              </w:rPr>
            </w:pPr>
          </w:p>
        </w:tc>
        <w:tc>
          <w:tcPr>
            <w:tcW w:w="4253" w:type="dxa"/>
            <w:tcBorders>
              <w:bottom w:val="nil"/>
            </w:tcBorders>
          </w:tcPr>
          <w:p w14:paraId="5D9A33A7" w14:textId="77777777" w:rsidR="00EF709B" w:rsidRDefault="00E031AF">
            <w:pPr>
              <w:pStyle w:val="TableParagraph"/>
              <w:spacing w:line="288" w:lineRule="auto"/>
              <w:ind w:right="150"/>
              <w:rPr>
                <w:sz w:val="24"/>
              </w:rPr>
            </w:pPr>
            <w:r>
              <w:rPr>
                <w:sz w:val="24"/>
              </w:rPr>
              <w:t xml:space="preserve"> EEF</w:t>
            </w:r>
          </w:p>
          <w:p w14:paraId="44731E72" w14:textId="77777777" w:rsidR="00E031AF" w:rsidRPr="00E031AF" w:rsidRDefault="00E031AF" w:rsidP="00E031AF">
            <w:pPr>
              <w:pStyle w:val="TableParagraph"/>
              <w:spacing w:line="288" w:lineRule="auto"/>
              <w:ind w:right="150"/>
              <w:rPr>
                <w:sz w:val="24"/>
                <w:lang w:val="en-GB"/>
              </w:rPr>
            </w:pPr>
            <w:r w:rsidRPr="00E031AF">
              <w:rPr>
                <w:sz w:val="24"/>
                <w:lang w:val="en-GB"/>
              </w:rPr>
              <w:t xml:space="preserve">Intensive support—either one to one or as part of a small group—can support pupil learning if provided in addition to, and explicitly linked with, normal lessons. Peer tutoring involves pupils working in pairs or small groups to provide each other with explicit teaching support. You should think carefully about how you implement tuition, including how you will assess learning gaps, select curriculum content, prepare staff to deliver sessions, and monitor their impact. </w:t>
            </w:r>
          </w:p>
          <w:p w14:paraId="5DE4D97A" w14:textId="7AC4BFAC" w:rsidR="00E031AF" w:rsidRDefault="00E031AF">
            <w:pPr>
              <w:pStyle w:val="TableParagraph"/>
              <w:spacing w:line="288" w:lineRule="auto"/>
              <w:ind w:right="150"/>
              <w:rPr>
                <w:sz w:val="24"/>
              </w:rPr>
            </w:pPr>
          </w:p>
        </w:tc>
        <w:tc>
          <w:tcPr>
            <w:tcW w:w="2544" w:type="dxa"/>
            <w:tcBorders>
              <w:bottom w:val="nil"/>
            </w:tcBorders>
          </w:tcPr>
          <w:p w14:paraId="2F78156F" w14:textId="77777777" w:rsidR="00EF709B" w:rsidRDefault="00000000">
            <w:pPr>
              <w:pStyle w:val="TableParagraph"/>
              <w:spacing w:line="288" w:lineRule="auto"/>
              <w:ind w:right="454"/>
              <w:rPr>
                <w:sz w:val="24"/>
              </w:rPr>
            </w:pPr>
            <w:r>
              <w:rPr>
                <w:color w:val="0D0D0D"/>
                <w:sz w:val="24"/>
              </w:rPr>
              <w:t>Working Towards Challenge</w:t>
            </w:r>
            <w:r>
              <w:rPr>
                <w:color w:val="0D0D0D"/>
                <w:spacing w:val="-1"/>
                <w:sz w:val="24"/>
              </w:rPr>
              <w:t xml:space="preserve"> </w:t>
            </w:r>
            <w:r>
              <w:rPr>
                <w:color w:val="0D0D0D"/>
                <w:sz w:val="24"/>
              </w:rPr>
              <w:t>Point</w:t>
            </w:r>
            <w:r>
              <w:rPr>
                <w:color w:val="0D0D0D"/>
                <w:spacing w:val="-1"/>
                <w:sz w:val="24"/>
              </w:rPr>
              <w:t xml:space="preserve"> </w:t>
            </w:r>
            <w:r>
              <w:rPr>
                <w:color w:val="0D0D0D"/>
                <w:spacing w:val="-5"/>
                <w:sz w:val="24"/>
              </w:rPr>
              <w:t>3,</w:t>
            </w:r>
          </w:p>
          <w:p w14:paraId="2CDAFD52" w14:textId="77777777" w:rsidR="00EF709B" w:rsidRDefault="00EF709B">
            <w:pPr>
              <w:pStyle w:val="TableParagraph"/>
              <w:ind w:left="0"/>
              <w:rPr>
                <w:i/>
                <w:sz w:val="24"/>
              </w:rPr>
            </w:pPr>
          </w:p>
          <w:p w14:paraId="6834FCE4" w14:textId="77777777" w:rsidR="00EF709B" w:rsidRDefault="00EF709B">
            <w:pPr>
              <w:pStyle w:val="TableParagraph"/>
              <w:spacing w:before="259"/>
              <w:ind w:left="0"/>
              <w:rPr>
                <w:i/>
                <w:sz w:val="24"/>
              </w:rPr>
            </w:pPr>
          </w:p>
          <w:p w14:paraId="53D6A951" w14:textId="77777777" w:rsidR="00EF709B" w:rsidRDefault="00000000">
            <w:pPr>
              <w:pStyle w:val="TableParagraph"/>
              <w:spacing w:line="288" w:lineRule="auto"/>
              <w:ind w:right="454"/>
              <w:rPr>
                <w:sz w:val="24"/>
              </w:rPr>
            </w:pPr>
            <w:r>
              <w:rPr>
                <w:color w:val="0D0D0D"/>
                <w:sz w:val="24"/>
              </w:rPr>
              <w:t>Working Towards Challenge</w:t>
            </w:r>
            <w:r>
              <w:rPr>
                <w:color w:val="0D0D0D"/>
                <w:spacing w:val="-1"/>
                <w:sz w:val="24"/>
              </w:rPr>
              <w:t xml:space="preserve"> </w:t>
            </w:r>
            <w:r>
              <w:rPr>
                <w:color w:val="0D0D0D"/>
                <w:sz w:val="24"/>
              </w:rPr>
              <w:t>Point</w:t>
            </w:r>
            <w:r>
              <w:rPr>
                <w:color w:val="0D0D0D"/>
                <w:spacing w:val="-1"/>
                <w:sz w:val="24"/>
              </w:rPr>
              <w:t xml:space="preserve"> </w:t>
            </w:r>
            <w:r>
              <w:rPr>
                <w:color w:val="0D0D0D"/>
                <w:spacing w:val="-5"/>
                <w:sz w:val="24"/>
              </w:rPr>
              <w:t>4,</w:t>
            </w:r>
          </w:p>
        </w:tc>
      </w:tr>
      <w:tr w:rsidR="00EF709B" w14:paraId="57E37388" w14:textId="77777777">
        <w:trPr>
          <w:trHeight w:val="2387"/>
        </w:trPr>
        <w:tc>
          <w:tcPr>
            <w:tcW w:w="2688" w:type="dxa"/>
            <w:tcBorders>
              <w:top w:val="nil"/>
            </w:tcBorders>
          </w:tcPr>
          <w:p w14:paraId="112D782B" w14:textId="172F2710" w:rsidR="00EF709B" w:rsidRPr="00E031AF" w:rsidRDefault="00E031AF">
            <w:pPr>
              <w:pStyle w:val="TableParagraph"/>
              <w:ind w:left="0"/>
              <w:rPr>
                <w:sz w:val="24"/>
              </w:rPr>
            </w:pPr>
            <w:r w:rsidRPr="00E031AF">
              <w:rPr>
                <w:sz w:val="24"/>
              </w:rPr>
              <w:t xml:space="preserve">Assistant Headteacher to support the children across the school with appropriate, measurable intervention which is data lead from the </w:t>
            </w:r>
            <w:proofErr w:type="gramStart"/>
            <w:r>
              <w:rPr>
                <w:sz w:val="24"/>
              </w:rPr>
              <w:t xml:space="preserve">NFER </w:t>
            </w:r>
            <w:r w:rsidRPr="00E031AF">
              <w:rPr>
                <w:sz w:val="24"/>
              </w:rPr>
              <w:t xml:space="preserve"> summaries</w:t>
            </w:r>
            <w:proofErr w:type="gramEnd"/>
            <w:r w:rsidRPr="00E031AF">
              <w:rPr>
                <w:sz w:val="24"/>
              </w:rPr>
              <w:t xml:space="preserve"> from Spring Term/ End of Year 202</w:t>
            </w:r>
            <w:r w:rsidR="0035779B">
              <w:rPr>
                <w:sz w:val="24"/>
              </w:rPr>
              <w:t>4</w:t>
            </w:r>
            <w:r w:rsidRPr="00E031AF">
              <w:rPr>
                <w:sz w:val="24"/>
              </w:rPr>
              <w:t xml:space="preserve"> data.</w:t>
            </w:r>
          </w:p>
        </w:tc>
        <w:tc>
          <w:tcPr>
            <w:tcW w:w="4253" w:type="dxa"/>
            <w:tcBorders>
              <w:top w:val="nil"/>
            </w:tcBorders>
          </w:tcPr>
          <w:p w14:paraId="1867B9A7" w14:textId="4A27C816" w:rsidR="00EF709B" w:rsidRDefault="00EF709B">
            <w:pPr>
              <w:pStyle w:val="TableParagraph"/>
              <w:spacing w:before="160" w:line="288" w:lineRule="auto"/>
              <w:ind w:right="124"/>
              <w:rPr>
                <w:sz w:val="24"/>
              </w:rPr>
            </w:pPr>
          </w:p>
        </w:tc>
        <w:tc>
          <w:tcPr>
            <w:tcW w:w="2544" w:type="dxa"/>
            <w:tcBorders>
              <w:top w:val="nil"/>
            </w:tcBorders>
          </w:tcPr>
          <w:p w14:paraId="5E49FFB4" w14:textId="77777777" w:rsidR="00EF709B" w:rsidRDefault="00000000">
            <w:pPr>
              <w:pStyle w:val="TableParagraph"/>
              <w:spacing w:before="127" w:line="288" w:lineRule="auto"/>
              <w:ind w:right="454"/>
              <w:rPr>
                <w:sz w:val="24"/>
              </w:rPr>
            </w:pPr>
            <w:r>
              <w:rPr>
                <w:color w:val="0D0D0D"/>
                <w:sz w:val="24"/>
              </w:rPr>
              <w:t>Working Towards Challenge</w:t>
            </w:r>
            <w:r>
              <w:rPr>
                <w:color w:val="0D0D0D"/>
                <w:spacing w:val="-1"/>
                <w:sz w:val="24"/>
              </w:rPr>
              <w:t xml:space="preserve"> </w:t>
            </w:r>
            <w:r>
              <w:rPr>
                <w:color w:val="0D0D0D"/>
                <w:sz w:val="24"/>
              </w:rPr>
              <w:t>Point</w:t>
            </w:r>
            <w:r>
              <w:rPr>
                <w:color w:val="0D0D0D"/>
                <w:spacing w:val="-1"/>
                <w:sz w:val="24"/>
              </w:rPr>
              <w:t xml:space="preserve"> </w:t>
            </w:r>
            <w:r>
              <w:rPr>
                <w:color w:val="0D0D0D"/>
                <w:spacing w:val="-5"/>
                <w:sz w:val="24"/>
              </w:rPr>
              <w:t>6,</w:t>
            </w:r>
          </w:p>
        </w:tc>
      </w:tr>
    </w:tbl>
    <w:p w14:paraId="4BD40BC3" w14:textId="77777777" w:rsidR="00EF709B" w:rsidRDefault="00EF709B">
      <w:pPr>
        <w:pStyle w:val="BodyText"/>
        <w:spacing w:before="82"/>
        <w:ind w:left="0"/>
        <w:rPr>
          <w:i/>
          <w:sz w:val="28"/>
        </w:rPr>
      </w:pPr>
    </w:p>
    <w:p w14:paraId="14E2E55B" w14:textId="77777777" w:rsidR="00E031AF" w:rsidRDefault="00E031AF" w:rsidP="009B485C">
      <w:pPr>
        <w:pStyle w:val="Heading3"/>
        <w:spacing w:line="285" w:lineRule="auto"/>
        <w:ind w:left="0"/>
        <w:rPr>
          <w:color w:val="104F75"/>
        </w:rPr>
      </w:pPr>
    </w:p>
    <w:p w14:paraId="2311A8E6" w14:textId="77777777" w:rsidR="00E031AF" w:rsidRDefault="00E031AF">
      <w:pPr>
        <w:pStyle w:val="Heading3"/>
        <w:spacing w:line="285" w:lineRule="auto"/>
        <w:rPr>
          <w:color w:val="104F75"/>
        </w:rPr>
      </w:pPr>
    </w:p>
    <w:p w14:paraId="22AE1F55" w14:textId="77777777" w:rsidR="0035779B" w:rsidRDefault="0035779B" w:rsidP="0035779B">
      <w:pPr>
        <w:pStyle w:val="Heading3"/>
        <w:spacing w:line="285" w:lineRule="auto"/>
        <w:ind w:left="0"/>
      </w:pPr>
      <w:r>
        <w:rPr>
          <w:color w:val="104F75"/>
        </w:rPr>
        <w:t>Wider</w:t>
      </w:r>
      <w:r>
        <w:rPr>
          <w:color w:val="104F75"/>
          <w:spacing w:val="-6"/>
        </w:rPr>
        <w:t xml:space="preserve"> </w:t>
      </w:r>
      <w:r>
        <w:rPr>
          <w:color w:val="104F75"/>
        </w:rPr>
        <w:t>strategies</w:t>
      </w:r>
      <w:r>
        <w:rPr>
          <w:color w:val="104F75"/>
          <w:spacing w:val="-6"/>
        </w:rPr>
        <w:t xml:space="preserve"> </w:t>
      </w:r>
      <w:r>
        <w:rPr>
          <w:color w:val="104F75"/>
        </w:rPr>
        <w:t>(for</w:t>
      </w:r>
      <w:r>
        <w:rPr>
          <w:color w:val="104F75"/>
          <w:spacing w:val="-6"/>
        </w:rPr>
        <w:t xml:space="preserve"> </w:t>
      </w:r>
      <w:r>
        <w:rPr>
          <w:color w:val="104F75"/>
        </w:rPr>
        <w:t>example,</w:t>
      </w:r>
      <w:r>
        <w:rPr>
          <w:color w:val="104F75"/>
          <w:spacing w:val="-6"/>
        </w:rPr>
        <w:t xml:space="preserve"> </w:t>
      </w:r>
      <w:r>
        <w:rPr>
          <w:color w:val="104F75"/>
        </w:rPr>
        <w:t>related</w:t>
      </w:r>
      <w:r>
        <w:rPr>
          <w:color w:val="104F75"/>
          <w:spacing w:val="-6"/>
        </w:rPr>
        <w:t xml:space="preserve"> </w:t>
      </w:r>
      <w:r>
        <w:rPr>
          <w:color w:val="104F75"/>
        </w:rPr>
        <w:t>to</w:t>
      </w:r>
      <w:r>
        <w:rPr>
          <w:color w:val="104F75"/>
          <w:spacing w:val="-6"/>
        </w:rPr>
        <w:t xml:space="preserve"> </w:t>
      </w:r>
      <w:r>
        <w:rPr>
          <w:color w:val="104F75"/>
        </w:rPr>
        <w:t>attendance,</w:t>
      </w:r>
      <w:r>
        <w:rPr>
          <w:color w:val="104F75"/>
          <w:spacing w:val="-6"/>
        </w:rPr>
        <w:t xml:space="preserve"> </w:t>
      </w:r>
      <w:proofErr w:type="spellStart"/>
      <w:r>
        <w:rPr>
          <w:color w:val="104F75"/>
        </w:rPr>
        <w:t>behaviour</w:t>
      </w:r>
      <w:proofErr w:type="spellEnd"/>
      <w:r>
        <w:rPr>
          <w:color w:val="104F75"/>
        </w:rPr>
        <w:t xml:space="preserve">, </w:t>
      </w:r>
      <w:r>
        <w:rPr>
          <w:color w:val="104F75"/>
          <w:spacing w:val="-2"/>
        </w:rPr>
        <w:t>wellbeing)</w:t>
      </w:r>
    </w:p>
    <w:p w14:paraId="3ADC41F3" w14:textId="77777777" w:rsidR="0035779B" w:rsidRDefault="0035779B" w:rsidP="0035779B">
      <w:pPr>
        <w:spacing w:before="246"/>
        <w:ind w:left="112"/>
        <w:rPr>
          <w:i/>
          <w:color w:val="0D0D0D"/>
          <w:spacing w:val="-2"/>
          <w:sz w:val="24"/>
        </w:rPr>
      </w:pPr>
      <w:r>
        <w:rPr>
          <w:color w:val="0D0D0D"/>
          <w:sz w:val="24"/>
        </w:rPr>
        <w:t>Budgeted</w:t>
      </w:r>
      <w:r>
        <w:rPr>
          <w:color w:val="0D0D0D"/>
          <w:spacing w:val="-1"/>
          <w:sz w:val="24"/>
        </w:rPr>
        <w:t xml:space="preserve"> </w:t>
      </w:r>
      <w:r>
        <w:rPr>
          <w:color w:val="0D0D0D"/>
          <w:sz w:val="24"/>
        </w:rPr>
        <w:t>cost:</w:t>
      </w:r>
      <w:r>
        <w:rPr>
          <w:color w:val="0D0D0D"/>
          <w:spacing w:val="-2"/>
          <w:sz w:val="24"/>
        </w:rPr>
        <w:t xml:space="preserve"> </w:t>
      </w:r>
      <w:r>
        <w:rPr>
          <w:color w:val="0D0D0D"/>
          <w:sz w:val="24"/>
        </w:rPr>
        <w:t xml:space="preserve">£ </w:t>
      </w:r>
      <w:r>
        <w:rPr>
          <w:i/>
          <w:color w:val="0D0D0D"/>
          <w:spacing w:val="-2"/>
          <w:sz w:val="24"/>
        </w:rPr>
        <w:t>39</w:t>
      </w:r>
      <w:r>
        <w:rPr>
          <w:i/>
          <w:color w:val="0D0D0D"/>
          <w:spacing w:val="-2"/>
          <w:sz w:val="24"/>
        </w:rPr>
        <w:t>,</w:t>
      </w:r>
      <w:r>
        <w:rPr>
          <w:i/>
          <w:color w:val="0D0D0D"/>
          <w:spacing w:val="-2"/>
          <w:sz w:val="24"/>
        </w:rPr>
        <w:t>100</w:t>
      </w:r>
    </w:p>
    <w:p w14:paraId="267DFEBD" w14:textId="77777777" w:rsidR="0035779B" w:rsidRDefault="0035779B" w:rsidP="0035779B">
      <w:pPr>
        <w:spacing w:before="246"/>
        <w:ind w:left="112"/>
        <w:rPr>
          <w:i/>
          <w:color w:val="0D0D0D"/>
          <w:spacing w:val="-2"/>
          <w:sz w:val="2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4253"/>
        <w:gridCol w:w="2544"/>
      </w:tblGrid>
      <w:tr w:rsidR="0035779B" w14:paraId="373445F6" w14:textId="77777777" w:rsidTr="00B96015">
        <w:trPr>
          <w:trHeight w:val="950"/>
        </w:trPr>
        <w:tc>
          <w:tcPr>
            <w:tcW w:w="2688" w:type="dxa"/>
            <w:shd w:val="clear" w:color="auto" w:fill="D8E2E9"/>
          </w:tcPr>
          <w:p w14:paraId="1E344431" w14:textId="77777777" w:rsidR="0035779B" w:rsidRDefault="0035779B" w:rsidP="00B96015">
            <w:pPr>
              <w:pStyle w:val="TableParagraph"/>
              <w:spacing w:before="58"/>
              <w:ind w:left="167"/>
              <w:rPr>
                <w:b/>
                <w:sz w:val="24"/>
              </w:rPr>
            </w:pPr>
            <w:r>
              <w:rPr>
                <w:b/>
                <w:color w:val="0D0D0D"/>
                <w:spacing w:val="-2"/>
                <w:sz w:val="24"/>
              </w:rPr>
              <w:t>Activity</w:t>
            </w:r>
          </w:p>
        </w:tc>
        <w:tc>
          <w:tcPr>
            <w:tcW w:w="4253" w:type="dxa"/>
            <w:shd w:val="clear" w:color="auto" w:fill="D8E2E9"/>
          </w:tcPr>
          <w:p w14:paraId="5628D707" w14:textId="77777777" w:rsidR="0035779B" w:rsidRDefault="0035779B" w:rsidP="00B96015">
            <w:pPr>
              <w:pStyle w:val="TableParagraph"/>
              <w:spacing w:before="58" w:line="242" w:lineRule="auto"/>
              <w:ind w:left="167" w:right="124"/>
              <w:rPr>
                <w:b/>
                <w:sz w:val="24"/>
              </w:rPr>
            </w:pPr>
            <w:r>
              <w:rPr>
                <w:b/>
                <w:color w:val="0D0D0D"/>
                <w:sz w:val="24"/>
              </w:rPr>
              <w:t>Evidence</w:t>
            </w:r>
            <w:r>
              <w:rPr>
                <w:b/>
                <w:color w:val="0D0D0D"/>
                <w:spacing w:val="-13"/>
                <w:sz w:val="24"/>
              </w:rPr>
              <w:t xml:space="preserve"> </w:t>
            </w:r>
            <w:r>
              <w:rPr>
                <w:b/>
                <w:color w:val="0D0D0D"/>
                <w:sz w:val="24"/>
              </w:rPr>
              <w:t>that</w:t>
            </w:r>
            <w:r>
              <w:rPr>
                <w:b/>
                <w:color w:val="0D0D0D"/>
                <w:spacing w:val="-13"/>
                <w:sz w:val="24"/>
              </w:rPr>
              <w:t xml:space="preserve"> </w:t>
            </w:r>
            <w:r>
              <w:rPr>
                <w:b/>
                <w:color w:val="0D0D0D"/>
                <w:sz w:val="24"/>
              </w:rPr>
              <w:t>supports</w:t>
            </w:r>
            <w:r>
              <w:rPr>
                <w:b/>
                <w:color w:val="0D0D0D"/>
                <w:spacing w:val="-13"/>
                <w:sz w:val="24"/>
              </w:rPr>
              <w:t xml:space="preserve"> </w:t>
            </w:r>
            <w:r>
              <w:rPr>
                <w:b/>
                <w:color w:val="0D0D0D"/>
                <w:sz w:val="24"/>
              </w:rPr>
              <w:t xml:space="preserve">this </w:t>
            </w:r>
            <w:r>
              <w:rPr>
                <w:b/>
                <w:color w:val="0D0D0D"/>
                <w:spacing w:val="-2"/>
                <w:sz w:val="24"/>
              </w:rPr>
              <w:t>approach</w:t>
            </w:r>
          </w:p>
        </w:tc>
        <w:tc>
          <w:tcPr>
            <w:tcW w:w="2544" w:type="dxa"/>
            <w:shd w:val="clear" w:color="auto" w:fill="D8E2E9"/>
          </w:tcPr>
          <w:p w14:paraId="77CE0F77" w14:textId="77777777" w:rsidR="0035779B" w:rsidRDefault="0035779B" w:rsidP="00B96015">
            <w:pPr>
              <w:pStyle w:val="TableParagraph"/>
              <w:spacing w:before="58" w:line="242" w:lineRule="auto"/>
              <w:ind w:left="167" w:right="1163"/>
              <w:jc w:val="both"/>
              <w:rPr>
                <w:b/>
                <w:sz w:val="24"/>
              </w:rPr>
            </w:pPr>
            <w:r>
              <w:rPr>
                <w:b/>
                <w:color w:val="0D0D0D"/>
                <w:spacing w:val="-2"/>
                <w:sz w:val="24"/>
              </w:rPr>
              <w:t>Challenge number(s) addressed</w:t>
            </w:r>
          </w:p>
        </w:tc>
      </w:tr>
      <w:tr w:rsidR="0035779B" w14:paraId="7337E7DA" w14:textId="77777777" w:rsidTr="00B96015">
        <w:trPr>
          <w:trHeight w:val="2083"/>
        </w:trPr>
        <w:tc>
          <w:tcPr>
            <w:tcW w:w="2688" w:type="dxa"/>
            <w:tcBorders>
              <w:bottom w:val="nil"/>
            </w:tcBorders>
          </w:tcPr>
          <w:p w14:paraId="6B6CC043" w14:textId="77777777" w:rsidR="0035779B" w:rsidRDefault="0035779B" w:rsidP="00B96015">
            <w:pPr>
              <w:pStyle w:val="TableParagraph"/>
              <w:spacing w:line="288" w:lineRule="auto"/>
              <w:ind w:right="80"/>
              <w:rPr>
                <w:sz w:val="24"/>
              </w:rPr>
            </w:pPr>
            <w:r>
              <w:rPr>
                <w:color w:val="0D0D0D"/>
                <w:sz w:val="24"/>
              </w:rPr>
              <w:t>Employment of a Family</w:t>
            </w:r>
            <w:r>
              <w:rPr>
                <w:color w:val="0D0D0D"/>
                <w:spacing w:val="-17"/>
                <w:sz w:val="24"/>
              </w:rPr>
              <w:t xml:space="preserve"> </w:t>
            </w:r>
            <w:r>
              <w:rPr>
                <w:color w:val="0D0D0D"/>
                <w:sz w:val="24"/>
              </w:rPr>
              <w:t>Support</w:t>
            </w:r>
            <w:r>
              <w:rPr>
                <w:color w:val="0D0D0D"/>
                <w:spacing w:val="-17"/>
                <w:sz w:val="24"/>
              </w:rPr>
              <w:t xml:space="preserve"> </w:t>
            </w:r>
            <w:r>
              <w:rPr>
                <w:color w:val="0D0D0D"/>
                <w:sz w:val="24"/>
              </w:rPr>
              <w:t xml:space="preserve">Worker to provide care and promote the welfare of </w:t>
            </w:r>
            <w:proofErr w:type="gramStart"/>
            <w:r>
              <w:rPr>
                <w:color w:val="0D0D0D"/>
                <w:sz w:val="24"/>
              </w:rPr>
              <w:t>all of</w:t>
            </w:r>
            <w:proofErr w:type="gramEnd"/>
            <w:r>
              <w:rPr>
                <w:color w:val="0D0D0D"/>
                <w:sz w:val="24"/>
              </w:rPr>
              <w:t xml:space="preserve"> our vulnerable </w:t>
            </w:r>
            <w:r>
              <w:rPr>
                <w:color w:val="0D0D0D"/>
                <w:spacing w:val="-2"/>
                <w:sz w:val="24"/>
              </w:rPr>
              <w:t>pupils.</w:t>
            </w:r>
          </w:p>
        </w:tc>
        <w:tc>
          <w:tcPr>
            <w:tcW w:w="4253" w:type="dxa"/>
            <w:tcBorders>
              <w:bottom w:val="nil"/>
            </w:tcBorders>
          </w:tcPr>
          <w:p w14:paraId="4618B8A2" w14:textId="77777777" w:rsidR="0035779B" w:rsidRDefault="0035779B" w:rsidP="00B96015">
            <w:pPr>
              <w:pStyle w:val="TableParagraph"/>
              <w:spacing w:line="288" w:lineRule="auto"/>
              <w:ind w:right="124"/>
              <w:rPr>
                <w:sz w:val="24"/>
              </w:rPr>
            </w:pPr>
            <w:r>
              <w:rPr>
                <w:color w:val="0D0D0D"/>
                <w:sz w:val="24"/>
              </w:rPr>
              <w:t>Parents</w:t>
            </w:r>
            <w:r>
              <w:rPr>
                <w:color w:val="0D0D0D"/>
                <w:spacing w:val="-10"/>
                <w:sz w:val="24"/>
              </w:rPr>
              <w:t xml:space="preserve"> </w:t>
            </w:r>
            <w:r>
              <w:rPr>
                <w:color w:val="0D0D0D"/>
                <w:sz w:val="24"/>
              </w:rPr>
              <w:t>who</w:t>
            </w:r>
            <w:r>
              <w:rPr>
                <w:color w:val="0D0D0D"/>
                <w:spacing w:val="-10"/>
                <w:sz w:val="24"/>
              </w:rPr>
              <w:t xml:space="preserve"> </w:t>
            </w:r>
            <w:r>
              <w:rPr>
                <w:color w:val="0D0D0D"/>
                <w:sz w:val="24"/>
              </w:rPr>
              <w:t>are</w:t>
            </w:r>
            <w:r>
              <w:rPr>
                <w:color w:val="0D0D0D"/>
                <w:spacing w:val="-10"/>
                <w:sz w:val="24"/>
              </w:rPr>
              <w:t xml:space="preserve"> </w:t>
            </w:r>
            <w:r>
              <w:rPr>
                <w:color w:val="0D0D0D"/>
                <w:sz w:val="24"/>
              </w:rPr>
              <w:t>engaged</w:t>
            </w:r>
            <w:r>
              <w:rPr>
                <w:color w:val="0D0D0D"/>
                <w:spacing w:val="-10"/>
                <w:sz w:val="24"/>
              </w:rPr>
              <w:t xml:space="preserve"> </w:t>
            </w:r>
            <w:r>
              <w:rPr>
                <w:color w:val="0D0D0D"/>
                <w:sz w:val="24"/>
              </w:rPr>
              <w:t>effectively in society are known to be more effective at raising aspiration and expectations</w:t>
            </w:r>
            <w:r>
              <w:rPr>
                <w:color w:val="0D0D0D"/>
                <w:spacing w:val="-3"/>
                <w:sz w:val="24"/>
              </w:rPr>
              <w:t xml:space="preserve"> </w:t>
            </w:r>
            <w:r>
              <w:rPr>
                <w:color w:val="0D0D0D"/>
                <w:sz w:val="24"/>
              </w:rPr>
              <w:t>with</w:t>
            </w:r>
            <w:r>
              <w:rPr>
                <w:color w:val="0D0D0D"/>
                <w:spacing w:val="-3"/>
                <w:sz w:val="24"/>
              </w:rPr>
              <w:t xml:space="preserve"> </w:t>
            </w:r>
            <w:r>
              <w:rPr>
                <w:color w:val="0D0D0D"/>
                <w:sz w:val="24"/>
              </w:rPr>
              <w:t>their</w:t>
            </w:r>
            <w:r>
              <w:rPr>
                <w:color w:val="0D0D0D"/>
                <w:spacing w:val="-3"/>
                <w:sz w:val="24"/>
              </w:rPr>
              <w:t xml:space="preserve"> </w:t>
            </w:r>
            <w:r>
              <w:rPr>
                <w:color w:val="0D0D0D"/>
                <w:sz w:val="24"/>
              </w:rPr>
              <w:t>own</w:t>
            </w:r>
            <w:r>
              <w:rPr>
                <w:color w:val="0D0D0D"/>
                <w:spacing w:val="-3"/>
                <w:sz w:val="24"/>
              </w:rPr>
              <w:t xml:space="preserve"> </w:t>
            </w:r>
            <w:r>
              <w:rPr>
                <w:color w:val="0D0D0D"/>
                <w:sz w:val="24"/>
              </w:rPr>
              <w:t xml:space="preserve">children, in turn enhancing progress and </w:t>
            </w:r>
            <w:r>
              <w:rPr>
                <w:color w:val="0D0D0D"/>
                <w:spacing w:val="-2"/>
                <w:sz w:val="24"/>
              </w:rPr>
              <w:t>attainment.</w:t>
            </w:r>
          </w:p>
        </w:tc>
        <w:tc>
          <w:tcPr>
            <w:tcW w:w="2544" w:type="dxa"/>
            <w:tcBorders>
              <w:bottom w:val="nil"/>
            </w:tcBorders>
          </w:tcPr>
          <w:p w14:paraId="3D700714" w14:textId="77777777" w:rsidR="0035779B" w:rsidRDefault="0035779B" w:rsidP="00B96015">
            <w:pPr>
              <w:pStyle w:val="TableParagraph"/>
              <w:spacing w:line="288" w:lineRule="auto"/>
              <w:ind w:right="454"/>
              <w:rPr>
                <w:sz w:val="24"/>
              </w:rPr>
            </w:pPr>
            <w:r>
              <w:rPr>
                <w:color w:val="0D0D0D"/>
                <w:sz w:val="24"/>
              </w:rPr>
              <w:t>Working Towards Challenge</w:t>
            </w:r>
            <w:r>
              <w:rPr>
                <w:color w:val="0D0D0D"/>
                <w:spacing w:val="-1"/>
                <w:sz w:val="24"/>
              </w:rPr>
              <w:t xml:space="preserve"> </w:t>
            </w:r>
            <w:r>
              <w:rPr>
                <w:color w:val="0D0D0D"/>
                <w:sz w:val="24"/>
              </w:rPr>
              <w:t>Point</w:t>
            </w:r>
            <w:r>
              <w:rPr>
                <w:color w:val="0D0D0D"/>
                <w:spacing w:val="-1"/>
                <w:sz w:val="24"/>
              </w:rPr>
              <w:t xml:space="preserve"> </w:t>
            </w:r>
            <w:r>
              <w:rPr>
                <w:color w:val="0D0D0D"/>
                <w:spacing w:val="-5"/>
                <w:sz w:val="24"/>
              </w:rPr>
              <w:t>3,</w:t>
            </w:r>
          </w:p>
          <w:p w14:paraId="0DCC5725" w14:textId="77777777" w:rsidR="0035779B" w:rsidRDefault="0035779B" w:rsidP="00B96015">
            <w:pPr>
              <w:pStyle w:val="TableParagraph"/>
              <w:spacing w:before="240" w:line="288" w:lineRule="auto"/>
              <w:ind w:right="454"/>
              <w:rPr>
                <w:sz w:val="24"/>
              </w:rPr>
            </w:pPr>
            <w:r>
              <w:rPr>
                <w:color w:val="0D0D0D"/>
                <w:sz w:val="24"/>
              </w:rPr>
              <w:t>Working Towards Challenge</w:t>
            </w:r>
            <w:r>
              <w:rPr>
                <w:color w:val="0D0D0D"/>
                <w:spacing w:val="-1"/>
                <w:sz w:val="24"/>
              </w:rPr>
              <w:t xml:space="preserve"> </w:t>
            </w:r>
            <w:r>
              <w:rPr>
                <w:color w:val="0D0D0D"/>
                <w:sz w:val="24"/>
              </w:rPr>
              <w:t>Point</w:t>
            </w:r>
            <w:r>
              <w:rPr>
                <w:color w:val="0D0D0D"/>
                <w:spacing w:val="-1"/>
                <w:sz w:val="24"/>
              </w:rPr>
              <w:t xml:space="preserve">s 5 &amp; </w:t>
            </w:r>
            <w:r>
              <w:rPr>
                <w:color w:val="0D0D0D"/>
                <w:spacing w:val="-5"/>
                <w:sz w:val="24"/>
              </w:rPr>
              <w:t>6,</w:t>
            </w:r>
          </w:p>
        </w:tc>
      </w:tr>
    </w:tbl>
    <w:p w14:paraId="2DEAEDA4" w14:textId="77777777" w:rsidR="0035779B" w:rsidRDefault="0035779B" w:rsidP="0035779B">
      <w:pPr>
        <w:spacing w:before="246"/>
        <w:rPr>
          <w:i/>
          <w:color w:val="0D0D0D"/>
          <w:spacing w:val="-2"/>
          <w:sz w:val="2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4253"/>
        <w:gridCol w:w="2544"/>
      </w:tblGrid>
      <w:tr w:rsidR="0035779B" w14:paraId="621476E7" w14:textId="77777777" w:rsidTr="00B96015">
        <w:trPr>
          <w:trHeight w:val="5259"/>
        </w:trPr>
        <w:tc>
          <w:tcPr>
            <w:tcW w:w="2688" w:type="dxa"/>
            <w:tcBorders>
              <w:top w:val="nil"/>
            </w:tcBorders>
          </w:tcPr>
          <w:p w14:paraId="2EDAE936" w14:textId="77777777" w:rsidR="0035779B" w:rsidRDefault="0035779B" w:rsidP="00B96015">
            <w:pPr>
              <w:pStyle w:val="TableParagraph"/>
              <w:spacing w:before="143" w:line="288" w:lineRule="auto"/>
              <w:rPr>
                <w:sz w:val="24"/>
              </w:rPr>
            </w:pPr>
            <w:r>
              <w:rPr>
                <w:color w:val="0D0D0D"/>
                <w:sz w:val="24"/>
              </w:rPr>
              <w:t>FSW to work closely with parents enabling them to support their children’s</w:t>
            </w:r>
            <w:r>
              <w:rPr>
                <w:color w:val="0D0D0D"/>
                <w:spacing w:val="-17"/>
                <w:sz w:val="24"/>
              </w:rPr>
              <w:t xml:space="preserve"> </w:t>
            </w:r>
            <w:r>
              <w:rPr>
                <w:color w:val="0D0D0D"/>
                <w:sz w:val="24"/>
              </w:rPr>
              <w:t>learning</w:t>
            </w:r>
            <w:r>
              <w:rPr>
                <w:color w:val="0D0D0D"/>
                <w:spacing w:val="-17"/>
                <w:sz w:val="24"/>
              </w:rPr>
              <w:t xml:space="preserve"> </w:t>
            </w:r>
            <w:r>
              <w:rPr>
                <w:color w:val="0D0D0D"/>
                <w:sz w:val="24"/>
              </w:rPr>
              <w:t xml:space="preserve">can be an effective way to raise aspiration in children and their </w:t>
            </w:r>
            <w:r>
              <w:rPr>
                <w:color w:val="0D0D0D"/>
                <w:spacing w:val="-2"/>
                <w:sz w:val="24"/>
              </w:rPr>
              <w:t>parents.</w:t>
            </w:r>
          </w:p>
          <w:p w14:paraId="1F317F9B" w14:textId="77777777" w:rsidR="0035779B" w:rsidRDefault="0035779B" w:rsidP="00B96015">
            <w:pPr>
              <w:pStyle w:val="TableParagraph"/>
              <w:spacing w:before="241" w:line="288" w:lineRule="auto"/>
              <w:rPr>
                <w:color w:val="0D0D0D"/>
                <w:spacing w:val="-2"/>
                <w:sz w:val="24"/>
              </w:rPr>
            </w:pPr>
            <w:r>
              <w:rPr>
                <w:color w:val="0D0D0D"/>
                <w:sz w:val="24"/>
              </w:rPr>
              <w:t>Attendance</w:t>
            </w:r>
            <w:r>
              <w:rPr>
                <w:color w:val="0D0D0D"/>
                <w:spacing w:val="-17"/>
                <w:sz w:val="24"/>
              </w:rPr>
              <w:t xml:space="preserve"> </w:t>
            </w:r>
            <w:r>
              <w:rPr>
                <w:color w:val="0D0D0D"/>
                <w:sz w:val="24"/>
              </w:rPr>
              <w:t>officer</w:t>
            </w:r>
            <w:r>
              <w:rPr>
                <w:color w:val="0D0D0D"/>
                <w:spacing w:val="-17"/>
                <w:sz w:val="24"/>
              </w:rPr>
              <w:t xml:space="preserve"> </w:t>
            </w:r>
            <w:r>
              <w:rPr>
                <w:color w:val="0D0D0D"/>
                <w:sz w:val="24"/>
              </w:rPr>
              <w:t xml:space="preserve">will work harmoniously to support the FSW to engage families and raise the attendance </w:t>
            </w:r>
            <w:r>
              <w:rPr>
                <w:color w:val="0D0D0D"/>
                <w:spacing w:val="-2"/>
                <w:sz w:val="24"/>
              </w:rPr>
              <w:t>rate.</w:t>
            </w:r>
          </w:p>
          <w:p w14:paraId="48F91F9F" w14:textId="77777777" w:rsidR="0035779B" w:rsidRDefault="0035779B" w:rsidP="00B96015">
            <w:pPr>
              <w:pStyle w:val="TableParagraph"/>
              <w:spacing w:before="241" w:line="288" w:lineRule="auto"/>
              <w:ind w:left="0"/>
              <w:rPr>
                <w:color w:val="0D0D0D"/>
                <w:spacing w:val="-2"/>
                <w:sz w:val="24"/>
              </w:rPr>
            </w:pPr>
            <w:r>
              <w:rPr>
                <w:color w:val="0D0D0D"/>
                <w:spacing w:val="-2"/>
                <w:sz w:val="24"/>
              </w:rPr>
              <w:t xml:space="preserve">Use of counsellor to provide 1-1 </w:t>
            </w:r>
            <w:proofErr w:type="gramStart"/>
            <w:r>
              <w:rPr>
                <w:color w:val="0D0D0D"/>
                <w:spacing w:val="-2"/>
                <w:sz w:val="24"/>
              </w:rPr>
              <w:t>support</w:t>
            </w:r>
            <w:proofErr w:type="gramEnd"/>
          </w:p>
          <w:p w14:paraId="183EE716" w14:textId="77777777" w:rsidR="0035779B" w:rsidRDefault="0035779B" w:rsidP="00B96015">
            <w:pPr>
              <w:pStyle w:val="TableParagraph"/>
              <w:spacing w:before="241" w:line="288" w:lineRule="auto"/>
              <w:ind w:left="0"/>
              <w:rPr>
                <w:color w:val="0D0D0D"/>
                <w:spacing w:val="-2"/>
                <w:sz w:val="24"/>
              </w:rPr>
            </w:pPr>
          </w:p>
          <w:p w14:paraId="5291302F" w14:textId="77777777" w:rsidR="0035779B" w:rsidRDefault="0035779B" w:rsidP="00B96015">
            <w:pPr>
              <w:pStyle w:val="TableParagraph"/>
              <w:spacing w:before="241" w:line="288" w:lineRule="auto"/>
              <w:ind w:left="0"/>
              <w:rPr>
                <w:color w:val="0D0D0D"/>
                <w:spacing w:val="-2"/>
                <w:sz w:val="24"/>
              </w:rPr>
            </w:pPr>
            <w:r>
              <w:rPr>
                <w:color w:val="0D0D0D"/>
                <w:spacing w:val="-2"/>
                <w:sz w:val="24"/>
              </w:rPr>
              <w:t>Ongoing family support in relation to food and uniform.</w:t>
            </w:r>
          </w:p>
          <w:p w14:paraId="26F26D57" w14:textId="77777777" w:rsidR="0035779B" w:rsidRDefault="0035779B" w:rsidP="00B96015">
            <w:pPr>
              <w:pStyle w:val="TableParagraph"/>
              <w:spacing w:before="241" w:line="288" w:lineRule="auto"/>
              <w:ind w:left="0"/>
              <w:rPr>
                <w:color w:val="0D0D0D"/>
                <w:spacing w:val="-2"/>
                <w:sz w:val="24"/>
              </w:rPr>
            </w:pPr>
          </w:p>
          <w:p w14:paraId="59FC9CC1" w14:textId="77777777" w:rsidR="0035779B" w:rsidRDefault="0035779B" w:rsidP="00B96015">
            <w:pPr>
              <w:pStyle w:val="TableParagraph"/>
              <w:spacing w:before="241" w:line="288" w:lineRule="auto"/>
              <w:ind w:left="0"/>
              <w:rPr>
                <w:color w:val="0D0D0D"/>
                <w:spacing w:val="-2"/>
                <w:sz w:val="24"/>
              </w:rPr>
            </w:pPr>
            <w:r>
              <w:rPr>
                <w:color w:val="0D0D0D"/>
                <w:spacing w:val="-2"/>
                <w:sz w:val="24"/>
              </w:rPr>
              <w:lastRenderedPageBreak/>
              <w:t xml:space="preserve">Also support through use of taxis to ensure attendance of most vulnerable </w:t>
            </w:r>
            <w:proofErr w:type="gramStart"/>
            <w:r>
              <w:rPr>
                <w:color w:val="0D0D0D"/>
                <w:spacing w:val="-2"/>
                <w:sz w:val="24"/>
              </w:rPr>
              <w:t>pupils</w:t>
            </w:r>
            <w:proofErr w:type="gramEnd"/>
          </w:p>
          <w:p w14:paraId="3660B7D9" w14:textId="77777777" w:rsidR="0035779B" w:rsidRDefault="0035779B" w:rsidP="00B96015">
            <w:pPr>
              <w:pStyle w:val="TableParagraph"/>
              <w:spacing w:before="241" w:line="288" w:lineRule="auto"/>
              <w:ind w:left="0"/>
              <w:rPr>
                <w:color w:val="0D0D0D"/>
                <w:spacing w:val="-2"/>
                <w:sz w:val="24"/>
              </w:rPr>
            </w:pPr>
          </w:p>
          <w:p w14:paraId="591367FB" w14:textId="77777777" w:rsidR="0035779B" w:rsidRDefault="0035779B" w:rsidP="00B96015">
            <w:pPr>
              <w:pStyle w:val="TableParagraph"/>
              <w:spacing w:before="241" w:line="288" w:lineRule="auto"/>
              <w:ind w:left="0"/>
              <w:rPr>
                <w:color w:val="0D0D0D"/>
                <w:spacing w:val="-2"/>
                <w:sz w:val="24"/>
              </w:rPr>
            </w:pPr>
          </w:p>
          <w:p w14:paraId="1A4D6413" w14:textId="77777777" w:rsidR="0035779B" w:rsidRDefault="0035779B" w:rsidP="00B96015">
            <w:pPr>
              <w:pStyle w:val="TableParagraph"/>
              <w:spacing w:before="241" w:line="288" w:lineRule="auto"/>
              <w:ind w:left="0"/>
              <w:rPr>
                <w:color w:val="0D0D0D"/>
                <w:spacing w:val="-2"/>
                <w:sz w:val="24"/>
              </w:rPr>
            </w:pPr>
          </w:p>
          <w:p w14:paraId="23E73D80" w14:textId="77777777" w:rsidR="0035779B" w:rsidRDefault="0035779B" w:rsidP="00B96015">
            <w:pPr>
              <w:pStyle w:val="TableParagraph"/>
              <w:spacing w:before="241" w:line="288" w:lineRule="auto"/>
              <w:ind w:left="0"/>
              <w:rPr>
                <w:color w:val="0D0D0D"/>
                <w:spacing w:val="-2"/>
                <w:sz w:val="24"/>
              </w:rPr>
            </w:pPr>
          </w:p>
          <w:p w14:paraId="1D8E2171" w14:textId="77777777" w:rsidR="0035779B" w:rsidRDefault="0035779B" w:rsidP="00B96015">
            <w:pPr>
              <w:pStyle w:val="TableParagraph"/>
              <w:spacing w:before="241" w:line="288" w:lineRule="auto"/>
              <w:ind w:left="0"/>
              <w:rPr>
                <w:color w:val="0D0D0D"/>
                <w:spacing w:val="-2"/>
                <w:sz w:val="24"/>
              </w:rPr>
            </w:pPr>
          </w:p>
          <w:p w14:paraId="3D597C85" w14:textId="4DD30C92" w:rsidR="0035779B" w:rsidRDefault="0035779B" w:rsidP="00B96015">
            <w:pPr>
              <w:pStyle w:val="TableParagraph"/>
              <w:spacing w:before="241" w:line="288" w:lineRule="auto"/>
              <w:ind w:left="0"/>
              <w:rPr>
                <w:sz w:val="24"/>
              </w:rPr>
            </w:pPr>
            <w:r>
              <w:rPr>
                <w:color w:val="0D0D0D"/>
                <w:spacing w:val="-2"/>
                <w:sz w:val="24"/>
              </w:rPr>
              <w:t>To continue to offer a wide range of cultural visits and opportunities</w:t>
            </w:r>
          </w:p>
        </w:tc>
        <w:tc>
          <w:tcPr>
            <w:tcW w:w="4253" w:type="dxa"/>
            <w:tcBorders>
              <w:top w:val="nil"/>
            </w:tcBorders>
          </w:tcPr>
          <w:p w14:paraId="2D0AD2F5" w14:textId="77777777" w:rsidR="0035779B" w:rsidRDefault="0035779B" w:rsidP="00B96015">
            <w:pPr>
              <w:pStyle w:val="TableParagraph"/>
              <w:spacing w:before="143" w:line="288" w:lineRule="auto"/>
              <w:ind w:right="124"/>
              <w:rPr>
                <w:sz w:val="24"/>
              </w:rPr>
            </w:pPr>
            <w:r>
              <w:rPr>
                <w:color w:val="0D0D0D"/>
                <w:sz w:val="24"/>
              </w:rPr>
              <w:lastRenderedPageBreak/>
              <w:t>Attendance data will clearly demonstrate impact. Increased attendance</w:t>
            </w:r>
            <w:r>
              <w:rPr>
                <w:color w:val="0D0D0D"/>
                <w:spacing w:val="-13"/>
                <w:sz w:val="24"/>
              </w:rPr>
              <w:t xml:space="preserve"> </w:t>
            </w:r>
            <w:r>
              <w:rPr>
                <w:color w:val="0D0D0D"/>
                <w:sz w:val="24"/>
              </w:rPr>
              <w:t>will</w:t>
            </w:r>
            <w:r>
              <w:rPr>
                <w:color w:val="0D0D0D"/>
                <w:spacing w:val="-13"/>
                <w:sz w:val="24"/>
              </w:rPr>
              <w:t xml:space="preserve"> </w:t>
            </w:r>
            <w:r>
              <w:rPr>
                <w:color w:val="0D0D0D"/>
                <w:sz w:val="24"/>
              </w:rPr>
              <w:t>clearly</w:t>
            </w:r>
            <w:r>
              <w:rPr>
                <w:color w:val="0D0D0D"/>
                <w:spacing w:val="-13"/>
                <w:sz w:val="24"/>
              </w:rPr>
              <w:t xml:space="preserve"> </w:t>
            </w:r>
            <w:r>
              <w:rPr>
                <w:color w:val="0D0D0D"/>
                <w:sz w:val="24"/>
              </w:rPr>
              <w:t>evidence impact on attainment.</w:t>
            </w:r>
          </w:p>
          <w:p w14:paraId="134BD646" w14:textId="77777777" w:rsidR="0035779B" w:rsidRDefault="0035779B" w:rsidP="00B96015">
            <w:pPr>
              <w:pStyle w:val="TableParagraph"/>
              <w:spacing w:before="240" w:line="288" w:lineRule="auto"/>
              <w:ind w:right="124"/>
              <w:rPr>
                <w:color w:val="0D0D0D"/>
                <w:sz w:val="24"/>
              </w:rPr>
            </w:pPr>
            <w:r>
              <w:rPr>
                <w:color w:val="0D0D0D"/>
                <w:sz w:val="24"/>
              </w:rPr>
              <w:t xml:space="preserve">If children are not in school, they cannot </w:t>
            </w:r>
            <w:proofErr w:type="gramStart"/>
            <w:r>
              <w:rPr>
                <w:color w:val="0D0D0D"/>
                <w:sz w:val="24"/>
              </w:rPr>
              <w:t>learn</w:t>
            </w:r>
            <w:proofErr w:type="gramEnd"/>
            <w:r>
              <w:rPr>
                <w:color w:val="0D0D0D"/>
                <w:sz w:val="24"/>
              </w:rPr>
              <w:t xml:space="preserve"> and the gap widens. If children do not build resilience through</w:t>
            </w:r>
            <w:r>
              <w:rPr>
                <w:color w:val="0D0D0D"/>
                <w:spacing w:val="-10"/>
                <w:sz w:val="24"/>
              </w:rPr>
              <w:t xml:space="preserve"> </w:t>
            </w:r>
            <w:r>
              <w:rPr>
                <w:color w:val="0D0D0D"/>
                <w:sz w:val="24"/>
              </w:rPr>
              <w:t>regular</w:t>
            </w:r>
            <w:r>
              <w:rPr>
                <w:color w:val="0D0D0D"/>
                <w:spacing w:val="-10"/>
                <w:sz w:val="24"/>
              </w:rPr>
              <w:t xml:space="preserve"> </w:t>
            </w:r>
            <w:r>
              <w:rPr>
                <w:color w:val="0D0D0D"/>
                <w:sz w:val="24"/>
              </w:rPr>
              <w:t>attendance,</w:t>
            </w:r>
            <w:r>
              <w:rPr>
                <w:color w:val="0D0D0D"/>
                <w:spacing w:val="-10"/>
                <w:sz w:val="24"/>
              </w:rPr>
              <w:t xml:space="preserve"> </w:t>
            </w:r>
            <w:r>
              <w:rPr>
                <w:color w:val="0D0D0D"/>
                <w:sz w:val="24"/>
              </w:rPr>
              <w:t>there</w:t>
            </w:r>
            <w:r>
              <w:rPr>
                <w:color w:val="0D0D0D"/>
                <w:spacing w:val="-10"/>
                <w:sz w:val="24"/>
              </w:rPr>
              <w:t xml:space="preserve"> </w:t>
            </w:r>
            <w:r>
              <w:rPr>
                <w:color w:val="0D0D0D"/>
                <w:sz w:val="24"/>
              </w:rPr>
              <w:t>are implications for understanding and applying that skill in the workplace.</w:t>
            </w:r>
          </w:p>
          <w:p w14:paraId="5F680A07" w14:textId="77777777" w:rsidR="0035779B" w:rsidRDefault="0035779B" w:rsidP="00B96015">
            <w:pPr>
              <w:pStyle w:val="TableParagraph"/>
              <w:spacing w:before="240" w:line="288" w:lineRule="auto"/>
              <w:ind w:right="124"/>
              <w:rPr>
                <w:color w:val="0D0D0D"/>
                <w:sz w:val="24"/>
              </w:rPr>
            </w:pPr>
            <w:r w:rsidRPr="003F03DC">
              <w:rPr>
                <w:color w:val="0D0D0D"/>
                <w:sz w:val="24"/>
              </w:rPr>
              <w:t xml:space="preserve">To provide children with enriched opportunities to extend their understanding of the curriculum, this includes additional sports coaches, Spanish </w:t>
            </w:r>
            <w:proofErr w:type="gramStart"/>
            <w:r w:rsidRPr="003F03DC">
              <w:rPr>
                <w:color w:val="0D0D0D"/>
                <w:sz w:val="24"/>
              </w:rPr>
              <w:t>Teacher</w:t>
            </w:r>
            <w:proofErr w:type="gramEnd"/>
            <w:r w:rsidRPr="003F03DC">
              <w:rPr>
                <w:color w:val="0D0D0D"/>
                <w:sz w:val="24"/>
              </w:rPr>
              <w:t xml:space="preserve"> and Music Lessons. Greater effects have been identified for learners of primary school age in terms of impact on cognitive tests; evidence supporting the academic impact of </w:t>
            </w:r>
            <w:proofErr w:type="spellStart"/>
            <w:r w:rsidRPr="003F03DC">
              <w:rPr>
                <w:color w:val="0D0D0D"/>
                <w:sz w:val="24"/>
              </w:rPr>
              <w:t>programmes</w:t>
            </w:r>
            <w:proofErr w:type="spellEnd"/>
            <w:r w:rsidRPr="003F03DC">
              <w:rPr>
                <w:color w:val="0D0D0D"/>
                <w:sz w:val="24"/>
              </w:rPr>
              <w:t xml:space="preserve"> which develop skills in music performance </w:t>
            </w:r>
            <w:proofErr w:type="gramStart"/>
            <w:r w:rsidRPr="003F03DC">
              <w:rPr>
                <w:color w:val="0D0D0D"/>
                <w:sz w:val="24"/>
              </w:rPr>
              <w:t>in particular and</w:t>
            </w:r>
            <w:proofErr w:type="gramEnd"/>
            <w:r w:rsidRPr="003F03DC">
              <w:rPr>
                <w:color w:val="0D0D0D"/>
                <w:sz w:val="24"/>
              </w:rPr>
              <w:t xml:space="preserve"> physical education.</w:t>
            </w:r>
          </w:p>
          <w:p w14:paraId="005AE49B" w14:textId="77777777" w:rsidR="0035779B" w:rsidRDefault="0035779B" w:rsidP="0035779B">
            <w:pPr>
              <w:pStyle w:val="TableParagraph"/>
              <w:spacing w:before="240" w:line="288" w:lineRule="auto"/>
              <w:ind w:left="0" w:right="124"/>
              <w:rPr>
                <w:sz w:val="24"/>
                <w:lang w:val="en-GB"/>
              </w:rPr>
            </w:pPr>
          </w:p>
          <w:p w14:paraId="0ADC49D8" w14:textId="77777777" w:rsidR="0035779B" w:rsidRDefault="0035779B" w:rsidP="00B96015">
            <w:pPr>
              <w:pStyle w:val="TableParagraph"/>
              <w:spacing w:before="240" w:line="288" w:lineRule="auto"/>
              <w:ind w:right="124"/>
              <w:rPr>
                <w:sz w:val="24"/>
                <w:lang w:val="en-GB"/>
              </w:rPr>
            </w:pPr>
            <w:r w:rsidRPr="00E031AF">
              <w:rPr>
                <w:sz w:val="24"/>
                <w:lang w:val="en-GB"/>
              </w:rPr>
              <w:lastRenderedPageBreak/>
              <w:t xml:space="preserve">Levels of parental engagement are consistently associated with improved academic outcomes. </w:t>
            </w:r>
          </w:p>
          <w:p w14:paraId="4DAE0B06" w14:textId="77777777" w:rsidR="0035779B" w:rsidRDefault="0035779B" w:rsidP="00B96015">
            <w:pPr>
              <w:pStyle w:val="TableParagraph"/>
              <w:spacing w:before="240" w:line="288" w:lineRule="auto"/>
              <w:ind w:right="124"/>
              <w:rPr>
                <w:sz w:val="24"/>
                <w:lang w:val="en-GB"/>
              </w:rPr>
            </w:pPr>
          </w:p>
          <w:p w14:paraId="3A00B725" w14:textId="4009A93B" w:rsidR="0035779B" w:rsidRDefault="0035779B" w:rsidP="00B96015">
            <w:pPr>
              <w:pStyle w:val="TableParagraph"/>
              <w:spacing w:before="240" w:line="288" w:lineRule="auto"/>
              <w:ind w:right="124"/>
              <w:rPr>
                <w:sz w:val="24"/>
                <w:lang w:val="en-GB"/>
              </w:rPr>
            </w:pPr>
            <w:r w:rsidRPr="00E031AF">
              <w:rPr>
                <w:sz w:val="24"/>
                <w:lang w:val="en-GB"/>
              </w:rPr>
              <w:t xml:space="preserve">Practical approaches, such as supporting shared book reading or tailoring positive communications about learning, can prove actionable for schools. </w:t>
            </w:r>
          </w:p>
          <w:p w14:paraId="2B23CB0D" w14:textId="77777777" w:rsidR="0035779B" w:rsidRDefault="0035779B" w:rsidP="00B96015">
            <w:pPr>
              <w:pStyle w:val="TableParagraph"/>
              <w:spacing w:before="240" w:line="288" w:lineRule="auto"/>
              <w:ind w:right="124"/>
              <w:rPr>
                <w:sz w:val="24"/>
                <w:lang w:val="en-GB"/>
              </w:rPr>
            </w:pPr>
          </w:p>
          <w:p w14:paraId="5DDBBD80" w14:textId="1AB03D66" w:rsidR="0035779B" w:rsidRPr="00E031AF" w:rsidRDefault="0035779B" w:rsidP="0035779B">
            <w:pPr>
              <w:pStyle w:val="TableParagraph"/>
              <w:spacing w:before="240" w:line="288" w:lineRule="auto"/>
              <w:ind w:left="0" w:right="124"/>
              <w:rPr>
                <w:sz w:val="24"/>
                <w:lang w:val="en-GB"/>
              </w:rPr>
            </w:pPr>
            <w:r>
              <w:rPr>
                <w:sz w:val="24"/>
                <w:lang w:val="en-GB"/>
              </w:rPr>
              <w:t xml:space="preserve">Evidence </w:t>
            </w:r>
            <w:proofErr w:type="gramStart"/>
            <w:r>
              <w:rPr>
                <w:sz w:val="24"/>
                <w:lang w:val="en-GB"/>
              </w:rPr>
              <w:t>this  builds</w:t>
            </w:r>
            <w:proofErr w:type="gramEnd"/>
            <w:r>
              <w:rPr>
                <w:sz w:val="24"/>
                <w:lang w:val="en-GB"/>
              </w:rPr>
              <w:t xml:space="preserve"> engagement through development of cultural capital</w:t>
            </w:r>
          </w:p>
          <w:p w14:paraId="487EE00F" w14:textId="77777777" w:rsidR="0035779B" w:rsidRDefault="0035779B" w:rsidP="00B96015">
            <w:pPr>
              <w:pStyle w:val="TableParagraph"/>
              <w:spacing w:before="240" w:line="288" w:lineRule="auto"/>
              <w:ind w:left="0" w:right="124"/>
              <w:rPr>
                <w:sz w:val="24"/>
              </w:rPr>
            </w:pPr>
          </w:p>
        </w:tc>
        <w:tc>
          <w:tcPr>
            <w:tcW w:w="2544" w:type="dxa"/>
            <w:tcBorders>
              <w:top w:val="nil"/>
            </w:tcBorders>
          </w:tcPr>
          <w:p w14:paraId="46666A9A" w14:textId="77777777" w:rsidR="0035779B" w:rsidRDefault="0035779B" w:rsidP="00B96015">
            <w:pPr>
              <w:pStyle w:val="TableParagraph"/>
              <w:ind w:left="0"/>
              <w:rPr>
                <w:rFonts w:ascii="Times New Roman"/>
                <w:sz w:val="24"/>
              </w:rPr>
            </w:pPr>
          </w:p>
        </w:tc>
      </w:tr>
    </w:tbl>
    <w:p w14:paraId="0CF4B621" w14:textId="6188095E" w:rsidR="0035779B" w:rsidRDefault="0035779B" w:rsidP="0035779B">
      <w:pPr>
        <w:spacing w:before="246"/>
        <w:ind w:left="112"/>
        <w:rPr>
          <w:i/>
          <w:color w:val="0D0D0D"/>
          <w:spacing w:val="-2"/>
          <w:sz w:val="24"/>
        </w:rPr>
      </w:pPr>
    </w:p>
    <w:p w14:paraId="63DB4895" w14:textId="426BD78C" w:rsidR="0035779B" w:rsidRPr="0035779B" w:rsidRDefault="0035779B" w:rsidP="0035779B">
      <w:pPr>
        <w:spacing w:line="468" w:lineRule="auto"/>
        <w:ind w:right="1318"/>
        <w:rPr>
          <w:b/>
          <w:sz w:val="24"/>
        </w:rPr>
        <w:sectPr w:rsidR="0035779B" w:rsidRPr="0035779B">
          <w:type w:val="continuous"/>
          <w:pgSz w:w="11900" w:h="16840"/>
          <w:pgMar w:top="1120" w:right="1160" w:bottom="960" w:left="1020" w:header="0" w:footer="777" w:gutter="0"/>
          <w:cols w:space="720"/>
        </w:sectPr>
      </w:pPr>
      <w:r>
        <w:rPr>
          <w:b/>
          <w:color w:val="104F75"/>
          <w:sz w:val="28"/>
        </w:rPr>
        <w:t>Total</w:t>
      </w:r>
      <w:r>
        <w:rPr>
          <w:b/>
          <w:color w:val="104F75"/>
          <w:spacing w:val="-6"/>
          <w:sz w:val="28"/>
        </w:rPr>
        <w:t xml:space="preserve"> </w:t>
      </w:r>
      <w:r>
        <w:rPr>
          <w:b/>
          <w:color w:val="104F75"/>
          <w:sz w:val="28"/>
        </w:rPr>
        <w:t>budgeted</w:t>
      </w:r>
      <w:r>
        <w:rPr>
          <w:b/>
          <w:color w:val="104F75"/>
          <w:spacing w:val="-6"/>
          <w:sz w:val="28"/>
        </w:rPr>
        <w:t xml:space="preserve"> </w:t>
      </w:r>
      <w:r>
        <w:rPr>
          <w:b/>
          <w:color w:val="104F75"/>
          <w:sz w:val="28"/>
        </w:rPr>
        <w:t>cost:</w:t>
      </w:r>
      <w:r>
        <w:rPr>
          <w:b/>
          <w:color w:val="104F75"/>
          <w:spacing w:val="-6"/>
          <w:sz w:val="28"/>
        </w:rPr>
        <w:t xml:space="preserve"> </w:t>
      </w:r>
      <w:r>
        <w:rPr>
          <w:b/>
          <w:color w:val="104F75"/>
          <w:sz w:val="28"/>
        </w:rPr>
        <w:t>£</w:t>
      </w:r>
      <w:r>
        <w:rPr>
          <w:b/>
          <w:color w:val="104F75"/>
          <w:spacing w:val="-5"/>
          <w:sz w:val="28"/>
        </w:rPr>
        <w:t xml:space="preserve"> </w:t>
      </w:r>
      <w:r>
        <w:rPr>
          <w:color w:val="0D0D0D"/>
          <w:sz w:val="24"/>
        </w:rPr>
        <w:t>161320</w:t>
      </w:r>
    </w:p>
    <w:p w14:paraId="3CEA4059" w14:textId="77777777" w:rsidR="00EF709B" w:rsidRDefault="00EF709B">
      <w:pPr>
        <w:spacing w:line="288" w:lineRule="auto"/>
        <w:rPr>
          <w:sz w:val="24"/>
        </w:rPr>
        <w:sectPr w:rsidR="00EF709B">
          <w:pgSz w:w="11900" w:h="16840"/>
          <w:pgMar w:top="1120" w:right="1160" w:bottom="960" w:left="1020" w:header="0" w:footer="777" w:gutter="0"/>
          <w:cols w:space="720"/>
        </w:sectPr>
      </w:pPr>
    </w:p>
    <w:p w14:paraId="01B37199" w14:textId="77777777" w:rsidR="00EF709B" w:rsidRDefault="00000000" w:rsidP="0035779B">
      <w:pPr>
        <w:pStyle w:val="Heading1"/>
        <w:ind w:left="0"/>
      </w:pPr>
      <w:r>
        <w:rPr>
          <w:color w:val="104F75"/>
        </w:rPr>
        <w:lastRenderedPageBreak/>
        <w:t>Part</w:t>
      </w:r>
      <w:r>
        <w:rPr>
          <w:color w:val="104F75"/>
          <w:spacing w:val="-5"/>
        </w:rPr>
        <w:t xml:space="preserve"> </w:t>
      </w:r>
      <w:r>
        <w:rPr>
          <w:color w:val="104F75"/>
        </w:rPr>
        <w:t>B:</w:t>
      </w:r>
      <w:r>
        <w:rPr>
          <w:color w:val="104F75"/>
          <w:spacing w:val="-5"/>
        </w:rPr>
        <w:t xml:space="preserve"> </w:t>
      </w:r>
      <w:r>
        <w:rPr>
          <w:color w:val="104F75"/>
        </w:rPr>
        <w:t>Review</w:t>
      </w:r>
      <w:r>
        <w:rPr>
          <w:color w:val="104F75"/>
          <w:spacing w:val="-5"/>
        </w:rPr>
        <w:t xml:space="preserve"> </w:t>
      </w:r>
      <w:r>
        <w:rPr>
          <w:color w:val="104F75"/>
        </w:rPr>
        <w:t>of</w:t>
      </w:r>
      <w:r>
        <w:rPr>
          <w:color w:val="104F75"/>
          <w:spacing w:val="-5"/>
        </w:rPr>
        <w:t xml:space="preserve"> </w:t>
      </w:r>
      <w:r>
        <w:rPr>
          <w:color w:val="104F75"/>
        </w:rPr>
        <w:t>outcomes</w:t>
      </w:r>
      <w:r>
        <w:rPr>
          <w:color w:val="104F75"/>
          <w:spacing w:val="-4"/>
        </w:rPr>
        <w:t xml:space="preserve"> </w:t>
      </w:r>
      <w:r>
        <w:rPr>
          <w:color w:val="104F75"/>
        </w:rPr>
        <w:t>in</w:t>
      </w:r>
      <w:r>
        <w:rPr>
          <w:color w:val="104F75"/>
          <w:spacing w:val="-5"/>
        </w:rPr>
        <w:t xml:space="preserve"> </w:t>
      </w:r>
      <w:r>
        <w:rPr>
          <w:color w:val="104F75"/>
        </w:rPr>
        <w:t>the</w:t>
      </w:r>
      <w:r>
        <w:rPr>
          <w:color w:val="104F75"/>
          <w:spacing w:val="-4"/>
        </w:rPr>
        <w:t xml:space="preserve"> </w:t>
      </w:r>
      <w:r>
        <w:rPr>
          <w:color w:val="104F75"/>
        </w:rPr>
        <w:t>previous</w:t>
      </w:r>
      <w:r>
        <w:rPr>
          <w:color w:val="104F75"/>
          <w:spacing w:val="-4"/>
        </w:rPr>
        <w:t xml:space="preserve"> </w:t>
      </w:r>
      <w:r>
        <w:rPr>
          <w:color w:val="104F75"/>
        </w:rPr>
        <w:t xml:space="preserve">academic </w:t>
      </w:r>
      <w:r>
        <w:rPr>
          <w:color w:val="104F75"/>
          <w:spacing w:val="-4"/>
        </w:rPr>
        <w:t>year</w:t>
      </w:r>
    </w:p>
    <w:p w14:paraId="5C19B733" w14:textId="77777777" w:rsidR="00EF709B" w:rsidRDefault="00EF709B">
      <w:pPr>
        <w:pStyle w:val="BodyText"/>
        <w:spacing w:before="72"/>
        <w:ind w:left="0"/>
        <w:rPr>
          <w:b/>
          <w:sz w:val="36"/>
        </w:rPr>
      </w:pPr>
    </w:p>
    <w:p w14:paraId="6195F758" w14:textId="77777777" w:rsidR="00EF709B" w:rsidRDefault="00000000">
      <w:pPr>
        <w:pStyle w:val="Heading2"/>
      </w:pPr>
      <w:r>
        <w:rPr>
          <w:color w:val="104F75"/>
        </w:rPr>
        <w:t>Pupil</w:t>
      </w:r>
      <w:r>
        <w:rPr>
          <w:color w:val="104F75"/>
          <w:spacing w:val="-9"/>
        </w:rPr>
        <w:t xml:space="preserve"> </w:t>
      </w:r>
      <w:r>
        <w:rPr>
          <w:color w:val="104F75"/>
        </w:rPr>
        <w:t>premium</w:t>
      </w:r>
      <w:r>
        <w:rPr>
          <w:color w:val="104F75"/>
          <w:spacing w:val="-8"/>
        </w:rPr>
        <w:t xml:space="preserve"> </w:t>
      </w:r>
      <w:r>
        <w:rPr>
          <w:color w:val="104F75"/>
        </w:rPr>
        <w:t>strategy</w:t>
      </w:r>
      <w:r>
        <w:rPr>
          <w:color w:val="104F75"/>
          <w:spacing w:val="-8"/>
        </w:rPr>
        <w:t xml:space="preserve"> </w:t>
      </w:r>
      <w:r>
        <w:rPr>
          <w:color w:val="104F75"/>
          <w:spacing w:val="-2"/>
        </w:rPr>
        <w:t>outcomes</w:t>
      </w:r>
    </w:p>
    <w:p w14:paraId="513ED750" w14:textId="66D980C3" w:rsidR="00EF709B" w:rsidRDefault="00000000">
      <w:pPr>
        <w:pStyle w:val="BodyText"/>
        <w:spacing w:before="235" w:line="288" w:lineRule="auto"/>
        <w:ind w:left="112"/>
      </w:pPr>
      <w:r>
        <w:rPr>
          <w:color w:val="0D0D0D"/>
        </w:rPr>
        <w:t>This</w:t>
      </w:r>
      <w:r>
        <w:rPr>
          <w:color w:val="0D0D0D"/>
          <w:spacing w:val="-3"/>
        </w:rPr>
        <w:t xml:space="preserve"> </w:t>
      </w:r>
      <w:r>
        <w:rPr>
          <w:color w:val="0D0D0D"/>
        </w:rPr>
        <w:t>details</w:t>
      </w:r>
      <w:r>
        <w:rPr>
          <w:color w:val="0D0D0D"/>
          <w:spacing w:val="-3"/>
        </w:rPr>
        <w:t xml:space="preserve"> </w:t>
      </w:r>
      <w:r>
        <w:rPr>
          <w:color w:val="0D0D0D"/>
        </w:rPr>
        <w:t>the</w:t>
      </w:r>
      <w:r>
        <w:rPr>
          <w:color w:val="0D0D0D"/>
          <w:spacing w:val="-3"/>
        </w:rPr>
        <w:t xml:space="preserve"> </w:t>
      </w:r>
      <w:r>
        <w:rPr>
          <w:color w:val="0D0D0D"/>
        </w:rPr>
        <w:t>impact</w:t>
      </w:r>
      <w:r>
        <w:rPr>
          <w:color w:val="0D0D0D"/>
          <w:spacing w:val="-4"/>
        </w:rPr>
        <w:t xml:space="preserve"> </w:t>
      </w:r>
      <w:r>
        <w:rPr>
          <w:color w:val="0D0D0D"/>
        </w:rPr>
        <w:t>that</w:t>
      </w:r>
      <w:r>
        <w:rPr>
          <w:color w:val="0D0D0D"/>
          <w:spacing w:val="-4"/>
        </w:rPr>
        <w:t xml:space="preserve"> </w:t>
      </w:r>
      <w:r>
        <w:rPr>
          <w:color w:val="0D0D0D"/>
        </w:rPr>
        <w:t>our</w:t>
      </w:r>
      <w:r>
        <w:rPr>
          <w:color w:val="0D0D0D"/>
          <w:spacing w:val="-3"/>
        </w:rPr>
        <w:t xml:space="preserve"> </w:t>
      </w:r>
      <w:r>
        <w:rPr>
          <w:color w:val="0D0D0D"/>
        </w:rPr>
        <w:t>pupil</w:t>
      </w:r>
      <w:r>
        <w:rPr>
          <w:color w:val="0D0D0D"/>
          <w:spacing w:val="-3"/>
        </w:rPr>
        <w:t xml:space="preserve"> </w:t>
      </w:r>
      <w:r>
        <w:rPr>
          <w:color w:val="0D0D0D"/>
        </w:rPr>
        <w:t>premium</w:t>
      </w:r>
      <w:r>
        <w:rPr>
          <w:color w:val="0D0D0D"/>
          <w:spacing w:val="-3"/>
        </w:rPr>
        <w:t xml:space="preserve"> </w:t>
      </w:r>
      <w:r>
        <w:rPr>
          <w:color w:val="0D0D0D"/>
        </w:rPr>
        <w:t>activity</w:t>
      </w:r>
      <w:r>
        <w:rPr>
          <w:color w:val="0D0D0D"/>
          <w:spacing w:val="-3"/>
        </w:rPr>
        <w:t xml:space="preserve"> </w:t>
      </w:r>
      <w:r>
        <w:rPr>
          <w:color w:val="0D0D0D"/>
        </w:rPr>
        <w:t>had</w:t>
      </w:r>
      <w:r>
        <w:rPr>
          <w:color w:val="0D0D0D"/>
          <w:spacing w:val="-3"/>
        </w:rPr>
        <w:t xml:space="preserve"> </w:t>
      </w:r>
      <w:r>
        <w:rPr>
          <w:color w:val="0D0D0D"/>
        </w:rPr>
        <w:t>on</w:t>
      </w:r>
      <w:r>
        <w:rPr>
          <w:color w:val="0D0D0D"/>
          <w:spacing w:val="-3"/>
        </w:rPr>
        <w:t xml:space="preserve"> </w:t>
      </w:r>
      <w:r>
        <w:rPr>
          <w:color w:val="0D0D0D"/>
        </w:rPr>
        <w:t>pupils</w:t>
      </w:r>
      <w:r>
        <w:rPr>
          <w:color w:val="0D0D0D"/>
          <w:spacing w:val="-3"/>
        </w:rPr>
        <w:t xml:space="preserve"> </w:t>
      </w:r>
      <w:r>
        <w:rPr>
          <w:color w:val="0D0D0D"/>
        </w:rPr>
        <w:t>in</w:t>
      </w:r>
      <w:r>
        <w:rPr>
          <w:color w:val="0D0D0D"/>
          <w:spacing w:val="-3"/>
        </w:rPr>
        <w:t xml:space="preserve"> </w:t>
      </w:r>
      <w:r>
        <w:rPr>
          <w:color w:val="0D0D0D"/>
        </w:rPr>
        <w:t>the</w:t>
      </w:r>
      <w:r>
        <w:rPr>
          <w:color w:val="0D0D0D"/>
          <w:spacing w:val="-3"/>
        </w:rPr>
        <w:t xml:space="preserve"> </w:t>
      </w:r>
      <w:r>
        <w:rPr>
          <w:color w:val="0D0D0D"/>
        </w:rPr>
        <w:t>202</w:t>
      </w:r>
      <w:r w:rsidR="0035779B">
        <w:rPr>
          <w:color w:val="0D0D0D"/>
        </w:rPr>
        <w:t>3</w:t>
      </w:r>
      <w:r>
        <w:rPr>
          <w:color w:val="0D0D0D"/>
          <w:spacing w:val="-3"/>
        </w:rPr>
        <w:t xml:space="preserve"> </w:t>
      </w:r>
      <w:r>
        <w:rPr>
          <w:color w:val="0D0D0D"/>
        </w:rPr>
        <w:t>to</w:t>
      </w:r>
      <w:r>
        <w:rPr>
          <w:color w:val="0D0D0D"/>
          <w:spacing w:val="-3"/>
        </w:rPr>
        <w:t xml:space="preserve"> </w:t>
      </w:r>
      <w:r>
        <w:rPr>
          <w:color w:val="0D0D0D"/>
        </w:rPr>
        <w:t>202</w:t>
      </w:r>
      <w:r w:rsidR="0035779B">
        <w:rPr>
          <w:color w:val="0D0D0D"/>
        </w:rPr>
        <w:t xml:space="preserve">4 </w:t>
      </w:r>
      <w:r>
        <w:rPr>
          <w:color w:val="0D0D0D"/>
        </w:rPr>
        <w:t>academic year.</w:t>
      </w:r>
    </w:p>
    <w:p w14:paraId="72D70AED" w14:textId="77777777" w:rsidR="00EF709B" w:rsidRDefault="00EF709B">
      <w:pPr>
        <w:pStyle w:val="BodyText"/>
        <w:spacing w:before="94"/>
        <w:ind w:left="0"/>
      </w:pPr>
    </w:p>
    <w:p w14:paraId="3ECB1165" w14:textId="69AED240" w:rsidR="00EF709B" w:rsidRDefault="00000000">
      <w:pPr>
        <w:spacing w:line="288" w:lineRule="auto"/>
        <w:ind w:left="227" w:right="201"/>
        <w:rPr>
          <w:i/>
          <w:color w:val="0D0D0D"/>
          <w:sz w:val="24"/>
        </w:rPr>
      </w:pPr>
      <w:r>
        <w:rPr>
          <w:noProof/>
        </w:rPr>
        <mc:AlternateContent>
          <mc:Choice Requires="wps">
            <w:drawing>
              <wp:anchor distT="0" distB="0" distL="0" distR="0" simplePos="0" relativeHeight="487265280" behindDoc="1" locked="0" layoutInCell="1" allowOverlap="1" wp14:anchorId="5B0E9B63" wp14:editId="5A6C06F8">
                <wp:simplePos x="0" y="0"/>
                <wp:positionH relativeFrom="page">
                  <wp:posOffset>719328</wp:posOffset>
                </wp:positionH>
                <wp:positionV relativeFrom="paragraph">
                  <wp:posOffset>-82412</wp:posOffset>
                </wp:positionV>
                <wp:extent cx="6035040" cy="4962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5040" cy="4962525"/>
                        </a:xfrm>
                        <a:custGeom>
                          <a:avLst/>
                          <a:gdLst/>
                          <a:ahLst/>
                          <a:cxnLst/>
                          <a:rect l="l" t="t" r="r" b="b"/>
                          <a:pathLst>
                            <a:path w="6035040" h="4962525">
                              <a:moveTo>
                                <a:pt x="6035040" y="0"/>
                              </a:moveTo>
                              <a:lnTo>
                                <a:pt x="6028944" y="0"/>
                              </a:lnTo>
                              <a:lnTo>
                                <a:pt x="6028944" y="6096"/>
                              </a:lnTo>
                              <a:lnTo>
                                <a:pt x="6028944" y="4956048"/>
                              </a:lnTo>
                              <a:lnTo>
                                <a:pt x="6096" y="4956048"/>
                              </a:lnTo>
                              <a:lnTo>
                                <a:pt x="6096" y="6096"/>
                              </a:lnTo>
                              <a:lnTo>
                                <a:pt x="6028944" y="6096"/>
                              </a:lnTo>
                              <a:lnTo>
                                <a:pt x="6028944" y="0"/>
                              </a:lnTo>
                              <a:lnTo>
                                <a:pt x="6096" y="0"/>
                              </a:lnTo>
                              <a:lnTo>
                                <a:pt x="0" y="0"/>
                              </a:lnTo>
                              <a:lnTo>
                                <a:pt x="0" y="6096"/>
                              </a:lnTo>
                              <a:lnTo>
                                <a:pt x="0" y="4956048"/>
                              </a:lnTo>
                              <a:lnTo>
                                <a:pt x="0" y="4962144"/>
                              </a:lnTo>
                              <a:lnTo>
                                <a:pt x="6096" y="4962144"/>
                              </a:lnTo>
                              <a:lnTo>
                                <a:pt x="6028944" y="4962144"/>
                              </a:lnTo>
                              <a:lnTo>
                                <a:pt x="6035040" y="4962144"/>
                              </a:lnTo>
                              <a:lnTo>
                                <a:pt x="6035040" y="4956048"/>
                              </a:lnTo>
                              <a:lnTo>
                                <a:pt x="6035040" y="6096"/>
                              </a:lnTo>
                              <a:lnTo>
                                <a:pt x="6035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D43237" id="Graphic 4" o:spid="_x0000_s1026" style="position:absolute;margin-left:56.65pt;margin-top:-6.5pt;width:475.2pt;height:390.75pt;z-index:-16051200;visibility:visible;mso-wrap-style:square;mso-wrap-distance-left:0;mso-wrap-distance-top:0;mso-wrap-distance-right:0;mso-wrap-distance-bottom:0;mso-position-horizontal:absolute;mso-position-horizontal-relative:page;mso-position-vertical:absolute;mso-position-vertical-relative:text;v-text-anchor:top" coordsize="6035040,4962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" path="m6035040,r-6096,l6028944,6096r,4949952l6096,4956048,6096,6096r6022848,l6028944,,6096,,,,,6096,,4956048r,6096l6096,4962144r6022848,l6035040,4962144r,-6096l6035040,6096r,-6096xe" fillcolor="black" stroked="f">
                <v:path arrowok="t"/>
                <w10:wrap anchorx="page"/>
              </v:shape>
            </w:pict>
          </mc:Fallback>
        </mc:AlternateContent>
      </w:r>
      <w:r w:rsidR="00842E42">
        <w:rPr>
          <w:i/>
          <w:color w:val="0D0D0D"/>
          <w:sz w:val="24"/>
        </w:rPr>
        <w:t>Our principal standardized methods for measuring impact include:</w:t>
      </w:r>
    </w:p>
    <w:p w14:paraId="0540B9DF" w14:textId="36EA9EEB" w:rsidR="00842E42" w:rsidRDefault="00842E42">
      <w:pPr>
        <w:spacing w:line="288" w:lineRule="auto"/>
        <w:ind w:left="227" w:right="201"/>
        <w:rPr>
          <w:i/>
          <w:color w:val="0D0D0D"/>
          <w:sz w:val="24"/>
        </w:rPr>
      </w:pPr>
      <w:proofErr w:type="spellStart"/>
      <w:r>
        <w:rPr>
          <w:i/>
          <w:color w:val="0D0D0D"/>
          <w:sz w:val="24"/>
        </w:rPr>
        <w:t>Wellcomm</w:t>
      </w:r>
      <w:proofErr w:type="spellEnd"/>
      <w:r>
        <w:rPr>
          <w:i/>
          <w:color w:val="0D0D0D"/>
          <w:sz w:val="24"/>
        </w:rPr>
        <w:t xml:space="preserve"> Screening of language.</w:t>
      </w:r>
    </w:p>
    <w:p w14:paraId="55885D4E" w14:textId="66A46CB7" w:rsidR="00842E42" w:rsidRDefault="00842E42">
      <w:pPr>
        <w:spacing w:line="288" w:lineRule="auto"/>
        <w:ind w:left="227" w:right="201"/>
        <w:rPr>
          <w:i/>
          <w:color w:val="0D0D0D"/>
          <w:sz w:val="24"/>
        </w:rPr>
      </w:pPr>
      <w:r>
        <w:rPr>
          <w:i/>
          <w:color w:val="0D0D0D"/>
          <w:sz w:val="24"/>
        </w:rPr>
        <w:t>NFER termly assessments</w:t>
      </w:r>
      <w:r w:rsidR="0035779B">
        <w:rPr>
          <w:i/>
          <w:color w:val="0D0D0D"/>
          <w:sz w:val="24"/>
        </w:rPr>
        <w:t xml:space="preserve"> – making use of Confidence Bands</w:t>
      </w:r>
    </w:p>
    <w:p w14:paraId="49F43918" w14:textId="3A01F3A3" w:rsidR="00842E42" w:rsidRDefault="00842E42">
      <w:pPr>
        <w:spacing w:line="288" w:lineRule="auto"/>
        <w:ind w:left="227" w:right="201"/>
        <w:rPr>
          <w:i/>
          <w:color w:val="0D0D0D"/>
          <w:sz w:val="24"/>
        </w:rPr>
      </w:pPr>
      <w:r>
        <w:rPr>
          <w:i/>
          <w:color w:val="0D0D0D"/>
          <w:sz w:val="24"/>
        </w:rPr>
        <w:t xml:space="preserve">DFE Compare school Performance </w:t>
      </w:r>
      <w:proofErr w:type="gramStart"/>
      <w:r>
        <w:rPr>
          <w:i/>
          <w:color w:val="0D0D0D"/>
          <w:sz w:val="24"/>
        </w:rPr>
        <w:t>outcomes</w:t>
      </w:r>
      <w:proofErr w:type="gramEnd"/>
      <w:r>
        <w:rPr>
          <w:i/>
          <w:color w:val="0D0D0D"/>
          <w:sz w:val="24"/>
        </w:rPr>
        <w:t xml:space="preserve"> </w:t>
      </w:r>
    </w:p>
    <w:p w14:paraId="0698473B" w14:textId="77777777" w:rsidR="001F29A1" w:rsidRDefault="001F29A1">
      <w:pPr>
        <w:spacing w:line="288" w:lineRule="auto"/>
        <w:ind w:left="227" w:right="201"/>
        <w:rPr>
          <w:i/>
          <w:color w:val="0D0D0D"/>
          <w:sz w:val="24"/>
        </w:rPr>
      </w:pPr>
    </w:p>
    <w:p w14:paraId="499A2CA7" w14:textId="7A082DBC" w:rsidR="00842E42" w:rsidRPr="0035779B" w:rsidRDefault="001F29A1" w:rsidP="0035779B">
      <w:pPr>
        <w:spacing w:line="288" w:lineRule="auto"/>
        <w:ind w:left="227" w:right="201"/>
        <w:rPr>
          <w:b/>
          <w:bCs/>
          <w:iCs/>
          <w:color w:val="0D0D0D"/>
          <w:sz w:val="24"/>
        </w:rPr>
      </w:pPr>
      <w:r w:rsidRPr="001F29A1">
        <w:rPr>
          <w:b/>
          <w:bCs/>
          <w:iCs/>
          <w:color w:val="0D0D0D"/>
          <w:sz w:val="24"/>
        </w:rPr>
        <w:t>For 2</w:t>
      </w:r>
      <w:r w:rsidR="0035779B">
        <w:rPr>
          <w:b/>
          <w:bCs/>
          <w:iCs/>
          <w:color w:val="0D0D0D"/>
          <w:sz w:val="24"/>
        </w:rPr>
        <w:t>3</w:t>
      </w:r>
      <w:r w:rsidRPr="001F29A1">
        <w:rPr>
          <w:b/>
          <w:bCs/>
          <w:iCs/>
          <w:color w:val="0D0D0D"/>
          <w:sz w:val="24"/>
        </w:rPr>
        <w:t>-2</w:t>
      </w:r>
      <w:r w:rsidR="0035779B">
        <w:rPr>
          <w:b/>
          <w:bCs/>
          <w:iCs/>
          <w:color w:val="0D0D0D"/>
          <w:sz w:val="24"/>
        </w:rPr>
        <w:t>4</w:t>
      </w:r>
    </w:p>
    <w:p w14:paraId="06A8848B" w14:textId="29FA4A62" w:rsidR="00842E42" w:rsidRDefault="00842E42">
      <w:pPr>
        <w:spacing w:line="288" w:lineRule="auto"/>
        <w:ind w:left="227" w:right="201"/>
        <w:rPr>
          <w:iCs/>
          <w:color w:val="0D0D0D"/>
          <w:sz w:val="24"/>
        </w:rPr>
      </w:pPr>
      <w:r>
        <w:rPr>
          <w:iCs/>
          <w:color w:val="0D0D0D"/>
          <w:sz w:val="24"/>
        </w:rPr>
        <w:t xml:space="preserve">Outcomes for pupils at </w:t>
      </w:r>
      <w:r w:rsidRPr="001F29A1">
        <w:rPr>
          <w:b/>
          <w:bCs/>
          <w:iCs/>
          <w:color w:val="0D0D0D"/>
          <w:sz w:val="24"/>
        </w:rPr>
        <w:t>KS</w:t>
      </w:r>
      <w:r w:rsidR="001F29A1">
        <w:rPr>
          <w:b/>
          <w:bCs/>
          <w:iCs/>
          <w:color w:val="0D0D0D"/>
          <w:sz w:val="24"/>
        </w:rPr>
        <w:t xml:space="preserve">1 </w:t>
      </w:r>
      <w:r>
        <w:rPr>
          <w:iCs/>
          <w:color w:val="0D0D0D"/>
          <w:sz w:val="24"/>
        </w:rPr>
        <w:t xml:space="preserve">Indicated good progress in relation to </w:t>
      </w:r>
      <w:proofErr w:type="spellStart"/>
      <w:r>
        <w:rPr>
          <w:iCs/>
          <w:color w:val="0D0D0D"/>
          <w:sz w:val="24"/>
        </w:rPr>
        <w:t>Maths</w:t>
      </w:r>
      <w:proofErr w:type="spellEnd"/>
      <w:r>
        <w:rPr>
          <w:iCs/>
          <w:color w:val="0D0D0D"/>
          <w:sz w:val="24"/>
        </w:rPr>
        <w:t xml:space="preserve"> and supported our identified need to further support progress in reading and writing. We shall therefore continue to focus on early language support and both quality first teaching and </w:t>
      </w:r>
      <w:r w:rsidR="001F29A1">
        <w:rPr>
          <w:iCs/>
          <w:color w:val="0D0D0D"/>
          <w:sz w:val="24"/>
        </w:rPr>
        <w:t>targeted interventions to build on improvements in reading and writing attainment for pupils.</w:t>
      </w:r>
    </w:p>
    <w:p w14:paraId="7ED41D22" w14:textId="77777777" w:rsidR="001F29A1" w:rsidRDefault="001F29A1">
      <w:pPr>
        <w:spacing w:line="288" w:lineRule="auto"/>
        <w:ind w:left="227" w:right="201"/>
        <w:rPr>
          <w:iCs/>
          <w:color w:val="0D0D0D"/>
          <w:sz w:val="24"/>
        </w:rPr>
      </w:pPr>
    </w:p>
    <w:p w14:paraId="06382EFF" w14:textId="2FA5079A" w:rsidR="0035779B" w:rsidRDefault="001F29A1" w:rsidP="0035779B">
      <w:pPr>
        <w:spacing w:line="288" w:lineRule="auto"/>
        <w:ind w:left="227" w:right="201"/>
        <w:rPr>
          <w:b/>
          <w:bCs/>
          <w:iCs/>
          <w:color w:val="0D0D0D"/>
          <w:sz w:val="24"/>
        </w:rPr>
      </w:pPr>
      <w:r w:rsidRPr="001F29A1">
        <w:rPr>
          <w:b/>
          <w:bCs/>
          <w:iCs/>
          <w:color w:val="0D0D0D"/>
          <w:sz w:val="24"/>
        </w:rPr>
        <w:t>KS2</w:t>
      </w:r>
    </w:p>
    <w:p w14:paraId="38FC8E9B" w14:textId="35646EED" w:rsidR="0035779B" w:rsidRPr="0035779B" w:rsidRDefault="0035779B">
      <w:pPr>
        <w:spacing w:line="288" w:lineRule="auto"/>
        <w:ind w:left="227" w:right="201"/>
        <w:rPr>
          <w:iCs/>
          <w:color w:val="0D0D0D"/>
          <w:sz w:val="24"/>
        </w:rPr>
      </w:pPr>
      <w:r w:rsidRPr="0035779B">
        <w:rPr>
          <w:iCs/>
          <w:color w:val="0D0D0D"/>
          <w:sz w:val="24"/>
        </w:rPr>
        <w:t xml:space="preserve">Overall outcomes were above local and national </w:t>
      </w:r>
      <w:proofErr w:type="gramStart"/>
      <w:r w:rsidRPr="0035779B">
        <w:rPr>
          <w:iCs/>
          <w:color w:val="0D0D0D"/>
          <w:sz w:val="24"/>
        </w:rPr>
        <w:t>averages</w:t>
      </w:r>
      <w:proofErr w:type="gramEnd"/>
    </w:p>
    <w:p w14:paraId="085709B5" w14:textId="0C17C993" w:rsidR="001F29A1" w:rsidRDefault="001F29A1">
      <w:pPr>
        <w:spacing w:line="288" w:lineRule="auto"/>
        <w:ind w:left="227" w:right="201"/>
        <w:rPr>
          <w:iCs/>
          <w:color w:val="0D0D0D"/>
          <w:sz w:val="24"/>
        </w:rPr>
      </w:pPr>
      <w:r>
        <w:rPr>
          <w:iCs/>
          <w:color w:val="0D0D0D"/>
          <w:sz w:val="24"/>
        </w:rPr>
        <w:t xml:space="preserve">School Performance comparisons indicate that our disadvantaged pupils made positive progress in Reading, </w:t>
      </w:r>
      <w:proofErr w:type="spellStart"/>
      <w:r>
        <w:rPr>
          <w:iCs/>
          <w:color w:val="0D0D0D"/>
          <w:sz w:val="24"/>
        </w:rPr>
        <w:t>Maths</w:t>
      </w:r>
      <w:proofErr w:type="spellEnd"/>
      <w:r>
        <w:rPr>
          <w:iCs/>
          <w:color w:val="0D0D0D"/>
          <w:sz w:val="24"/>
        </w:rPr>
        <w:t xml:space="preserve"> and Writing – and greater progress than local and national figures.</w:t>
      </w:r>
      <w:r w:rsidR="0035779B">
        <w:rPr>
          <w:iCs/>
          <w:color w:val="0D0D0D"/>
          <w:sz w:val="24"/>
        </w:rPr>
        <w:t xml:space="preserve"> Scores were in line with non-disadvantaged locally and </w:t>
      </w:r>
      <w:proofErr w:type="gramStart"/>
      <w:r w:rsidR="0035779B">
        <w:rPr>
          <w:iCs/>
          <w:color w:val="0D0D0D"/>
          <w:sz w:val="24"/>
        </w:rPr>
        <w:t>nationally</w:t>
      </w:r>
      <w:proofErr w:type="gramEnd"/>
    </w:p>
    <w:p w14:paraId="0832636D" w14:textId="77777777" w:rsidR="001F29A1" w:rsidRDefault="001F29A1">
      <w:pPr>
        <w:spacing w:line="288" w:lineRule="auto"/>
        <w:ind w:left="227" w:right="201"/>
        <w:rPr>
          <w:iCs/>
          <w:color w:val="0D0D0D"/>
          <w:sz w:val="24"/>
        </w:rPr>
      </w:pPr>
    </w:p>
    <w:p w14:paraId="4433E397" w14:textId="34A69D02" w:rsidR="001F29A1" w:rsidRDefault="001F29A1">
      <w:pPr>
        <w:spacing w:line="288" w:lineRule="auto"/>
        <w:ind w:left="227" w:right="201"/>
        <w:rPr>
          <w:iCs/>
          <w:color w:val="0D0D0D"/>
          <w:sz w:val="24"/>
        </w:rPr>
      </w:pPr>
      <w:proofErr w:type="spellStart"/>
      <w:r>
        <w:rPr>
          <w:iCs/>
          <w:color w:val="0D0D0D"/>
          <w:sz w:val="24"/>
        </w:rPr>
        <w:t>Wellcomm</w:t>
      </w:r>
      <w:proofErr w:type="spellEnd"/>
      <w:r>
        <w:rPr>
          <w:iCs/>
          <w:color w:val="0D0D0D"/>
          <w:sz w:val="24"/>
        </w:rPr>
        <w:t xml:space="preserve"> screening also indicated that disadvantaged pupils made good progress after entering school with lower levels than expected for their ages.</w:t>
      </w:r>
    </w:p>
    <w:p w14:paraId="5F58B30F" w14:textId="77777777" w:rsidR="001F29A1" w:rsidRDefault="001F29A1">
      <w:pPr>
        <w:spacing w:line="288" w:lineRule="auto"/>
        <w:ind w:left="227" w:right="201"/>
        <w:rPr>
          <w:iCs/>
          <w:color w:val="0D0D0D"/>
          <w:sz w:val="24"/>
        </w:rPr>
      </w:pPr>
    </w:p>
    <w:p w14:paraId="17991492" w14:textId="698816BB" w:rsidR="001F29A1" w:rsidRPr="001F29A1" w:rsidRDefault="001F29A1">
      <w:pPr>
        <w:spacing w:line="288" w:lineRule="auto"/>
        <w:ind w:left="227" w:right="201"/>
        <w:rPr>
          <w:iCs/>
          <w:color w:val="0D0D0D"/>
          <w:sz w:val="24"/>
        </w:rPr>
      </w:pPr>
      <w:r>
        <w:rPr>
          <w:iCs/>
          <w:color w:val="0D0D0D"/>
          <w:sz w:val="24"/>
        </w:rPr>
        <w:t xml:space="preserve">There were also improvements in attendance, </w:t>
      </w:r>
      <w:proofErr w:type="spellStart"/>
      <w:r>
        <w:rPr>
          <w:iCs/>
          <w:color w:val="0D0D0D"/>
          <w:sz w:val="24"/>
        </w:rPr>
        <w:t>behaviour</w:t>
      </w:r>
      <w:proofErr w:type="spellEnd"/>
      <w:r>
        <w:rPr>
          <w:iCs/>
          <w:color w:val="0D0D0D"/>
          <w:sz w:val="24"/>
        </w:rPr>
        <w:t xml:space="preserve"> and participation in a wide range of extracurricular </w:t>
      </w:r>
      <w:proofErr w:type="gramStart"/>
      <w:r>
        <w:rPr>
          <w:iCs/>
          <w:color w:val="0D0D0D"/>
          <w:sz w:val="24"/>
        </w:rPr>
        <w:t>opportunities</w:t>
      </w:r>
      <w:proofErr w:type="gramEnd"/>
    </w:p>
    <w:p w14:paraId="5F551A84" w14:textId="77777777" w:rsidR="001F29A1" w:rsidRDefault="001F29A1">
      <w:pPr>
        <w:spacing w:line="288" w:lineRule="auto"/>
        <w:ind w:left="227" w:right="201"/>
        <w:rPr>
          <w:iCs/>
          <w:color w:val="0D0D0D"/>
          <w:sz w:val="24"/>
        </w:rPr>
      </w:pPr>
    </w:p>
    <w:p w14:paraId="66100108" w14:textId="77777777" w:rsidR="001F29A1" w:rsidRDefault="001F29A1">
      <w:pPr>
        <w:spacing w:line="288" w:lineRule="auto"/>
        <w:ind w:left="227" w:right="201"/>
        <w:rPr>
          <w:iCs/>
          <w:color w:val="0D0D0D"/>
          <w:sz w:val="24"/>
        </w:rPr>
      </w:pPr>
    </w:p>
    <w:p w14:paraId="37B2B20D" w14:textId="77777777" w:rsidR="001F29A1" w:rsidRDefault="001F29A1">
      <w:pPr>
        <w:spacing w:line="288" w:lineRule="auto"/>
        <w:ind w:left="227" w:right="201"/>
        <w:rPr>
          <w:iCs/>
          <w:color w:val="0D0D0D"/>
          <w:sz w:val="24"/>
        </w:rPr>
      </w:pPr>
    </w:p>
    <w:p w14:paraId="168B3A9F" w14:textId="77777777" w:rsidR="001F29A1" w:rsidRDefault="001F29A1">
      <w:pPr>
        <w:spacing w:line="288" w:lineRule="auto"/>
        <w:ind w:left="227" w:right="201"/>
        <w:rPr>
          <w:iCs/>
          <w:color w:val="0D0D0D"/>
          <w:sz w:val="24"/>
        </w:rPr>
      </w:pPr>
    </w:p>
    <w:p w14:paraId="254E38EE" w14:textId="77777777" w:rsidR="001F29A1" w:rsidRDefault="001F29A1">
      <w:pPr>
        <w:spacing w:line="288" w:lineRule="auto"/>
        <w:ind w:left="227" w:right="201"/>
        <w:rPr>
          <w:iCs/>
          <w:color w:val="0D0D0D"/>
          <w:sz w:val="24"/>
        </w:rPr>
      </w:pPr>
    </w:p>
    <w:p w14:paraId="7F579B8F" w14:textId="77777777" w:rsidR="001F29A1" w:rsidRDefault="001F29A1">
      <w:pPr>
        <w:spacing w:line="288" w:lineRule="auto"/>
        <w:ind w:left="227" w:right="201"/>
        <w:rPr>
          <w:iCs/>
          <w:color w:val="0D0D0D"/>
          <w:sz w:val="24"/>
        </w:rPr>
      </w:pPr>
    </w:p>
    <w:p w14:paraId="5E6E71F4" w14:textId="77777777" w:rsidR="001F29A1" w:rsidRDefault="001F29A1">
      <w:pPr>
        <w:spacing w:line="288" w:lineRule="auto"/>
        <w:ind w:left="227" w:right="201"/>
        <w:rPr>
          <w:iCs/>
          <w:color w:val="0D0D0D"/>
          <w:sz w:val="24"/>
        </w:rPr>
      </w:pPr>
    </w:p>
    <w:p w14:paraId="4EAA9E97" w14:textId="77777777" w:rsidR="001F29A1" w:rsidRDefault="001F29A1">
      <w:pPr>
        <w:spacing w:line="288" w:lineRule="auto"/>
        <w:ind w:left="227" w:right="201"/>
        <w:rPr>
          <w:iCs/>
          <w:color w:val="0D0D0D"/>
          <w:sz w:val="24"/>
        </w:rPr>
      </w:pPr>
    </w:p>
    <w:p w14:paraId="55E2D3EF" w14:textId="77777777" w:rsidR="001F29A1" w:rsidRDefault="001F29A1">
      <w:pPr>
        <w:spacing w:line="288" w:lineRule="auto"/>
        <w:ind w:left="227" w:right="201"/>
        <w:rPr>
          <w:iCs/>
          <w:color w:val="0D0D0D"/>
          <w:sz w:val="24"/>
        </w:rPr>
      </w:pPr>
    </w:p>
    <w:p w14:paraId="06847439" w14:textId="77777777" w:rsidR="001F29A1" w:rsidRDefault="001F29A1">
      <w:pPr>
        <w:spacing w:line="288" w:lineRule="auto"/>
        <w:ind w:left="227" w:right="201"/>
        <w:rPr>
          <w:iCs/>
          <w:color w:val="0D0D0D"/>
          <w:sz w:val="24"/>
        </w:rPr>
      </w:pPr>
    </w:p>
    <w:p w14:paraId="0B1008DB" w14:textId="77777777" w:rsidR="001F29A1" w:rsidRDefault="001F29A1">
      <w:pPr>
        <w:spacing w:line="288" w:lineRule="auto"/>
        <w:ind w:left="227" w:right="201"/>
        <w:rPr>
          <w:iCs/>
          <w:color w:val="0D0D0D"/>
          <w:sz w:val="24"/>
        </w:rPr>
      </w:pPr>
    </w:p>
    <w:p w14:paraId="0DCE9CA8" w14:textId="77777777" w:rsidR="001F29A1" w:rsidRDefault="001F29A1" w:rsidP="001F29A1">
      <w:pPr>
        <w:spacing w:line="288" w:lineRule="auto"/>
        <w:ind w:right="201"/>
        <w:rPr>
          <w:iCs/>
          <w:color w:val="0D0D0D"/>
          <w:sz w:val="24"/>
        </w:rPr>
      </w:pPr>
    </w:p>
    <w:p w14:paraId="5B4DAB7C" w14:textId="77777777" w:rsidR="001F29A1" w:rsidRDefault="001F29A1">
      <w:pPr>
        <w:spacing w:line="288" w:lineRule="auto"/>
        <w:ind w:left="227" w:right="201"/>
        <w:rPr>
          <w:iCs/>
          <w:color w:val="0D0D0D"/>
          <w:sz w:val="24"/>
        </w:rPr>
      </w:pPr>
    </w:p>
    <w:p w14:paraId="3CF14616" w14:textId="77777777" w:rsidR="001F29A1" w:rsidRPr="00842E42" w:rsidRDefault="001F29A1">
      <w:pPr>
        <w:spacing w:line="288" w:lineRule="auto"/>
        <w:ind w:left="227" w:right="201"/>
        <w:rPr>
          <w:iCs/>
          <w:sz w:val="24"/>
        </w:rPr>
      </w:pPr>
    </w:p>
    <w:p w14:paraId="0F672DBB" w14:textId="77777777" w:rsidR="00EF709B" w:rsidRDefault="00000000">
      <w:pPr>
        <w:spacing w:before="240" w:line="288" w:lineRule="auto"/>
        <w:ind w:left="227"/>
        <w:rPr>
          <w:i/>
          <w:sz w:val="24"/>
        </w:rPr>
      </w:pPr>
      <w:r>
        <w:rPr>
          <w:i/>
          <w:color w:val="0D0D0D"/>
          <w:sz w:val="24"/>
        </w:rPr>
        <w:t>If</w:t>
      </w:r>
      <w:r>
        <w:rPr>
          <w:i/>
          <w:color w:val="0D0D0D"/>
          <w:spacing w:val="-4"/>
          <w:sz w:val="24"/>
        </w:rPr>
        <w:t xml:space="preserve"> </w:t>
      </w:r>
      <w:r>
        <w:rPr>
          <w:i/>
          <w:color w:val="0D0D0D"/>
          <w:sz w:val="24"/>
        </w:rPr>
        <w:t>last</w:t>
      </w:r>
      <w:r>
        <w:rPr>
          <w:i/>
          <w:color w:val="0D0D0D"/>
          <w:spacing w:val="-4"/>
          <w:sz w:val="24"/>
        </w:rPr>
        <w:t xml:space="preserve"> </w:t>
      </w:r>
      <w:r>
        <w:rPr>
          <w:i/>
          <w:color w:val="0D0D0D"/>
          <w:sz w:val="24"/>
        </w:rPr>
        <w:t>year</w:t>
      </w:r>
      <w:r>
        <w:rPr>
          <w:i/>
          <w:color w:val="0D0D0D"/>
          <w:spacing w:val="-3"/>
          <w:sz w:val="24"/>
        </w:rPr>
        <w:t xml:space="preserve"> </w:t>
      </w:r>
      <w:r>
        <w:rPr>
          <w:i/>
          <w:color w:val="0D0D0D"/>
          <w:sz w:val="24"/>
        </w:rPr>
        <w:t>marked</w:t>
      </w:r>
      <w:r>
        <w:rPr>
          <w:i/>
          <w:color w:val="0D0D0D"/>
          <w:spacing w:val="-3"/>
          <w:sz w:val="24"/>
        </w:rPr>
        <w:t xml:space="preserve"> </w:t>
      </w:r>
      <w:r>
        <w:rPr>
          <w:i/>
          <w:color w:val="0D0D0D"/>
          <w:sz w:val="24"/>
        </w:rPr>
        <w:t>the</w:t>
      </w:r>
      <w:r>
        <w:rPr>
          <w:i/>
          <w:color w:val="0D0D0D"/>
          <w:spacing w:val="-3"/>
          <w:sz w:val="24"/>
        </w:rPr>
        <w:t xml:space="preserve"> </w:t>
      </w:r>
      <w:r>
        <w:rPr>
          <w:i/>
          <w:color w:val="0D0D0D"/>
          <w:sz w:val="24"/>
        </w:rPr>
        <w:t>end</w:t>
      </w:r>
      <w:r>
        <w:rPr>
          <w:i/>
          <w:color w:val="0D0D0D"/>
          <w:spacing w:val="-3"/>
          <w:sz w:val="24"/>
        </w:rPr>
        <w:t xml:space="preserve"> </w:t>
      </w:r>
      <w:r>
        <w:rPr>
          <w:i/>
          <w:color w:val="0D0D0D"/>
          <w:sz w:val="24"/>
        </w:rPr>
        <w:t>of</w:t>
      </w:r>
      <w:r>
        <w:rPr>
          <w:i/>
          <w:color w:val="0D0D0D"/>
          <w:spacing w:val="-4"/>
          <w:sz w:val="24"/>
        </w:rPr>
        <w:t xml:space="preserve"> </w:t>
      </w:r>
      <w:r>
        <w:rPr>
          <w:i/>
          <w:color w:val="0D0D0D"/>
          <w:sz w:val="24"/>
        </w:rPr>
        <w:t>a</w:t>
      </w:r>
      <w:r>
        <w:rPr>
          <w:i/>
          <w:color w:val="0D0D0D"/>
          <w:spacing w:val="-3"/>
          <w:sz w:val="24"/>
        </w:rPr>
        <w:t xml:space="preserve"> </w:t>
      </w:r>
      <w:r>
        <w:rPr>
          <w:i/>
          <w:color w:val="0D0D0D"/>
          <w:sz w:val="24"/>
        </w:rPr>
        <w:t>previous</w:t>
      </w:r>
      <w:r>
        <w:rPr>
          <w:i/>
          <w:color w:val="0D0D0D"/>
          <w:spacing w:val="-3"/>
          <w:sz w:val="24"/>
        </w:rPr>
        <w:t xml:space="preserve"> </w:t>
      </w:r>
      <w:r>
        <w:rPr>
          <w:i/>
          <w:color w:val="0D0D0D"/>
          <w:sz w:val="24"/>
        </w:rPr>
        <w:t>pupil</w:t>
      </w:r>
      <w:r>
        <w:rPr>
          <w:i/>
          <w:color w:val="0D0D0D"/>
          <w:spacing w:val="-3"/>
          <w:sz w:val="24"/>
        </w:rPr>
        <w:t xml:space="preserve"> </w:t>
      </w:r>
      <w:r>
        <w:rPr>
          <w:i/>
          <w:color w:val="0D0D0D"/>
          <w:sz w:val="24"/>
        </w:rPr>
        <w:t>premium</w:t>
      </w:r>
      <w:r>
        <w:rPr>
          <w:i/>
          <w:color w:val="0D0D0D"/>
          <w:spacing w:val="-3"/>
          <w:sz w:val="24"/>
        </w:rPr>
        <w:t xml:space="preserve"> </w:t>
      </w:r>
      <w:r>
        <w:rPr>
          <w:i/>
          <w:color w:val="0D0D0D"/>
          <w:sz w:val="24"/>
        </w:rPr>
        <w:t>strategy</w:t>
      </w:r>
      <w:r>
        <w:rPr>
          <w:i/>
          <w:color w:val="0D0D0D"/>
          <w:spacing w:val="-3"/>
          <w:sz w:val="24"/>
        </w:rPr>
        <w:t xml:space="preserve"> </w:t>
      </w:r>
      <w:r>
        <w:rPr>
          <w:i/>
          <w:color w:val="0D0D0D"/>
          <w:sz w:val="24"/>
        </w:rPr>
        <w:t>plan,</w:t>
      </w:r>
      <w:r>
        <w:rPr>
          <w:i/>
          <w:color w:val="0D0D0D"/>
          <w:spacing w:val="-4"/>
          <w:sz w:val="24"/>
        </w:rPr>
        <w:t xml:space="preserve"> </w:t>
      </w:r>
      <w:r>
        <w:rPr>
          <w:i/>
          <w:color w:val="0D0D0D"/>
          <w:sz w:val="24"/>
        </w:rPr>
        <w:t>what</w:t>
      </w:r>
      <w:r>
        <w:rPr>
          <w:i/>
          <w:color w:val="0D0D0D"/>
          <w:spacing w:val="-4"/>
          <w:sz w:val="24"/>
        </w:rPr>
        <w:t xml:space="preserve"> </w:t>
      </w:r>
      <w:r>
        <w:rPr>
          <w:i/>
          <w:color w:val="0D0D0D"/>
          <w:sz w:val="24"/>
        </w:rPr>
        <w:t>is</w:t>
      </w:r>
      <w:r>
        <w:rPr>
          <w:i/>
          <w:color w:val="0D0D0D"/>
          <w:spacing w:val="-3"/>
          <w:sz w:val="24"/>
        </w:rPr>
        <w:t xml:space="preserve"> </w:t>
      </w:r>
      <w:r>
        <w:rPr>
          <w:i/>
          <w:color w:val="0D0D0D"/>
          <w:sz w:val="24"/>
        </w:rPr>
        <w:t>your assessment of how successfully the intended outcomes of that plan were met?</w:t>
      </w:r>
    </w:p>
    <w:p w14:paraId="045210D7" w14:textId="5C409DDF" w:rsidR="00EF709B" w:rsidRPr="00D063D6" w:rsidRDefault="001F29A1" w:rsidP="001F29A1">
      <w:pPr>
        <w:pStyle w:val="ListParagraph"/>
        <w:numPr>
          <w:ilvl w:val="0"/>
          <w:numId w:val="5"/>
        </w:numPr>
        <w:tabs>
          <w:tab w:val="left" w:pos="947"/>
        </w:tabs>
        <w:spacing w:before="240" w:line="288" w:lineRule="auto"/>
        <w:ind w:right="591"/>
        <w:rPr>
          <w:sz w:val="24"/>
        </w:rPr>
      </w:pPr>
      <w:r>
        <w:rPr>
          <w:color w:val="0D0D0D"/>
          <w:sz w:val="24"/>
        </w:rPr>
        <w:t xml:space="preserve">Termly NFER analysis and individual pupil profiling does show that we continue to narrow attainment </w:t>
      </w:r>
      <w:proofErr w:type="gramStart"/>
      <w:r>
        <w:rPr>
          <w:color w:val="0D0D0D"/>
          <w:sz w:val="24"/>
        </w:rPr>
        <w:t>gaps</w:t>
      </w:r>
      <w:proofErr w:type="gramEnd"/>
      <w:r>
        <w:rPr>
          <w:color w:val="0D0D0D"/>
          <w:sz w:val="24"/>
        </w:rPr>
        <w:t xml:space="preserve"> and this is evidenced by KS2 outcomes</w:t>
      </w:r>
      <w:r w:rsidR="0035779B">
        <w:rPr>
          <w:color w:val="0D0D0D"/>
          <w:sz w:val="24"/>
        </w:rPr>
        <w:t xml:space="preserve"> which are in line with non-disadvantaged nationally</w:t>
      </w:r>
    </w:p>
    <w:p w14:paraId="63CB9D40" w14:textId="408B6FFD" w:rsidR="00D063D6" w:rsidRDefault="00D063D6" w:rsidP="00D063D6">
      <w:pPr>
        <w:pStyle w:val="ListParagraph"/>
        <w:tabs>
          <w:tab w:val="left" w:pos="947"/>
        </w:tabs>
        <w:spacing w:before="240" w:line="288" w:lineRule="auto"/>
        <w:ind w:left="1667" w:right="591" w:firstLine="0"/>
        <w:rPr>
          <w:color w:val="0070C0"/>
          <w:sz w:val="24"/>
        </w:rPr>
      </w:pPr>
      <w:r>
        <w:rPr>
          <w:color w:val="0070C0"/>
          <w:sz w:val="24"/>
        </w:rPr>
        <w:t xml:space="preserve">It is important to further build on improvements by ensuring high quality first teaching through </w:t>
      </w:r>
      <w:r w:rsidR="0035779B">
        <w:rPr>
          <w:color w:val="0070C0"/>
          <w:sz w:val="24"/>
        </w:rPr>
        <w:t>evidence-based</w:t>
      </w:r>
      <w:r>
        <w:rPr>
          <w:color w:val="0070C0"/>
          <w:sz w:val="24"/>
        </w:rPr>
        <w:t xml:space="preserve"> approaches to professional development and effective targeted </w:t>
      </w:r>
      <w:r w:rsidR="0035779B">
        <w:rPr>
          <w:color w:val="0070C0"/>
          <w:sz w:val="24"/>
        </w:rPr>
        <w:t xml:space="preserve">interventions. The focus will remain on apply research based metacognitive </w:t>
      </w:r>
      <w:proofErr w:type="spellStart"/>
      <w:proofErr w:type="gramStart"/>
      <w:r w:rsidR="0035779B">
        <w:rPr>
          <w:color w:val="0070C0"/>
          <w:sz w:val="24"/>
        </w:rPr>
        <w:t>approacjed</w:t>
      </w:r>
      <w:proofErr w:type="spellEnd"/>
      <w:proofErr w:type="gramEnd"/>
    </w:p>
    <w:p w14:paraId="32C68581" w14:textId="77777777" w:rsidR="0035779B" w:rsidRPr="00D063D6" w:rsidRDefault="0035779B" w:rsidP="00D063D6">
      <w:pPr>
        <w:pStyle w:val="ListParagraph"/>
        <w:tabs>
          <w:tab w:val="left" w:pos="947"/>
        </w:tabs>
        <w:spacing w:before="240" w:line="288" w:lineRule="auto"/>
        <w:ind w:left="1667" w:right="591" w:firstLine="0"/>
        <w:rPr>
          <w:color w:val="0070C0"/>
          <w:sz w:val="24"/>
        </w:rPr>
      </w:pPr>
    </w:p>
    <w:p w14:paraId="7550A92D" w14:textId="22F6CBC6" w:rsidR="001F29A1" w:rsidRPr="00D063D6" w:rsidRDefault="001F29A1" w:rsidP="001F29A1">
      <w:pPr>
        <w:pStyle w:val="ListParagraph"/>
        <w:numPr>
          <w:ilvl w:val="0"/>
          <w:numId w:val="5"/>
        </w:numPr>
        <w:tabs>
          <w:tab w:val="left" w:pos="947"/>
        </w:tabs>
        <w:spacing w:before="240" w:line="288" w:lineRule="auto"/>
        <w:ind w:right="591"/>
        <w:rPr>
          <w:sz w:val="24"/>
        </w:rPr>
      </w:pPr>
      <w:r>
        <w:rPr>
          <w:color w:val="0D0D0D"/>
          <w:sz w:val="24"/>
        </w:rPr>
        <w:t xml:space="preserve">Improvements in </w:t>
      </w:r>
      <w:proofErr w:type="spellStart"/>
      <w:r>
        <w:rPr>
          <w:color w:val="0D0D0D"/>
          <w:sz w:val="24"/>
        </w:rPr>
        <w:t>Wellcomm</w:t>
      </w:r>
      <w:proofErr w:type="spellEnd"/>
      <w:r>
        <w:rPr>
          <w:color w:val="0D0D0D"/>
          <w:sz w:val="24"/>
        </w:rPr>
        <w:t xml:space="preserve"> screening </w:t>
      </w:r>
      <w:r w:rsidR="00D063D6">
        <w:rPr>
          <w:color w:val="0D0D0D"/>
          <w:sz w:val="24"/>
        </w:rPr>
        <w:t xml:space="preserve">shows how targeted support is having a positive effect on reducing the impact of disadvantage on language </w:t>
      </w:r>
      <w:proofErr w:type="gramStart"/>
      <w:r w:rsidR="00D063D6">
        <w:rPr>
          <w:color w:val="0D0D0D"/>
          <w:sz w:val="24"/>
        </w:rPr>
        <w:t>development</w:t>
      </w:r>
      <w:proofErr w:type="gramEnd"/>
    </w:p>
    <w:p w14:paraId="08D9C474" w14:textId="3E09A1CB" w:rsidR="001F29A1" w:rsidRPr="00D063D6" w:rsidRDefault="00D063D6" w:rsidP="001F29A1">
      <w:pPr>
        <w:pStyle w:val="ListParagraph"/>
        <w:numPr>
          <w:ilvl w:val="0"/>
          <w:numId w:val="5"/>
        </w:numPr>
        <w:tabs>
          <w:tab w:val="left" w:pos="947"/>
        </w:tabs>
        <w:spacing w:before="240" w:line="288" w:lineRule="auto"/>
        <w:ind w:right="591"/>
        <w:rPr>
          <w:sz w:val="24"/>
        </w:rPr>
      </w:pPr>
      <w:r>
        <w:rPr>
          <w:color w:val="0070C0"/>
          <w:sz w:val="24"/>
        </w:rPr>
        <w:t xml:space="preserve">We shall continue to develop the use of </w:t>
      </w:r>
      <w:proofErr w:type="spellStart"/>
      <w:r>
        <w:rPr>
          <w:color w:val="0070C0"/>
          <w:sz w:val="24"/>
        </w:rPr>
        <w:t>Wellcomm</w:t>
      </w:r>
      <w:proofErr w:type="spellEnd"/>
      <w:r>
        <w:rPr>
          <w:color w:val="0070C0"/>
          <w:sz w:val="24"/>
        </w:rPr>
        <w:t xml:space="preserve"> be extending staff training and rescreening vulnerable pupils in all </w:t>
      </w:r>
      <w:proofErr w:type="spellStart"/>
      <w:proofErr w:type="gramStart"/>
      <w:r>
        <w:rPr>
          <w:color w:val="0070C0"/>
          <w:sz w:val="24"/>
        </w:rPr>
        <w:t>years.</w:t>
      </w:r>
      <w:r w:rsidR="0035779B">
        <w:rPr>
          <w:color w:val="0070C0"/>
          <w:sz w:val="24"/>
        </w:rPr>
        <w:t>It</w:t>
      </w:r>
      <w:proofErr w:type="spellEnd"/>
      <w:proofErr w:type="gramEnd"/>
      <w:r w:rsidR="0035779B">
        <w:rPr>
          <w:color w:val="0070C0"/>
          <w:sz w:val="24"/>
        </w:rPr>
        <w:t xml:space="preserve"> is important to refer to the Matthew Principle whereby disadvantage continue to suppress opportunities for the most vulnerable children.</w:t>
      </w:r>
    </w:p>
    <w:p w14:paraId="3A68500E" w14:textId="06A91E70" w:rsidR="001F29A1" w:rsidRPr="00D063D6" w:rsidRDefault="001F29A1" w:rsidP="001F29A1">
      <w:pPr>
        <w:pStyle w:val="ListParagraph"/>
        <w:numPr>
          <w:ilvl w:val="0"/>
          <w:numId w:val="5"/>
        </w:numPr>
        <w:tabs>
          <w:tab w:val="left" w:pos="947"/>
        </w:tabs>
        <w:spacing w:before="240" w:line="288" w:lineRule="auto"/>
        <w:ind w:right="591"/>
        <w:rPr>
          <w:sz w:val="24"/>
        </w:rPr>
      </w:pPr>
      <w:r>
        <w:rPr>
          <w:color w:val="0D0D0D"/>
          <w:sz w:val="24"/>
        </w:rPr>
        <w:t xml:space="preserve">Improvements in attendance indicate the positive impact of the family support worker in building positive relations with </w:t>
      </w:r>
      <w:proofErr w:type="gramStart"/>
      <w:r w:rsidR="00D063D6">
        <w:rPr>
          <w:color w:val="0D0D0D"/>
          <w:sz w:val="24"/>
        </w:rPr>
        <w:t>parents</w:t>
      </w:r>
      <w:proofErr w:type="gramEnd"/>
    </w:p>
    <w:p w14:paraId="4EC0842D" w14:textId="11CF0CEA" w:rsidR="00D063D6" w:rsidRPr="00D063D6" w:rsidRDefault="00D063D6" w:rsidP="001F29A1">
      <w:pPr>
        <w:pStyle w:val="ListParagraph"/>
        <w:numPr>
          <w:ilvl w:val="0"/>
          <w:numId w:val="5"/>
        </w:numPr>
        <w:tabs>
          <w:tab w:val="left" w:pos="947"/>
        </w:tabs>
        <w:spacing w:before="240" w:line="288" w:lineRule="auto"/>
        <w:ind w:right="591"/>
        <w:rPr>
          <w:sz w:val="24"/>
        </w:rPr>
      </w:pPr>
      <w:r>
        <w:rPr>
          <w:color w:val="0070C0"/>
          <w:sz w:val="24"/>
        </w:rPr>
        <w:t>The intention is to further improve attendance of the most vulnerable pupils by targeted support</w:t>
      </w:r>
      <w:r w:rsidR="0035779B">
        <w:rPr>
          <w:color w:val="0070C0"/>
          <w:sz w:val="24"/>
        </w:rPr>
        <w:t xml:space="preserve"> and ensuring all pupils are engaged and see the benefits school can provide for them. We continue to aim to reach the most challenging groups of pupils.</w:t>
      </w:r>
    </w:p>
    <w:p w14:paraId="0B81A581" w14:textId="4E25C4C8" w:rsidR="00D063D6" w:rsidRPr="00D063D6" w:rsidRDefault="00D063D6" w:rsidP="00D063D6">
      <w:pPr>
        <w:pStyle w:val="ListParagraph"/>
        <w:numPr>
          <w:ilvl w:val="0"/>
          <w:numId w:val="5"/>
        </w:numPr>
        <w:spacing w:before="240"/>
        <w:ind w:right="591"/>
        <w:rPr>
          <w:color w:val="000000" w:themeColor="text1"/>
          <w:sz w:val="24"/>
        </w:rPr>
      </w:pPr>
      <w:r w:rsidRPr="00D063D6">
        <w:rPr>
          <w:color w:val="000000" w:themeColor="text1"/>
          <w:sz w:val="24"/>
        </w:rPr>
        <w:t xml:space="preserve">The ongoing </w:t>
      </w:r>
      <w:r w:rsidR="0035779B">
        <w:rPr>
          <w:color w:val="000000" w:themeColor="text1"/>
          <w:sz w:val="24"/>
        </w:rPr>
        <w:t xml:space="preserve">legacy </w:t>
      </w:r>
      <w:r w:rsidRPr="00D063D6">
        <w:rPr>
          <w:color w:val="000000" w:themeColor="text1"/>
          <w:sz w:val="24"/>
        </w:rPr>
        <w:t>impact of the COVID pandemic on children in receipt of Pupil Premium continues to be monitored and actions will be put in place where necessary.</w:t>
      </w:r>
    </w:p>
    <w:p w14:paraId="6EF4D073" w14:textId="15BDB74F" w:rsidR="00D063D6" w:rsidRPr="00D063D6" w:rsidRDefault="00D063D6" w:rsidP="001F29A1">
      <w:pPr>
        <w:pStyle w:val="ListParagraph"/>
        <w:numPr>
          <w:ilvl w:val="0"/>
          <w:numId w:val="5"/>
        </w:numPr>
        <w:tabs>
          <w:tab w:val="left" w:pos="947"/>
        </w:tabs>
        <w:spacing w:before="240" w:line="288" w:lineRule="auto"/>
        <w:ind w:right="591"/>
        <w:rPr>
          <w:sz w:val="24"/>
        </w:rPr>
      </w:pPr>
      <w:r>
        <w:rPr>
          <w:color w:val="0070C0"/>
          <w:sz w:val="24"/>
        </w:rPr>
        <w:t xml:space="preserve">We shall provide continuing support </w:t>
      </w:r>
      <w:proofErr w:type="gramStart"/>
      <w:r>
        <w:rPr>
          <w:color w:val="0070C0"/>
          <w:sz w:val="24"/>
        </w:rPr>
        <w:t>through the use of</w:t>
      </w:r>
      <w:proofErr w:type="gramEnd"/>
      <w:r>
        <w:rPr>
          <w:color w:val="0070C0"/>
          <w:sz w:val="24"/>
        </w:rPr>
        <w:t xml:space="preserve"> a counsellor and Therapy dog </w:t>
      </w:r>
      <w:proofErr w:type="spellStart"/>
      <w:r>
        <w:rPr>
          <w:color w:val="0070C0"/>
          <w:sz w:val="24"/>
        </w:rPr>
        <w:t>programme</w:t>
      </w:r>
      <w:proofErr w:type="spellEnd"/>
      <w:r>
        <w:rPr>
          <w:color w:val="0070C0"/>
          <w:sz w:val="24"/>
        </w:rPr>
        <w:t xml:space="preserve">. The deployment of Third Space Learning </w:t>
      </w:r>
      <w:proofErr w:type="gramStart"/>
      <w:r w:rsidR="0035779B">
        <w:rPr>
          <w:color w:val="0070C0"/>
          <w:sz w:val="24"/>
        </w:rPr>
        <w:t xml:space="preserve">has </w:t>
      </w:r>
      <w:r>
        <w:rPr>
          <w:color w:val="0070C0"/>
          <w:sz w:val="24"/>
        </w:rPr>
        <w:t xml:space="preserve"> ensure</w:t>
      </w:r>
      <w:r w:rsidR="0035779B">
        <w:rPr>
          <w:color w:val="0070C0"/>
          <w:sz w:val="24"/>
        </w:rPr>
        <w:t>d</w:t>
      </w:r>
      <w:proofErr w:type="gramEnd"/>
      <w:r>
        <w:rPr>
          <w:color w:val="0070C0"/>
          <w:sz w:val="24"/>
        </w:rPr>
        <w:t xml:space="preserve"> the curriculum continues to be relevant and engaging</w:t>
      </w:r>
    </w:p>
    <w:p w14:paraId="551BF1AC" w14:textId="28934551" w:rsidR="00D063D6" w:rsidRDefault="00D063D6" w:rsidP="00D063D6">
      <w:pPr>
        <w:pStyle w:val="ListParagraph"/>
        <w:numPr>
          <w:ilvl w:val="0"/>
          <w:numId w:val="5"/>
        </w:numPr>
        <w:spacing w:before="240"/>
        <w:ind w:right="591"/>
        <w:rPr>
          <w:color w:val="000000" w:themeColor="text1"/>
          <w:sz w:val="24"/>
        </w:rPr>
      </w:pPr>
      <w:r w:rsidRPr="00D063D6">
        <w:rPr>
          <w:color w:val="000000" w:themeColor="text1"/>
          <w:sz w:val="24"/>
        </w:rPr>
        <w:t xml:space="preserve">The Pupil Premium expenditure </w:t>
      </w:r>
      <w:r>
        <w:rPr>
          <w:color w:val="000000" w:themeColor="text1"/>
          <w:sz w:val="24"/>
        </w:rPr>
        <w:t xml:space="preserve">has </w:t>
      </w:r>
      <w:proofErr w:type="gramStart"/>
      <w:r>
        <w:rPr>
          <w:color w:val="000000" w:themeColor="text1"/>
          <w:sz w:val="24"/>
        </w:rPr>
        <w:t xml:space="preserve">been </w:t>
      </w:r>
      <w:r w:rsidRPr="00D063D6">
        <w:rPr>
          <w:color w:val="000000" w:themeColor="text1"/>
          <w:sz w:val="24"/>
        </w:rPr>
        <w:t xml:space="preserve"> monitored</w:t>
      </w:r>
      <w:proofErr w:type="gramEnd"/>
      <w:r w:rsidRPr="00D063D6">
        <w:rPr>
          <w:color w:val="000000" w:themeColor="text1"/>
          <w:sz w:val="24"/>
        </w:rPr>
        <w:t xml:space="preserve"> against the Teaching and Learning review, ‘Catch Up Spending’ and Pupil Progress Meetings</w:t>
      </w:r>
      <w:r>
        <w:rPr>
          <w:color w:val="000000" w:themeColor="text1"/>
          <w:sz w:val="24"/>
        </w:rPr>
        <w:t xml:space="preserve"> and is overseen by Governors</w:t>
      </w:r>
    </w:p>
    <w:p w14:paraId="3687F831" w14:textId="2CFC8B2B" w:rsidR="00D063D6" w:rsidRPr="00D063D6" w:rsidRDefault="00D063D6" w:rsidP="00D063D6">
      <w:pPr>
        <w:pStyle w:val="ListParagraph"/>
        <w:numPr>
          <w:ilvl w:val="0"/>
          <w:numId w:val="5"/>
        </w:numPr>
        <w:spacing w:before="240"/>
        <w:ind w:right="591"/>
        <w:rPr>
          <w:color w:val="000000" w:themeColor="text1"/>
          <w:sz w:val="24"/>
        </w:rPr>
      </w:pPr>
      <w:r>
        <w:rPr>
          <w:color w:val="0070C0"/>
          <w:sz w:val="24"/>
        </w:rPr>
        <w:t xml:space="preserve">We shall continue to ensure expenditure is closely monitored, </w:t>
      </w:r>
      <w:r>
        <w:rPr>
          <w:color w:val="0070C0"/>
          <w:sz w:val="24"/>
        </w:rPr>
        <w:lastRenderedPageBreak/>
        <w:t>including through NFER analysis and monitoring of targeted interventions</w:t>
      </w:r>
      <w:r w:rsidR="0035779B">
        <w:rPr>
          <w:color w:val="0070C0"/>
          <w:sz w:val="24"/>
        </w:rPr>
        <w:t>. Our aim is to ensure the very best value for money.</w:t>
      </w:r>
    </w:p>
    <w:p w14:paraId="297A7033" w14:textId="304238E6" w:rsidR="005E749B" w:rsidRPr="005E749B" w:rsidRDefault="005E749B" w:rsidP="005E749B">
      <w:pPr>
        <w:pStyle w:val="ListParagraph"/>
        <w:numPr>
          <w:ilvl w:val="0"/>
          <w:numId w:val="5"/>
        </w:numPr>
        <w:spacing w:before="240"/>
        <w:ind w:right="591"/>
        <w:rPr>
          <w:color w:val="000000" w:themeColor="text1"/>
          <w:sz w:val="24"/>
        </w:rPr>
      </w:pPr>
      <w:r>
        <w:rPr>
          <w:color w:val="000000" w:themeColor="text1"/>
          <w:sz w:val="24"/>
        </w:rPr>
        <w:t>Evaluation of attendance at extra-curricular events indicates an increasing number of eligible pupils participating.</w:t>
      </w:r>
    </w:p>
    <w:p w14:paraId="309EF8EB" w14:textId="33F80FA7" w:rsidR="0035779B" w:rsidRPr="0035779B" w:rsidRDefault="005E749B" w:rsidP="0035779B">
      <w:pPr>
        <w:pStyle w:val="ListParagraph"/>
        <w:numPr>
          <w:ilvl w:val="0"/>
          <w:numId w:val="5"/>
        </w:numPr>
        <w:tabs>
          <w:tab w:val="left" w:pos="947"/>
        </w:tabs>
        <w:spacing w:before="240" w:line="288" w:lineRule="auto"/>
        <w:ind w:right="591"/>
        <w:rPr>
          <w:sz w:val="24"/>
        </w:rPr>
      </w:pPr>
      <w:r>
        <w:rPr>
          <w:color w:val="0070C0"/>
          <w:sz w:val="24"/>
        </w:rPr>
        <w:t xml:space="preserve">Our aim is to further build the level of pupil participation especially in relation to music and arts opportunities and we shall continue to seek pupils views to develop a </w:t>
      </w:r>
      <w:proofErr w:type="spellStart"/>
      <w:r>
        <w:rPr>
          <w:color w:val="0070C0"/>
          <w:sz w:val="24"/>
        </w:rPr>
        <w:t>programme</w:t>
      </w:r>
      <w:proofErr w:type="spellEnd"/>
      <w:r>
        <w:rPr>
          <w:color w:val="0070C0"/>
          <w:sz w:val="24"/>
        </w:rPr>
        <w:t xml:space="preserve"> which is relevant and </w:t>
      </w:r>
      <w:proofErr w:type="spellStart"/>
      <w:proofErr w:type="gramStart"/>
      <w:r>
        <w:rPr>
          <w:color w:val="0070C0"/>
          <w:sz w:val="24"/>
        </w:rPr>
        <w:t>engaging</w:t>
      </w:r>
      <w:r w:rsidR="0035779B">
        <w:rPr>
          <w:color w:val="0070C0"/>
          <w:sz w:val="24"/>
        </w:rPr>
        <w:t>.We</w:t>
      </w:r>
      <w:proofErr w:type="spellEnd"/>
      <w:proofErr w:type="gramEnd"/>
      <w:r w:rsidR="0035779B">
        <w:rPr>
          <w:color w:val="0070C0"/>
          <w:sz w:val="24"/>
        </w:rPr>
        <w:t xml:space="preserve"> shall continue to link Pupil Premium and Sports Premium planning to maximize impact.</w:t>
      </w:r>
    </w:p>
    <w:p w14:paraId="5F19C891" w14:textId="6AFBBE89" w:rsidR="005E749B" w:rsidRPr="005E749B" w:rsidRDefault="005E749B" w:rsidP="001F29A1">
      <w:pPr>
        <w:pStyle w:val="ListParagraph"/>
        <w:numPr>
          <w:ilvl w:val="0"/>
          <w:numId w:val="5"/>
        </w:numPr>
        <w:tabs>
          <w:tab w:val="left" w:pos="947"/>
        </w:tabs>
        <w:spacing w:before="240" w:line="288" w:lineRule="auto"/>
        <w:ind w:right="591"/>
        <w:rPr>
          <w:sz w:val="24"/>
        </w:rPr>
      </w:pPr>
      <w:r>
        <w:rPr>
          <w:color w:val="000000" w:themeColor="text1"/>
          <w:sz w:val="24"/>
        </w:rPr>
        <w:t>Pupil and parent surveys have indicated positive views of the work of the school to continue to build positive relationships, offer support to our most vulnerable families and to mitigate the impact of disadvantage for our children.</w:t>
      </w:r>
    </w:p>
    <w:p w14:paraId="0AC338F4" w14:textId="731329B2" w:rsidR="005E749B" w:rsidRPr="0035779B" w:rsidRDefault="005E749B" w:rsidP="001F29A1">
      <w:pPr>
        <w:pStyle w:val="ListParagraph"/>
        <w:numPr>
          <w:ilvl w:val="0"/>
          <w:numId w:val="5"/>
        </w:numPr>
        <w:tabs>
          <w:tab w:val="left" w:pos="947"/>
        </w:tabs>
        <w:spacing w:before="240" w:line="288" w:lineRule="auto"/>
        <w:ind w:right="591"/>
        <w:rPr>
          <w:sz w:val="24"/>
        </w:rPr>
      </w:pPr>
      <w:r>
        <w:rPr>
          <w:color w:val="0070C0"/>
          <w:sz w:val="24"/>
        </w:rPr>
        <w:t xml:space="preserve">We shall continue to provide individual support for families and </w:t>
      </w:r>
      <w:proofErr w:type="gramStart"/>
      <w:r>
        <w:rPr>
          <w:color w:val="0070C0"/>
          <w:sz w:val="24"/>
        </w:rPr>
        <w:t>through the use of</w:t>
      </w:r>
      <w:proofErr w:type="gramEnd"/>
      <w:r>
        <w:rPr>
          <w:color w:val="0070C0"/>
          <w:sz w:val="24"/>
        </w:rPr>
        <w:t xml:space="preserve"> our counsellor, family support worker and </w:t>
      </w:r>
      <w:r w:rsidR="0035779B">
        <w:rPr>
          <w:color w:val="0070C0"/>
          <w:sz w:val="24"/>
        </w:rPr>
        <w:t>other approaches we</w:t>
      </w:r>
      <w:r>
        <w:rPr>
          <w:color w:val="0070C0"/>
          <w:sz w:val="24"/>
        </w:rPr>
        <w:t xml:space="preserve"> shall further extend our support for pupil wellbeing.</w:t>
      </w:r>
    </w:p>
    <w:p w14:paraId="4F9B1A1A" w14:textId="13196315" w:rsidR="0035779B" w:rsidRPr="001F29A1" w:rsidRDefault="0035779B" w:rsidP="001F29A1">
      <w:pPr>
        <w:pStyle w:val="ListParagraph"/>
        <w:numPr>
          <w:ilvl w:val="0"/>
          <w:numId w:val="5"/>
        </w:numPr>
        <w:tabs>
          <w:tab w:val="left" w:pos="947"/>
        </w:tabs>
        <w:spacing w:before="240" w:line="288" w:lineRule="auto"/>
        <w:ind w:right="591"/>
        <w:rPr>
          <w:sz w:val="24"/>
        </w:rPr>
      </w:pPr>
      <w:r>
        <w:rPr>
          <w:color w:val="0070C0"/>
          <w:sz w:val="24"/>
        </w:rPr>
        <w:t xml:space="preserve">The </w:t>
      </w:r>
      <w:proofErr w:type="spellStart"/>
      <w:r>
        <w:rPr>
          <w:color w:val="0070C0"/>
          <w:sz w:val="24"/>
        </w:rPr>
        <w:t>Sendco</w:t>
      </w:r>
      <w:proofErr w:type="spellEnd"/>
      <w:r>
        <w:rPr>
          <w:color w:val="0070C0"/>
          <w:sz w:val="24"/>
        </w:rPr>
        <w:t xml:space="preserve"> will not have class responsibilities moving forward and will focus on flexible and individual interventions.</w:t>
      </w:r>
    </w:p>
    <w:p w14:paraId="713AD487" w14:textId="77777777" w:rsidR="001F29A1" w:rsidRDefault="001F29A1" w:rsidP="001F29A1">
      <w:pPr>
        <w:pStyle w:val="ListParagraph"/>
        <w:tabs>
          <w:tab w:val="left" w:pos="947"/>
        </w:tabs>
        <w:spacing w:before="240" w:line="288" w:lineRule="auto"/>
        <w:ind w:right="591" w:firstLine="0"/>
        <w:rPr>
          <w:sz w:val="24"/>
        </w:rPr>
      </w:pPr>
    </w:p>
    <w:p w14:paraId="6AA56154" w14:textId="77777777" w:rsidR="00EF709B" w:rsidRDefault="00EF709B">
      <w:pPr>
        <w:pStyle w:val="BodyText"/>
        <w:ind w:left="0"/>
        <w:rPr>
          <w:sz w:val="32"/>
        </w:rPr>
      </w:pPr>
    </w:p>
    <w:p w14:paraId="6593C781" w14:textId="77777777" w:rsidR="00EF709B" w:rsidRDefault="00EF709B">
      <w:pPr>
        <w:pStyle w:val="BodyText"/>
        <w:spacing w:before="115"/>
        <w:ind w:left="0"/>
        <w:rPr>
          <w:sz w:val="32"/>
        </w:rPr>
      </w:pPr>
    </w:p>
    <w:p w14:paraId="71598098" w14:textId="77777777" w:rsidR="00EF709B" w:rsidRDefault="00000000">
      <w:pPr>
        <w:pStyle w:val="Heading2"/>
      </w:pPr>
      <w:r>
        <w:rPr>
          <w:color w:val="104F75"/>
        </w:rPr>
        <w:t>Service</w:t>
      </w:r>
      <w:r>
        <w:rPr>
          <w:color w:val="104F75"/>
          <w:spacing w:val="-8"/>
        </w:rPr>
        <w:t xml:space="preserve"> </w:t>
      </w:r>
      <w:r>
        <w:rPr>
          <w:color w:val="104F75"/>
        </w:rPr>
        <w:t>pupil</w:t>
      </w:r>
      <w:r>
        <w:rPr>
          <w:color w:val="104F75"/>
          <w:spacing w:val="-8"/>
        </w:rPr>
        <w:t xml:space="preserve"> </w:t>
      </w:r>
      <w:r>
        <w:rPr>
          <w:color w:val="104F75"/>
        </w:rPr>
        <w:t>premium</w:t>
      </w:r>
      <w:r>
        <w:rPr>
          <w:color w:val="104F75"/>
          <w:spacing w:val="-8"/>
        </w:rPr>
        <w:t xml:space="preserve"> </w:t>
      </w:r>
      <w:r>
        <w:rPr>
          <w:color w:val="104F75"/>
        </w:rPr>
        <w:t>funding</w:t>
      </w:r>
      <w:r>
        <w:rPr>
          <w:color w:val="104F75"/>
          <w:spacing w:val="-7"/>
        </w:rPr>
        <w:t xml:space="preserve"> </w:t>
      </w:r>
      <w:r>
        <w:rPr>
          <w:color w:val="104F75"/>
          <w:spacing w:val="-2"/>
        </w:rPr>
        <w:t>(optional)</w:t>
      </w:r>
    </w:p>
    <w:p w14:paraId="11A7342B" w14:textId="77777777" w:rsidR="00EF709B" w:rsidRDefault="00000000">
      <w:pPr>
        <w:spacing w:before="240"/>
        <w:ind w:left="112"/>
        <w:rPr>
          <w:i/>
          <w:sz w:val="24"/>
        </w:rPr>
      </w:pPr>
      <w:r>
        <w:rPr>
          <w:i/>
          <w:color w:val="0D0D0D"/>
          <w:sz w:val="24"/>
        </w:rPr>
        <w:t>For</w:t>
      </w:r>
      <w:r>
        <w:rPr>
          <w:i/>
          <w:color w:val="0D0D0D"/>
          <w:spacing w:val="-1"/>
          <w:sz w:val="24"/>
        </w:rPr>
        <w:t xml:space="preserve"> </w:t>
      </w:r>
      <w:r>
        <w:rPr>
          <w:i/>
          <w:color w:val="0D0D0D"/>
          <w:sz w:val="24"/>
        </w:rPr>
        <w:t>schools</w:t>
      </w:r>
      <w:r>
        <w:rPr>
          <w:i/>
          <w:color w:val="0D0D0D"/>
          <w:spacing w:val="-1"/>
          <w:sz w:val="24"/>
        </w:rPr>
        <w:t xml:space="preserve"> </w:t>
      </w:r>
      <w:r>
        <w:rPr>
          <w:i/>
          <w:color w:val="0D0D0D"/>
          <w:sz w:val="24"/>
        </w:rPr>
        <w:t>that</w:t>
      </w:r>
      <w:r>
        <w:rPr>
          <w:i/>
          <w:color w:val="0D0D0D"/>
          <w:spacing w:val="-2"/>
          <w:sz w:val="24"/>
        </w:rPr>
        <w:t xml:space="preserve"> </w:t>
      </w:r>
      <w:r>
        <w:rPr>
          <w:i/>
          <w:color w:val="0D0D0D"/>
          <w:sz w:val="24"/>
        </w:rPr>
        <w:t>receive</w:t>
      </w:r>
      <w:r>
        <w:rPr>
          <w:i/>
          <w:color w:val="0D0D0D"/>
          <w:spacing w:val="-1"/>
          <w:sz w:val="24"/>
        </w:rPr>
        <w:t xml:space="preserve"> </w:t>
      </w:r>
      <w:r>
        <w:rPr>
          <w:i/>
          <w:color w:val="0D0D0D"/>
          <w:sz w:val="24"/>
        </w:rPr>
        <w:t>this funding,</w:t>
      </w:r>
      <w:r>
        <w:rPr>
          <w:i/>
          <w:color w:val="0D0D0D"/>
          <w:spacing w:val="-2"/>
          <w:sz w:val="24"/>
        </w:rPr>
        <w:t xml:space="preserve"> </w:t>
      </w:r>
      <w:r>
        <w:rPr>
          <w:i/>
          <w:color w:val="0D0D0D"/>
          <w:sz w:val="24"/>
        </w:rPr>
        <w:t>you</w:t>
      </w:r>
      <w:r>
        <w:rPr>
          <w:i/>
          <w:color w:val="0D0D0D"/>
          <w:spacing w:val="-1"/>
          <w:sz w:val="24"/>
        </w:rPr>
        <w:t xml:space="preserve"> </w:t>
      </w:r>
      <w:r>
        <w:rPr>
          <w:i/>
          <w:color w:val="0D0D0D"/>
          <w:sz w:val="24"/>
        </w:rPr>
        <w:t>may</w:t>
      </w:r>
      <w:r>
        <w:rPr>
          <w:i/>
          <w:color w:val="0D0D0D"/>
          <w:spacing w:val="-1"/>
          <w:sz w:val="24"/>
        </w:rPr>
        <w:t xml:space="preserve"> </w:t>
      </w:r>
      <w:r>
        <w:rPr>
          <w:i/>
          <w:color w:val="0D0D0D"/>
          <w:sz w:val="24"/>
        </w:rPr>
        <w:t>wish to</w:t>
      </w:r>
      <w:r>
        <w:rPr>
          <w:i/>
          <w:color w:val="0D0D0D"/>
          <w:spacing w:val="-1"/>
          <w:sz w:val="24"/>
        </w:rPr>
        <w:t xml:space="preserve"> </w:t>
      </w:r>
      <w:r>
        <w:rPr>
          <w:i/>
          <w:color w:val="0D0D0D"/>
          <w:sz w:val="24"/>
        </w:rPr>
        <w:t>provide</w:t>
      </w:r>
      <w:r>
        <w:rPr>
          <w:i/>
          <w:color w:val="0D0D0D"/>
          <w:spacing w:val="-1"/>
          <w:sz w:val="24"/>
        </w:rPr>
        <w:t xml:space="preserve"> </w:t>
      </w:r>
      <w:r>
        <w:rPr>
          <w:i/>
          <w:color w:val="0D0D0D"/>
          <w:sz w:val="24"/>
        </w:rPr>
        <w:t>the</w:t>
      </w:r>
      <w:r>
        <w:rPr>
          <w:i/>
          <w:color w:val="0D0D0D"/>
          <w:spacing w:val="-1"/>
          <w:sz w:val="24"/>
        </w:rPr>
        <w:t xml:space="preserve"> </w:t>
      </w:r>
      <w:r>
        <w:rPr>
          <w:i/>
          <w:color w:val="0D0D0D"/>
          <w:sz w:val="24"/>
        </w:rPr>
        <w:t xml:space="preserve">following </w:t>
      </w:r>
      <w:r>
        <w:rPr>
          <w:i/>
          <w:color w:val="0D0D0D"/>
          <w:spacing w:val="-2"/>
          <w:sz w:val="24"/>
        </w:rPr>
        <w:t>information:</w:t>
      </w:r>
    </w:p>
    <w:p w14:paraId="56890D24" w14:textId="77777777" w:rsidR="00EF709B" w:rsidRDefault="00EF709B">
      <w:pPr>
        <w:pStyle w:val="BodyText"/>
        <w:spacing w:before="64" w:after="1"/>
        <w:ind w:left="0"/>
        <w:rPr>
          <w:i/>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4"/>
        <w:gridCol w:w="4670"/>
      </w:tblGrid>
      <w:tr w:rsidR="00EF709B" w14:paraId="73A9DC09" w14:textId="77777777">
        <w:trPr>
          <w:trHeight w:val="398"/>
        </w:trPr>
        <w:tc>
          <w:tcPr>
            <w:tcW w:w="4814" w:type="dxa"/>
            <w:shd w:val="clear" w:color="auto" w:fill="D8E2E9"/>
          </w:tcPr>
          <w:p w14:paraId="62CA0EC5" w14:textId="77777777" w:rsidR="00EF709B" w:rsidRDefault="00000000">
            <w:pPr>
              <w:pStyle w:val="TableParagraph"/>
              <w:spacing w:before="58"/>
              <w:ind w:left="167"/>
              <w:rPr>
                <w:b/>
                <w:sz w:val="24"/>
              </w:rPr>
            </w:pPr>
            <w:r>
              <w:rPr>
                <w:b/>
                <w:color w:val="0D0D0D"/>
                <w:spacing w:val="-2"/>
                <w:sz w:val="24"/>
              </w:rPr>
              <w:t>Measure</w:t>
            </w:r>
          </w:p>
        </w:tc>
        <w:tc>
          <w:tcPr>
            <w:tcW w:w="4670" w:type="dxa"/>
            <w:shd w:val="clear" w:color="auto" w:fill="D8E2E9"/>
          </w:tcPr>
          <w:p w14:paraId="7CA57C98" w14:textId="77777777" w:rsidR="00EF709B" w:rsidRDefault="00000000">
            <w:pPr>
              <w:pStyle w:val="TableParagraph"/>
              <w:spacing w:before="58"/>
              <w:ind w:left="167"/>
              <w:rPr>
                <w:b/>
                <w:sz w:val="24"/>
              </w:rPr>
            </w:pPr>
            <w:r>
              <w:rPr>
                <w:b/>
                <w:color w:val="0D0D0D"/>
                <w:spacing w:val="-2"/>
                <w:sz w:val="24"/>
              </w:rPr>
              <w:t>Details</w:t>
            </w:r>
          </w:p>
        </w:tc>
      </w:tr>
      <w:tr w:rsidR="00EF709B" w14:paraId="12F9A3E7" w14:textId="77777777">
        <w:trPr>
          <w:trHeight w:val="623"/>
        </w:trPr>
        <w:tc>
          <w:tcPr>
            <w:tcW w:w="4814" w:type="dxa"/>
          </w:tcPr>
          <w:p w14:paraId="566B3908" w14:textId="77777777" w:rsidR="00EF709B" w:rsidRDefault="00000000">
            <w:pPr>
              <w:pStyle w:val="TableParagraph"/>
              <w:spacing w:before="57"/>
              <w:ind w:left="167" w:right="193"/>
            </w:pPr>
            <w:r>
              <w:t>How did you spend your service pupil premium</w:t>
            </w:r>
            <w:r>
              <w:rPr>
                <w:spacing w:val="-10"/>
              </w:rPr>
              <w:t xml:space="preserve"> </w:t>
            </w:r>
            <w:r>
              <w:t>allocation</w:t>
            </w:r>
            <w:r>
              <w:rPr>
                <w:spacing w:val="-10"/>
              </w:rPr>
              <w:t xml:space="preserve"> </w:t>
            </w:r>
            <w:r>
              <w:t>last</w:t>
            </w:r>
            <w:r>
              <w:rPr>
                <w:spacing w:val="-10"/>
              </w:rPr>
              <w:t xml:space="preserve"> </w:t>
            </w:r>
            <w:r>
              <w:t>academic</w:t>
            </w:r>
            <w:r>
              <w:rPr>
                <w:spacing w:val="-10"/>
              </w:rPr>
              <w:t xml:space="preserve"> </w:t>
            </w:r>
            <w:r>
              <w:t>year?</w:t>
            </w:r>
          </w:p>
        </w:tc>
        <w:tc>
          <w:tcPr>
            <w:tcW w:w="4670" w:type="dxa"/>
          </w:tcPr>
          <w:p w14:paraId="6A77DA2B" w14:textId="77777777" w:rsidR="00EF709B" w:rsidRDefault="00000000">
            <w:pPr>
              <w:pStyle w:val="TableParagraph"/>
              <w:spacing w:before="58"/>
              <w:ind w:left="167"/>
              <w:rPr>
                <w:sz w:val="24"/>
              </w:rPr>
            </w:pPr>
            <w:r>
              <w:rPr>
                <w:color w:val="0D0D0D"/>
                <w:spacing w:val="-5"/>
                <w:sz w:val="24"/>
              </w:rPr>
              <w:t>N/A</w:t>
            </w:r>
          </w:p>
        </w:tc>
      </w:tr>
      <w:tr w:rsidR="00EF709B" w14:paraId="2B3F96ED" w14:textId="77777777">
        <w:trPr>
          <w:trHeight w:val="628"/>
        </w:trPr>
        <w:tc>
          <w:tcPr>
            <w:tcW w:w="4814" w:type="dxa"/>
          </w:tcPr>
          <w:p w14:paraId="0E118733" w14:textId="77777777" w:rsidR="00EF709B" w:rsidRDefault="00000000">
            <w:pPr>
              <w:pStyle w:val="TableParagraph"/>
              <w:spacing w:before="57"/>
              <w:ind w:left="167" w:right="193"/>
            </w:pPr>
            <w:r>
              <w:t>What</w:t>
            </w:r>
            <w:r>
              <w:rPr>
                <w:spacing w:val="-6"/>
              </w:rPr>
              <w:t xml:space="preserve"> </w:t>
            </w:r>
            <w:r>
              <w:t>was</w:t>
            </w:r>
            <w:r>
              <w:rPr>
                <w:spacing w:val="-6"/>
              </w:rPr>
              <w:t xml:space="preserve"> </w:t>
            </w:r>
            <w:r>
              <w:t>the</w:t>
            </w:r>
            <w:r>
              <w:rPr>
                <w:spacing w:val="-6"/>
              </w:rPr>
              <w:t xml:space="preserve"> </w:t>
            </w:r>
            <w:r>
              <w:t>impact</w:t>
            </w:r>
            <w:r>
              <w:rPr>
                <w:spacing w:val="-6"/>
              </w:rPr>
              <w:t xml:space="preserve"> </w:t>
            </w:r>
            <w:r>
              <w:t>of</w:t>
            </w:r>
            <w:r>
              <w:rPr>
                <w:spacing w:val="-6"/>
              </w:rPr>
              <w:t xml:space="preserve"> </w:t>
            </w:r>
            <w:r>
              <w:t>that</w:t>
            </w:r>
            <w:r>
              <w:rPr>
                <w:spacing w:val="-5"/>
              </w:rPr>
              <w:t xml:space="preserve"> </w:t>
            </w:r>
            <w:r>
              <w:t>spending</w:t>
            </w:r>
            <w:r>
              <w:rPr>
                <w:spacing w:val="-6"/>
              </w:rPr>
              <w:t xml:space="preserve"> </w:t>
            </w:r>
            <w:r>
              <w:t>on service pupil premium eligible pupils?</w:t>
            </w:r>
          </w:p>
        </w:tc>
        <w:tc>
          <w:tcPr>
            <w:tcW w:w="4670" w:type="dxa"/>
          </w:tcPr>
          <w:p w14:paraId="517C5E6F" w14:textId="77777777" w:rsidR="00EF709B" w:rsidRDefault="00000000">
            <w:pPr>
              <w:pStyle w:val="TableParagraph"/>
              <w:spacing w:before="58"/>
              <w:ind w:left="167"/>
              <w:rPr>
                <w:sz w:val="24"/>
              </w:rPr>
            </w:pPr>
            <w:r>
              <w:rPr>
                <w:color w:val="0D0D0D"/>
                <w:spacing w:val="-5"/>
                <w:sz w:val="24"/>
              </w:rPr>
              <w:t>N/A</w:t>
            </w:r>
          </w:p>
        </w:tc>
      </w:tr>
    </w:tbl>
    <w:p w14:paraId="418DCA54" w14:textId="77777777" w:rsidR="00EF709B" w:rsidRDefault="00EF709B">
      <w:pPr>
        <w:rPr>
          <w:sz w:val="24"/>
        </w:rPr>
        <w:sectPr w:rsidR="00EF709B">
          <w:pgSz w:w="11900" w:h="16840"/>
          <w:pgMar w:top="1060" w:right="1160" w:bottom="960" w:left="1020" w:header="0" w:footer="777" w:gutter="0"/>
          <w:cols w:space="720"/>
        </w:sectPr>
      </w:pPr>
    </w:p>
    <w:p w14:paraId="7797D63F" w14:textId="77777777" w:rsidR="00EF709B" w:rsidRDefault="00000000">
      <w:pPr>
        <w:pStyle w:val="Heading1"/>
      </w:pPr>
      <w:r>
        <w:rPr>
          <w:color w:val="104F75"/>
        </w:rPr>
        <w:lastRenderedPageBreak/>
        <w:t>Further</w:t>
      </w:r>
      <w:r>
        <w:rPr>
          <w:color w:val="104F75"/>
          <w:spacing w:val="-5"/>
        </w:rPr>
        <w:t xml:space="preserve"> </w:t>
      </w:r>
      <w:r>
        <w:rPr>
          <w:color w:val="104F75"/>
        </w:rPr>
        <w:t>information</w:t>
      </w:r>
      <w:r>
        <w:rPr>
          <w:color w:val="104F75"/>
          <w:spacing w:val="-4"/>
        </w:rPr>
        <w:t xml:space="preserve"> </w:t>
      </w:r>
      <w:r>
        <w:rPr>
          <w:color w:val="104F75"/>
          <w:spacing w:val="-2"/>
        </w:rPr>
        <w:t>(optional)</w:t>
      </w:r>
    </w:p>
    <w:p w14:paraId="17033802" w14:textId="77777777" w:rsidR="00EF709B" w:rsidRDefault="00000000">
      <w:pPr>
        <w:pStyle w:val="BodyText"/>
        <w:spacing w:before="255"/>
        <w:ind w:left="227"/>
      </w:pPr>
      <w:r>
        <w:rPr>
          <w:noProof/>
        </w:rPr>
        <mc:AlternateContent>
          <mc:Choice Requires="wps">
            <w:drawing>
              <wp:anchor distT="0" distB="0" distL="0" distR="0" simplePos="0" relativeHeight="487265792" behindDoc="1" locked="0" layoutInCell="1" allowOverlap="1" wp14:anchorId="7D544868" wp14:editId="256AC8B3">
                <wp:simplePos x="0" y="0"/>
                <wp:positionH relativeFrom="page">
                  <wp:posOffset>719328</wp:posOffset>
                </wp:positionH>
                <wp:positionV relativeFrom="paragraph">
                  <wp:posOffset>152802</wp:posOffset>
                </wp:positionV>
                <wp:extent cx="6029325" cy="61785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325" cy="6178550"/>
                        </a:xfrm>
                        <a:custGeom>
                          <a:avLst/>
                          <a:gdLst/>
                          <a:ahLst/>
                          <a:cxnLst/>
                          <a:rect l="l" t="t" r="r" b="b"/>
                          <a:pathLst>
                            <a:path w="6029325" h="6178550">
                              <a:moveTo>
                                <a:pt x="6028944" y="0"/>
                              </a:moveTo>
                              <a:lnTo>
                                <a:pt x="6022848" y="0"/>
                              </a:lnTo>
                              <a:lnTo>
                                <a:pt x="6022848" y="6096"/>
                              </a:lnTo>
                              <a:lnTo>
                                <a:pt x="6022848" y="6172200"/>
                              </a:lnTo>
                              <a:lnTo>
                                <a:pt x="6096" y="6172200"/>
                              </a:lnTo>
                              <a:lnTo>
                                <a:pt x="6096" y="6096"/>
                              </a:lnTo>
                              <a:lnTo>
                                <a:pt x="6022848" y="6096"/>
                              </a:lnTo>
                              <a:lnTo>
                                <a:pt x="6022848" y="0"/>
                              </a:lnTo>
                              <a:lnTo>
                                <a:pt x="6096" y="0"/>
                              </a:lnTo>
                              <a:lnTo>
                                <a:pt x="0" y="0"/>
                              </a:lnTo>
                              <a:lnTo>
                                <a:pt x="0" y="6096"/>
                              </a:lnTo>
                              <a:lnTo>
                                <a:pt x="0" y="6172200"/>
                              </a:lnTo>
                              <a:lnTo>
                                <a:pt x="0" y="6178296"/>
                              </a:lnTo>
                              <a:lnTo>
                                <a:pt x="6096" y="6178296"/>
                              </a:lnTo>
                              <a:lnTo>
                                <a:pt x="6022848" y="6178296"/>
                              </a:lnTo>
                              <a:lnTo>
                                <a:pt x="6028944" y="6178296"/>
                              </a:lnTo>
                              <a:lnTo>
                                <a:pt x="6028944" y="6172200"/>
                              </a:lnTo>
                              <a:lnTo>
                                <a:pt x="6028944" y="6096"/>
                              </a:lnTo>
                              <a:lnTo>
                                <a:pt x="60289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4E649F" id="Graphic 5" o:spid="_x0000_s1026" style="position:absolute;margin-left:56.65pt;margin-top:12.05pt;width:474.75pt;height:486.5pt;z-index:-16050688;visibility:visible;mso-wrap-style:square;mso-wrap-distance-left:0;mso-wrap-distance-top:0;mso-wrap-distance-right:0;mso-wrap-distance-bottom:0;mso-position-horizontal:absolute;mso-position-horizontal-relative:page;mso-position-vertical:absolute;mso-position-vertical-relative:text;v-text-anchor:top" coordsize="6029325,6178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" path="m6028944,r-6096,l6022848,6096r,6166104l6096,6172200,6096,6096r6016752,l6022848,,6096,,,,,6096,,6172200r,6096l6096,6178296r6016752,l6028944,6178296r,-6096l6028944,6096r,-6096xe" fillcolor="black" stroked="f">
                <v:path arrowok="t"/>
                <w10:wrap anchorx="page"/>
              </v:shape>
            </w:pict>
          </mc:Fallback>
        </mc:AlternateContent>
      </w:r>
      <w:r>
        <w:rPr>
          <w:color w:val="0D0D0D"/>
          <w:spacing w:val="-2"/>
        </w:rPr>
        <w:t>Purpose</w:t>
      </w:r>
    </w:p>
    <w:p w14:paraId="718867A3" w14:textId="77777777" w:rsidR="00EF709B" w:rsidRDefault="00EF709B">
      <w:pPr>
        <w:pStyle w:val="BodyText"/>
        <w:spacing w:before="19"/>
        <w:ind w:left="0"/>
      </w:pPr>
    </w:p>
    <w:p w14:paraId="18FCB9ED" w14:textId="77777777" w:rsidR="00EF709B" w:rsidRDefault="00000000">
      <w:pPr>
        <w:pStyle w:val="BodyText"/>
        <w:ind w:left="227"/>
      </w:pPr>
      <w:r>
        <w:rPr>
          <w:color w:val="0D0D0D"/>
        </w:rPr>
        <w:t>This</w:t>
      </w:r>
      <w:r>
        <w:rPr>
          <w:color w:val="0D0D0D"/>
          <w:spacing w:val="-3"/>
        </w:rPr>
        <w:t xml:space="preserve"> </w:t>
      </w:r>
      <w:r>
        <w:rPr>
          <w:color w:val="0D0D0D"/>
        </w:rPr>
        <w:t>strategy has</w:t>
      </w:r>
      <w:r>
        <w:rPr>
          <w:color w:val="0D0D0D"/>
          <w:spacing w:val="-1"/>
        </w:rPr>
        <w:t xml:space="preserve"> </w:t>
      </w:r>
      <w:r>
        <w:rPr>
          <w:color w:val="0D0D0D"/>
        </w:rPr>
        <w:t>been written to</w:t>
      </w:r>
      <w:r>
        <w:rPr>
          <w:color w:val="0D0D0D"/>
          <w:spacing w:val="-1"/>
        </w:rPr>
        <w:t xml:space="preserve"> </w:t>
      </w:r>
      <w:r>
        <w:rPr>
          <w:color w:val="0D0D0D"/>
        </w:rPr>
        <w:t xml:space="preserve">indicate how </w:t>
      </w:r>
      <w:r>
        <w:rPr>
          <w:color w:val="0D0D0D"/>
          <w:spacing w:val="-5"/>
        </w:rPr>
        <w:t>we:</w:t>
      </w:r>
    </w:p>
    <w:p w14:paraId="3275672E" w14:textId="77777777" w:rsidR="00EF709B" w:rsidRDefault="00EF709B">
      <w:pPr>
        <w:pStyle w:val="BodyText"/>
        <w:spacing w:before="18"/>
        <w:ind w:left="0"/>
      </w:pPr>
    </w:p>
    <w:p w14:paraId="5D041E62" w14:textId="77777777" w:rsidR="00EF709B" w:rsidRDefault="00000000">
      <w:pPr>
        <w:pStyle w:val="ListParagraph"/>
        <w:numPr>
          <w:ilvl w:val="0"/>
          <w:numId w:val="1"/>
        </w:numPr>
        <w:tabs>
          <w:tab w:val="left" w:pos="947"/>
        </w:tabs>
        <w:spacing w:line="283" w:lineRule="auto"/>
        <w:ind w:left="947" w:right="342"/>
        <w:rPr>
          <w:sz w:val="24"/>
        </w:rPr>
      </w:pPr>
      <w:r>
        <w:rPr>
          <w:color w:val="0D0D0D"/>
          <w:spacing w:val="-2"/>
          <w:sz w:val="24"/>
        </w:rPr>
        <w:t>Aim</w:t>
      </w:r>
      <w:r>
        <w:rPr>
          <w:color w:val="0D0D0D"/>
          <w:spacing w:val="-13"/>
          <w:sz w:val="24"/>
        </w:rPr>
        <w:t xml:space="preserve"> </w:t>
      </w:r>
      <w:r>
        <w:rPr>
          <w:color w:val="0D0D0D"/>
          <w:spacing w:val="-2"/>
          <w:sz w:val="24"/>
        </w:rPr>
        <w:t>to</w:t>
      </w:r>
      <w:r>
        <w:rPr>
          <w:color w:val="0D0D0D"/>
          <w:spacing w:val="-5"/>
          <w:sz w:val="24"/>
        </w:rPr>
        <w:t xml:space="preserve"> </w:t>
      </w:r>
      <w:r>
        <w:rPr>
          <w:color w:val="0D0D0D"/>
          <w:spacing w:val="-2"/>
          <w:sz w:val="24"/>
        </w:rPr>
        <w:t>identify</w:t>
      </w:r>
      <w:r>
        <w:rPr>
          <w:color w:val="0D0D0D"/>
          <w:spacing w:val="-13"/>
          <w:sz w:val="24"/>
        </w:rPr>
        <w:t xml:space="preserve"> </w:t>
      </w:r>
      <w:r>
        <w:rPr>
          <w:color w:val="0D0D0D"/>
          <w:spacing w:val="-2"/>
          <w:sz w:val="24"/>
        </w:rPr>
        <w:t>the</w:t>
      </w:r>
      <w:r>
        <w:rPr>
          <w:color w:val="0D0D0D"/>
          <w:spacing w:val="-5"/>
          <w:sz w:val="24"/>
        </w:rPr>
        <w:t xml:space="preserve"> </w:t>
      </w:r>
      <w:r>
        <w:rPr>
          <w:color w:val="0D0D0D"/>
          <w:spacing w:val="-2"/>
          <w:sz w:val="24"/>
        </w:rPr>
        <w:t>needs</w:t>
      </w:r>
      <w:r>
        <w:rPr>
          <w:color w:val="0D0D0D"/>
          <w:spacing w:val="-13"/>
          <w:sz w:val="24"/>
        </w:rPr>
        <w:t xml:space="preserve"> </w:t>
      </w:r>
      <w:r>
        <w:rPr>
          <w:color w:val="0D0D0D"/>
          <w:spacing w:val="-2"/>
          <w:sz w:val="24"/>
        </w:rPr>
        <w:t>of</w:t>
      </w:r>
      <w:r>
        <w:rPr>
          <w:color w:val="0D0D0D"/>
          <w:spacing w:val="-6"/>
          <w:sz w:val="24"/>
        </w:rPr>
        <w:t xml:space="preserve"> </w:t>
      </w:r>
      <w:r>
        <w:rPr>
          <w:color w:val="0D0D0D"/>
          <w:spacing w:val="-2"/>
          <w:sz w:val="24"/>
        </w:rPr>
        <w:t>Pupil</w:t>
      </w:r>
      <w:r>
        <w:rPr>
          <w:color w:val="0D0D0D"/>
          <w:spacing w:val="-10"/>
          <w:sz w:val="24"/>
        </w:rPr>
        <w:t xml:space="preserve"> </w:t>
      </w:r>
      <w:r>
        <w:rPr>
          <w:color w:val="0D0D0D"/>
          <w:spacing w:val="-2"/>
          <w:sz w:val="24"/>
        </w:rPr>
        <w:t>Premium</w:t>
      </w:r>
      <w:r>
        <w:rPr>
          <w:color w:val="0D0D0D"/>
          <w:spacing w:val="-10"/>
          <w:sz w:val="24"/>
        </w:rPr>
        <w:t xml:space="preserve"> </w:t>
      </w:r>
      <w:r>
        <w:rPr>
          <w:color w:val="0D0D0D"/>
          <w:spacing w:val="-2"/>
          <w:sz w:val="24"/>
        </w:rPr>
        <w:t>children</w:t>
      </w:r>
      <w:r>
        <w:rPr>
          <w:color w:val="0D0D0D"/>
          <w:spacing w:val="-10"/>
          <w:sz w:val="24"/>
        </w:rPr>
        <w:t xml:space="preserve"> </w:t>
      </w:r>
      <w:r>
        <w:rPr>
          <w:color w:val="0D0D0D"/>
          <w:spacing w:val="-2"/>
          <w:sz w:val="24"/>
        </w:rPr>
        <w:t>in</w:t>
      </w:r>
      <w:r>
        <w:rPr>
          <w:color w:val="0D0D0D"/>
          <w:spacing w:val="-5"/>
          <w:sz w:val="24"/>
        </w:rPr>
        <w:t xml:space="preserve"> </w:t>
      </w:r>
      <w:r>
        <w:rPr>
          <w:color w:val="0D0D0D"/>
          <w:spacing w:val="-2"/>
          <w:sz w:val="24"/>
        </w:rPr>
        <w:t>our</w:t>
      </w:r>
      <w:r>
        <w:rPr>
          <w:color w:val="0D0D0D"/>
          <w:spacing w:val="-15"/>
          <w:sz w:val="24"/>
        </w:rPr>
        <w:t xml:space="preserve"> </w:t>
      </w:r>
      <w:r>
        <w:rPr>
          <w:color w:val="0D0D0D"/>
          <w:spacing w:val="-2"/>
          <w:sz w:val="24"/>
        </w:rPr>
        <w:t>school</w:t>
      </w:r>
      <w:r>
        <w:rPr>
          <w:color w:val="0D0D0D"/>
          <w:spacing w:val="-10"/>
          <w:sz w:val="24"/>
        </w:rPr>
        <w:t xml:space="preserve"> </w:t>
      </w:r>
      <w:r>
        <w:rPr>
          <w:color w:val="0D0D0D"/>
          <w:spacing w:val="-2"/>
          <w:sz w:val="24"/>
        </w:rPr>
        <w:t>and</w:t>
      </w:r>
      <w:r>
        <w:rPr>
          <w:color w:val="0D0D0D"/>
          <w:spacing w:val="-10"/>
          <w:sz w:val="24"/>
        </w:rPr>
        <w:t xml:space="preserve"> </w:t>
      </w:r>
      <w:r>
        <w:rPr>
          <w:color w:val="0D0D0D"/>
          <w:spacing w:val="-2"/>
          <w:sz w:val="24"/>
        </w:rPr>
        <w:t>any</w:t>
      </w:r>
      <w:r>
        <w:rPr>
          <w:color w:val="0D0D0D"/>
          <w:spacing w:val="-10"/>
          <w:sz w:val="24"/>
        </w:rPr>
        <w:t xml:space="preserve"> </w:t>
      </w:r>
      <w:r>
        <w:rPr>
          <w:color w:val="0D0D0D"/>
          <w:spacing w:val="-2"/>
          <w:sz w:val="24"/>
        </w:rPr>
        <w:t xml:space="preserve">barriers </w:t>
      </w:r>
      <w:r>
        <w:rPr>
          <w:color w:val="0D0D0D"/>
          <w:sz w:val="24"/>
        </w:rPr>
        <w:t xml:space="preserve">to their possible </w:t>
      </w:r>
      <w:proofErr w:type="gramStart"/>
      <w:r>
        <w:rPr>
          <w:color w:val="0D0D0D"/>
          <w:sz w:val="24"/>
        </w:rPr>
        <w:t>progress</w:t>
      </w:r>
      <w:proofErr w:type="gramEnd"/>
    </w:p>
    <w:p w14:paraId="020E8B2B" w14:textId="77777777" w:rsidR="00EF709B" w:rsidRDefault="00000000">
      <w:pPr>
        <w:pStyle w:val="ListParagraph"/>
        <w:numPr>
          <w:ilvl w:val="0"/>
          <w:numId w:val="1"/>
        </w:numPr>
        <w:tabs>
          <w:tab w:val="left" w:pos="947"/>
        </w:tabs>
        <w:spacing w:before="4" w:line="283" w:lineRule="auto"/>
        <w:ind w:left="947" w:right="753"/>
        <w:rPr>
          <w:sz w:val="24"/>
        </w:rPr>
      </w:pPr>
      <w:r>
        <w:rPr>
          <w:color w:val="0D0D0D"/>
          <w:spacing w:val="-2"/>
          <w:sz w:val="24"/>
        </w:rPr>
        <w:t>Intend</w:t>
      </w:r>
      <w:r>
        <w:rPr>
          <w:color w:val="0D0D0D"/>
          <w:spacing w:val="-15"/>
          <w:sz w:val="24"/>
        </w:rPr>
        <w:t xml:space="preserve"> </w:t>
      </w:r>
      <w:r>
        <w:rPr>
          <w:color w:val="0D0D0D"/>
          <w:spacing w:val="-2"/>
          <w:sz w:val="24"/>
        </w:rPr>
        <w:t>to</w:t>
      </w:r>
      <w:r>
        <w:rPr>
          <w:color w:val="0D0D0D"/>
          <w:spacing w:val="-15"/>
          <w:sz w:val="24"/>
        </w:rPr>
        <w:t xml:space="preserve"> </w:t>
      </w:r>
      <w:r>
        <w:rPr>
          <w:color w:val="0D0D0D"/>
          <w:spacing w:val="-2"/>
          <w:sz w:val="24"/>
        </w:rPr>
        <w:t>address</w:t>
      </w:r>
      <w:r>
        <w:rPr>
          <w:color w:val="0D0D0D"/>
          <w:spacing w:val="-14"/>
          <w:sz w:val="24"/>
        </w:rPr>
        <w:t xml:space="preserve"> </w:t>
      </w:r>
      <w:r>
        <w:rPr>
          <w:color w:val="0D0D0D"/>
          <w:spacing w:val="-2"/>
          <w:sz w:val="24"/>
        </w:rPr>
        <w:t>these</w:t>
      </w:r>
      <w:r>
        <w:rPr>
          <w:color w:val="0D0D0D"/>
          <w:spacing w:val="-15"/>
          <w:sz w:val="24"/>
        </w:rPr>
        <w:t xml:space="preserve"> </w:t>
      </w:r>
      <w:r>
        <w:rPr>
          <w:color w:val="0D0D0D"/>
          <w:spacing w:val="-2"/>
          <w:sz w:val="24"/>
        </w:rPr>
        <w:t>through</w:t>
      </w:r>
      <w:r>
        <w:rPr>
          <w:color w:val="0D0D0D"/>
          <w:spacing w:val="-15"/>
          <w:sz w:val="24"/>
        </w:rPr>
        <w:t xml:space="preserve"> </w:t>
      </w:r>
      <w:r>
        <w:rPr>
          <w:color w:val="0D0D0D"/>
          <w:spacing w:val="-2"/>
          <w:sz w:val="24"/>
        </w:rPr>
        <w:t>specific,</w:t>
      </w:r>
      <w:r>
        <w:rPr>
          <w:color w:val="0D0D0D"/>
          <w:spacing w:val="-15"/>
          <w:sz w:val="24"/>
        </w:rPr>
        <w:t xml:space="preserve"> </w:t>
      </w:r>
      <w:r>
        <w:rPr>
          <w:color w:val="0D0D0D"/>
          <w:spacing w:val="-2"/>
          <w:sz w:val="24"/>
        </w:rPr>
        <w:t>realistic</w:t>
      </w:r>
      <w:r>
        <w:rPr>
          <w:color w:val="0D0D0D"/>
          <w:spacing w:val="-14"/>
          <w:sz w:val="24"/>
        </w:rPr>
        <w:t xml:space="preserve"> </w:t>
      </w:r>
      <w:r>
        <w:rPr>
          <w:color w:val="0D0D0D"/>
          <w:spacing w:val="-2"/>
          <w:sz w:val="24"/>
        </w:rPr>
        <w:t>targets</w:t>
      </w:r>
      <w:r>
        <w:rPr>
          <w:color w:val="0D0D0D"/>
          <w:spacing w:val="-15"/>
          <w:sz w:val="24"/>
        </w:rPr>
        <w:t xml:space="preserve"> </w:t>
      </w:r>
      <w:r>
        <w:rPr>
          <w:color w:val="0D0D0D"/>
          <w:spacing w:val="-2"/>
          <w:sz w:val="24"/>
        </w:rPr>
        <w:t>with</w:t>
      </w:r>
      <w:r>
        <w:rPr>
          <w:color w:val="0D0D0D"/>
          <w:spacing w:val="-15"/>
          <w:sz w:val="24"/>
        </w:rPr>
        <w:t xml:space="preserve"> </w:t>
      </w:r>
      <w:r>
        <w:rPr>
          <w:color w:val="0D0D0D"/>
          <w:spacing w:val="-2"/>
          <w:sz w:val="24"/>
        </w:rPr>
        <w:t>appropriate</w:t>
      </w:r>
      <w:r>
        <w:rPr>
          <w:color w:val="0D0D0D"/>
          <w:spacing w:val="-14"/>
          <w:sz w:val="24"/>
        </w:rPr>
        <w:t xml:space="preserve"> </w:t>
      </w:r>
      <w:r>
        <w:rPr>
          <w:color w:val="0D0D0D"/>
          <w:spacing w:val="-2"/>
          <w:sz w:val="24"/>
        </w:rPr>
        <w:t>time scales,</w:t>
      </w:r>
    </w:p>
    <w:p w14:paraId="02FDA3E0" w14:textId="77777777" w:rsidR="00EF709B" w:rsidRDefault="00000000">
      <w:pPr>
        <w:pStyle w:val="ListParagraph"/>
        <w:numPr>
          <w:ilvl w:val="0"/>
          <w:numId w:val="1"/>
        </w:numPr>
        <w:tabs>
          <w:tab w:val="left" w:pos="947"/>
        </w:tabs>
        <w:spacing w:before="4" w:line="288" w:lineRule="auto"/>
        <w:ind w:left="947" w:right="253"/>
        <w:rPr>
          <w:sz w:val="24"/>
        </w:rPr>
      </w:pPr>
      <w:r>
        <w:rPr>
          <w:color w:val="0D0D0D"/>
          <w:spacing w:val="-2"/>
          <w:sz w:val="24"/>
        </w:rPr>
        <w:t>Will</w:t>
      </w:r>
      <w:r>
        <w:rPr>
          <w:color w:val="0D0D0D"/>
          <w:spacing w:val="-14"/>
          <w:sz w:val="24"/>
        </w:rPr>
        <w:t xml:space="preserve"> </w:t>
      </w:r>
      <w:r>
        <w:rPr>
          <w:color w:val="0D0D0D"/>
          <w:spacing w:val="-2"/>
          <w:sz w:val="24"/>
        </w:rPr>
        <w:t>target</w:t>
      </w:r>
      <w:r>
        <w:rPr>
          <w:color w:val="0D0D0D"/>
          <w:spacing w:val="-15"/>
          <w:sz w:val="24"/>
        </w:rPr>
        <w:t xml:space="preserve"> </w:t>
      </w:r>
      <w:r>
        <w:rPr>
          <w:color w:val="0D0D0D"/>
          <w:spacing w:val="-2"/>
          <w:sz w:val="24"/>
        </w:rPr>
        <w:t>funding</w:t>
      </w:r>
      <w:r>
        <w:rPr>
          <w:color w:val="0D0D0D"/>
          <w:spacing w:val="-13"/>
          <w:sz w:val="24"/>
        </w:rPr>
        <w:t xml:space="preserve"> </w:t>
      </w:r>
      <w:proofErr w:type="gramStart"/>
      <w:r>
        <w:rPr>
          <w:color w:val="0D0D0D"/>
          <w:spacing w:val="-2"/>
          <w:sz w:val="24"/>
        </w:rPr>
        <w:t>in</w:t>
      </w:r>
      <w:r>
        <w:rPr>
          <w:color w:val="0D0D0D"/>
          <w:spacing w:val="-12"/>
          <w:sz w:val="24"/>
        </w:rPr>
        <w:t xml:space="preserve"> </w:t>
      </w:r>
      <w:r>
        <w:rPr>
          <w:color w:val="0D0D0D"/>
          <w:spacing w:val="-2"/>
          <w:sz w:val="24"/>
        </w:rPr>
        <w:t>order</w:t>
      </w:r>
      <w:r>
        <w:rPr>
          <w:color w:val="0D0D0D"/>
          <w:spacing w:val="-15"/>
          <w:sz w:val="24"/>
        </w:rPr>
        <w:t xml:space="preserve"> </w:t>
      </w:r>
      <w:r>
        <w:rPr>
          <w:color w:val="0D0D0D"/>
          <w:spacing w:val="-2"/>
          <w:sz w:val="24"/>
        </w:rPr>
        <w:t>to</w:t>
      </w:r>
      <w:proofErr w:type="gramEnd"/>
      <w:r>
        <w:rPr>
          <w:color w:val="0D0D0D"/>
          <w:spacing w:val="-10"/>
          <w:sz w:val="24"/>
        </w:rPr>
        <w:t xml:space="preserve"> </w:t>
      </w:r>
      <w:r>
        <w:rPr>
          <w:color w:val="0D0D0D"/>
          <w:spacing w:val="-2"/>
          <w:sz w:val="24"/>
        </w:rPr>
        <w:t>accomplish</w:t>
      </w:r>
      <w:r>
        <w:rPr>
          <w:color w:val="0D0D0D"/>
          <w:spacing w:val="-14"/>
          <w:sz w:val="24"/>
        </w:rPr>
        <w:t xml:space="preserve"> </w:t>
      </w:r>
      <w:r>
        <w:rPr>
          <w:color w:val="0D0D0D"/>
          <w:spacing w:val="-2"/>
          <w:sz w:val="24"/>
        </w:rPr>
        <w:t>these</w:t>
      </w:r>
      <w:r>
        <w:rPr>
          <w:color w:val="0D0D0D"/>
          <w:spacing w:val="-13"/>
          <w:sz w:val="24"/>
        </w:rPr>
        <w:t xml:space="preserve"> </w:t>
      </w:r>
      <w:r>
        <w:rPr>
          <w:color w:val="0D0D0D"/>
          <w:spacing w:val="-2"/>
          <w:sz w:val="24"/>
        </w:rPr>
        <w:t>targets</w:t>
      </w:r>
      <w:r>
        <w:rPr>
          <w:color w:val="0D0D0D"/>
          <w:spacing w:val="-13"/>
          <w:sz w:val="24"/>
        </w:rPr>
        <w:t xml:space="preserve"> </w:t>
      </w:r>
      <w:r>
        <w:rPr>
          <w:color w:val="0D0D0D"/>
          <w:spacing w:val="-2"/>
          <w:sz w:val="24"/>
        </w:rPr>
        <w:t>for</w:t>
      </w:r>
      <w:r>
        <w:rPr>
          <w:color w:val="0D0D0D"/>
          <w:spacing w:val="-11"/>
          <w:sz w:val="24"/>
        </w:rPr>
        <w:t xml:space="preserve"> </w:t>
      </w:r>
      <w:r>
        <w:rPr>
          <w:color w:val="0D0D0D"/>
          <w:spacing w:val="-2"/>
          <w:sz w:val="24"/>
        </w:rPr>
        <w:t>the</w:t>
      </w:r>
      <w:r>
        <w:rPr>
          <w:color w:val="0D0D0D"/>
          <w:spacing w:val="-11"/>
          <w:sz w:val="24"/>
        </w:rPr>
        <w:t xml:space="preserve"> </w:t>
      </w:r>
      <w:r>
        <w:rPr>
          <w:color w:val="0D0D0D"/>
          <w:spacing w:val="-2"/>
          <w:sz w:val="24"/>
        </w:rPr>
        <w:t>benefit</w:t>
      </w:r>
      <w:r>
        <w:rPr>
          <w:color w:val="0D0D0D"/>
          <w:spacing w:val="-15"/>
          <w:sz w:val="24"/>
        </w:rPr>
        <w:t xml:space="preserve"> </w:t>
      </w:r>
      <w:r>
        <w:rPr>
          <w:color w:val="0D0D0D"/>
          <w:spacing w:val="-2"/>
          <w:sz w:val="24"/>
        </w:rPr>
        <w:t>of</w:t>
      </w:r>
      <w:r>
        <w:rPr>
          <w:color w:val="0D0D0D"/>
          <w:spacing w:val="-11"/>
          <w:sz w:val="24"/>
        </w:rPr>
        <w:t xml:space="preserve"> </w:t>
      </w:r>
      <w:r>
        <w:rPr>
          <w:color w:val="0D0D0D"/>
          <w:spacing w:val="-2"/>
          <w:sz w:val="24"/>
        </w:rPr>
        <w:t>all</w:t>
      </w:r>
      <w:r>
        <w:rPr>
          <w:color w:val="0D0D0D"/>
          <w:spacing w:val="-14"/>
          <w:sz w:val="24"/>
        </w:rPr>
        <w:t xml:space="preserve"> </w:t>
      </w:r>
      <w:r>
        <w:rPr>
          <w:color w:val="0D0D0D"/>
          <w:spacing w:val="-2"/>
          <w:sz w:val="24"/>
        </w:rPr>
        <w:t xml:space="preserve">children </w:t>
      </w:r>
      <w:r>
        <w:rPr>
          <w:color w:val="0D0D0D"/>
          <w:sz w:val="24"/>
        </w:rPr>
        <w:t>as well as Pupil Premium.</w:t>
      </w:r>
    </w:p>
    <w:p w14:paraId="57848525" w14:textId="77777777" w:rsidR="00EF709B" w:rsidRDefault="00000000">
      <w:pPr>
        <w:pStyle w:val="ListParagraph"/>
        <w:numPr>
          <w:ilvl w:val="0"/>
          <w:numId w:val="1"/>
        </w:numPr>
        <w:tabs>
          <w:tab w:val="left" w:pos="947"/>
        </w:tabs>
        <w:spacing w:line="283" w:lineRule="auto"/>
        <w:ind w:left="947" w:right="495"/>
        <w:rPr>
          <w:sz w:val="24"/>
        </w:rPr>
      </w:pPr>
      <w:r>
        <w:rPr>
          <w:color w:val="0D0D0D"/>
          <w:spacing w:val="-2"/>
          <w:sz w:val="24"/>
        </w:rPr>
        <w:t>Ensure</w:t>
      </w:r>
      <w:r>
        <w:rPr>
          <w:color w:val="0D0D0D"/>
          <w:spacing w:val="-14"/>
          <w:sz w:val="24"/>
        </w:rPr>
        <w:t xml:space="preserve"> </w:t>
      </w:r>
      <w:r>
        <w:rPr>
          <w:color w:val="0D0D0D"/>
          <w:spacing w:val="-2"/>
          <w:sz w:val="24"/>
        </w:rPr>
        <w:t>that</w:t>
      </w:r>
      <w:r>
        <w:rPr>
          <w:color w:val="0D0D0D"/>
          <w:spacing w:val="-14"/>
          <w:sz w:val="24"/>
        </w:rPr>
        <w:t xml:space="preserve"> </w:t>
      </w:r>
      <w:r>
        <w:rPr>
          <w:color w:val="0D0D0D"/>
          <w:spacing w:val="-2"/>
          <w:sz w:val="24"/>
        </w:rPr>
        <w:t>high</w:t>
      </w:r>
      <w:r>
        <w:rPr>
          <w:color w:val="0D0D0D"/>
          <w:spacing w:val="-14"/>
          <w:sz w:val="24"/>
        </w:rPr>
        <w:t xml:space="preserve"> </w:t>
      </w:r>
      <w:r>
        <w:rPr>
          <w:color w:val="0D0D0D"/>
          <w:spacing w:val="-2"/>
          <w:sz w:val="24"/>
        </w:rPr>
        <w:t>quality</w:t>
      </w:r>
      <w:r>
        <w:rPr>
          <w:color w:val="0D0D0D"/>
          <w:spacing w:val="-14"/>
          <w:sz w:val="24"/>
        </w:rPr>
        <w:t xml:space="preserve"> </w:t>
      </w:r>
      <w:r>
        <w:rPr>
          <w:color w:val="0D0D0D"/>
          <w:spacing w:val="-2"/>
          <w:sz w:val="24"/>
        </w:rPr>
        <w:t>teaching</w:t>
      </w:r>
      <w:r>
        <w:rPr>
          <w:color w:val="0D0D0D"/>
          <w:spacing w:val="-14"/>
          <w:sz w:val="24"/>
        </w:rPr>
        <w:t xml:space="preserve"> </w:t>
      </w:r>
      <w:r>
        <w:rPr>
          <w:color w:val="0D0D0D"/>
          <w:spacing w:val="-2"/>
          <w:sz w:val="24"/>
        </w:rPr>
        <w:t>provides</w:t>
      </w:r>
      <w:r>
        <w:rPr>
          <w:color w:val="0D0D0D"/>
          <w:spacing w:val="-14"/>
          <w:sz w:val="24"/>
        </w:rPr>
        <w:t xml:space="preserve"> </w:t>
      </w:r>
      <w:r>
        <w:rPr>
          <w:color w:val="0D0D0D"/>
          <w:spacing w:val="-2"/>
          <w:sz w:val="24"/>
        </w:rPr>
        <w:t>appropriate</w:t>
      </w:r>
      <w:r>
        <w:rPr>
          <w:color w:val="0D0D0D"/>
          <w:spacing w:val="-14"/>
          <w:sz w:val="24"/>
        </w:rPr>
        <w:t xml:space="preserve"> </w:t>
      </w:r>
      <w:r>
        <w:rPr>
          <w:color w:val="0D0D0D"/>
          <w:spacing w:val="-2"/>
          <w:sz w:val="24"/>
        </w:rPr>
        <w:t>support</w:t>
      </w:r>
      <w:r>
        <w:rPr>
          <w:color w:val="0D0D0D"/>
          <w:spacing w:val="-14"/>
          <w:sz w:val="24"/>
        </w:rPr>
        <w:t xml:space="preserve"> </w:t>
      </w:r>
      <w:r>
        <w:rPr>
          <w:color w:val="0D0D0D"/>
          <w:spacing w:val="-2"/>
          <w:sz w:val="24"/>
        </w:rPr>
        <w:t>and</w:t>
      </w:r>
      <w:r>
        <w:rPr>
          <w:color w:val="0D0D0D"/>
          <w:spacing w:val="-14"/>
          <w:sz w:val="24"/>
        </w:rPr>
        <w:t xml:space="preserve"> </w:t>
      </w:r>
      <w:r>
        <w:rPr>
          <w:color w:val="0D0D0D"/>
          <w:spacing w:val="-2"/>
          <w:sz w:val="24"/>
        </w:rPr>
        <w:t>challenge</w:t>
      </w:r>
      <w:r>
        <w:rPr>
          <w:color w:val="0D0D0D"/>
          <w:spacing w:val="-14"/>
          <w:sz w:val="24"/>
        </w:rPr>
        <w:t xml:space="preserve"> </w:t>
      </w:r>
      <w:r>
        <w:rPr>
          <w:color w:val="0D0D0D"/>
          <w:spacing w:val="-2"/>
          <w:sz w:val="24"/>
        </w:rPr>
        <w:t xml:space="preserve">for </w:t>
      </w:r>
      <w:r>
        <w:rPr>
          <w:color w:val="0D0D0D"/>
          <w:sz w:val="24"/>
        </w:rPr>
        <w:t>disadvantaged pupils.</w:t>
      </w:r>
    </w:p>
    <w:p w14:paraId="11F4B2D5" w14:textId="77777777" w:rsidR="00EF709B" w:rsidRDefault="00000000">
      <w:pPr>
        <w:pStyle w:val="ListParagraph"/>
        <w:numPr>
          <w:ilvl w:val="0"/>
          <w:numId w:val="1"/>
        </w:numPr>
        <w:tabs>
          <w:tab w:val="left" w:pos="947"/>
        </w:tabs>
        <w:spacing w:before="2" w:line="283" w:lineRule="auto"/>
        <w:ind w:left="947" w:right="1107"/>
        <w:rPr>
          <w:sz w:val="24"/>
        </w:rPr>
      </w:pPr>
      <w:r>
        <w:rPr>
          <w:color w:val="0D0D0D"/>
          <w:spacing w:val="-2"/>
          <w:sz w:val="24"/>
        </w:rPr>
        <w:t>Ensure</w:t>
      </w:r>
      <w:r>
        <w:rPr>
          <w:color w:val="0D0D0D"/>
          <w:spacing w:val="-11"/>
          <w:sz w:val="24"/>
        </w:rPr>
        <w:t xml:space="preserve"> </w:t>
      </w:r>
      <w:r>
        <w:rPr>
          <w:color w:val="0D0D0D"/>
          <w:spacing w:val="-2"/>
          <w:sz w:val="24"/>
        </w:rPr>
        <w:t>that</w:t>
      </w:r>
      <w:r>
        <w:rPr>
          <w:color w:val="0D0D0D"/>
          <w:spacing w:val="-11"/>
          <w:sz w:val="24"/>
        </w:rPr>
        <w:t xml:space="preserve"> </w:t>
      </w:r>
      <w:r>
        <w:rPr>
          <w:color w:val="0D0D0D"/>
          <w:spacing w:val="-2"/>
          <w:sz w:val="24"/>
        </w:rPr>
        <w:t>we</w:t>
      </w:r>
      <w:r>
        <w:rPr>
          <w:color w:val="0D0D0D"/>
          <w:spacing w:val="-11"/>
          <w:sz w:val="24"/>
        </w:rPr>
        <w:t xml:space="preserve"> </w:t>
      </w:r>
      <w:r>
        <w:rPr>
          <w:color w:val="0D0D0D"/>
          <w:spacing w:val="-2"/>
          <w:sz w:val="24"/>
        </w:rPr>
        <w:t>achieve</w:t>
      </w:r>
      <w:r>
        <w:rPr>
          <w:color w:val="0D0D0D"/>
          <w:spacing w:val="-11"/>
          <w:sz w:val="24"/>
        </w:rPr>
        <w:t xml:space="preserve"> </w:t>
      </w:r>
      <w:r>
        <w:rPr>
          <w:color w:val="0D0D0D"/>
          <w:spacing w:val="-2"/>
          <w:sz w:val="24"/>
        </w:rPr>
        <w:t>the</w:t>
      </w:r>
      <w:r>
        <w:rPr>
          <w:color w:val="0D0D0D"/>
          <w:spacing w:val="-11"/>
          <w:sz w:val="24"/>
        </w:rPr>
        <w:t xml:space="preserve"> </w:t>
      </w:r>
      <w:r>
        <w:rPr>
          <w:color w:val="0D0D0D"/>
          <w:spacing w:val="-2"/>
          <w:sz w:val="24"/>
        </w:rPr>
        <w:t>most</w:t>
      </w:r>
      <w:r>
        <w:rPr>
          <w:color w:val="0D0D0D"/>
          <w:spacing w:val="-11"/>
          <w:sz w:val="24"/>
        </w:rPr>
        <w:t xml:space="preserve"> </w:t>
      </w:r>
      <w:r>
        <w:rPr>
          <w:color w:val="0D0D0D"/>
          <w:spacing w:val="-2"/>
          <w:sz w:val="24"/>
        </w:rPr>
        <w:t>efficient</w:t>
      </w:r>
      <w:r>
        <w:rPr>
          <w:color w:val="0D0D0D"/>
          <w:spacing w:val="-11"/>
          <w:sz w:val="24"/>
        </w:rPr>
        <w:t xml:space="preserve"> </w:t>
      </w:r>
      <w:r>
        <w:rPr>
          <w:color w:val="0D0D0D"/>
          <w:spacing w:val="-2"/>
          <w:sz w:val="24"/>
        </w:rPr>
        <w:t>use</w:t>
      </w:r>
      <w:r>
        <w:rPr>
          <w:color w:val="0D0D0D"/>
          <w:spacing w:val="-11"/>
          <w:sz w:val="24"/>
        </w:rPr>
        <w:t xml:space="preserve"> </w:t>
      </w:r>
      <w:r>
        <w:rPr>
          <w:color w:val="0D0D0D"/>
          <w:spacing w:val="-2"/>
          <w:sz w:val="24"/>
        </w:rPr>
        <w:t>of</w:t>
      </w:r>
      <w:r>
        <w:rPr>
          <w:color w:val="0D0D0D"/>
          <w:spacing w:val="-11"/>
          <w:sz w:val="24"/>
        </w:rPr>
        <w:t xml:space="preserve"> </w:t>
      </w:r>
      <w:r>
        <w:rPr>
          <w:color w:val="0D0D0D"/>
          <w:spacing w:val="-2"/>
          <w:sz w:val="24"/>
        </w:rPr>
        <w:t>resources</w:t>
      </w:r>
      <w:r>
        <w:rPr>
          <w:color w:val="0D0D0D"/>
          <w:spacing w:val="-11"/>
          <w:sz w:val="24"/>
        </w:rPr>
        <w:t xml:space="preserve"> </w:t>
      </w:r>
      <w:r>
        <w:rPr>
          <w:color w:val="0D0D0D"/>
          <w:spacing w:val="-2"/>
          <w:sz w:val="24"/>
        </w:rPr>
        <w:t>and</w:t>
      </w:r>
      <w:r>
        <w:rPr>
          <w:color w:val="0D0D0D"/>
          <w:spacing w:val="-11"/>
          <w:sz w:val="24"/>
        </w:rPr>
        <w:t xml:space="preserve"> </w:t>
      </w:r>
      <w:r>
        <w:rPr>
          <w:color w:val="0D0D0D"/>
          <w:spacing w:val="-2"/>
          <w:sz w:val="24"/>
        </w:rPr>
        <w:t>are</w:t>
      </w:r>
      <w:r>
        <w:rPr>
          <w:color w:val="0D0D0D"/>
          <w:spacing w:val="-11"/>
          <w:sz w:val="24"/>
        </w:rPr>
        <w:t xml:space="preserve"> </w:t>
      </w:r>
      <w:r>
        <w:rPr>
          <w:color w:val="0D0D0D"/>
          <w:spacing w:val="-2"/>
          <w:sz w:val="24"/>
        </w:rPr>
        <w:t>able</w:t>
      </w:r>
      <w:r>
        <w:rPr>
          <w:color w:val="0D0D0D"/>
          <w:spacing w:val="-11"/>
          <w:sz w:val="24"/>
        </w:rPr>
        <w:t xml:space="preserve"> </w:t>
      </w:r>
      <w:r>
        <w:rPr>
          <w:color w:val="0D0D0D"/>
          <w:spacing w:val="-2"/>
          <w:sz w:val="24"/>
        </w:rPr>
        <w:t xml:space="preserve">to </w:t>
      </w:r>
      <w:r>
        <w:rPr>
          <w:color w:val="0D0D0D"/>
          <w:sz w:val="24"/>
        </w:rPr>
        <w:t xml:space="preserve">respond to new </w:t>
      </w:r>
      <w:proofErr w:type="gramStart"/>
      <w:r>
        <w:rPr>
          <w:color w:val="0D0D0D"/>
          <w:sz w:val="24"/>
        </w:rPr>
        <w:t>challenges</w:t>
      </w:r>
      <w:proofErr w:type="gramEnd"/>
    </w:p>
    <w:p w14:paraId="737D51C5" w14:textId="77777777" w:rsidR="00EF709B" w:rsidRDefault="00000000">
      <w:pPr>
        <w:pStyle w:val="ListParagraph"/>
        <w:numPr>
          <w:ilvl w:val="0"/>
          <w:numId w:val="1"/>
        </w:numPr>
        <w:tabs>
          <w:tab w:val="left" w:pos="947"/>
        </w:tabs>
        <w:spacing w:before="4"/>
        <w:ind w:left="947" w:hanging="359"/>
        <w:rPr>
          <w:sz w:val="24"/>
        </w:rPr>
      </w:pPr>
      <w:r>
        <w:rPr>
          <w:color w:val="0D0D0D"/>
          <w:spacing w:val="-2"/>
          <w:sz w:val="24"/>
        </w:rPr>
        <w:t>Provide</w:t>
      </w:r>
      <w:r>
        <w:rPr>
          <w:color w:val="0D0D0D"/>
          <w:spacing w:val="-17"/>
          <w:sz w:val="24"/>
        </w:rPr>
        <w:t xml:space="preserve"> </w:t>
      </w:r>
      <w:r>
        <w:rPr>
          <w:color w:val="0D0D0D"/>
          <w:spacing w:val="-2"/>
          <w:sz w:val="24"/>
        </w:rPr>
        <w:t>appropriate</w:t>
      </w:r>
      <w:r>
        <w:rPr>
          <w:color w:val="0D0D0D"/>
          <w:spacing w:val="-14"/>
          <w:sz w:val="24"/>
        </w:rPr>
        <w:t xml:space="preserve"> </w:t>
      </w:r>
      <w:r>
        <w:rPr>
          <w:color w:val="0D0D0D"/>
          <w:spacing w:val="-2"/>
          <w:sz w:val="24"/>
        </w:rPr>
        <w:t>training</w:t>
      </w:r>
      <w:r>
        <w:rPr>
          <w:color w:val="0D0D0D"/>
          <w:spacing w:val="-14"/>
          <w:sz w:val="24"/>
        </w:rPr>
        <w:t xml:space="preserve"> </w:t>
      </w:r>
      <w:r>
        <w:rPr>
          <w:color w:val="0D0D0D"/>
          <w:spacing w:val="-2"/>
          <w:sz w:val="24"/>
        </w:rPr>
        <w:t>to</w:t>
      </w:r>
      <w:r>
        <w:rPr>
          <w:color w:val="0D0D0D"/>
          <w:spacing w:val="-15"/>
          <w:sz w:val="24"/>
        </w:rPr>
        <w:t xml:space="preserve"> </w:t>
      </w:r>
      <w:r>
        <w:rPr>
          <w:color w:val="0D0D0D"/>
          <w:spacing w:val="-2"/>
          <w:sz w:val="24"/>
        </w:rPr>
        <w:t>teaching</w:t>
      </w:r>
      <w:r>
        <w:rPr>
          <w:color w:val="0D0D0D"/>
          <w:spacing w:val="-14"/>
          <w:sz w:val="24"/>
        </w:rPr>
        <w:t xml:space="preserve"> </w:t>
      </w:r>
      <w:r>
        <w:rPr>
          <w:color w:val="0D0D0D"/>
          <w:spacing w:val="-2"/>
          <w:sz w:val="24"/>
        </w:rPr>
        <w:t>and</w:t>
      </w:r>
      <w:r>
        <w:rPr>
          <w:color w:val="0D0D0D"/>
          <w:spacing w:val="-14"/>
          <w:sz w:val="24"/>
        </w:rPr>
        <w:t xml:space="preserve"> </w:t>
      </w:r>
      <w:r>
        <w:rPr>
          <w:color w:val="0D0D0D"/>
          <w:spacing w:val="-2"/>
          <w:sz w:val="24"/>
        </w:rPr>
        <w:t>support</w:t>
      </w:r>
      <w:r>
        <w:rPr>
          <w:color w:val="0D0D0D"/>
          <w:spacing w:val="-14"/>
          <w:sz w:val="24"/>
        </w:rPr>
        <w:t xml:space="preserve"> </w:t>
      </w:r>
      <w:proofErr w:type="gramStart"/>
      <w:r>
        <w:rPr>
          <w:color w:val="0D0D0D"/>
          <w:spacing w:val="-2"/>
          <w:sz w:val="24"/>
        </w:rPr>
        <w:t>staff</w:t>
      </w:r>
      <w:proofErr w:type="gramEnd"/>
    </w:p>
    <w:p w14:paraId="29B6DBD8" w14:textId="77777777" w:rsidR="00EF709B" w:rsidRDefault="00000000">
      <w:pPr>
        <w:pStyle w:val="ListParagraph"/>
        <w:numPr>
          <w:ilvl w:val="0"/>
          <w:numId w:val="1"/>
        </w:numPr>
        <w:tabs>
          <w:tab w:val="left" w:pos="947"/>
        </w:tabs>
        <w:spacing w:before="57"/>
        <w:ind w:left="947" w:hanging="359"/>
        <w:rPr>
          <w:sz w:val="24"/>
        </w:rPr>
      </w:pPr>
      <w:r>
        <w:rPr>
          <w:color w:val="0D0D0D"/>
          <w:spacing w:val="-2"/>
          <w:sz w:val="24"/>
        </w:rPr>
        <w:t>Continuously</w:t>
      </w:r>
      <w:r>
        <w:rPr>
          <w:color w:val="0D0D0D"/>
          <w:spacing w:val="-12"/>
          <w:sz w:val="24"/>
        </w:rPr>
        <w:t xml:space="preserve"> </w:t>
      </w:r>
      <w:r>
        <w:rPr>
          <w:color w:val="0D0D0D"/>
          <w:spacing w:val="-2"/>
          <w:sz w:val="24"/>
        </w:rPr>
        <w:t>monitor</w:t>
      </w:r>
      <w:r>
        <w:rPr>
          <w:color w:val="0D0D0D"/>
          <w:spacing w:val="-10"/>
          <w:sz w:val="24"/>
        </w:rPr>
        <w:t xml:space="preserve"> </w:t>
      </w:r>
      <w:r>
        <w:rPr>
          <w:color w:val="0D0D0D"/>
          <w:spacing w:val="-2"/>
          <w:sz w:val="24"/>
        </w:rPr>
        <w:t>progress</w:t>
      </w:r>
      <w:r>
        <w:rPr>
          <w:color w:val="0D0D0D"/>
          <w:spacing w:val="-10"/>
          <w:sz w:val="24"/>
        </w:rPr>
        <w:t xml:space="preserve"> </w:t>
      </w:r>
      <w:r>
        <w:rPr>
          <w:color w:val="0D0D0D"/>
          <w:spacing w:val="-2"/>
          <w:sz w:val="24"/>
        </w:rPr>
        <w:t>against</w:t>
      </w:r>
      <w:r>
        <w:rPr>
          <w:color w:val="0D0D0D"/>
          <w:spacing w:val="-10"/>
          <w:sz w:val="24"/>
        </w:rPr>
        <w:t xml:space="preserve"> </w:t>
      </w:r>
      <w:r>
        <w:rPr>
          <w:color w:val="0D0D0D"/>
          <w:spacing w:val="-2"/>
          <w:sz w:val="24"/>
        </w:rPr>
        <w:t>our</w:t>
      </w:r>
      <w:r>
        <w:rPr>
          <w:color w:val="0D0D0D"/>
          <w:spacing w:val="-10"/>
          <w:sz w:val="24"/>
        </w:rPr>
        <w:t xml:space="preserve"> </w:t>
      </w:r>
      <w:r>
        <w:rPr>
          <w:color w:val="0D0D0D"/>
          <w:spacing w:val="-2"/>
          <w:sz w:val="24"/>
        </w:rPr>
        <w:t>set</w:t>
      </w:r>
      <w:r>
        <w:rPr>
          <w:color w:val="0D0D0D"/>
          <w:spacing w:val="-10"/>
          <w:sz w:val="24"/>
        </w:rPr>
        <w:t xml:space="preserve"> </w:t>
      </w:r>
      <w:r>
        <w:rPr>
          <w:color w:val="0D0D0D"/>
          <w:spacing w:val="-2"/>
          <w:sz w:val="24"/>
        </w:rPr>
        <w:t>objectives</w:t>
      </w:r>
    </w:p>
    <w:p w14:paraId="671CA8E3" w14:textId="77777777" w:rsidR="00EF709B" w:rsidRDefault="00000000">
      <w:pPr>
        <w:pStyle w:val="ListParagraph"/>
        <w:numPr>
          <w:ilvl w:val="0"/>
          <w:numId w:val="1"/>
        </w:numPr>
        <w:tabs>
          <w:tab w:val="left" w:pos="947"/>
        </w:tabs>
        <w:spacing w:before="51" w:line="283" w:lineRule="auto"/>
        <w:ind w:left="947" w:right="608"/>
        <w:rPr>
          <w:sz w:val="24"/>
        </w:rPr>
      </w:pPr>
      <w:r>
        <w:rPr>
          <w:color w:val="0D0D0D"/>
          <w:spacing w:val="-2"/>
          <w:sz w:val="24"/>
        </w:rPr>
        <w:t>Ultimately</w:t>
      </w:r>
      <w:r>
        <w:rPr>
          <w:color w:val="0D0D0D"/>
          <w:spacing w:val="-11"/>
          <w:sz w:val="24"/>
        </w:rPr>
        <w:t xml:space="preserve"> </w:t>
      </w:r>
      <w:r>
        <w:rPr>
          <w:color w:val="0D0D0D"/>
          <w:spacing w:val="-2"/>
          <w:sz w:val="24"/>
        </w:rPr>
        <w:t>that</w:t>
      </w:r>
      <w:r>
        <w:rPr>
          <w:color w:val="0D0D0D"/>
          <w:spacing w:val="-11"/>
          <w:sz w:val="24"/>
        </w:rPr>
        <w:t xml:space="preserve"> </w:t>
      </w:r>
      <w:r>
        <w:rPr>
          <w:color w:val="0D0D0D"/>
          <w:spacing w:val="-2"/>
          <w:sz w:val="24"/>
        </w:rPr>
        <w:t>we</w:t>
      </w:r>
      <w:r>
        <w:rPr>
          <w:color w:val="0D0D0D"/>
          <w:spacing w:val="-11"/>
          <w:sz w:val="24"/>
        </w:rPr>
        <w:t xml:space="preserve"> </w:t>
      </w:r>
      <w:r>
        <w:rPr>
          <w:color w:val="0D0D0D"/>
          <w:spacing w:val="-2"/>
          <w:sz w:val="24"/>
        </w:rPr>
        <w:t>are</w:t>
      </w:r>
      <w:r>
        <w:rPr>
          <w:color w:val="0D0D0D"/>
          <w:spacing w:val="-11"/>
          <w:sz w:val="24"/>
        </w:rPr>
        <w:t xml:space="preserve"> </w:t>
      </w:r>
      <w:r>
        <w:rPr>
          <w:color w:val="0D0D0D"/>
          <w:spacing w:val="-2"/>
          <w:sz w:val="24"/>
        </w:rPr>
        <w:t>able</w:t>
      </w:r>
      <w:r>
        <w:rPr>
          <w:color w:val="0D0D0D"/>
          <w:spacing w:val="-11"/>
          <w:sz w:val="24"/>
        </w:rPr>
        <w:t xml:space="preserve"> </w:t>
      </w:r>
      <w:r>
        <w:rPr>
          <w:color w:val="0D0D0D"/>
          <w:spacing w:val="-2"/>
          <w:sz w:val="24"/>
        </w:rPr>
        <w:t>to</w:t>
      </w:r>
      <w:r>
        <w:rPr>
          <w:color w:val="0D0D0D"/>
          <w:spacing w:val="-11"/>
          <w:sz w:val="24"/>
        </w:rPr>
        <w:t xml:space="preserve"> </w:t>
      </w:r>
      <w:r>
        <w:rPr>
          <w:color w:val="0D0D0D"/>
          <w:spacing w:val="-2"/>
          <w:sz w:val="24"/>
        </w:rPr>
        <w:t>significantly</w:t>
      </w:r>
      <w:r>
        <w:rPr>
          <w:color w:val="0D0D0D"/>
          <w:spacing w:val="-11"/>
          <w:sz w:val="24"/>
        </w:rPr>
        <w:t xml:space="preserve"> </w:t>
      </w:r>
      <w:r>
        <w:rPr>
          <w:color w:val="0D0D0D"/>
          <w:spacing w:val="-2"/>
          <w:sz w:val="24"/>
        </w:rPr>
        <w:t>diminish</w:t>
      </w:r>
      <w:r>
        <w:rPr>
          <w:color w:val="0D0D0D"/>
          <w:spacing w:val="-11"/>
          <w:sz w:val="24"/>
        </w:rPr>
        <w:t xml:space="preserve"> </w:t>
      </w:r>
      <w:r>
        <w:rPr>
          <w:color w:val="0D0D0D"/>
          <w:spacing w:val="-2"/>
          <w:sz w:val="24"/>
        </w:rPr>
        <w:t>the</w:t>
      </w:r>
      <w:r>
        <w:rPr>
          <w:color w:val="0D0D0D"/>
          <w:spacing w:val="-11"/>
          <w:sz w:val="24"/>
        </w:rPr>
        <w:t xml:space="preserve"> </w:t>
      </w:r>
      <w:r>
        <w:rPr>
          <w:color w:val="0D0D0D"/>
          <w:spacing w:val="-2"/>
          <w:sz w:val="24"/>
        </w:rPr>
        <w:t>gap</w:t>
      </w:r>
      <w:r>
        <w:rPr>
          <w:color w:val="0D0D0D"/>
          <w:spacing w:val="-11"/>
          <w:sz w:val="24"/>
        </w:rPr>
        <w:t xml:space="preserve"> </w:t>
      </w:r>
      <w:r>
        <w:rPr>
          <w:color w:val="0D0D0D"/>
          <w:spacing w:val="-2"/>
          <w:sz w:val="24"/>
        </w:rPr>
        <w:t>in</w:t>
      </w:r>
      <w:r>
        <w:rPr>
          <w:color w:val="0D0D0D"/>
          <w:spacing w:val="-11"/>
          <w:sz w:val="24"/>
        </w:rPr>
        <w:t xml:space="preserve"> </w:t>
      </w:r>
      <w:r>
        <w:rPr>
          <w:color w:val="0D0D0D"/>
          <w:spacing w:val="-2"/>
          <w:sz w:val="24"/>
        </w:rPr>
        <w:t>terms</w:t>
      </w:r>
      <w:r>
        <w:rPr>
          <w:color w:val="0D0D0D"/>
          <w:spacing w:val="-11"/>
          <w:sz w:val="24"/>
        </w:rPr>
        <w:t xml:space="preserve"> </w:t>
      </w:r>
      <w:r>
        <w:rPr>
          <w:color w:val="0D0D0D"/>
          <w:spacing w:val="-2"/>
          <w:sz w:val="24"/>
        </w:rPr>
        <w:t>of</w:t>
      </w:r>
      <w:r>
        <w:rPr>
          <w:color w:val="0D0D0D"/>
          <w:spacing w:val="-11"/>
          <w:sz w:val="24"/>
        </w:rPr>
        <w:t xml:space="preserve"> </w:t>
      </w:r>
      <w:r>
        <w:rPr>
          <w:color w:val="0D0D0D"/>
          <w:spacing w:val="-2"/>
          <w:sz w:val="24"/>
        </w:rPr>
        <w:t xml:space="preserve">progress </w:t>
      </w:r>
      <w:r>
        <w:rPr>
          <w:color w:val="0D0D0D"/>
          <w:sz w:val="24"/>
        </w:rPr>
        <w:t>and</w:t>
      </w:r>
      <w:r>
        <w:rPr>
          <w:color w:val="0D0D0D"/>
          <w:spacing w:val="-7"/>
          <w:sz w:val="24"/>
        </w:rPr>
        <w:t xml:space="preserve"> </w:t>
      </w:r>
      <w:r>
        <w:rPr>
          <w:color w:val="0D0D0D"/>
          <w:sz w:val="24"/>
        </w:rPr>
        <w:t>achievement</w:t>
      </w:r>
      <w:r>
        <w:rPr>
          <w:color w:val="0D0D0D"/>
          <w:spacing w:val="-7"/>
          <w:sz w:val="24"/>
        </w:rPr>
        <w:t xml:space="preserve"> </w:t>
      </w:r>
      <w:r>
        <w:rPr>
          <w:color w:val="0D0D0D"/>
          <w:sz w:val="24"/>
        </w:rPr>
        <w:t>between</w:t>
      </w:r>
      <w:r>
        <w:rPr>
          <w:color w:val="0D0D0D"/>
          <w:spacing w:val="-7"/>
          <w:sz w:val="24"/>
        </w:rPr>
        <w:t xml:space="preserve"> </w:t>
      </w:r>
      <w:r>
        <w:rPr>
          <w:color w:val="0D0D0D"/>
          <w:sz w:val="24"/>
        </w:rPr>
        <w:t>disadvantaged</w:t>
      </w:r>
      <w:r>
        <w:rPr>
          <w:color w:val="0D0D0D"/>
          <w:spacing w:val="-7"/>
          <w:sz w:val="24"/>
        </w:rPr>
        <w:t xml:space="preserve"> </w:t>
      </w:r>
      <w:r>
        <w:rPr>
          <w:color w:val="0D0D0D"/>
          <w:sz w:val="24"/>
        </w:rPr>
        <w:t>and</w:t>
      </w:r>
      <w:r>
        <w:rPr>
          <w:color w:val="0D0D0D"/>
          <w:spacing w:val="-7"/>
          <w:sz w:val="24"/>
        </w:rPr>
        <w:t xml:space="preserve"> </w:t>
      </w:r>
      <w:r>
        <w:rPr>
          <w:color w:val="0D0D0D"/>
          <w:sz w:val="24"/>
        </w:rPr>
        <w:t>non-disadvantaged</w:t>
      </w:r>
      <w:r>
        <w:rPr>
          <w:color w:val="0D0D0D"/>
          <w:spacing w:val="-7"/>
          <w:sz w:val="24"/>
        </w:rPr>
        <w:t xml:space="preserve"> </w:t>
      </w:r>
      <w:proofErr w:type="gramStart"/>
      <w:r>
        <w:rPr>
          <w:color w:val="0D0D0D"/>
          <w:sz w:val="24"/>
        </w:rPr>
        <w:t>pupils</w:t>
      </w:r>
      <w:proofErr w:type="gramEnd"/>
    </w:p>
    <w:p w14:paraId="5187E7E0" w14:textId="77777777" w:rsidR="00EF709B" w:rsidRDefault="00000000">
      <w:pPr>
        <w:pStyle w:val="ListParagraph"/>
        <w:numPr>
          <w:ilvl w:val="0"/>
          <w:numId w:val="1"/>
        </w:numPr>
        <w:tabs>
          <w:tab w:val="left" w:pos="947"/>
        </w:tabs>
        <w:spacing w:before="4" w:line="288" w:lineRule="auto"/>
        <w:ind w:left="947" w:right="541"/>
        <w:rPr>
          <w:sz w:val="24"/>
        </w:rPr>
      </w:pPr>
      <w:r>
        <w:rPr>
          <w:color w:val="0D0D0D"/>
          <w:spacing w:val="-2"/>
          <w:sz w:val="24"/>
        </w:rPr>
        <w:t>That</w:t>
      </w:r>
      <w:r>
        <w:rPr>
          <w:color w:val="0D0D0D"/>
          <w:spacing w:val="-11"/>
          <w:sz w:val="24"/>
        </w:rPr>
        <w:t xml:space="preserve"> </w:t>
      </w:r>
      <w:r>
        <w:rPr>
          <w:color w:val="0D0D0D"/>
          <w:spacing w:val="-2"/>
          <w:sz w:val="24"/>
        </w:rPr>
        <w:t>we</w:t>
      </w:r>
      <w:r>
        <w:rPr>
          <w:color w:val="0D0D0D"/>
          <w:spacing w:val="-11"/>
          <w:sz w:val="24"/>
        </w:rPr>
        <w:t xml:space="preserve"> </w:t>
      </w:r>
      <w:r>
        <w:rPr>
          <w:color w:val="0D0D0D"/>
          <w:spacing w:val="-2"/>
          <w:sz w:val="24"/>
        </w:rPr>
        <w:t>are</w:t>
      </w:r>
      <w:r>
        <w:rPr>
          <w:color w:val="0D0D0D"/>
          <w:spacing w:val="-11"/>
          <w:sz w:val="24"/>
        </w:rPr>
        <w:t xml:space="preserve"> </w:t>
      </w:r>
      <w:r>
        <w:rPr>
          <w:color w:val="0D0D0D"/>
          <w:spacing w:val="-2"/>
          <w:sz w:val="24"/>
        </w:rPr>
        <w:t>seen</w:t>
      </w:r>
      <w:r>
        <w:rPr>
          <w:color w:val="0D0D0D"/>
          <w:spacing w:val="-11"/>
          <w:sz w:val="24"/>
        </w:rPr>
        <w:t xml:space="preserve"> </w:t>
      </w:r>
      <w:r>
        <w:rPr>
          <w:color w:val="0D0D0D"/>
          <w:spacing w:val="-2"/>
          <w:sz w:val="24"/>
        </w:rPr>
        <w:t>to</w:t>
      </w:r>
      <w:r>
        <w:rPr>
          <w:color w:val="0D0D0D"/>
          <w:spacing w:val="-11"/>
          <w:sz w:val="24"/>
        </w:rPr>
        <w:t xml:space="preserve"> </w:t>
      </w:r>
      <w:r>
        <w:rPr>
          <w:color w:val="0D0D0D"/>
          <w:spacing w:val="-2"/>
          <w:sz w:val="24"/>
        </w:rPr>
        <w:t>live</w:t>
      </w:r>
      <w:r>
        <w:rPr>
          <w:color w:val="0D0D0D"/>
          <w:spacing w:val="-11"/>
          <w:sz w:val="24"/>
        </w:rPr>
        <w:t xml:space="preserve"> </w:t>
      </w:r>
      <w:r>
        <w:rPr>
          <w:color w:val="0D0D0D"/>
          <w:spacing w:val="-2"/>
          <w:sz w:val="24"/>
        </w:rPr>
        <w:t>our</w:t>
      </w:r>
      <w:r>
        <w:rPr>
          <w:color w:val="0D0D0D"/>
          <w:spacing w:val="-11"/>
          <w:sz w:val="24"/>
        </w:rPr>
        <w:t xml:space="preserve"> </w:t>
      </w:r>
      <w:r>
        <w:rPr>
          <w:color w:val="0D0D0D"/>
          <w:spacing w:val="-2"/>
          <w:sz w:val="24"/>
        </w:rPr>
        <w:t>key</w:t>
      </w:r>
      <w:r>
        <w:rPr>
          <w:color w:val="0D0D0D"/>
          <w:spacing w:val="-11"/>
          <w:sz w:val="24"/>
        </w:rPr>
        <w:t xml:space="preserve"> </w:t>
      </w:r>
      <w:r>
        <w:rPr>
          <w:color w:val="0D0D0D"/>
          <w:spacing w:val="-2"/>
          <w:sz w:val="24"/>
        </w:rPr>
        <w:t>Mission</w:t>
      </w:r>
      <w:r>
        <w:rPr>
          <w:color w:val="0D0D0D"/>
          <w:spacing w:val="-11"/>
          <w:sz w:val="24"/>
        </w:rPr>
        <w:t xml:space="preserve"> </w:t>
      </w:r>
      <w:r>
        <w:rPr>
          <w:color w:val="0D0D0D"/>
          <w:spacing w:val="-2"/>
          <w:sz w:val="24"/>
        </w:rPr>
        <w:t>of</w:t>
      </w:r>
      <w:r>
        <w:rPr>
          <w:color w:val="0D0D0D"/>
          <w:spacing w:val="-11"/>
          <w:sz w:val="24"/>
        </w:rPr>
        <w:t xml:space="preserve"> </w:t>
      </w:r>
      <w:r>
        <w:rPr>
          <w:color w:val="0D0D0D"/>
          <w:spacing w:val="-2"/>
          <w:sz w:val="24"/>
        </w:rPr>
        <w:t>providing</w:t>
      </w:r>
      <w:r>
        <w:rPr>
          <w:color w:val="0D0D0D"/>
          <w:spacing w:val="-11"/>
          <w:sz w:val="24"/>
        </w:rPr>
        <w:t xml:space="preserve"> </w:t>
      </w:r>
      <w:r>
        <w:rPr>
          <w:color w:val="0D0D0D"/>
          <w:spacing w:val="-2"/>
          <w:sz w:val="24"/>
        </w:rPr>
        <w:t>the</w:t>
      </w:r>
      <w:r>
        <w:rPr>
          <w:color w:val="0D0D0D"/>
          <w:spacing w:val="-11"/>
          <w:sz w:val="24"/>
        </w:rPr>
        <w:t xml:space="preserve"> </w:t>
      </w:r>
      <w:r>
        <w:rPr>
          <w:color w:val="0D0D0D"/>
          <w:spacing w:val="-2"/>
          <w:sz w:val="24"/>
        </w:rPr>
        <w:t>very</w:t>
      </w:r>
      <w:r>
        <w:rPr>
          <w:color w:val="0D0D0D"/>
          <w:spacing w:val="-11"/>
          <w:sz w:val="24"/>
        </w:rPr>
        <w:t xml:space="preserve"> </w:t>
      </w:r>
      <w:r>
        <w:rPr>
          <w:color w:val="0D0D0D"/>
          <w:spacing w:val="-2"/>
          <w:sz w:val="24"/>
        </w:rPr>
        <w:t>best</w:t>
      </w:r>
      <w:r>
        <w:rPr>
          <w:color w:val="0D0D0D"/>
          <w:spacing w:val="-11"/>
          <w:sz w:val="24"/>
        </w:rPr>
        <w:t xml:space="preserve"> </w:t>
      </w:r>
      <w:r>
        <w:rPr>
          <w:color w:val="0D0D0D"/>
          <w:spacing w:val="-2"/>
          <w:sz w:val="24"/>
        </w:rPr>
        <w:t xml:space="preserve">opportunities </w:t>
      </w:r>
      <w:r>
        <w:rPr>
          <w:color w:val="0D0D0D"/>
          <w:sz w:val="24"/>
        </w:rPr>
        <w:t>for all our pupils</w:t>
      </w:r>
    </w:p>
    <w:p w14:paraId="65D76D4A" w14:textId="77777777" w:rsidR="00EF709B" w:rsidRDefault="00000000">
      <w:pPr>
        <w:pStyle w:val="BodyText"/>
        <w:spacing w:before="240"/>
        <w:ind w:left="227"/>
      </w:pPr>
      <w:r>
        <w:rPr>
          <w:color w:val="0D0D0D"/>
        </w:rPr>
        <w:t>Guidance</w:t>
      </w:r>
      <w:r>
        <w:rPr>
          <w:color w:val="0D0D0D"/>
          <w:spacing w:val="-2"/>
        </w:rPr>
        <w:t xml:space="preserve"> </w:t>
      </w:r>
      <w:r>
        <w:rPr>
          <w:color w:val="0D0D0D"/>
        </w:rPr>
        <w:t>we follow at</w:t>
      </w:r>
      <w:r>
        <w:rPr>
          <w:color w:val="0D0D0D"/>
          <w:spacing w:val="-1"/>
        </w:rPr>
        <w:t xml:space="preserve"> </w:t>
      </w:r>
      <w:r>
        <w:rPr>
          <w:color w:val="0D0D0D"/>
        </w:rPr>
        <w:t>St</w:t>
      </w:r>
      <w:r>
        <w:rPr>
          <w:color w:val="0D0D0D"/>
          <w:spacing w:val="-1"/>
        </w:rPr>
        <w:t xml:space="preserve"> </w:t>
      </w:r>
      <w:r>
        <w:rPr>
          <w:color w:val="0D0D0D"/>
          <w:spacing w:val="-2"/>
        </w:rPr>
        <w:t>Gerard’s:</w:t>
      </w:r>
    </w:p>
    <w:p w14:paraId="1488A5D3" w14:textId="77777777" w:rsidR="00EF709B" w:rsidRDefault="00EF709B">
      <w:pPr>
        <w:pStyle w:val="BodyText"/>
        <w:spacing w:before="17"/>
        <w:ind w:left="0"/>
      </w:pPr>
    </w:p>
    <w:p w14:paraId="594E3F61" w14:textId="77777777" w:rsidR="00EF709B" w:rsidRDefault="00000000">
      <w:pPr>
        <w:pStyle w:val="ListParagraph"/>
        <w:numPr>
          <w:ilvl w:val="0"/>
          <w:numId w:val="1"/>
        </w:numPr>
        <w:tabs>
          <w:tab w:val="left" w:pos="947"/>
        </w:tabs>
        <w:ind w:left="947" w:hanging="359"/>
        <w:rPr>
          <w:sz w:val="24"/>
        </w:rPr>
      </w:pPr>
      <w:r>
        <w:rPr>
          <w:color w:val="0D0D0D"/>
          <w:sz w:val="24"/>
        </w:rPr>
        <w:t>Pupil</w:t>
      </w:r>
      <w:r>
        <w:rPr>
          <w:color w:val="0D0D0D"/>
          <w:spacing w:val="-1"/>
          <w:sz w:val="24"/>
        </w:rPr>
        <w:t xml:space="preserve"> </w:t>
      </w:r>
      <w:r>
        <w:rPr>
          <w:color w:val="0D0D0D"/>
          <w:sz w:val="24"/>
        </w:rPr>
        <w:t>Premium:</w:t>
      </w:r>
      <w:r>
        <w:rPr>
          <w:color w:val="0D0D0D"/>
          <w:spacing w:val="-2"/>
          <w:sz w:val="24"/>
        </w:rPr>
        <w:t xml:space="preserve"> </w:t>
      </w:r>
      <w:r>
        <w:rPr>
          <w:color w:val="0D0D0D"/>
          <w:sz w:val="24"/>
        </w:rPr>
        <w:t>funding</w:t>
      </w:r>
      <w:r>
        <w:rPr>
          <w:color w:val="0D0D0D"/>
          <w:spacing w:val="-1"/>
          <w:sz w:val="24"/>
        </w:rPr>
        <w:t xml:space="preserve"> </w:t>
      </w:r>
      <w:r>
        <w:rPr>
          <w:color w:val="0D0D0D"/>
          <w:sz w:val="24"/>
        </w:rPr>
        <w:t>and</w:t>
      </w:r>
      <w:r>
        <w:rPr>
          <w:color w:val="0D0D0D"/>
          <w:spacing w:val="-1"/>
          <w:sz w:val="24"/>
        </w:rPr>
        <w:t xml:space="preserve"> </w:t>
      </w:r>
      <w:r>
        <w:rPr>
          <w:color w:val="0D0D0D"/>
          <w:sz w:val="24"/>
        </w:rPr>
        <w:t>accountability</w:t>
      </w:r>
      <w:r>
        <w:rPr>
          <w:color w:val="0D0D0D"/>
          <w:spacing w:val="-1"/>
          <w:sz w:val="24"/>
        </w:rPr>
        <w:t xml:space="preserve"> </w:t>
      </w:r>
      <w:r>
        <w:rPr>
          <w:color w:val="0D0D0D"/>
          <w:sz w:val="24"/>
        </w:rPr>
        <w:t>for</w:t>
      </w:r>
      <w:r>
        <w:rPr>
          <w:color w:val="0D0D0D"/>
          <w:spacing w:val="-1"/>
          <w:sz w:val="24"/>
        </w:rPr>
        <w:t xml:space="preserve"> </w:t>
      </w:r>
      <w:r>
        <w:rPr>
          <w:color w:val="0D0D0D"/>
          <w:sz w:val="24"/>
        </w:rPr>
        <w:t>schools</w:t>
      </w:r>
      <w:r>
        <w:rPr>
          <w:color w:val="0D0D0D"/>
          <w:spacing w:val="-1"/>
          <w:sz w:val="24"/>
        </w:rPr>
        <w:t xml:space="preserve"> </w:t>
      </w:r>
      <w:r>
        <w:rPr>
          <w:color w:val="0D0D0D"/>
          <w:sz w:val="24"/>
        </w:rPr>
        <w:t>-</w:t>
      </w:r>
      <w:r>
        <w:rPr>
          <w:color w:val="0D0D0D"/>
          <w:spacing w:val="-1"/>
          <w:sz w:val="24"/>
        </w:rPr>
        <w:t xml:space="preserve"> </w:t>
      </w:r>
      <w:r>
        <w:rPr>
          <w:color w:val="0D0D0D"/>
          <w:spacing w:val="-2"/>
          <w:sz w:val="24"/>
        </w:rPr>
        <w:t>Gov.uk.</w:t>
      </w:r>
    </w:p>
    <w:p w14:paraId="29E26121" w14:textId="77777777" w:rsidR="00EF709B" w:rsidRDefault="00000000">
      <w:pPr>
        <w:pStyle w:val="ListParagraph"/>
        <w:numPr>
          <w:ilvl w:val="0"/>
          <w:numId w:val="1"/>
        </w:numPr>
        <w:tabs>
          <w:tab w:val="left" w:pos="947"/>
        </w:tabs>
        <w:spacing w:before="52"/>
        <w:ind w:left="947" w:hanging="359"/>
        <w:rPr>
          <w:sz w:val="24"/>
        </w:rPr>
      </w:pPr>
      <w:r>
        <w:rPr>
          <w:color w:val="0D0D0D"/>
          <w:sz w:val="24"/>
        </w:rPr>
        <w:t>Teaching</w:t>
      </w:r>
      <w:r>
        <w:rPr>
          <w:color w:val="0D0D0D"/>
          <w:spacing w:val="-3"/>
          <w:sz w:val="24"/>
        </w:rPr>
        <w:t xml:space="preserve"> </w:t>
      </w:r>
      <w:r>
        <w:rPr>
          <w:color w:val="0D0D0D"/>
          <w:sz w:val="24"/>
        </w:rPr>
        <w:t>Schools</w:t>
      </w:r>
      <w:r>
        <w:rPr>
          <w:color w:val="0D0D0D"/>
          <w:spacing w:val="-1"/>
          <w:sz w:val="24"/>
        </w:rPr>
        <w:t xml:space="preserve"> </w:t>
      </w:r>
      <w:r>
        <w:rPr>
          <w:color w:val="0D0D0D"/>
          <w:sz w:val="24"/>
        </w:rPr>
        <w:t>Council:</w:t>
      </w:r>
      <w:r>
        <w:rPr>
          <w:color w:val="0D0D0D"/>
          <w:spacing w:val="-2"/>
          <w:sz w:val="24"/>
        </w:rPr>
        <w:t xml:space="preserve"> </w:t>
      </w:r>
      <w:r>
        <w:rPr>
          <w:color w:val="0D0D0D"/>
          <w:sz w:val="24"/>
        </w:rPr>
        <w:t>Guidance</w:t>
      </w:r>
      <w:r>
        <w:rPr>
          <w:color w:val="0D0D0D"/>
          <w:spacing w:val="-1"/>
          <w:sz w:val="24"/>
        </w:rPr>
        <w:t xml:space="preserve"> </w:t>
      </w:r>
      <w:r>
        <w:rPr>
          <w:color w:val="0D0D0D"/>
          <w:sz w:val="24"/>
        </w:rPr>
        <w:t>on</w:t>
      </w:r>
      <w:r>
        <w:rPr>
          <w:color w:val="0D0D0D"/>
          <w:spacing w:val="-1"/>
          <w:sz w:val="24"/>
        </w:rPr>
        <w:t xml:space="preserve"> </w:t>
      </w:r>
      <w:r>
        <w:rPr>
          <w:color w:val="0D0D0D"/>
          <w:sz w:val="24"/>
        </w:rPr>
        <w:t>effective</w:t>
      </w:r>
      <w:r>
        <w:rPr>
          <w:color w:val="0D0D0D"/>
          <w:spacing w:val="-1"/>
          <w:sz w:val="24"/>
        </w:rPr>
        <w:t xml:space="preserve"> </w:t>
      </w:r>
      <w:r>
        <w:rPr>
          <w:color w:val="0D0D0D"/>
          <w:sz w:val="24"/>
        </w:rPr>
        <w:t>use</w:t>
      </w:r>
      <w:r>
        <w:rPr>
          <w:color w:val="0D0D0D"/>
          <w:spacing w:val="-1"/>
          <w:sz w:val="24"/>
        </w:rPr>
        <w:t xml:space="preserve"> </w:t>
      </w:r>
      <w:r>
        <w:rPr>
          <w:color w:val="0D0D0D"/>
          <w:sz w:val="24"/>
        </w:rPr>
        <w:t>of</w:t>
      </w:r>
      <w:r>
        <w:rPr>
          <w:color w:val="0D0D0D"/>
          <w:spacing w:val="-2"/>
          <w:sz w:val="24"/>
        </w:rPr>
        <w:t xml:space="preserve"> </w:t>
      </w:r>
      <w:r>
        <w:rPr>
          <w:color w:val="0D0D0D"/>
          <w:sz w:val="24"/>
        </w:rPr>
        <w:t>pupil</w:t>
      </w:r>
      <w:r>
        <w:rPr>
          <w:color w:val="0D0D0D"/>
          <w:spacing w:val="-1"/>
          <w:sz w:val="24"/>
        </w:rPr>
        <w:t xml:space="preserve"> </w:t>
      </w:r>
      <w:r>
        <w:rPr>
          <w:color w:val="0D0D0D"/>
          <w:sz w:val="24"/>
        </w:rPr>
        <w:t xml:space="preserve">premium </w:t>
      </w:r>
      <w:r>
        <w:rPr>
          <w:color w:val="0D0D0D"/>
          <w:spacing w:val="-2"/>
          <w:sz w:val="24"/>
        </w:rPr>
        <w:t>funding</w:t>
      </w:r>
    </w:p>
    <w:p w14:paraId="7471A91A" w14:textId="7C23F848" w:rsidR="00EF709B" w:rsidRPr="009649B1" w:rsidRDefault="00000000" w:rsidP="009649B1">
      <w:pPr>
        <w:pStyle w:val="ListParagraph"/>
        <w:numPr>
          <w:ilvl w:val="0"/>
          <w:numId w:val="1"/>
        </w:numPr>
        <w:tabs>
          <w:tab w:val="left" w:pos="947"/>
        </w:tabs>
        <w:spacing w:before="56"/>
        <w:ind w:left="947" w:hanging="359"/>
        <w:rPr>
          <w:sz w:val="24"/>
        </w:rPr>
      </w:pPr>
      <w:r>
        <w:rPr>
          <w:color w:val="0D0D0D"/>
          <w:sz w:val="24"/>
        </w:rPr>
        <w:t>Education</w:t>
      </w:r>
      <w:r>
        <w:rPr>
          <w:color w:val="0D0D0D"/>
          <w:spacing w:val="-3"/>
          <w:sz w:val="24"/>
        </w:rPr>
        <w:t xml:space="preserve"> </w:t>
      </w:r>
      <w:r>
        <w:rPr>
          <w:color w:val="0D0D0D"/>
          <w:sz w:val="24"/>
        </w:rPr>
        <w:t>Endowment</w:t>
      </w:r>
      <w:r>
        <w:rPr>
          <w:color w:val="0D0D0D"/>
          <w:spacing w:val="-2"/>
          <w:sz w:val="24"/>
        </w:rPr>
        <w:t xml:space="preserve"> </w:t>
      </w:r>
      <w:r>
        <w:rPr>
          <w:color w:val="0D0D0D"/>
          <w:sz w:val="24"/>
        </w:rPr>
        <w:t>Foundation</w:t>
      </w:r>
      <w:r>
        <w:rPr>
          <w:color w:val="0D0D0D"/>
          <w:spacing w:val="-1"/>
          <w:sz w:val="24"/>
        </w:rPr>
        <w:t xml:space="preserve"> </w:t>
      </w:r>
      <w:r>
        <w:rPr>
          <w:color w:val="0D0D0D"/>
          <w:sz w:val="24"/>
        </w:rPr>
        <w:t>–</w:t>
      </w:r>
      <w:r>
        <w:rPr>
          <w:color w:val="0D0D0D"/>
          <w:spacing w:val="-1"/>
          <w:sz w:val="24"/>
        </w:rPr>
        <w:t xml:space="preserve"> </w:t>
      </w:r>
      <w:r>
        <w:rPr>
          <w:color w:val="0D0D0D"/>
          <w:sz w:val="24"/>
        </w:rPr>
        <w:t>Effective</w:t>
      </w:r>
      <w:r>
        <w:rPr>
          <w:color w:val="0D0D0D"/>
          <w:spacing w:val="-2"/>
          <w:sz w:val="24"/>
        </w:rPr>
        <w:t xml:space="preserve"> </w:t>
      </w:r>
      <w:r>
        <w:rPr>
          <w:color w:val="0D0D0D"/>
          <w:sz w:val="24"/>
        </w:rPr>
        <w:t>Pupil</w:t>
      </w:r>
      <w:r>
        <w:rPr>
          <w:color w:val="0D0D0D"/>
          <w:spacing w:val="-1"/>
          <w:sz w:val="24"/>
        </w:rPr>
        <w:t xml:space="preserve"> </w:t>
      </w:r>
      <w:r>
        <w:rPr>
          <w:color w:val="0D0D0D"/>
          <w:spacing w:val="-2"/>
          <w:sz w:val="24"/>
        </w:rPr>
        <w:t>Premium</w:t>
      </w:r>
    </w:p>
    <w:p w14:paraId="47715330" w14:textId="77777777" w:rsidR="00EF709B" w:rsidRPr="009649B1" w:rsidRDefault="00000000">
      <w:pPr>
        <w:pStyle w:val="ListParagraph"/>
        <w:numPr>
          <w:ilvl w:val="0"/>
          <w:numId w:val="1"/>
        </w:numPr>
        <w:tabs>
          <w:tab w:val="left" w:pos="947"/>
        </w:tabs>
        <w:spacing w:before="51" w:line="288" w:lineRule="auto"/>
        <w:ind w:left="947" w:right="791"/>
        <w:rPr>
          <w:sz w:val="24"/>
        </w:rPr>
      </w:pPr>
      <w:r>
        <w:rPr>
          <w:color w:val="0000FF"/>
          <w:spacing w:val="-2"/>
          <w:sz w:val="24"/>
          <w:u w:val="single" w:color="0000FF"/>
        </w:rPr>
        <w:t>https://educationendowmentfoundation.org.uk/guidance-for-teachers/using-</w:t>
      </w:r>
      <w:r>
        <w:rPr>
          <w:color w:val="0000FF"/>
          <w:spacing w:val="-2"/>
          <w:sz w:val="24"/>
        </w:rPr>
        <w:t xml:space="preserve"> </w:t>
      </w:r>
      <w:r>
        <w:rPr>
          <w:color w:val="0000FF"/>
          <w:spacing w:val="-2"/>
          <w:sz w:val="24"/>
          <w:u w:val="single" w:color="0000FF"/>
        </w:rPr>
        <w:t>pupil-premium</w:t>
      </w:r>
    </w:p>
    <w:p w14:paraId="4A5B1EA7" w14:textId="65B21A99" w:rsidR="009649B1" w:rsidRPr="009649B1" w:rsidRDefault="009649B1">
      <w:pPr>
        <w:pStyle w:val="ListParagraph"/>
        <w:numPr>
          <w:ilvl w:val="0"/>
          <w:numId w:val="1"/>
        </w:numPr>
        <w:tabs>
          <w:tab w:val="left" w:pos="947"/>
        </w:tabs>
        <w:spacing w:before="51" w:line="288" w:lineRule="auto"/>
        <w:ind w:left="947" w:right="791"/>
        <w:rPr>
          <w:color w:val="000000" w:themeColor="text1"/>
          <w:sz w:val="24"/>
        </w:rPr>
      </w:pPr>
      <w:r w:rsidRPr="009649B1">
        <w:rPr>
          <w:color w:val="000000" w:themeColor="text1"/>
          <w:spacing w:val="-2"/>
          <w:sz w:val="24"/>
        </w:rPr>
        <w:t xml:space="preserve">DFE </w:t>
      </w:r>
      <w:r w:rsidR="0035779B">
        <w:rPr>
          <w:color w:val="000000" w:themeColor="text1"/>
          <w:spacing w:val="-2"/>
          <w:sz w:val="24"/>
        </w:rPr>
        <w:t>P</w:t>
      </w:r>
      <w:r w:rsidRPr="009649B1">
        <w:rPr>
          <w:color w:val="000000" w:themeColor="text1"/>
          <w:spacing w:val="-2"/>
          <w:sz w:val="24"/>
        </w:rPr>
        <w:t xml:space="preserve">upil Premium Guidance </w:t>
      </w:r>
    </w:p>
    <w:sectPr w:rsidR="009649B1" w:rsidRPr="009649B1">
      <w:pgSz w:w="11900" w:h="16840"/>
      <w:pgMar w:top="1060" w:right="1160" w:bottom="960" w:left="1020"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F6736" w14:textId="77777777" w:rsidR="00683FD2" w:rsidRDefault="00683FD2">
      <w:r>
        <w:separator/>
      </w:r>
    </w:p>
  </w:endnote>
  <w:endnote w:type="continuationSeparator" w:id="0">
    <w:p w14:paraId="46DFC719" w14:textId="77777777" w:rsidR="00683FD2" w:rsidRDefault="0068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F0B5" w14:textId="77777777" w:rsidR="00EF709B" w:rsidRDefault="00000000">
    <w:pPr>
      <w:pStyle w:val="BodyText"/>
      <w:spacing w:line="14" w:lineRule="auto"/>
      <w:ind w:left="0"/>
      <w:rPr>
        <w:sz w:val="20"/>
      </w:rPr>
    </w:pPr>
    <w:r>
      <w:rPr>
        <w:noProof/>
      </w:rPr>
      <mc:AlternateContent>
        <mc:Choice Requires="wps">
          <w:drawing>
            <wp:anchor distT="0" distB="0" distL="0" distR="0" simplePos="0" relativeHeight="487264256" behindDoc="1" locked="0" layoutInCell="1" allowOverlap="1" wp14:anchorId="6EB470BA" wp14:editId="1B5589EE">
              <wp:simplePos x="0" y="0"/>
              <wp:positionH relativeFrom="page">
                <wp:posOffset>3546988</wp:posOffset>
              </wp:positionH>
              <wp:positionV relativeFrom="page">
                <wp:posOffset>10060136</wp:posOffset>
              </wp:positionV>
              <wp:extent cx="25844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96215"/>
                      </a:xfrm>
                      <a:prstGeom prst="rect">
                        <a:avLst/>
                      </a:prstGeom>
                    </wps:spPr>
                    <wps:txbx>
                      <w:txbxContent>
                        <w:p w14:paraId="717F22A2" w14:textId="77777777" w:rsidR="00EF709B" w:rsidRDefault="00000000">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10</w:t>
                          </w:r>
                          <w:r>
                            <w:rPr>
                              <w:color w:val="0D0D0D"/>
                              <w:spacing w:val="-5"/>
                            </w:rPr>
                            <w:fldChar w:fldCharType="end"/>
                          </w:r>
                        </w:p>
                      </w:txbxContent>
                    </wps:txbx>
                    <wps:bodyPr wrap="square" lIns="0" tIns="0" rIns="0" bIns="0" rtlCol="0">
                      <a:noAutofit/>
                    </wps:bodyPr>
                  </wps:wsp>
                </a:graphicData>
              </a:graphic>
            </wp:anchor>
          </w:drawing>
        </mc:Choice>
        <mc:Fallback>
          <w:pict>
            <v:shapetype w14:anchorId="6EB470BA" id="_x0000_t202" coordsize="21600,21600" o:spt="202" path="m,l,21600r21600,l21600,xe">
              <v:stroke joinstyle="miter"/>
              <v:path gradientshapeok="t" o:connecttype="rect"/>
            </v:shapetype>
            <v:shape id="Textbox 1" o:spid="_x0000_s1027" type="#_x0000_t202" style="position:absolute;margin-left:279.3pt;margin-top:792.15pt;width:20.35pt;height:15.45pt;z-index:-160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" filled="f" stroked="f">
              <v:textbox inset="0,0,0,0">
                <w:txbxContent>
                  <w:p w14:paraId="717F22A2" w14:textId="77777777" w:rsidR="00EF709B" w:rsidRDefault="00000000">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10</w:t>
                    </w:r>
                    <w:r>
                      <w:rPr>
                        <w:color w:val="0D0D0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964E" w14:textId="77777777" w:rsidR="00683FD2" w:rsidRDefault="00683FD2">
      <w:r>
        <w:separator/>
      </w:r>
    </w:p>
  </w:footnote>
  <w:footnote w:type="continuationSeparator" w:id="0">
    <w:p w14:paraId="13C3BB63" w14:textId="77777777" w:rsidR="00683FD2" w:rsidRDefault="00683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32654"/>
    <w:multiLevelType w:val="hybridMultilevel"/>
    <w:tmpl w:val="602CE378"/>
    <w:lvl w:ilvl="0" w:tplc="34A27CDE">
      <w:numFmt w:val="bullet"/>
      <w:lvlText w:val=""/>
      <w:lvlJc w:val="left"/>
      <w:pPr>
        <w:ind w:left="948" w:hanging="360"/>
      </w:pPr>
      <w:rPr>
        <w:rFonts w:ascii="Symbol" w:eastAsia="Symbol" w:hAnsi="Symbol" w:cs="Symbol" w:hint="default"/>
        <w:b w:val="0"/>
        <w:bCs w:val="0"/>
        <w:i w:val="0"/>
        <w:iCs w:val="0"/>
        <w:color w:val="0D0D0D"/>
        <w:spacing w:val="0"/>
        <w:w w:val="100"/>
        <w:sz w:val="24"/>
        <w:szCs w:val="24"/>
        <w:lang w:val="en-US" w:eastAsia="en-US" w:bidi="ar-SA"/>
      </w:rPr>
    </w:lvl>
    <w:lvl w:ilvl="1" w:tplc="BCFCC51A">
      <w:numFmt w:val="bullet"/>
      <w:lvlText w:val="•"/>
      <w:lvlJc w:val="left"/>
      <w:pPr>
        <w:ind w:left="1818" w:hanging="360"/>
      </w:pPr>
      <w:rPr>
        <w:rFonts w:hint="default"/>
        <w:lang w:val="en-US" w:eastAsia="en-US" w:bidi="ar-SA"/>
      </w:rPr>
    </w:lvl>
    <w:lvl w:ilvl="2" w:tplc="33A81EC0">
      <w:numFmt w:val="bullet"/>
      <w:lvlText w:val="•"/>
      <w:lvlJc w:val="left"/>
      <w:pPr>
        <w:ind w:left="2696" w:hanging="360"/>
      </w:pPr>
      <w:rPr>
        <w:rFonts w:hint="default"/>
        <w:lang w:val="en-US" w:eastAsia="en-US" w:bidi="ar-SA"/>
      </w:rPr>
    </w:lvl>
    <w:lvl w:ilvl="3" w:tplc="16E0F2DA">
      <w:numFmt w:val="bullet"/>
      <w:lvlText w:val="•"/>
      <w:lvlJc w:val="left"/>
      <w:pPr>
        <w:ind w:left="3574" w:hanging="360"/>
      </w:pPr>
      <w:rPr>
        <w:rFonts w:hint="default"/>
        <w:lang w:val="en-US" w:eastAsia="en-US" w:bidi="ar-SA"/>
      </w:rPr>
    </w:lvl>
    <w:lvl w:ilvl="4" w:tplc="48DED900">
      <w:numFmt w:val="bullet"/>
      <w:lvlText w:val="•"/>
      <w:lvlJc w:val="left"/>
      <w:pPr>
        <w:ind w:left="4452" w:hanging="360"/>
      </w:pPr>
      <w:rPr>
        <w:rFonts w:hint="default"/>
        <w:lang w:val="en-US" w:eastAsia="en-US" w:bidi="ar-SA"/>
      </w:rPr>
    </w:lvl>
    <w:lvl w:ilvl="5" w:tplc="85708D1C">
      <w:numFmt w:val="bullet"/>
      <w:lvlText w:val="•"/>
      <w:lvlJc w:val="left"/>
      <w:pPr>
        <w:ind w:left="5330" w:hanging="360"/>
      </w:pPr>
      <w:rPr>
        <w:rFonts w:hint="default"/>
        <w:lang w:val="en-US" w:eastAsia="en-US" w:bidi="ar-SA"/>
      </w:rPr>
    </w:lvl>
    <w:lvl w:ilvl="6" w:tplc="DAA2FA88">
      <w:numFmt w:val="bullet"/>
      <w:lvlText w:val="•"/>
      <w:lvlJc w:val="left"/>
      <w:pPr>
        <w:ind w:left="6208" w:hanging="360"/>
      </w:pPr>
      <w:rPr>
        <w:rFonts w:hint="default"/>
        <w:lang w:val="en-US" w:eastAsia="en-US" w:bidi="ar-SA"/>
      </w:rPr>
    </w:lvl>
    <w:lvl w:ilvl="7" w:tplc="CBB431A8">
      <w:numFmt w:val="bullet"/>
      <w:lvlText w:val="•"/>
      <w:lvlJc w:val="left"/>
      <w:pPr>
        <w:ind w:left="7086" w:hanging="360"/>
      </w:pPr>
      <w:rPr>
        <w:rFonts w:hint="default"/>
        <w:lang w:val="en-US" w:eastAsia="en-US" w:bidi="ar-SA"/>
      </w:rPr>
    </w:lvl>
    <w:lvl w:ilvl="8" w:tplc="48762E40">
      <w:numFmt w:val="bullet"/>
      <w:lvlText w:val="•"/>
      <w:lvlJc w:val="left"/>
      <w:pPr>
        <w:ind w:left="7964" w:hanging="360"/>
      </w:pPr>
      <w:rPr>
        <w:rFonts w:hint="default"/>
        <w:lang w:val="en-US" w:eastAsia="en-US" w:bidi="ar-SA"/>
      </w:rPr>
    </w:lvl>
  </w:abstractNum>
  <w:abstractNum w:abstractNumId="1" w15:restartNumberingAfterBreak="0">
    <w:nsid w:val="2F853259"/>
    <w:multiLevelType w:val="hybridMultilevel"/>
    <w:tmpl w:val="79DA00BA"/>
    <w:lvl w:ilvl="0" w:tplc="2BA83122">
      <w:numFmt w:val="bullet"/>
      <w:lvlText w:val=""/>
      <w:lvlJc w:val="left"/>
      <w:pPr>
        <w:ind w:left="825" w:hanging="360"/>
      </w:pPr>
      <w:rPr>
        <w:rFonts w:ascii="Wingdings" w:eastAsia="Wingdings" w:hAnsi="Wingdings" w:cs="Wingdings" w:hint="default"/>
        <w:b w:val="0"/>
        <w:bCs w:val="0"/>
        <w:i w:val="0"/>
        <w:iCs w:val="0"/>
        <w:color w:val="0D0D0D"/>
        <w:spacing w:val="0"/>
        <w:w w:val="100"/>
        <w:sz w:val="20"/>
        <w:szCs w:val="20"/>
        <w:lang w:val="en-US" w:eastAsia="en-US" w:bidi="ar-SA"/>
      </w:rPr>
    </w:lvl>
    <w:lvl w:ilvl="1" w:tplc="7032C7FA">
      <w:numFmt w:val="bullet"/>
      <w:lvlText w:val="•"/>
      <w:lvlJc w:val="left"/>
      <w:pPr>
        <w:ind w:left="1685" w:hanging="360"/>
      </w:pPr>
      <w:rPr>
        <w:rFonts w:hint="default"/>
        <w:lang w:val="en-US" w:eastAsia="en-US" w:bidi="ar-SA"/>
      </w:rPr>
    </w:lvl>
    <w:lvl w:ilvl="2" w:tplc="46EC4DB0">
      <w:numFmt w:val="bullet"/>
      <w:lvlText w:val="•"/>
      <w:lvlJc w:val="left"/>
      <w:pPr>
        <w:ind w:left="2551" w:hanging="360"/>
      </w:pPr>
      <w:rPr>
        <w:rFonts w:hint="default"/>
        <w:lang w:val="en-US" w:eastAsia="en-US" w:bidi="ar-SA"/>
      </w:rPr>
    </w:lvl>
    <w:lvl w:ilvl="3" w:tplc="D3749FEC">
      <w:numFmt w:val="bullet"/>
      <w:lvlText w:val="•"/>
      <w:lvlJc w:val="left"/>
      <w:pPr>
        <w:ind w:left="3416" w:hanging="360"/>
      </w:pPr>
      <w:rPr>
        <w:rFonts w:hint="default"/>
        <w:lang w:val="en-US" w:eastAsia="en-US" w:bidi="ar-SA"/>
      </w:rPr>
    </w:lvl>
    <w:lvl w:ilvl="4" w:tplc="9BA48B98">
      <w:numFmt w:val="bullet"/>
      <w:lvlText w:val="•"/>
      <w:lvlJc w:val="left"/>
      <w:pPr>
        <w:ind w:left="4282" w:hanging="360"/>
      </w:pPr>
      <w:rPr>
        <w:rFonts w:hint="default"/>
        <w:lang w:val="en-US" w:eastAsia="en-US" w:bidi="ar-SA"/>
      </w:rPr>
    </w:lvl>
    <w:lvl w:ilvl="5" w:tplc="C4326B20">
      <w:numFmt w:val="bullet"/>
      <w:lvlText w:val="•"/>
      <w:lvlJc w:val="left"/>
      <w:pPr>
        <w:ind w:left="5147" w:hanging="360"/>
      </w:pPr>
      <w:rPr>
        <w:rFonts w:hint="default"/>
        <w:lang w:val="en-US" w:eastAsia="en-US" w:bidi="ar-SA"/>
      </w:rPr>
    </w:lvl>
    <w:lvl w:ilvl="6" w:tplc="2E607AAA">
      <w:numFmt w:val="bullet"/>
      <w:lvlText w:val="•"/>
      <w:lvlJc w:val="left"/>
      <w:pPr>
        <w:ind w:left="6013" w:hanging="360"/>
      </w:pPr>
      <w:rPr>
        <w:rFonts w:hint="default"/>
        <w:lang w:val="en-US" w:eastAsia="en-US" w:bidi="ar-SA"/>
      </w:rPr>
    </w:lvl>
    <w:lvl w:ilvl="7" w:tplc="5EE26A7C">
      <w:numFmt w:val="bullet"/>
      <w:lvlText w:val="•"/>
      <w:lvlJc w:val="left"/>
      <w:pPr>
        <w:ind w:left="6878" w:hanging="360"/>
      </w:pPr>
      <w:rPr>
        <w:rFonts w:hint="default"/>
        <w:lang w:val="en-US" w:eastAsia="en-US" w:bidi="ar-SA"/>
      </w:rPr>
    </w:lvl>
    <w:lvl w:ilvl="8" w:tplc="A192C8E4">
      <w:numFmt w:val="bullet"/>
      <w:lvlText w:val="•"/>
      <w:lvlJc w:val="left"/>
      <w:pPr>
        <w:ind w:left="7744" w:hanging="360"/>
      </w:pPr>
      <w:rPr>
        <w:rFonts w:hint="default"/>
        <w:lang w:val="en-US" w:eastAsia="en-US" w:bidi="ar-SA"/>
      </w:rPr>
    </w:lvl>
  </w:abstractNum>
  <w:abstractNum w:abstractNumId="2" w15:restartNumberingAfterBreak="0">
    <w:nsid w:val="4A8802F1"/>
    <w:multiLevelType w:val="hybridMultilevel"/>
    <w:tmpl w:val="051EC71A"/>
    <w:lvl w:ilvl="0" w:tplc="A6686A36">
      <w:numFmt w:val="bullet"/>
      <w:lvlText w:val=""/>
      <w:lvlJc w:val="left"/>
      <w:pPr>
        <w:ind w:left="948" w:hanging="360"/>
      </w:pPr>
      <w:rPr>
        <w:rFonts w:ascii="Symbol" w:eastAsia="Symbol" w:hAnsi="Symbol" w:cs="Symbol" w:hint="default"/>
        <w:b w:val="0"/>
        <w:bCs w:val="0"/>
        <w:i w:val="0"/>
        <w:iCs w:val="0"/>
        <w:color w:val="0D0D0D"/>
        <w:spacing w:val="0"/>
        <w:w w:val="100"/>
        <w:sz w:val="24"/>
        <w:szCs w:val="24"/>
        <w:lang w:val="en-US" w:eastAsia="en-US" w:bidi="ar-SA"/>
      </w:rPr>
    </w:lvl>
    <w:lvl w:ilvl="1" w:tplc="235E1078">
      <w:numFmt w:val="bullet"/>
      <w:lvlText w:val="•"/>
      <w:lvlJc w:val="left"/>
      <w:pPr>
        <w:ind w:left="1818" w:hanging="360"/>
      </w:pPr>
      <w:rPr>
        <w:rFonts w:hint="default"/>
        <w:lang w:val="en-US" w:eastAsia="en-US" w:bidi="ar-SA"/>
      </w:rPr>
    </w:lvl>
    <w:lvl w:ilvl="2" w:tplc="1B4A447E">
      <w:numFmt w:val="bullet"/>
      <w:lvlText w:val="•"/>
      <w:lvlJc w:val="left"/>
      <w:pPr>
        <w:ind w:left="2696" w:hanging="360"/>
      </w:pPr>
      <w:rPr>
        <w:rFonts w:hint="default"/>
        <w:lang w:val="en-US" w:eastAsia="en-US" w:bidi="ar-SA"/>
      </w:rPr>
    </w:lvl>
    <w:lvl w:ilvl="3" w:tplc="E60612EA">
      <w:numFmt w:val="bullet"/>
      <w:lvlText w:val="•"/>
      <w:lvlJc w:val="left"/>
      <w:pPr>
        <w:ind w:left="3574" w:hanging="360"/>
      </w:pPr>
      <w:rPr>
        <w:rFonts w:hint="default"/>
        <w:lang w:val="en-US" w:eastAsia="en-US" w:bidi="ar-SA"/>
      </w:rPr>
    </w:lvl>
    <w:lvl w:ilvl="4" w:tplc="D8FCE8F6">
      <w:numFmt w:val="bullet"/>
      <w:lvlText w:val="•"/>
      <w:lvlJc w:val="left"/>
      <w:pPr>
        <w:ind w:left="4452" w:hanging="360"/>
      </w:pPr>
      <w:rPr>
        <w:rFonts w:hint="default"/>
        <w:lang w:val="en-US" w:eastAsia="en-US" w:bidi="ar-SA"/>
      </w:rPr>
    </w:lvl>
    <w:lvl w:ilvl="5" w:tplc="D82A6EE8">
      <w:numFmt w:val="bullet"/>
      <w:lvlText w:val="•"/>
      <w:lvlJc w:val="left"/>
      <w:pPr>
        <w:ind w:left="5330" w:hanging="360"/>
      </w:pPr>
      <w:rPr>
        <w:rFonts w:hint="default"/>
        <w:lang w:val="en-US" w:eastAsia="en-US" w:bidi="ar-SA"/>
      </w:rPr>
    </w:lvl>
    <w:lvl w:ilvl="6" w:tplc="1EFE7840">
      <w:numFmt w:val="bullet"/>
      <w:lvlText w:val="•"/>
      <w:lvlJc w:val="left"/>
      <w:pPr>
        <w:ind w:left="6208" w:hanging="360"/>
      </w:pPr>
      <w:rPr>
        <w:rFonts w:hint="default"/>
        <w:lang w:val="en-US" w:eastAsia="en-US" w:bidi="ar-SA"/>
      </w:rPr>
    </w:lvl>
    <w:lvl w:ilvl="7" w:tplc="A7EEE1C0">
      <w:numFmt w:val="bullet"/>
      <w:lvlText w:val="•"/>
      <w:lvlJc w:val="left"/>
      <w:pPr>
        <w:ind w:left="7086" w:hanging="360"/>
      </w:pPr>
      <w:rPr>
        <w:rFonts w:hint="default"/>
        <w:lang w:val="en-US" w:eastAsia="en-US" w:bidi="ar-SA"/>
      </w:rPr>
    </w:lvl>
    <w:lvl w:ilvl="8" w:tplc="3E7A5516">
      <w:numFmt w:val="bullet"/>
      <w:lvlText w:val="•"/>
      <w:lvlJc w:val="left"/>
      <w:pPr>
        <w:ind w:left="7964" w:hanging="360"/>
      </w:pPr>
      <w:rPr>
        <w:rFonts w:hint="default"/>
        <w:lang w:val="en-US" w:eastAsia="en-US" w:bidi="ar-SA"/>
      </w:rPr>
    </w:lvl>
  </w:abstractNum>
  <w:abstractNum w:abstractNumId="3" w15:restartNumberingAfterBreak="0">
    <w:nsid w:val="5DE6112B"/>
    <w:multiLevelType w:val="hybridMultilevel"/>
    <w:tmpl w:val="A660297E"/>
    <w:lvl w:ilvl="0" w:tplc="08090001">
      <w:start w:val="1"/>
      <w:numFmt w:val="bullet"/>
      <w:lvlText w:val=""/>
      <w:lvlJc w:val="left"/>
      <w:pPr>
        <w:ind w:left="1667" w:hanging="360"/>
      </w:pPr>
      <w:rPr>
        <w:rFonts w:ascii="Symbol" w:hAnsi="Symbol" w:hint="default"/>
      </w:rPr>
    </w:lvl>
    <w:lvl w:ilvl="1" w:tplc="08090003" w:tentative="1">
      <w:start w:val="1"/>
      <w:numFmt w:val="bullet"/>
      <w:lvlText w:val="o"/>
      <w:lvlJc w:val="left"/>
      <w:pPr>
        <w:ind w:left="2387" w:hanging="360"/>
      </w:pPr>
      <w:rPr>
        <w:rFonts w:ascii="Courier New" w:hAnsi="Courier New" w:cs="Courier New" w:hint="default"/>
      </w:rPr>
    </w:lvl>
    <w:lvl w:ilvl="2" w:tplc="08090005" w:tentative="1">
      <w:start w:val="1"/>
      <w:numFmt w:val="bullet"/>
      <w:lvlText w:val=""/>
      <w:lvlJc w:val="left"/>
      <w:pPr>
        <w:ind w:left="3107" w:hanging="360"/>
      </w:pPr>
      <w:rPr>
        <w:rFonts w:ascii="Wingdings" w:hAnsi="Wingdings" w:hint="default"/>
      </w:rPr>
    </w:lvl>
    <w:lvl w:ilvl="3" w:tplc="08090001" w:tentative="1">
      <w:start w:val="1"/>
      <w:numFmt w:val="bullet"/>
      <w:lvlText w:val=""/>
      <w:lvlJc w:val="left"/>
      <w:pPr>
        <w:ind w:left="3827" w:hanging="360"/>
      </w:pPr>
      <w:rPr>
        <w:rFonts w:ascii="Symbol" w:hAnsi="Symbol" w:hint="default"/>
      </w:rPr>
    </w:lvl>
    <w:lvl w:ilvl="4" w:tplc="08090003" w:tentative="1">
      <w:start w:val="1"/>
      <w:numFmt w:val="bullet"/>
      <w:lvlText w:val="o"/>
      <w:lvlJc w:val="left"/>
      <w:pPr>
        <w:ind w:left="4547" w:hanging="360"/>
      </w:pPr>
      <w:rPr>
        <w:rFonts w:ascii="Courier New" w:hAnsi="Courier New" w:cs="Courier New" w:hint="default"/>
      </w:rPr>
    </w:lvl>
    <w:lvl w:ilvl="5" w:tplc="08090005" w:tentative="1">
      <w:start w:val="1"/>
      <w:numFmt w:val="bullet"/>
      <w:lvlText w:val=""/>
      <w:lvlJc w:val="left"/>
      <w:pPr>
        <w:ind w:left="5267" w:hanging="360"/>
      </w:pPr>
      <w:rPr>
        <w:rFonts w:ascii="Wingdings" w:hAnsi="Wingdings" w:hint="default"/>
      </w:rPr>
    </w:lvl>
    <w:lvl w:ilvl="6" w:tplc="08090001" w:tentative="1">
      <w:start w:val="1"/>
      <w:numFmt w:val="bullet"/>
      <w:lvlText w:val=""/>
      <w:lvlJc w:val="left"/>
      <w:pPr>
        <w:ind w:left="5987" w:hanging="360"/>
      </w:pPr>
      <w:rPr>
        <w:rFonts w:ascii="Symbol" w:hAnsi="Symbol" w:hint="default"/>
      </w:rPr>
    </w:lvl>
    <w:lvl w:ilvl="7" w:tplc="08090003" w:tentative="1">
      <w:start w:val="1"/>
      <w:numFmt w:val="bullet"/>
      <w:lvlText w:val="o"/>
      <w:lvlJc w:val="left"/>
      <w:pPr>
        <w:ind w:left="6707" w:hanging="360"/>
      </w:pPr>
      <w:rPr>
        <w:rFonts w:ascii="Courier New" w:hAnsi="Courier New" w:cs="Courier New" w:hint="default"/>
      </w:rPr>
    </w:lvl>
    <w:lvl w:ilvl="8" w:tplc="08090005" w:tentative="1">
      <w:start w:val="1"/>
      <w:numFmt w:val="bullet"/>
      <w:lvlText w:val=""/>
      <w:lvlJc w:val="left"/>
      <w:pPr>
        <w:ind w:left="7427" w:hanging="360"/>
      </w:pPr>
      <w:rPr>
        <w:rFonts w:ascii="Wingdings" w:hAnsi="Wingdings" w:hint="default"/>
      </w:rPr>
    </w:lvl>
  </w:abstractNum>
  <w:abstractNum w:abstractNumId="4" w15:restartNumberingAfterBreak="0">
    <w:nsid w:val="7AC10623"/>
    <w:multiLevelType w:val="hybridMultilevel"/>
    <w:tmpl w:val="2954D034"/>
    <w:lvl w:ilvl="0" w:tplc="D8F605FE">
      <w:numFmt w:val="bullet"/>
      <w:lvlText w:val=""/>
      <w:lvlJc w:val="left"/>
      <w:pPr>
        <w:ind w:left="948" w:hanging="360"/>
      </w:pPr>
      <w:rPr>
        <w:rFonts w:ascii="Wingdings" w:eastAsia="Wingdings" w:hAnsi="Wingdings" w:cs="Wingdings" w:hint="default"/>
        <w:b w:val="0"/>
        <w:bCs w:val="0"/>
        <w:i w:val="0"/>
        <w:iCs w:val="0"/>
        <w:color w:val="0D0D0D"/>
        <w:spacing w:val="0"/>
        <w:w w:val="100"/>
        <w:sz w:val="24"/>
        <w:szCs w:val="24"/>
        <w:lang w:val="en-US" w:eastAsia="en-US" w:bidi="ar-SA"/>
      </w:rPr>
    </w:lvl>
    <w:lvl w:ilvl="1" w:tplc="63261858">
      <w:numFmt w:val="bullet"/>
      <w:lvlText w:val="•"/>
      <w:lvlJc w:val="left"/>
      <w:pPr>
        <w:ind w:left="1818" w:hanging="360"/>
      </w:pPr>
      <w:rPr>
        <w:rFonts w:hint="default"/>
        <w:lang w:val="en-US" w:eastAsia="en-US" w:bidi="ar-SA"/>
      </w:rPr>
    </w:lvl>
    <w:lvl w:ilvl="2" w:tplc="4F56EF00">
      <w:numFmt w:val="bullet"/>
      <w:lvlText w:val="•"/>
      <w:lvlJc w:val="left"/>
      <w:pPr>
        <w:ind w:left="2696" w:hanging="360"/>
      </w:pPr>
      <w:rPr>
        <w:rFonts w:hint="default"/>
        <w:lang w:val="en-US" w:eastAsia="en-US" w:bidi="ar-SA"/>
      </w:rPr>
    </w:lvl>
    <w:lvl w:ilvl="3" w:tplc="959E5F88">
      <w:numFmt w:val="bullet"/>
      <w:lvlText w:val="•"/>
      <w:lvlJc w:val="left"/>
      <w:pPr>
        <w:ind w:left="3574" w:hanging="360"/>
      </w:pPr>
      <w:rPr>
        <w:rFonts w:hint="default"/>
        <w:lang w:val="en-US" w:eastAsia="en-US" w:bidi="ar-SA"/>
      </w:rPr>
    </w:lvl>
    <w:lvl w:ilvl="4" w:tplc="4F4EEFF2">
      <w:numFmt w:val="bullet"/>
      <w:lvlText w:val="•"/>
      <w:lvlJc w:val="left"/>
      <w:pPr>
        <w:ind w:left="4452" w:hanging="360"/>
      </w:pPr>
      <w:rPr>
        <w:rFonts w:hint="default"/>
        <w:lang w:val="en-US" w:eastAsia="en-US" w:bidi="ar-SA"/>
      </w:rPr>
    </w:lvl>
    <w:lvl w:ilvl="5" w:tplc="9AEA6C12">
      <w:numFmt w:val="bullet"/>
      <w:lvlText w:val="•"/>
      <w:lvlJc w:val="left"/>
      <w:pPr>
        <w:ind w:left="5330" w:hanging="360"/>
      </w:pPr>
      <w:rPr>
        <w:rFonts w:hint="default"/>
        <w:lang w:val="en-US" w:eastAsia="en-US" w:bidi="ar-SA"/>
      </w:rPr>
    </w:lvl>
    <w:lvl w:ilvl="6" w:tplc="6CEAC1FA">
      <w:numFmt w:val="bullet"/>
      <w:lvlText w:val="•"/>
      <w:lvlJc w:val="left"/>
      <w:pPr>
        <w:ind w:left="6208" w:hanging="360"/>
      </w:pPr>
      <w:rPr>
        <w:rFonts w:hint="default"/>
        <w:lang w:val="en-US" w:eastAsia="en-US" w:bidi="ar-SA"/>
      </w:rPr>
    </w:lvl>
    <w:lvl w:ilvl="7" w:tplc="217286A0">
      <w:numFmt w:val="bullet"/>
      <w:lvlText w:val="•"/>
      <w:lvlJc w:val="left"/>
      <w:pPr>
        <w:ind w:left="7086" w:hanging="360"/>
      </w:pPr>
      <w:rPr>
        <w:rFonts w:hint="default"/>
        <w:lang w:val="en-US" w:eastAsia="en-US" w:bidi="ar-SA"/>
      </w:rPr>
    </w:lvl>
    <w:lvl w:ilvl="8" w:tplc="18EC7C24">
      <w:numFmt w:val="bullet"/>
      <w:lvlText w:val="•"/>
      <w:lvlJc w:val="left"/>
      <w:pPr>
        <w:ind w:left="7964" w:hanging="360"/>
      </w:pPr>
      <w:rPr>
        <w:rFonts w:hint="default"/>
        <w:lang w:val="en-US" w:eastAsia="en-US" w:bidi="ar-SA"/>
      </w:rPr>
    </w:lvl>
  </w:abstractNum>
  <w:num w:numId="1" w16cid:durableId="1197347550">
    <w:abstractNumId w:val="2"/>
  </w:num>
  <w:num w:numId="2" w16cid:durableId="435757894">
    <w:abstractNumId w:val="4"/>
  </w:num>
  <w:num w:numId="3" w16cid:durableId="1004086840">
    <w:abstractNumId w:val="1"/>
  </w:num>
  <w:num w:numId="4" w16cid:durableId="1981375548">
    <w:abstractNumId w:val="0"/>
  </w:num>
  <w:num w:numId="5" w16cid:durableId="902134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9B"/>
    <w:rsid w:val="001F29A1"/>
    <w:rsid w:val="00210E0E"/>
    <w:rsid w:val="002823BA"/>
    <w:rsid w:val="002C2B44"/>
    <w:rsid w:val="0035779B"/>
    <w:rsid w:val="003F03DC"/>
    <w:rsid w:val="005E749B"/>
    <w:rsid w:val="00642691"/>
    <w:rsid w:val="006801D4"/>
    <w:rsid w:val="00683FD2"/>
    <w:rsid w:val="006942C6"/>
    <w:rsid w:val="007037CB"/>
    <w:rsid w:val="00791B7B"/>
    <w:rsid w:val="00842E42"/>
    <w:rsid w:val="009649B1"/>
    <w:rsid w:val="009B485C"/>
    <w:rsid w:val="009F1AF9"/>
    <w:rsid w:val="00A1534D"/>
    <w:rsid w:val="00B87E03"/>
    <w:rsid w:val="00C74B97"/>
    <w:rsid w:val="00CA7C31"/>
    <w:rsid w:val="00D063D6"/>
    <w:rsid w:val="00D9664A"/>
    <w:rsid w:val="00E031AF"/>
    <w:rsid w:val="00EF3145"/>
    <w:rsid w:val="00EF7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BF97"/>
  <w15:docId w15:val="{CEB3650F-36FD-DF46-8CCD-B4E83666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1"/>
      <w:ind w:left="112"/>
      <w:outlineLvl w:val="0"/>
    </w:pPr>
    <w:rPr>
      <w:b/>
      <w:bCs/>
      <w:sz w:val="36"/>
      <w:szCs w:val="36"/>
    </w:rPr>
  </w:style>
  <w:style w:type="paragraph" w:styleId="Heading2">
    <w:name w:val="heading 2"/>
    <w:basedOn w:val="Normal"/>
    <w:uiPriority w:val="9"/>
    <w:unhideWhenUsed/>
    <w:qFormat/>
    <w:pPr>
      <w:ind w:left="112"/>
      <w:outlineLvl w:val="1"/>
    </w:pPr>
    <w:rPr>
      <w:b/>
      <w:bCs/>
      <w:sz w:val="32"/>
      <w:szCs w:val="32"/>
    </w:rPr>
  </w:style>
  <w:style w:type="paragraph" w:styleId="Heading3">
    <w:name w:val="heading 3"/>
    <w:basedOn w:val="Normal"/>
    <w:uiPriority w:val="9"/>
    <w:unhideWhenUsed/>
    <w:qFormat/>
    <w:pPr>
      <w:ind w:left="112"/>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7"/>
    </w:pPr>
    <w:rPr>
      <w:sz w:val="24"/>
      <w:szCs w:val="24"/>
    </w:rPr>
  </w:style>
  <w:style w:type="paragraph" w:styleId="ListParagraph">
    <w:name w:val="List Paragraph"/>
    <w:basedOn w:val="Normal"/>
    <w:uiPriority w:val="1"/>
    <w:qFormat/>
    <w:pPr>
      <w:ind w:left="947" w:hanging="360"/>
    </w:pPr>
  </w:style>
  <w:style w:type="paragraph" w:customStyle="1" w:styleId="TableParagraph">
    <w:name w:val="Table Paragraph"/>
    <w:basedOn w:val="Normal"/>
    <w:uiPriority w:val="1"/>
    <w:qFormat/>
    <w:pPr>
      <w:ind w:left="110"/>
    </w:pPr>
  </w:style>
  <w:style w:type="paragraph" w:styleId="NormalWeb">
    <w:name w:val="Normal (Web)"/>
    <w:basedOn w:val="Normal"/>
    <w:uiPriority w:val="99"/>
    <w:semiHidden/>
    <w:unhideWhenUsed/>
    <w:rsid w:val="003F03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868807">
      <w:bodyDiv w:val="1"/>
      <w:marLeft w:val="0"/>
      <w:marRight w:val="0"/>
      <w:marTop w:val="0"/>
      <w:marBottom w:val="0"/>
      <w:divBdr>
        <w:top w:val="none" w:sz="0" w:space="0" w:color="auto"/>
        <w:left w:val="none" w:sz="0" w:space="0" w:color="auto"/>
        <w:bottom w:val="none" w:sz="0" w:space="0" w:color="auto"/>
        <w:right w:val="none" w:sz="0" w:space="0" w:color="auto"/>
      </w:divBdr>
      <w:divsChild>
        <w:div w:id="196698616">
          <w:marLeft w:val="0"/>
          <w:marRight w:val="0"/>
          <w:marTop w:val="0"/>
          <w:marBottom w:val="0"/>
          <w:divBdr>
            <w:top w:val="none" w:sz="0" w:space="0" w:color="auto"/>
            <w:left w:val="none" w:sz="0" w:space="0" w:color="auto"/>
            <w:bottom w:val="none" w:sz="0" w:space="0" w:color="auto"/>
            <w:right w:val="none" w:sz="0" w:space="0" w:color="auto"/>
          </w:divBdr>
          <w:divsChild>
            <w:div w:id="1483620006">
              <w:marLeft w:val="0"/>
              <w:marRight w:val="0"/>
              <w:marTop w:val="0"/>
              <w:marBottom w:val="0"/>
              <w:divBdr>
                <w:top w:val="none" w:sz="0" w:space="0" w:color="auto"/>
                <w:left w:val="none" w:sz="0" w:space="0" w:color="auto"/>
                <w:bottom w:val="none" w:sz="0" w:space="0" w:color="auto"/>
                <w:right w:val="none" w:sz="0" w:space="0" w:color="auto"/>
              </w:divBdr>
              <w:divsChild>
                <w:div w:id="454520899">
                  <w:marLeft w:val="0"/>
                  <w:marRight w:val="0"/>
                  <w:marTop w:val="0"/>
                  <w:marBottom w:val="0"/>
                  <w:divBdr>
                    <w:top w:val="none" w:sz="0" w:space="0" w:color="auto"/>
                    <w:left w:val="none" w:sz="0" w:space="0" w:color="auto"/>
                    <w:bottom w:val="none" w:sz="0" w:space="0" w:color="auto"/>
                    <w:right w:val="none" w:sz="0" w:space="0" w:color="auto"/>
                  </w:divBdr>
                  <w:divsChild>
                    <w:div w:id="107200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211973">
      <w:bodyDiv w:val="1"/>
      <w:marLeft w:val="0"/>
      <w:marRight w:val="0"/>
      <w:marTop w:val="0"/>
      <w:marBottom w:val="0"/>
      <w:divBdr>
        <w:top w:val="none" w:sz="0" w:space="0" w:color="auto"/>
        <w:left w:val="none" w:sz="0" w:space="0" w:color="auto"/>
        <w:bottom w:val="none" w:sz="0" w:space="0" w:color="auto"/>
        <w:right w:val="none" w:sz="0" w:space="0" w:color="auto"/>
      </w:divBdr>
      <w:divsChild>
        <w:div w:id="2078045273">
          <w:marLeft w:val="0"/>
          <w:marRight w:val="0"/>
          <w:marTop w:val="0"/>
          <w:marBottom w:val="0"/>
          <w:divBdr>
            <w:top w:val="none" w:sz="0" w:space="0" w:color="auto"/>
            <w:left w:val="none" w:sz="0" w:space="0" w:color="auto"/>
            <w:bottom w:val="none" w:sz="0" w:space="0" w:color="auto"/>
            <w:right w:val="none" w:sz="0" w:space="0" w:color="auto"/>
          </w:divBdr>
          <w:divsChild>
            <w:div w:id="1865290907">
              <w:marLeft w:val="0"/>
              <w:marRight w:val="0"/>
              <w:marTop w:val="0"/>
              <w:marBottom w:val="0"/>
              <w:divBdr>
                <w:top w:val="none" w:sz="0" w:space="0" w:color="auto"/>
                <w:left w:val="none" w:sz="0" w:space="0" w:color="auto"/>
                <w:bottom w:val="none" w:sz="0" w:space="0" w:color="auto"/>
                <w:right w:val="none" w:sz="0" w:space="0" w:color="auto"/>
              </w:divBdr>
              <w:divsChild>
                <w:div w:id="1178234263">
                  <w:marLeft w:val="0"/>
                  <w:marRight w:val="0"/>
                  <w:marTop w:val="0"/>
                  <w:marBottom w:val="0"/>
                  <w:divBdr>
                    <w:top w:val="none" w:sz="0" w:space="0" w:color="auto"/>
                    <w:left w:val="none" w:sz="0" w:space="0" w:color="auto"/>
                    <w:bottom w:val="none" w:sz="0" w:space="0" w:color="auto"/>
                    <w:right w:val="none" w:sz="0" w:space="0" w:color="auto"/>
                  </w:divBdr>
                  <w:divsChild>
                    <w:div w:id="17736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580303">
      <w:bodyDiv w:val="1"/>
      <w:marLeft w:val="0"/>
      <w:marRight w:val="0"/>
      <w:marTop w:val="0"/>
      <w:marBottom w:val="0"/>
      <w:divBdr>
        <w:top w:val="none" w:sz="0" w:space="0" w:color="auto"/>
        <w:left w:val="none" w:sz="0" w:space="0" w:color="auto"/>
        <w:bottom w:val="none" w:sz="0" w:space="0" w:color="auto"/>
        <w:right w:val="none" w:sz="0" w:space="0" w:color="auto"/>
      </w:divBdr>
      <w:divsChild>
        <w:div w:id="1142306087">
          <w:marLeft w:val="0"/>
          <w:marRight w:val="0"/>
          <w:marTop w:val="0"/>
          <w:marBottom w:val="0"/>
          <w:divBdr>
            <w:top w:val="none" w:sz="0" w:space="0" w:color="auto"/>
            <w:left w:val="none" w:sz="0" w:space="0" w:color="auto"/>
            <w:bottom w:val="none" w:sz="0" w:space="0" w:color="auto"/>
            <w:right w:val="none" w:sz="0" w:space="0" w:color="auto"/>
          </w:divBdr>
          <w:divsChild>
            <w:div w:id="1807702371">
              <w:marLeft w:val="0"/>
              <w:marRight w:val="0"/>
              <w:marTop w:val="0"/>
              <w:marBottom w:val="0"/>
              <w:divBdr>
                <w:top w:val="none" w:sz="0" w:space="0" w:color="auto"/>
                <w:left w:val="none" w:sz="0" w:space="0" w:color="auto"/>
                <w:bottom w:val="none" w:sz="0" w:space="0" w:color="auto"/>
                <w:right w:val="none" w:sz="0" w:space="0" w:color="auto"/>
              </w:divBdr>
              <w:divsChild>
                <w:div w:id="1576893805">
                  <w:marLeft w:val="0"/>
                  <w:marRight w:val="0"/>
                  <w:marTop w:val="0"/>
                  <w:marBottom w:val="0"/>
                  <w:divBdr>
                    <w:top w:val="none" w:sz="0" w:space="0" w:color="auto"/>
                    <w:left w:val="none" w:sz="0" w:space="0" w:color="auto"/>
                    <w:bottom w:val="none" w:sz="0" w:space="0" w:color="auto"/>
                    <w:right w:val="none" w:sz="0" w:space="0" w:color="auto"/>
                  </w:divBdr>
                  <w:divsChild>
                    <w:div w:id="4613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28928">
      <w:bodyDiv w:val="1"/>
      <w:marLeft w:val="0"/>
      <w:marRight w:val="0"/>
      <w:marTop w:val="0"/>
      <w:marBottom w:val="0"/>
      <w:divBdr>
        <w:top w:val="none" w:sz="0" w:space="0" w:color="auto"/>
        <w:left w:val="none" w:sz="0" w:space="0" w:color="auto"/>
        <w:bottom w:val="none" w:sz="0" w:space="0" w:color="auto"/>
        <w:right w:val="none" w:sz="0" w:space="0" w:color="auto"/>
      </w:divBdr>
      <w:divsChild>
        <w:div w:id="747116157">
          <w:marLeft w:val="0"/>
          <w:marRight w:val="0"/>
          <w:marTop w:val="0"/>
          <w:marBottom w:val="0"/>
          <w:divBdr>
            <w:top w:val="none" w:sz="0" w:space="0" w:color="auto"/>
            <w:left w:val="none" w:sz="0" w:space="0" w:color="auto"/>
            <w:bottom w:val="none" w:sz="0" w:space="0" w:color="auto"/>
            <w:right w:val="none" w:sz="0" w:space="0" w:color="auto"/>
          </w:divBdr>
          <w:divsChild>
            <w:div w:id="535167711">
              <w:marLeft w:val="0"/>
              <w:marRight w:val="0"/>
              <w:marTop w:val="0"/>
              <w:marBottom w:val="0"/>
              <w:divBdr>
                <w:top w:val="none" w:sz="0" w:space="0" w:color="auto"/>
                <w:left w:val="none" w:sz="0" w:space="0" w:color="auto"/>
                <w:bottom w:val="none" w:sz="0" w:space="0" w:color="auto"/>
                <w:right w:val="none" w:sz="0" w:space="0" w:color="auto"/>
              </w:divBdr>
              <w:divsChild>
                <w:div w:id="2026516561">
                  <w:marLeft w:val="0"/>
                  <w:marRight w:val="0"/>
                  <w:marTop w:val="0"/>
                  <w:marBottom w:val="0"/>
                  <w:divBdr>
                    <w:top w:val="none" w:sz="0" w:space="0" w:color="auto"/>
                    <w:left w:val="none" w:sz="0" w:space="0" w:color="auto"/>
                    <w:bottom w:val="none" w:sz="0" w:space="0" w:color="auto"/>
                    <w:right w:val="none" w:sz="0" w:space="0" w:color="auto"/>
                  </w:divBdr>
                  <w:divsChild>
                    <w:div w:id="9754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01264">
      <w:bodyDiv w:val="1"/>
      <w:marLeft w:val="0"/>
      <w:marRight w:val="0"/>
      <w:marTop w:val="0"/>
      <w:marBottom w:val="0"/>
      <w:divBdr>
        <w:top w:val="none" w:sz="0" w:space="0" w:color="auto"/>
        <w:left w:val="none" w:sz="0" w:space="0" w:color="auto"/>
        <w:bottom w:val="none" w:sz="0" w:space="0" w:color="auto"/>
        <w:right w:val="none" w:sz="0" w:space="0" w:color="auto"/>
      </w:divBdr>
      <w:divsChild>
        <w:div w:id="685205367">
          <w:marLeft w:val="0"/>
          <w:marRight w:val="0"/>
          <w:marTop w:val="0"/>
          <w:marBottom w:val="0"/>
          <w:divBdr>
            <w:top w:val="none" w:sz="0" w:space="0" w:color="auto"/>
            <w:left w:val="none" w:sz="0" w:space="0" w:color="auto"/>
            <w:bottom w:val="none" w:sz="0" w:space="0" w:color="auto"/>
            <w:right w:val="none" w:sz="0" w:space="0" w:color="auto"/>
          </w:divBdr>
          <w:divsChild>
            <w:div w:id="780221982">
              <w:marLeft w:val="0"/>
              <w:marRight w:val="0"/>
              <w:marTop w:val="0"/>
              <w:marBottom w:val="0"/>
              <w:divBdr>
                <w:top w:val="none" w:sz="0" w:space="0" w:color="auto"/>
                <w:left w:val="none" w:sz="0" w:space="0" w:color="auto"/>
                <w:bottom w:val="none" w:sz="0" w:space="0" w:color="auto"/>
                <w:right w:val="none" w:sz="0" w:space="0" w:color="auto"/>
              </w:divBdr>
              <w:divsChild>
                <w:div w:id="502092663">
                  <w:marLeft w:val="0"/>
                  <w:marRight w:val="0"/>
                  <w:marTop w:val="0"/>
                  <w:marBottom w:val="0"/>
                  <w:divBdr>
                    <w:top w:val="none" w:sz="0" w:space="0" w:color="auto"/>
                    <w:left w:val="none" w:sz="0" w:space="0" w:color="auto"/>
                    <w:bottom w:val="none" w:sz="0" w:space="0" w:color="auto"/>
                    <w:right w:val="none" w:sz="0" w:space="0" w:color="auto"/>
                  </w:divBdr>
                  <w:divsChild>
                    <w:div w:id="9973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3456</Words>
  <Characters>19701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Microsoft Word - Pupil Premium Strategy Statement - Autumn 2021.docx</vt:lpstr>
    </vt:vector>
  </TitlesOfParts>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Pupil Premium Strategy Statement - Autumn 2021.docx</dc:title>
  <cp:lastModifiedBy>Gerard Murphy</cp:lastModifiedBy>
  <cp:revision>3</cp:revision>
  <dcterms:created xsi:type="dcterms:W3CDTF">2025-05-29T19:05:00Z</dcterms:created>
  <dcterms:modified xsi:type="dcterms:W3CDTF">2025-05-29T19:07:00Z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2021-11-01T00:00:00Z</vt:filetime>
  </property>
  <property fmtid="{D5CDD505-2E9C-101B-9397-08002B2CF9AE}" pid="3" name="Creator">
    <vt:lpwstr>Word</vt:lpwstr>
  </property>
  <property fmtid="{D5CDD505-2E9C-101B-9397-08002B2CF9AE}" pid="4" name="LastSaved">
    <vt:filetime>2024-03-26T00:00:00Z</vt:filetime>
  </property>
  <property fmtid="{D5CDD505-2E9C-101B-9397-08002B2CF9AE}" pid="5" name="Producer">
    <vt:lpwstr>3-Heights(TM) PDF Security Shell 4.8.25.2 (http://www.pdf-tools.com)</vt:lpwstr>
  </property>
</Properties>
</file>