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EE67" w14:textId="65A8C2C8" w:rsidR="006863F4" w:rsidRDefault="006E0128" w:rsidP="00691240">
      <w:pPr>
        <w:rPr>
          <w:rFonts w:ascii="Open Sans" w:eastAsiaTheme="minorHAnsi" w:hAnsi="Open Sans" w:cs="Open Sans"/>
          <w:b/>
          <w:bCs/>
          <w:color w:val="3366CC"/>
          <w:lang w:eastAsia="en-US"/>
        </w:rPr>
      </w:pPr>
      <w:r>
        <w:rPr>
          <w:noProof/>
        </w:rPr>
        <w:drawing>
          <wp:anchor distT="0" distB="0" distL="114300" distR="114300" simplePos="0" relativeHeight="251664384" behindDoc="0" locked="0" layoutInCell="1" allowOverlap="1" wp14:anchorId="353A8EE9" wp14:editId="25889783">
            <wp:simplePos x="0" y="0"/>
            <wp:positionH relativeFrom="column">
              <wp:posOffset>3994785</wp:posOffset>
            </wp:positionH>
            <wp:positionV relativeFrom="paragraph">
              <wp:posOffset>975360</wp:posOffset>
            </wp:positionV>
            <wp:extent cx="1552575" cy="830918"/>
            <wp:effectExtent l="0" t="0" r="0" b="7620"/>
            <wp:wrapNone/>
            <wp:docPr id="13"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830918"/>
                    </a:xfrm>
                    <a:prstGeom prst="rect">
                      <a:avLst/>
                    </a:prstGeom>
                    <a:noFill/>
                    <a:ln>
                      <a:noFill/>
                    </a:ln>
                  </pic:spPr>
                </pic:pic>
              </a:graphicData>
            </a:graphic>
            <wp14:sizeRelH relativeFrom="page">
              <wp14:pctWidth>0</wp14:pctWidth>
            </wp14:sizeRelH>
            <wp14:sizeRelV relativeFrom="page">
              <wp14:pctHeight>0</wp14:pctHeight>
            </wp14:sizeRelV>
          </wp:anchor>
        </w:drawing>
      </w:r>
      <w:r w:rsidR="006863F4">
        <w:rPr>
          <w:noProof/>
        </w:rPr>
        <mc:AlternateContent>
          <mc:Choice Requires="wps">
            <w:drawing>
              <wp:anchor distT="45720" distB="45720" distL="114300" distR="114300" simplePos="0" relativeHeight="251660288" behindDoc="0" locked="0" layoutInCell="1" allowOverlap="1" wp14:anchorId="47494E84" wp14:editId="5CF7D183">
                <wp:simplePos x="0" y="0"/>
                <wp:positionH relativeFrom="margin">
                  <wp:posOffset>3243324</wp:posOffset>
                </wp:positionH>
                <wp:positionV relativeFrom="paragraph">
                  <wp:posOffset>-115611</wp:posOffset>
                </wp:positionV>
                <wp:extent cx="2952750" cy="1266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66825"/>
                        </a:xfrm>
                        <a:prstGeom prst="rect">
                          <a:avLst/>
                        </a:prstGeom>
                        <a:solidFill>
                          <a:srgbClr val="FFFFFF"/>
                        </a:solidFill>
                        <a:ln w="9525">
                          <a:noFill/>
                          <a:miter lim="800000"/>
                          <a:headEnd/>
                          <a:tailEnd/>
                        </a:ln>
                      </wps:spPr>
                      <wps:txbx>
                        <w:txbxContent>
                          <w:p w14:paraId="5D15C9EA" w14:textId="7F434DBF"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 xml:space="preserve">Admissions </w:t>
                            </w:r>
                            <w:r w:rsidRPr="00107275">
                              <w:rPr>
                                <w:rFonts w:ascii="Century Gothic" w:hAnsi="Century Gothic" w:cs="Calibri"/>
                                <w:b/>
                                <w:bCs/>
                                <w:sz w:val="48"/>
                                <w:szCs w:val="48"/>
                                <w:lang w:val="en-US"/>
                              </w:rPr>
                              <w:t>Policy</w:t>
                            </w:r>
                          </w:p>
                          <w:p w14:paraId="33258647" w14:textId="51CBCD14"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2026-2027</w:t>
                            </w:r>
                          </w:p>
                          <w:p w14:paraId="6F064937" w14:textId="2E1DF755" w:rsidR="006863F4" w:rsidRPr="006863F4" w:rsidRDefault="006863F4" w:rsidP="006863F4">
                            <w:pPr>
                              <w:pStyle w:val="Body"/>
                              <w:jc w:val="center"/>
                              <w:rPr>
                                <w:rFonts w:ascii="Century Gothic" w:hAnsi="Century Gothic" w:cs="Calibri"/>
                                <w:b/>
                                <w:bCs/>
                                <w:i/>
                                <w:iCs/>
                                <w:lang w:val="en-US"/>
                              </w:rPr>
                            </w:pPr>
                            <w:r>
                              <w:rPr>
                                <w:rFonts w:ascii="Century Gothic" w:hAnsi="Century Gothic" w:cs="Calibri"/>
                                <w:b/>
                                <w:bCs/>
                                <w:i/>
                                <w:iCs/>
                                <w:lang w:val="en-US"/>
                              </w:rPr>
                              <w:t>In conjunction with Liverpool Archdiocese</w:t>
                            </w:r>
                          </w:p>
                          <w:p w14:paraId="27EFFBE9" w14:textId="77777777" w:rsidR="006863F4" w:rsidRPr="007415F2" w:rsidRDefault="006863F4" w:rsidP="006863F4">
                            <w:pPr>
                              <w:rPr>
                                <w:rFonts w:ascii="SassoonPrimary" w:hAnsi="SassoonPrimar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94E84" id="_x0000_t202" coordsize="21600,21600" o:spt="202" path="m,l,21600r21600,l21600,xe">
                <v:stroke joinstyle="miter"/>
                <v:path gradientshapeok="t" o:connecttype="rect"/>
              </v:shapetype>
              <v:shape id="Text Box 2" o:spid="_x0000_s1026" type="#_x0000_t202" style="position:absolute;margin-left:255.4pt;margin-top:-9.1pt;width:232.5pt;height:99.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" stroked="f">
                <v:textbox>
                  <w:txbxContent>
                    <w:p w14:paraId="5D15C9EA" w14:textId="7F434DBF"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 xml:space="preserve">Admissions </w:t>
                      </w:r>
                      <w:r w:rsidRPr="00107275">
                        <w:rPr>
                          <w:rFonts w:ascii="Century Gothic" w:hAnsi="Century Gothic" w:cs="Calibri"/>
                          <w:b/>
                          <w:bCs/>
                          <w:sz w:val="48"/>
                          <w:szCs w:val="48"/>
                          <w:lang w:val="en-US"/>
                        </w:rPr>
                        <w:t>Policy</w:t>
                      </w:r>
                    </w:p>
                    <w:p w14:paraId="33258647" w14:textId="51CBCD14" w:rsidR="006863F4" w:rsidRDefault="006863F4" w:rsidP="006863F4">
                      <w:pPr>
                        <w:pStyle w:val="Body"/>
                        <w:jc w:val="center"/>
                        <w:rPr>
                          <w:rFonts w:ascii="Century Gothic" w:hAnsi="Century Gothic" w:cs="Calibri"/>
                          <w:b/>
                          <w:bCs/>
                          <w:sz w:val="48"/>
                          <w:szCs w:val="48"/>
                          <w:lang w:val="en-US"/>
                        </w:rPr>
                      </w:pPr>
                      <w:r>
                        <w:rPr>
                          <w:rFonts w:ascii="Century Gothic" w:hAnsi="Century Gothic" w:cs="Calibri"/>
                          <w:b/>
                          <w:bCs/>
                          <w:sz w:val="48"/>
                          <w:szCs w:val="48"/>
                          <w:lang w:val="en-US"/>
                        </w:rPr>
                        <w:t>2026-2027</w:t>
                      </w:r>
                    </w:p>
                    <w:p w14:paraId="6F064937" w14:textId="2E1DF755" w:rsidR="006863F4" w:rsidRPr="006863F4" w:rsidRDefault="006863F4" w:rsidP="006863F4">
                      <w:pPr>
                        <w:pStyle w:val="Body"/>
                        <w:jc w:val="center"/>
                        <w:rPr>
                          <w:rFonts w:ascii="Century Gothic" w:hAnsi="Century Gothic" w:cs="Calibri"/>
                          <w:b/>
                          <w:bCs/>
                          <w:i/>
                          <w:iCs/>
                          <w:lang w:val="en-US"/>
                        </w:rPr>
                      </w:pPr>
                      <w:r>
                        <w:rPr>
                          <w:rFonts w:ascii="Century Gothic" w:hAnsi="Century Gothic" w:cs="Calibri"/>
                          <w:b/>
                          <w:bCs/>
                          <w:i/>
                          <w:iCs/>
                          <w:lang w:val="en-US"/>
                        </w:rPr>
                        <w:t>In conjunction with Liverpool Archdiocese</w:t>
                      </w:r>
                    </w:p>
                    <w:p w14:paraId="27EFFBE9" w14:textId="77777777" w:rsidR="006863F4" w:rsidRPr="007415F2" w:rsidRDefault="006863F4" w:rsidP="006863F4">
                      <w:pPr>
                        <w:rPr>
                          <w:rFonts w:ascii="SassoonPrimary" w:hAnsi="SassoonPrimary"/>
                        </w:rPr>
                      </w:pPr>
                    </w:p>
                  </w:txbxContent>
                </v:textbox>
                <w10:wrap anchorx="margin"/>
              </v:shape>
            </w:pict>
          </mc:Fallback>
        </mc:AlternateContent>
      </w:r>
    </w:p>
    <w:p w14:paraId="5F7AABA6" w14:textId="63D9A376" w:rsidR="006863F4" w:rsidRDefault="006863F4" w:rsidP="006863F4">
      <w:pPr>
        <w:contextualSpacing/>
        <w:jc w:val="center"/>
        <w:rPr>
          <w:noProof/>
        </w:rPr>
      </w:pPr>
      <w:r>
        <w:rPr>
          <w:noProof/>
        </w:rPr>
        <w:drawing>
          <wp:anchor distT="0" distB="0" distL="114300" distR="114300" simplePos="0" relativeHeight="251659264" behindDoc="0" locked="0" layoutInCell="1" allowOverlap="0" wp14:anchorId="0F2F92F4" wp14:editId="644FC410">
            <wp:simplePos x="0" y="0"/>
            <wp:positionH relativeFrom="page">
              <wp:posOffset>301</wp:posOffset>
            </wp:positionH>
            <wp:positionV relativeFrom="page">
              <wp:align>top</wp:align>
            </wp:positionV>
            <wp:extent cx="7754112" cy="2298192"/>
            <wp:effectExtent l="0" t="0" r="0" b="6985"/>
            <wp:wrapTopAndBottom/>
            <wp:docPr id="3511" name="Picture 3511"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3511" name="Picture 3511" descr="A screenshot of a computer&#10;&#10;Description automatically generated"/>
                    <pic:cNvPicPr/>
                  </pic:nvPicPr>
                  <pic:blipFill>
                    <a:blip r:embed="rId11"/>
                    <a:stretch>
                      <a:fillRect/>
                    </a:stretch>
                  </pic:blipFill>
                  <pic:spPr>
                    <a:xfrm>
                      <a:off x="0" y="0"/>
                      <a:ext cx="7754112" cy="2298192"/>
                    </a:xfrm>
                    <a:prstGeom prst="rect">
                      <a:avLst/>
                    </a:prstGeom>
                  </pic:spPr>
                </pic:pic>
              </a:graphicData>
            </a:graphic>
          </wp:anchor>
        </w:drawing>
      </w:r>
    </w:p>
    <w:p w14:paraId="0017E37D" w14:textId="23C23EEA" w:rsidR="006863F4" w:rsidRDefault="006863F4" w:rsidP="006863F4">
      <w:pPr>
        <w:contextualSpacing/>
        <w:jc w:val="center"/>
        <w:rPr>
          <w:rFonts w:ascii="SassoonPrimary" w:hAnsi="SassoonPrimary"/>
          <w:b/>
          <w:sz w:val="36"/>
          <w:szCs w:val="28"/>
        </w:rPr>
      </w:pPr>
    </w:p>
    <w:p w14:paraId="2F7EE045" w14:textId="11B44766" w:rsidR="006863F4" w:rsidRDefault="006863F4" w:rsidP="006863F4">
      <w:pPr>
        <w:contextualSpacing/>
        <w:jc w:val="center"/>
        <w:rPr>
          <w:rFonts w:ascii="SassoonPrimary" w:hAnsi="SassoonPrimary"/>
          <w:b/>
          <w:sz w:val="36"/>
          <w:szCs w:val="28"/>
        </w:rPr>
      </w:pPr>
    </w:p>
    <w:p w14:paraId="316E70D7" w14:textId="29B27C8A" w:rsidR="006863F4" w:rsidRDefault="006E0128" w:rsidP="006863F4">
      <w:pPr>
        <w:contextualSpacing/>
        <w:jc w:val="center"/>
        <w:rPr>
          <w:rFonts w:ascii="SassoonPrimary" w:hAnsi="SassoonPrimary"/>
          <w:b/>
          <w:sz w:val="36"/>
          <w:szCs w:val="28"/>
        </w:rPr>
      </w:pPr>
      <w:r>
        <w:rPr>
          <w:noProof/>
        </w:rPr>
        <w:drawing>
          <wp:anchor distT="0" distB="0" distL="114300" distR="114300" simplePos="0" relativeHeight="251663360" behindDoc="0" locked="0" layoutInCell="1" allowOverlap="1" wp14:anchorId="171B77E7" wp14:editId="3F608133">
            <wp:simplePos x="0" y="0"/>
            <wp:positionH relativeFrom="margin">
              <wp:align>center</wp:align>
            </wp:positionH>
            <wp:positionV relativeFrom="paragraph">
              <wp:posOffset>51848</wp:posOffset>
            </wp:positionV>
            <wp:extent cx="2344767" cy="2729730"/>
            <wp:effectExtent l="0" t="0" r="0" b="0"/>
            <wp:wrapNone/>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b="6772"/>
                    <a:stretch/>
                  </pic:blipFill>
                  <pic:spPr bwMode="auto">
                    <a:xfrm>
                      <a:off x="0" y="0"/>
                      <a:ext cx="2344767" cy="2729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BAAF0" w14:textId="04F798ED" w:rsidR="006863F4" w:rsidRDefault="006863F4" w:rsidP="006863F4">
      <w:pPr>
        <w:contextualSpacing/>
        <w:jc w:val="center"/>
        <w:rPr>
          <w:rFonts w:ascii="SassoonPrimary" w:hAnsi="SassoonPrimary"/>
          <w:b/>
          <w:sz w:val="36"/>
          <w:szCs w:val="28"/>
        </w:rPr>
      </w:pPr>
    </w:p>
    <w:p w14:paraId="1009BA4B" w14:textId="34B6D8D2" w:rsidR="006863F4" w:rsidRDefault="006863F4" w:rsidP="006863F4">
      <w:pPr>
        <w:contextualSpacing/>
        <w:jc w:val="center"/>
        <w:rPr>
          <w:rFonts w:ascii="SassoonPrimary" w:hAnsi="SassoonPrimary"/>
          <w:b/>
          <w:sz w:val="36"/>
          <w:szCs w:val="28"/>
        </w:rPr>
      </w:pPr>
    </w:p>
    <w:p w14:paraId="603C8185" w14:textId="4573ECCD" w:rsidR="006863F4" w:rsidRDefault="006863F4" w:rsidP="006863F4">
      <w:pPr>
        <w:contextualSpacing/>
        <w:jc w:val="center"/>
        <w:rPr>
          <w:rFonts w:ascii="SassoonPrimary" w:hAnsi="SassoonPrimary"/>
          <w:b/>
          <w:sz w:val="36"/>
          <w:szCs w:val="28"/>
        </w:rPr>
      </w:pPr>
    </w:p>
    <w:p w14:paraId="0C41C6F4" w14:textId="77777777" w:rsidR="006863F4" w:rsidRDefault="006863F4" w:rsidP="006863F4">
      <w:pPr>
        <w:contextualSpacing/>
        <w:jc w:val="center"/>
        <w:rPr>
          <w:rFonts w:ascii="SassoonPrimary" w:hAnsi="SassoonPrimary"/>
          <w:b/>
          <w:sz w:val="36"/>
          <w:szCs w:val="28"/>
        </w:rPr>
      </w:pPr>
    </w:p>
    <w:p w14:paraId="527A26E0" w14:textId="77777777" w:rsidR="006863F4" w:rsidRDefault="006863F4" w:rsidP="006863F4">
      <w:pPr>
        <w:contextualSpacing/>
        <w:jc w:val="center"/>
        <w:rPr>
          <w:rFonts w:ascii="SassoonPrimary" w:hAnsi="SassoonPrimary"/>
          <w:b/>
          <w:sz w:val="36"/>
          <w:szCs w:val="28"/>
        </w:rPr>
      </w:pPr>
    </w:p>
    <w:p w14:paraId="33324DF8" w14:textId="77777777" w:rsidR="006863F4" w:rsidRDefault="006863F4" w:rsidP="006863F4">
      <w:pPr>
        <w:contextualSpacing/>
        <w:jc w:val="center"/>
        <w:rPr>
          <w:rFonts w:ascii="SassoonPrimary" w:hAnsi="SassoonPrimary"/>
          <w:b/>
          <w:sz w:val="36"/>
          <w:szCs w:val="28"/>
        </w:rPr>
      </w:pPr>
    </w:p>
    <w:p w14:paraId="2BE600D5" w14:textId="77777777" w:rsidR="006863F4" w:rsidRDefault="006863F4" w:rsidP="006863F4">
      <w:pPr>
        <w:contextualSpacing/>
        <w:jc w:val="center"/>
        <w:rPr>
          <w:rFonts w:ascii="SassoonPrimary" w:hAnsi="SassoonPrimary"/>
          <w:b/>
          <w:sz w:val="36"/>
          <w:szCs w:val="28"/>
        </w:rPr>
      </w:pPr>
    </w:p>
    <w:p w14:paraId="31BAA7C6" w14:textId="77777777" w:rsidR="006863F4" w:rsidRDefault="006863F4" w:rsidP="006863F4">
      <w:pPr>
        <w:contextualSpacing/>
        <w:jc w:val="center"/>
        <w:rPr>
          <w:rFonts w:ascii="SassoonPrimary" w:hAnsi="SassoonPrimary"/>
          <w:b/>
          <w:sz w:val="36"/>
          <w:szCs w:val="28"/>
        </w:rPr>
      </w:pPr>
    </w:p>
    <w:p w14:paraId="60C319D7" w14:textId="77777777" w:rsidR="006863F4" w:rsidRDefault="006863F4" w:rsidP="006863F4">
      <w:pPr>
        <w:contextualSpacing/>
        <w:jc w:val="center"/>
        <w:rPr>
          <w:rFonts w:ascii="SassoonPrimary" w:hAnsi="SassoonPrimary"/>
          <w:b/>
          <w:sz w:val="36"/>
          <w:szCs w:val="28"/>
        </w:rPr>
      </w:pPr>
    </w:p>
    <w:p w14:paraId="37C32ED0" w14:textId="77777777" w:rsidR="006863F4" w:rsidRDefault="006863F4" w:rsidP="006863F4">
      <w:pPr>
        <w:contextualSpacing/>
        <w:jc w:val="center"/>
        <w:rPr>
          <w:rFonts w:ascii="SassoonPrimary" w:hAnsi="SassoonPrimary"/>
          <w:b/>
          <w:sz w:val="36"/>
          <w:szCs w:val="28"/>
        </w:rPr>
      </w:pPr>
    </w:p>
    <w:p w14:paraId="55E7B601" w14:textId="77777777" w:rsidR="006863F4" w:rsidRDefault="006863F4" w:rsidP="006863F4">
      <w:pPr>
        <w:contextualSpacing/>
        <w:jc w:val="center"/>
        <w:rPr>
          <w:rFonts w:ascii="SassoonPrimary" w:hAnsi="SassoonPrimary"/>
          <w:b/>
          <w:sz w:val="36"/>
          <w:szCs w:val="28"/>
        </w:rPr>
      </w:pPr>
    </w:p>
    <w:p w14:paraId="353E3967" w14:textId="77777777" w:rsidR="006863F4" w:rsidRDefault="006863F4" w:rsidP="006863F4">
      <w:pPr>
        <w:contextualSpacing/>
        <w:jc w:val="center"/>
        <w:rPr>
          <w:rFonts w:ascii="SassoonPrimary" w:hAnsi="SassoonPrimary"/>
          <w:b/>
          <w:sz w:val="36"/>
          <w:szCs w:val="28"/>
        </w:rPr>
      </w:pPr>
    </w:p>
    <w:p w14:paraId="6A0E2C38" w14:textId="77777777" w:rsidR="006863F4" w:rsidRDefault="006863F4" w:rsidP="006E0128">
      <w:pPr>
        <w:contextualSpacing/>
        <w:rPr>
          <w:rFonts w:ascii="SassoonPrimary" w:hAnsi="SassoonPrimary"/>
          <w:b/>
          <w:sz w:val="36"/>
          <w:szCs w:val="28"/>
        </w:rPr>
      </w:pPr>
    </w:p>
    <w:p w14:paraId="3CC34619" w14:textId="77777777" w:rsidR="006863F4" w:rsidRPr="00107275" w:rsidRDefault="006863F4" w:rsidP="006863F4">
      <w:pPr>
        <w:contextualSpacing/>
        <w:jc w:val="center"/>
        <w:rPr>
          <w:rFonts w:ascii="Century Gothic" w:hAnsi="Century Gothic"/>
          <w:b/>
          <w:noProof/>
          <w:sz w:val="36"/>
          <w:szCs w:val="28"/>
        </w:rPr>
      </w:pPr>
      <w:r w:rsidRPr="00107275">
        <w:rPr>
          <w:rFonts w:ascii="Century Gothic" w:hAnsi="Century Gothic"/>
          <w:b/>
          <w:sz w:val="36"/>
          <w:szCs w:val="28"/>
        </w:rPr>
        <w:t>St Gerard’s Catholic Primary School</w:t>
      </w:r>
    </w:p>
    <w:p w14:paraId="2A64FA2F" w14:textId="77777777" w:rsidR="006863F4" w:rsidRPr="00107275" w:rsidRDefault="006863F4" w:rsidP="006863F4">
      <w:pPr>
        <w:jc w:val="center"/>
        <w:rPr>
          <w:rFonts w:ascii="Century Gothic" w:hAnsi="Century Gothic"/>
          <w:i/>
          <w:sz w:val="10"/>
        </w:rPr>
      </w:pPr>
    </w:p>
    <w:p w14:paraId="7EDEB363" w14:textId="77777777" w:rsidR="006863F4" w:rsidRPr="00107275" w:rsidRDefault="006863F4" w:rsidP="006863F4">
      <w:pPr>
        <w:ind w:left="255"/>
        <w:jc w:val="center"/>
        <w:outlineLvl w:val="0"/>
        <w:rPr>
          <w:rFonts w:ascii="Century Gothic" w:hAnsi="Century Gothic" w:cs="Arial"/>
          <w:i/>
          <w:kern w:val="36"/>
          <w:szCs w:val="47"/>
        </w:rPr>
      </w:pPr>
      <w:r w:rsidRPr="00107275">
        <w:rPr>
          <w:rFonts w:ascii="Century Gothic" w:hAnsi="Century Gothic" w:cs="Arial"/>
          <w:i/>
          <w:kern w:val="36"/>
          <w:szCs w:val="47"/>
        </w:rPr>
        <w:t>“Guided by God, we learn to love, hope, dream and achieve.”</w:t>
      </w:r>
    </w:p>
    <w:p w14:paraId="4094E6C2" w14:textId="77777777" w:rsidR="006863F4" w:rsidRPr="00107275" w:rsidRDefault="006863F4" w:rsidP="006863F4">
      <w:pPr>
        <w:rPr>
          <w:rFonts w:ascii="Century Gothic" w:hAnsi="Century Gothic"/>
        </w:rPr>
      </w:pPr>
    </w:p>
    <w:p w14:paraId="2B657BD1" w14:textId="77777777" w:rsidR="006863F4" w:rsidRDefault="006863F4" w:rsidP="006863F4"/>
    <w:p w14:paraId="6F4BC482" w14:textId="77777777" w:rsidR="006863F4" w:rsidRDefault="006863F4" w:rsidP="006863F4"/>
    <w:p w14:paraId="3AE30223" w14:textId="77777777" w:rsidR="006E0128" w:rsidRDefault="006E0128" w:rsidP="006863F4"/>
    <w:p w14:paraId="70C7FC9A" w14:textId="77777777" w:rsidR="006E0128" w:rsidRDefault="006E0128" w:rsidP="006863F4"/>
    <w:p w14:paraId="0875E0B6" w14:textId="77777777" w:rsidR="006E0128" w:rsidRDefault="006E0128" w:rsidP="006863F4"/>
    <w:p w14:paraId="48BEA949" w14:textId="4332A1CC" w:rsidR="006863F4" w:rsidRDefault="006863F4" w:rsidP="006863F4">
      <w:r>
        <w:rPr>
          <w:noProof/>
        </w:rPr>
        <w:drawing>
          <wp:anchor distT="0" distB="0" distL="114300" distR="114300" simplePos="0" relativeHeight="251661312" behindDoc="0" locked="0" layoutInCell="1" allowOverlap="0" wp14:anchorId="38F3EB60" wp14:editId="0099A5E9">
            <wp:simplePos x="0" y="0"/>
            <wp:positionH relativeFrom="page">
              <wp:align>right</wp:align>
            </wp:positionH>
            <wp:positionV relativeFrom="page">
              <wp:posOffset>9100185</wp:posOffset>
            </wp:positionV>
            <wp:extent cx="2115312" cy="1563624"/>
            <wp:effectExtent l="0" t="0" r="0" b="0"/>
            <wp:wrapTopAndBottom/>
            <wp:docPr id="3513" name="Picture 3513" descr="A purple circle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513" name="Picture 3513" descr="A purple circles on a black background&#10;&#10;Description automatically generated"/>
                    <pic:cNvPicPr/>
                  </pic:nvPicPr>
                  <pic:blipFill>
                    <a:blip r:embed="rId13"/>
                    <a:stretch>
                      <a:fillRect/>
                    </a:stretch>
                  </pic:blipFill>
                  <pic:spPr>
                    <a:xfrm>
                      <a:off x="0" y="0"/>
                      <a:ext cx="2115312" cy="1563624"/>
                    </a:xfrm>
                    <a:prstGeom prst="rect">
                      <a:avLst/>
                    </a:prstGeom>
                  </pic:spPr>
                </pic:pic>
              </a:graphicData>
            </a:graphic>
          </wp:anchor>
        </w:drawing>
      </w:r>
    </w:p>
    <w:p w14:paraId="55712B50" w14:textId="77777777" w:rsidR="006863F4" w:rsidRDefault="006863F4" w:rsidP="006863F4"/>
    <w:p w14:paraId="71977513" w14:textId="77777777" w:rsidR="006863F4" w:rsidRDefault="006863F4" w:rsidP="006863F4"/>
    <w:p w14:paraId="5A735203" w14:textId="77777777" w:rsidR="006863F4" w:rsidRPr="00107275" w:rsidRDefault="006863F4" w:rsidP="006863F4">
      <w:pPr>
        <w:pStyle w:val="NoSpacing"/>
        <w:jc w:val="center"/>
        <w:rPr>
          <w:rFonts w:ascii="Century Gothic" w:hAnsi="Century Gothic"/>
          <w:b/>
          <w:bCs/>
          <w:sz w:val="48"/>
          <w:szCs w:val="48"/>
        </w:rPr>
      </w:pPr>
      <w:r w:rsidRPr="00107275">
        <w:rPr>
          <w:rFonts w:ascii="Century Gothic" w:hAnsi="Century Gothic"/>
          <w:b/>
          <w:bCs/>
          <w:sz w:val="48"/>
          <w:szCs w:val="48"/>
        </w:rPr>
        <w:t>SAFEGUARDING STATEMENT</w:t>
      </w:r>
    </w:p>
    <w:p w14:paraId="151E1D87" w14:textId="77777777" w:rsidR="006863F4" w:rsidRPr="00107275" w:rsidRDefault="006863F4" w:rsidP="006863F4">
      <w:pPr>
        <w:pStyle w:val="NoSpacing"/>
        <w:jc w:val="center"/>
        <w:rPr>
          <w:rFonts w:ascii="Century Gothic" w:hAnsi="Century Gothic"/>
          <w:sz w:val="72"/>
          <w:szCs w:val="72"/>
        </w:rPr>
      </w:pPr>
    </w:p>
    <w:p w14:paraId="3F5F6EC1" w14:textId="77777777" w:rsidR="006863F4" w:rsidRPr="00107275" w:rsidRDefault="006863F4" w:rsidP="006863F4">
      <w:pPr>
        <w:pStyle w:val="NoSpacing"/>
        <w:rPr>
          <w:rFonts w:ascii="Century Gothic" w:hAnsi="Century Gothic"/>
        </w:rPr>
      </w:pPr>
    </w:p>
    <w:p w14:paraId="4B28AA1E" w14:textId="77777777" w:rsidR="006863F4" w:rsidRPr="00107275" w:rsidRDefault="006863F4" w:rsidP="006863F4">
      <w:pPr>
        <w:pStyle w:val="NoSpacing"/>
        <w:jc w:val="center"/>
        <w:rPr>
          <w:rFonts w:ascii="Century Gothic" w:hAnsi="Century Gothic"/>
        </w:rPr>
      </w:pPr>
    </w:p>
    <w:p w14:paraId="72133017" w14:textId="77777777" w:rsidR="006863F4" w:rsidRPr="00107275" w:rsidRDefault="006863F4" w:rsidP="006863F4">
      <w:pPr>
        <w:pStyle w:val="NoSpacing"/>
        <w:jc w:val="center"/>
        <w:rPr>
          <w:rFonts w:ascii="Century Gothic" w:hAnsi="Century Gothic"/>
          <w:i/>
          <w:sz w:val="48"/>
          <w:szCs w:val="48"/>
        </w:rPr>
      </w:pPr>
      <w:r w:rsidRPr="00107275">
        <w:rPr>
          <w:rFonts w:ascii="Century Gothic" w:hAnsi="Century Gothic"/>
          <w:i/>
          <w:sz w:val="48"/>
          <w:szCs w:val="48"/>
        </w:rPr>
        <w:t>“St Gerard’s Catholic Primary and Nursery School is committed to safeguarding and promoting the welfare of children and young people and expects all staff and volunteers to share this commitment”.</w:t>
      </w:r>
    </w:p>
    <w:p w14:paraId="6528D179" w14:textId="77777777" w:rsidR="006863F4" w:rsidRPr="003A11D8" w:rsidRDefault="006863F4" w:rsidP="006863F4">
      <w:pPr>
        <w:rPr>
          <w:rFonts w:ascii="Calibri" w:hAnsi="Calibri" w:cs="Calibri"/>
          <w:color w:val="000000"/>
          <w:kern w:val="36"/>
          <w:u w:color="000000"/>
        </w:rPr>
      </w:pPr>
    </w:p>
    <w:p w14:paraId="69F8F72E" w14:textId="77777777" w:rsidR="006863F4" w:rsidRPr="003A11D8" w:rsidRDefault="006863F4" w:rsidP="006863F4">
      <w:pPr>
        <w:pStyle w:val="Body"/>
        <w:rPr>
          <w:rFonts w:ascii="Calibri" w:hAnsi="Calibri" w:cs="Calibri"/>
        </w:rPr>
      </w:pPr>
      <w:r>
        <w:rPr>
          <w:noProof/>
        </w:rPr>
        <w:drawing>
          <wp:anchor distT="0" distB="0" distL="114300" distR="114300" simplePos="0" relativeHeight="251662336" behindDoc="0" locked="0" layoutInCell="1" allowOverlap="1" wp14:anchorId="217E7B91" wp14:editId="0C572BB1">
            <wp:simplePos x="0" y="0"/>
            <wp:positionH relativeFrom="margin">
              <wp:align>center</wp:align>
            </wp:positionH>
            <wp:positionV relativeFrom="paragraph">
              <wp:posOffset>441325</wp:posOffset>
            </wp:positionV>
            <wp:extent cx="2257425" cy="2028825"/>
            <wp:effectExtent l="0" t="0" r="9525" b="9525"/>
            <wp:wrapNone/>
            <wp:docPr id="3" name="Picture 3" descr="A logo for a child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hildcare compan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6B826" w14:textId="77777777" w:rsidR="006863F4" w:rsidRDefault="006863F4" w:rsidP="00691240">
      <w:pPr>
        <w:rPr>
          <w:rFonts w:ascii="Open Sans" w:eastAsiaTheme="minorHAnsi" w:hAnsi="Open Sans" w:cs="Open Sans"/>
          <w:b/>
          <w:bCs/>
          <w:color w:val="3366CC"/>
          <w:lang w:eastAsia="en-US"/>
        </w:rPr>
      </w:pPr>
    </w:p>
    <w:p w14:paraId="60E8B454" w14:textId="77777777" w:rsidR="006863F4" w:rsidRDefault="006863F4" w:rsidP="00691240">
      <w:pPr>
        <w:rPr>
          <w:rFonts w:ascii="Open Sans" w:eastAsiaTheme="minorHAnsi" w:hAnsi="Open Sans" w:cs="Open Sans"/>
          <w:b/>
          <w:bCs/>
          <w:color w:val="3366CC"/>
          <w:lang w:eastAsia="en-US"/>
        </w:rPr>
      </w:pPr>
    </w:p>
    <w:p w14:paraId="6D9F2A0B" w14:textId="77777777" w:rsidR="006863F4" w:rsidRDefault="006863F4" w:rsidP="00691240">
      <w:pPr>
        <w:rPr>
          <w:rFonts w:ascii="Open Sans" w:eastAsiaTheme="minorHAnsi" w:hAnsi="Open Sans" w:cs="Open Sans"/>
          <w:b/>
          <w:bCs/>
          <w:color w:val="3366CC"/>
          <w:lang w:eastAsia="en-US"/>
        </w:rPr>
      </w:pPr>
    </w:p>
    <w:p w14:paraId="017892BB" w14:textId="77777777" w:rsidR="006863F4" w:rsidRDefault="006863F4" w:rsidP="00691240">
      <w:pPr>
        <w:rPr>
          <w:rFonts w:ascii="Open Sans" w:eastAsiaTheme="minorHAnsi" w:hAnsi="Open Sans" w:cs="Open Sans"/>
          <w:b/>
          <w:bCs/>
          <w:color w:val="3366CC"/>
          <w:lang w:eastAsia="en-US"/>
        </w:rPr>
      </w:pPr>
    </w:p>
    <w:p w14:paraId="1D008E43" w14:textId="77777777" w:rsidR="006863F4" w:rsidRDefault="006863F4" w:rsidP="00691240">
      <w:pPr>
        <w:rPr>
          <w:rFonts w:ascii="Open Sans" w:eastAsiaTheme="minorHAnsi" w:hAnsi="Open Sans" w:cs="Open Sans"/>
          <w:b/>
          <w:bCs/>
          <w:color w:val="3366CC"/>
          <w:lang w:eastAsia="en-US"/>
        </w:rPr>
      </w:pPr>
    </w:p>
    <w:p w14:paraId="316F5AB2" w14:textId="77777777" w:rsidR="006E0128" w:rsidRDefault="006E0128" w:rsidP="00691240">
      <w:pPr>
        <w:rPr>
          <w:rFonts w:ascii="Open Sans" w:eastAsiaTheme="minorHAnsi" w:hAnsi="Open Sans" w:cs="Open Sans"/>
          <w:b/>
          <w:bCs/>
          <w:color w:val="3366CC"/>
          <w:lang w:eastAsia="en-US"/>
        </w:rPr>
      </w:pPr>
    </w:p>
    <w:p w14:paraId="0014B780" w14:textId="77777777" w:rsidR="006E0128" w:rsidRDefault="006E0128" w:rsidP="00691240">
      <w:pPr>
        <w:rPr>
          <w:rFonts w:ascii="Open Sans" w:eastAsiaTheme="minorHAnsi" w:hAnsi="Open Sans" w:cs="Open Sans"/>
          <w:b/>
          <w:bCs/>
          <w:color w:val="3366CC"/>
          <w:lang w:eastAsia="en-US"/>
        </w:rPr>
      </w:pPr>
    </w:p>
    <w:p w14:paraId="13F0A6FD" w14:textId="77777777" w:rsidR="006E0128" w:rsidRDefault="006E0128" w:rsidP="00691240">
      <w:pPr>
        <w:rPr>
          <w:rFonts w:ascii="Open Sans" w:eastAsiaTheme="minorHAnsi" w:hAnsi="Open Sans" w:cs="Open Sans"/>
          <w:b/>
          <w:bCs/>
          <w:color w:val="3366CC"/>
          <w:lang w:eastAsia="en-US"/>
        </w:rPr>
      </w:pPr>
    </w:p>
    <w:p w14:paraId="305AB7F4" w14:textId="77777777" w:rsidR="006E0128" w:rsidRDefault="006E0128" w:rsidP="00691240">
      <w:pPr>
        <w:rPr>
          <w:rFonts w:ascii="Open Sans" w:eastAsiaTheme="minorHAnsi" w:hAnsi="Open Sans" w:cs="Open Sans"/>
          <w:b/>
          <w:bCs/>
          <w:color w:val="3366CC"/>
          <w:lang w:eastAsia="en-US"/>
        </w:rPr>
      </w:pPr>
    </w:p>
    <w:p w14:paraId="469745BB" w14:textId="77777777" w:rsidR="006E0128" w:rsidRDefault="006E0128" w:rsidP="00691240">
      <w:pPr>
        <w:rPr>
          <w:rFonts w:ascii="Open Sans" w:eastAsiaTheme="minorHAnsi" w:hAnsi="Open Sans" w:cs="Open Sans"/>
          <w:b/>
          <w:bCs/>
          <w:color w:val="3366CC"/>
          <w:lang w:eastAsia="en-US"/>
        </w:rPr>
      </w:pPr>
    </w:p>
    <w:p w14:paraId="22AAECE2" w14:textId="77777777" w:rsidR="006E0128" w:rsidRDefault="006E0128" w:rsidP="00691240">
      <w:pPr>
        <w:rPr>
          <w:rFonts w:ascii="Open Sans" w:eastAsiaTheme="minorHAnsi" w:hAnsi="Open Sans" w:cs="Open Sans"/>
          <w:b/>
          <w:bCs/>
          <w:color w:val="3366CC"/>
          <w:lang w:eastAsia="en-US"/>
        </w:rPr>
      </w:pPr>
    </w:p>
    <w:p w14:paraId="65ABE2C4" w14:textId="77777777" w:rsidR="006E0128" w:rsidRDefault="006E0128" w:rsidP="00691240">
      <w:pPr>
        <w:rPr>
          <w:rFonts w:ascii="Open Sans" w:eastAsiaTheme="minorHAnsi" w:hAnsi="Open Sans" w:cs="Open Sans"/>
          <w:b/>
          <w:bCs/>
          <w:color w:val="3366CC"/>
          <w:lang w:eastAsia="en-US"/>
        </w:rPr>
      </w:pPr>
    </w:p>
    <w:p w14:paraId="180263A4" w14:textId="77777777" w:rsidR="006E0128" w:rsidRDefault="006E0128" w:rsidP="00691240">
      <w:pPr>
        <w:rPr>
          <w:rFonts w:ascii="Open Sans" w:eastAsiaTheme="minorHAnsi" w:hAnsi="Open Sans" w:cs="Open Sans"/>
          <w:b/>
          <w:bCs/>
          <w:color w:val="3366CC"/>
          <w:lang w:eastAsia="en-US"/>
        </w:rPr>
      </w:pPr>
    </w:p>
    <w:p w14:paraId="7D30ED31" w14:textId="77777777" w:rsidR="006E0128" w:rsidRDefault="006E0128" w:rsidP="00691240">
      <w:pPr>
        <w:rPr>
          <w:rFonts w:ascii="Open Sans" w:eastAsiaTheme="minorHAnsi" w:hAnsi="Open Sans" w:cs="Open Sans"/>
          <w:b/>
          <w:bCs/>
          <w:color w:val="3366CC"/>
          <w:lang w:eastAsia="en-US"/>
        </w:rPr>
      </w:pPr>
    </w:p>
    <w:p w14:paraId="30B689A3" w14:textId="77777777" w:rsidR="006E0128" w:rsidRDefault="006E0128" w:rsidP="00691240">
      <w:pPr>
        <w:rPr>
          <w:rFonts w:ascii="Open Sans" w:eastAsiaTheme="minorHAnsi" w:hAnsi="Open Sans" w:cs="Open Sans"/>
          <w:b/>
          <w:bCs/>
          <w:color w:val="3366CC"/>
          <w:lang w:eastAsia="en-US"/>
        </w:rPr>
      </w:pPr>
    </w:p>
    <w:p w14:paraId="36168F3D" w14:textId="77777777" w:rsidR="006E0128" w:rsidRDefault="006E0128" w:rsidP="00691240">
      <w:pPr>
        <w:rPr>
          <w:rFonts w:ascii="Open Sans" w:eastAsiaTheme="minorHAnsi" w:hAnsi="Open Sans" w:cs="Open Sans"/>
          <w:b/>
          <w:bCs/>
          <w:color w:val="3366CC"/>
          <w:lang w:eastAsia="en-US"/>
        </w:rPr>
      </w:pPr>
    </w:p>
    <w:p w14:paraId="03CB5869" w14:textId="77777777" w:rsidR="006E0128" w:rsidRDefault="006E0128" w:rsidP="00691240">
      <w:pPr>
        <w:rPr>
          <w:rFonts w:ascii="Open Sans" w:eastAsiaTheme="minorHAnsi" w:hAnsi="Open Sans" w:cs="Open Sans"/>
          <w:b/>
          <w:bCs/>
          <w:color w:val="3366CC"/>
          <w:lang w:eastAsia="en-US"/>
        </w:rPr>
      </w:pPr>
    </w:p>
    <w:p w14:paraId="71AC983F" w14:textId="77777777" w:rsidR="006E0128" w:rsidRDefault="006E0128" w:rsidP="00691240">
      <w:pPr>
        <w:rPr>
          <w:rFonts w:ascii="Open Sans" w:eastAsiaTheme="minorHAnsi" w:hAnsi="Open Sans" w:cs="Open Sans"/>
          <w:b/>
          <w:bCs/>
          <w:color w:val="3366CC"/>
          <w:lang w:eastAsia="en-US"/>
        </w:rPr>
      </w:pPr>
    </w:p>
    <w:p w14:paraId="5B260F9F" w14:textId="77777777" w:rsidR="006E0128" w:rsidRDefault="006E0128" w:rsidP="00691240">
      <w:pPr>
        <w:rPr>
          <w:rFonts w:ascii="Open Sans" w:eastAsiaTheme="minorHAnsi" w:hAnsi="Open Sans" w:cs="Open Sans"/>
          <w:b/>
          <w:bCs/>
          <w:color w:val="3366CC"/>
          <w:lang w:eastAsia="en-US"/>
        </w:rPr>
      </w:pPr>
    </w:p>
    <w:p w14:paraId="738171FF" w14:textId="77777777" w:rsidR="006863F4" w:rsidRDefault="006863F4" w:rsidP="00691240">
      <w:pPr>
        <w:rPr>
          <w:rFonts w:ascii="Open Sans" w:eastAsiaTheme="minorHAnsi" w:hAnsi="Open Sans" w:cs="Open Sans"/>
          <w:b/>
          <w:bCs/>
          <w:color w:val="3366CC"/>
          <w:lang w:eastAsia="en-US"/>
        </w:rPr>
      </w:pPr>
    </w:p>
    <w:p w14:paraId="46C886B5" w14:textId="77777777" w:rsidR="006E0128" w:rsidRDefault="006E0128" w:rsidP="00691240">
      <w:pPr>
        <w:rPr>
          <w:rFonts w:ascii="Open Sans" w:eastAsiaTheme="minorHAnsi" w:hAnsi="Open Sans" w:cs="Open Sans"/>
          <w:b/>
          <w:bCs/>
          <w:color w:val="3366CC"/>
          <w:lang w:eastAsia="en-US"/>
        </w:rPr>
      </w:pPr>
    </w:p>
    <w:p w14:paraId="01CD0F13" w14:textId="77777777" w:rsidR="006E0128" w:rsidRDefault="006E0128" w:rsidP="00691240">
      <w:pPr>
        <w:rPr>
          <w:rFonts w:ascii="Open Sans" w:eastAsiaTheme="minorHAnsi" w:hAnsi="Open Sans" w:cs="Open Sans"/>
          <w:b/>
          <w:bCs/>
          <w:color w:val="3366CC"/>
          <w:lang w:eastAsia="en-US"/>
        </w:rPr>
      </w:pPr>
    </w:p>
    <w:p w14:paraId="3BD9B238" w14:textId="77777777" w:rsidR="006E0128" w:rsidRDefault="006E0128" w:rsidP="00691240">
      <w:pPr>
        <w:rPr>
          <w:rFonts w:ascii="Open Sans" w:eastAsiaTheme="minorHAnsi" w:hAnsi="Open Sans" w:cs="Open Sans"/>
          <w:b/>
          <w:bCs/>
          <w:color w:val="3366CC"/>
          <w:lang w:eastAsia="en-US"/>
        </w:rPr>
      </w:pPr>
    </w:p>
    <w:p w14:paraId="23176C1B" w14:textId="77777777" w:rsidR="006863F4" w:rsidRDefault="006863F4" w:rsidP="00691240">
      <w:pPr>
        <w:rPr>
          <w:rFonts w:ascii="Open Sans" w:eastAsiaTheme="minorHAnsi" w:hAnsi="Open Sans" w:cs="Open Sans"/>
          <w:b/>
          <w:bCs/>
          <w:color w:val="3366CC"/>
          <w:lang w:eastAsia="en-US"/>
        </w:rPr>
      </w:pPr>
    </w:p>
    <w:p w14:paraId="77CDB8B6" w14:textId="77777777" w:rsidR="006E0128" w:rsidRDefault="006E0128" w:rsidP="006E0128">
      <w:pPr>
        <w:ind w:left="-426" w:right="-427"/>
        <w:jc w:val="both"/>
        <w:rPr>
          <w:rFonts w:ascii="Century Gothic" w:eastAsiaTheme="minorHAnsi" w:hAnsi="Century Gothic" w:cs="Open Sans"/>
          <w:b/>
          <w:bCs/>
          <w:color w:val="3366CC"/>
          <w:sz w:val="20"/>
          <w:szCs w:val="20"/>
          <w:lang w:eastAsia="en-US"/>
        </w:rPr>
      </w:pPr>
    </w:p>
    <w:p w14:paraId="13F91C03" w14:textId="65E3F901" w:rsidR="004522EC" w:rsidRPr="006E0128" w:rsidRDefault="004522EC" w:rsidP="006E0128">
      <w:pPr>
        <w:ind w:left="-426" w:right="-427"/>
        <w:jc w:val="both"/>
        <w:rPr>
          <w:rFonts w:ascii="Century Gothic" w:eastAsiaTheme="minorHAnsi" w:hAnsi="Century Gothic" w:cs="Open Sans"/>
          <w:b/>
          <w:bCs/>
          <w:color w:val="3366CC"/>
          <w:sz w:val="20"/>
          <w:szCs w:val="20"/>
          <w:lang w:eastAsia="en-US"/>
        </w:rPr>
      </w:pPr>
      <w:r w:rsidRPr="006E0128">
        <w:rPr>
          <w:rFonts w:ascii="Century Gothic" w:eastAsiaTheme="minorHAnsi" w:hAnsi="Century Gothic" w:cs="Open Sans"/>
          <w:b/>
          <w:bCs/>
          <w:color w:val="3366CC"/>
          <w:sz w:val="20"/>
          <w:szCs w:val="20"/>
          <w:lang w:eastAsia="en-US"/>
        </w:rPr>
        <w:t>Archdiocese of Liverpool</w:t>
      </w:r>
      <w:r w:rsidR="006E0128">
        <w:rPr>
          <w:rFonts w:ascii="Century Gothic" w:eastAsiaTheme="minorHAnsi" w:hAnsi="Century Gothic" w:cs="Open Sans"/>
          <w:b/>
          <w:bCs/>
          <w:color w:val="3366CC"/>
          <w:sz w:val="20"/>
          <w:szCs w:val="20"/>
          <w:lang w:eastAsia="en-US"/>
        </w:rPr>
        <w:t xml:space="preserve"> &amp; St. Gerard’s Primary &amp; Nursery School</w:t>
      </w:r>
    </w:p>
    <w:p w14:paraId="5FCA6B18" w14:textId="77777777" w:rsidR="004522EC" w:rsidRPr="006E0128" w:rsidRDefault="004522EC" w:rsidP="006E0128">
      <w:pPr>
        <w:ind w:left="-426" w:right="-427"/>
        <w:jc w:val="both"/>
        <w:rPr>
          <w:rFonts w:ascii="Century Gothic" w:eastAsiaTheme="minorHAnsi" w:hAnsi="Century Gothic" w:cs="Open Sans"/>
          <w:b/>
          <w:bCs/>
          <w:color w:val="3366CC"/>
          <w:sz w:val="20"/>
          <w:szCs w:val="20"/>
          <w:lang w:eastAsia="en-US"/>
        </w:rPr>
      </w:pPr>
    </w:p>
    <w:p w14:paraId="3F3C039E" w14:textId="6E721605" w:rsidR="00CF036A" w:rsidRPr="006E0128" w:rsidRDefault="004522EC" w:rsidP="006E0128">
      <w:pPr>
        <w:ind w:left="-426" w:right="-427"/>
        <w:jc w:val="both"/>
        <w:rPr>
          <w:rFonts w:ascii="Century Gothic" w:eastAsiaTheme="minorHAnsi" w:hAnsi="Century Gothic" w:cs="Open Sans"/>
          <w:b/>
          <w:bCs/>
          <w:color w:val="3366CC"/>
          <w:sz w:val="20"/>
          <w:szCs w:val="20"/>
          <w:lang w:eastAsia="en-US"/>
        </w:rPr>
      </w:pPr>
      <w:r w:rsidRPr="006E0128">
        <w:rPr>
          <w:rFonts w:ascii="Century Gothic" w:eastAsiaTheme="minorHAnsi" w:hAnsi="Century Gothic" w:cs="Open Sans"/>
          <w:b/>
          <w:bCs/>
          <w:color w:val="3366CC"/>
          <w:sz w:val="20"/>
          <w:szCs w:val="20"/>
          <w:lang w:eastAsia="en-US"/>
        </w:rPr>
        <w:t xml:space="preserve">Admissions </w:t>
      </w:r>
      <w:r w:rsidR="00464D2C" w:rsidRPr="006E0128">
        <w:rPr>
          <w:rFonts w:ascii="Century Gothic" w:eastAsiaTheme="minorHAnsi" w:hAnsi="Century Gothic" w:cs="Open Sans"/>
          <w:b/>
          <w:bCs/>
          <w:color w:val="3366CC"/>
          <w:sz w:val="20"/>
          <w:szCs w:val="20"/>
          <w:lang w:eastAsia="en-US"/>
        </w:rPr>
        <w:t>Policy</w:t>
      </w:r>
      <w:r w:rsidR="002C2DE8" w:rsidRPr="006E0128">
        <w:rPr>
          <w:rFonts w:ascii="Century Gothic" w:eastAsiaTheme="minorHAnsi" w:hAnsi="Century Gothic" w:cs="Open Sans"/>
          <w:b/>
          <w:bCs/>
          <w:color w:val="3366CC"/>
          <w:sz w:val="20"/>
          <w:szCs w:val="20"/>
          <w:lang w:eastAsia="en-US"/>
        </w:rPr>
        <w:t xml:space="preserve"> Primary</w:t>
      </w:r>
      <w:r w:rsidR="00464D2C" w:rsidRPr="006E0128">
        <w:rPr>
          <w:rFonts w:ascii="Century Gothic" w:eastAsiaTheme="minorHAnsi" w:hAnsi="Century Gothic" w:cs="Open Sans"/>
          <w:b/>
          <w:bCs/>
          <w:color w:val="3366CC"/>
          <w:sz w:val="20"/>
          <w:szCs w:val="20"/>
          <w:lang w:eastAsia="en-US"/>
        </w:rPr>
        <w:t xml:space="preserve"> </w:t>
      </w:r>
      <w:r w:rsidR="00AF5AB8" w:rsidRPr="006E0128">
        <w:rPr>
          <w:rFonts w:ascii="Century Gothic" w:eastAsiaTheme="minorHAnsi" w:hAnsi="Century Gothic" w:cs="Open Sans"/>
          <w:b/>
          <w:bCs/>
          <w:color w:val="3366CC"/>
          <w:sz w:val="20"/>
          <w:szCs w:val="20"/>
          <w:lang w:eastAsia="en-US"/>
        </w:rPr>
        <w:t>School</w:t>
      </w:r>
      <w:r w:rsidR="003533CC" w:rsidRPr="006E0128">
        <w:rPr>
          <w:rFonts w:ascii="Century Gothic" w:eastAsiaTheme="minorHAnsi" w:hAnsi="Century Gothic" w:cs="Open Sans"/>
          <w:b/>
          <w:bCs/>
          <w:color w:val="3366CC"/>
          <w:sz w:val="20"/>
          <w:szCs w:val="20"/>
          <w:lang w:eastAsia="en-US"/>
        </w:rPr>
        <w:t xml:space="preserve"> 1</w:t>
      </w:r>
      <w:r w:rsidR="003533CC" w:rsidRPr="006E0128">
        <w:rPr>
          <w:rFonts w:ascii="Century Gothic" w:eastAsiaTheme="minorHAnsi" w:hAnsi="Century Gothic" w:cs="Open Sans"/>
          <w:b/>
          <w:bCs/>
          <w:color w:val="3366CC"/>
          <w:sz w:val="20"/>
          <w:szCs w:val="20"/>
          <w:vertAlign w:val="superscript"/>
          <w:lang w:eastAsia="en-US"/>
        </w:rPr>
        <w:t>st</w:t>
      </w:r>
      <w:r w:rsidR="003533CC" w:rsidRPr="006E0128">
        <w:rPr>
          <w:rFonts w:ascii="Century Gothic" w:eastAsiaTheme="minorHAnsi" w:hAnsi="Century Gothic" w:cs="Open Sans"/>
          <w:b/>
          <w:bCs/>
          <w:color w:val="3366CC"/>
          <w:sz w:val="20"/>
          <w:szCs w:val="20"/>
          <w:lang w:eastAsia="en-US"/>
        </w:rPr>
        <w:t xml:space="preserve"> November 202</w:t>
      </w:r>
      <w:r w:rsidR="001607E8">
        <w:rPr>
          <w:rFonts w:ascii="Century Gothic" w:eastAsiaTheme="minorHAnsi" w:hAnsi="Century Gothic" w:cs="Open Sans"/>
          <w:b/>
          <w:bCs/>
          <w:color w:val="3366CC"/>
          <w:sz w:val="20"/>
          <w:szCs w:val="20"/>
          <w:lang w:eastAsia="en-US"/>
        </w:rPr>
        <w:t>5</w:t>
      </w:r>
    </w:p>
    <w:p w14:paraId="456EB04C" w14:textId="77777777" w:rsidR="00F40E52" w:rsidRPr="006E0128" w:rsidRDefault="00F40E52" w:rsidP="006E0128">
      <w:pPr>
        <w:ind w:left="-426" w:right="-427"/>
        <w:jc w:val="both"/>
        <w:rPr>
          <w:rFonts w:ascii="Century Gothic" w:hAnsi="Century Gothic" w:cs="Open Sans"/>
          <w:sz w:val="20"/>
          <w:szCs w:val="20"/>
        </w:rPr>
      </w:pPr>
    </w:p>
    <w:p w14:paraId="514A8ECC" w14:textId="60646B85" w:rsidR="00C21D4D" w:rsidRPr="006E0128" w:rsidRDefault="00813121" w:rsidP="006E0128">
      <w:pPr>
        <w:ind w:left="-426" w:right="-427"/>
        <w:jc w:val="both"/>
        <w:rPr>
          <w:rFonts w:ascii="Century Gothic" w:hAnsi="Century Gothic" w:cs="Open Sans"/>
          <w:b/>
          <w:bCs/>
          <w:color w:val="0070C0"/>
          <w:sz w:val="20"/>
          <w:szCs w:val="20"/>
        </w:rPr>
      </w:pPr>
      <w:r w:rsidRPr="006E0128">
        <w:rPr>
          <w:rFonts w:ascii="Century Gothic" w:hAnsi="Century Gothic" w:cs="Open Sans"/>
          <w:b/>
          <w:bCs/>
          <w:color w:val="0070C0"/>
          <w:sz w:val="20"/>
          <w:szCs w:val="20"/>
        </w:rPr>
        <w:t xml:space="preserve">ST GERARD’S </w:t>
      </w:r>
      <w:r w:rsidR="00C21D4D" w:rsidRPr="006E0128">
        <w:rPr>
          <w:rFonts w:ascii="Century Gothic" w:hAnsi="Century Gothic" w:cs="Open Sans"/>
          <w:b/>
          <w:bCs/>
          <w:color w:val="0070C0"/>
          <w:sz w:val="20"/>
          <w:szCs w:val="20"/>
        </w:rPr>
        <w:t>CATHOLIC PRIMARY SCHOOL</w:t>
      </w:r>
      <w:r w:rsidR="00F2089C" w:rsidRPr="006E0128">
        <w:rPr>
          <w:rFonts w:ascii="Century Gothic" w:hAnsi="Century Gothic" w:cs="Open Sans"/>
          <w:b/>
          <w:bCs/>
          <w:color w:val="0070C0"/>
          <w:sz w:val="20"/>
          <w:szCs w:val="20"/>
        </w:rPr>
        <w:t xml:space="preserve"> </w:t>
      </w:r>
      <w:r w:rsidR="00C21D4D" w:rsidRPr="006E0128">
        <w:rPr>
          <w:rFonts w:ascii="Century Gothic" w:hAnsi="Century Gothic" w:cs="Open Sans"/>
          <w:b/>
          <w:bCs/>
          <w:color w:val="0070C0"/>
          <w:sz w:val="20"/>
          <w:szCs w:val="20"/>
        </w:rPr>
        <w:t xml:space="preserve">ADMISSION POLICY </w:t>
      </w:r>
      <w:r w:rsidR="00BE2496" w:rsidRPr="006E0128">
        <w:rPr>
          <w:rFonts w:ascii="Century Gothic" w:hAnsi="Century Gothic" w:cs="Open Sans"/>
          <w:b/>
          <w:bCs/>
          <w:color w:val="0070C0"/>
          <w:sz w:val="20"/>
          <w:szCs w:val="20"/>
        </w:rPr>
        <w:t>2026</w:t>
      </w:r>
      <w:r w:rsidR="00376634" w:rsidRPr="006E0128">
        <w:rPr>
          <w:rFonts w:ascii="Century Gothic" w:hAnsi="Century Gothic" w:cs="Open Sans"/>
          <w:b/>
          <w:bCs/>
          <w:color w:val="0070C0"/>
          <w:sz w:val="20"/>
          <w:szCs w:val="20"/>
        </w:rPr>
        <w:t>-</w:t>
      </w:r>
      <w:r w:rsidR="00BE2496" w:rsidRPr="006E0128">
        <w:rPr>
          <w:rFonts w:ascii="Century Gothic" w:hAnsi="Century Gothic" w:cs="Open Sans"/>
          <w:b/>
          <w:bCs/>
          <w:color w:val="0070C0"/>
          <w:sz w:val="20"/>
          <w:szCs w:val="20"/>
        </w:rPr>
        <w:t>2027</w:t>
      </w:r>
    </w:p>
    <w:p w14:paraId="3455168E" w14:textId="3503F7D7" w:rsidR="00C21D4D" w:rsidRPr="006E0128" w:rsidRDefault="00813121" w:rsidP="006E0128">
      <w:pPr>
        <w:ind w:left="-426" w:right="-427"/>
        <w:jc w:val="both"/>
        <w:rPr>
          <w:rFonts w:ascii="Century Gothic" w:hAnsi="Century Gothic" w:cs="Open Sans"/>
          <w:sz w:val="20"/>
          <w:szCs w:val="20"/>
        </w:rPr>
      </w:pPr>
      <w:r w:rsidRPr="006E0128">
        <w:rPr>
          <w:rFonts w:ascii="Century Gothic" w:hAnsi="Century Gothic" w:cs="Open Sans"/>
          <w:sz w:val="20"/>
          <w:szCs w:val="20"/>
        </w:rPr>
        <w:t xml:space="preserve">St Gerard’s </w:t>
      </w:r>
      <w:r w:rsidR="00C21D4D" w:rsidRPr="006E0128">
        <w:rPr>
          <w:rFonts w:ascii="Century Gothic" w:hAnsi="Century Gothic" w:cs="Open Sans"/>
          <w:sz w:val="20"/>
          <w:szCs w:val="20"/>
        </w:rPr>
        <w:t>Catholic Primary School was founded by the Catholic Church</w:t>
      </w:r>
      <w:r w:rsidR="00C72085" w:rsidRPr="006E0128">
        <w:rPr>
          <w:rFonts w:ascii="Century Gothic" w:hAnsi="Century Gothic" w:cs="Open Sans"/>
          <w:sz w:val="20"/>
          <w:szCs w:val="20"/>
        </w:rPr>
        <w:t>/</w:t>
      </w:r>
      <w:r w:rsidR="00D81D88" w:rsidRPr="006E0128">
        <w:rPr>
          <w:rFonts w:ascii="Century Gothic" w:hAnsi="Century Gothic" w:cs="Open Sans"/>
          <w:sz w:val="20"/>
          <w:szCs w:val="20"/>
        </w:rPr>
        <w:t xml:space="preserve"> Religious Order</w:t>
      </w:r>
      <w:r w:rsidR="00C21D4D" w:rsidRPr="006E0128">
        <w:rPr>
          <w:rFonts w:ascii="Century Gothic" w:hAnsi="Century Gothic" w:cs="Open Sans"/>
          <w:sz w:val="20"/>
          <w:szCs w:val="20"/>
        </w:rPr>
        <w:t xml:space="preserve"> 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6E0128">
        <w:rPr>
          <w:rFonts w:ascii="Century Gothic" w:hAnsi="Century Gothic" w:cs="Open Sans"/>
          <w:sz w:val="20"/>
          <w:szCs w:val="20"/>
        </w:rPr>
        <w:t xml:space="preserve"> </w:t>
      </w:r>
      <w:r w:rsidR="00C21D4D" w:rsidRPr="006E0128">
        <w:rPr>
          <w:rFonts w:ascii="Century Gothic" w:hAnsi="Century Gothic" w:cs="Open Sans"/>
          <w:sz w:val="20"/>
          <w:szCs w:val="20"/>
        </w:rPr>
        <w:t xml:space="preserve">governing body as part of the Catholic Church in accordance with its trust deed and instrument of </w:t>
      </w:r>
      <w:r w:rsidR="006E0128" w:rsidRPr="006E0128">
        <w:rPr>
          <w:rFonts w:ascii="Century Gothic" w:hAnsi="Century Gothic" w:cs="Open Sans"/>
          <w:sz w:val="20"/>
          <w:szCs w:val="20"/>
        </w:rPr>
        <w:t>government and</w:t>
      </w:r>
      <w:r w:rsidR="00C21D4D" w:rsidRPr="006E0128">
        <w:rPr>
          <w:rFonts w:ascii="Century Gothic" w:hAnsi="Century Gothic" w:cs="Open Sans"/>
          <w:sz w:val="20"/>
          <w:szCs w:val="20"/>
        </w:rPr>
        <w:t xml:space="preserve"> </w:t>
      </w:r>
      <w:proofErr w:type="gramStart"/>
      <w:r w:rsidR="00C21D4D" w:rsidRPr="006E0128">
        <w:rPr>
          <w:rFonts w:ascii="Century Gothic" w:hAnsi="Century Gothic" w:cs="Open Sans"/>
          <w:sz w:val="20"/>
          <w:szCs w:val="20"/>
        </w:rPr>
        <w:t>seeks at all times</w:t>
      </w:r>
      <w:proofErr w:type="gramEnd"/>
      <w:r w:rsidR="00C21D4D" w:rsidRPr="006E0128">
        <w:rPr>
          <w:rFonts w:ascii="Century Gothic" w:hAnsi="Century Gothic" w:cs="Open Sans"/>
          <w:sz w:val="20"/>
          <w:szCs w:val="20"/>
        </w:rPr>
        <w:t xml:space="preserve"> to be a witness to Our Lord Jesus Christ. </w:t>
      </w:r>
    </w:p>
    <w:p w14:paraId="45A41BAA" w14:textId="77777777" w:rsidR="007743DC" w:rsidRDefault="007743DC" w:rsidP="00CB7479">
      <w:pPr>
        <w:rPr>
          <w:rFonts w:ascii="Open Sans" w:hAnsi="Open Sans" w:cs="Open Sans"/>
        </w:rPr>
      </w:pPr>
    </w:p>
    <w:p w14:paraId="395D9410" w14:textId="102DBC79" w:rsidR="00CB7479" w:rsidRPr="006E0128" w:rsidRDefault="00CB7479" w:rsidP="006E0128">
      <w:pPr>
        <w:ind w:left="-426" w:right="-427"/>
        <w:jc w:val="both"/>
        <w:rPr>
          <w:rFonts w:ascii="Century Gothic" w:hAnsi="Century Gothic" w:cs="Open Sans"/>
          <w:sz w:val="20"/>
          <w:szCs w:val="20"/>
        </w:rPr>
      </w:pPr>
      <w:r w:rsidRPr="006E0128">
        <w:rPr>
          <w:rFonts w:ascii="Century Gothic" w:hAnsi="Century Gothic" w:cs="Open Sans"/>
          <w:sz w:val="20"/>
          <w:szCs w:val="20"/>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7D1CFC2" w14:textId="77777777" w:rsidR="00D87A97" w:rsidRPr="009136C6" w:rsidRDefault="00D87A97" w:rsidP="009136C6">
      <w:pPr>
        <w:ind w:left="-426" w:right="-427"/>
        <w:jc w:val="both"/>
        <w:rPr>
          <w:rFonts w:ascii="Century Gothic" w:hAnsi="Century Gothic" w:cs="Open Sans"/>
          <w:sz w:val="20"/>
          <w:szCs w:val="20"/>
        </w:rPr>
      </w:pPr>
    </w:p>
    <w:p w14:paraId="237680EA" w14:textId="2F196660" w:rsidR="00D87A97" w:rsidRPr="009136C6" w:rsidRDefault="00D87A97" w:rsidP="009136C6">
      <w:pPr>
        <w:ind w:left="-426" w:right="-427"/>
        <w:jc w:val="both"/>
        <w:rPr>
          <w:rFonts w:ascii="Century Gothic" w:hAnsi="Century Gothic" w:cs="Open Sans"/>
          <w:sz w:val="20"/>
          <w:szCs w:val="20"/>
        </w:rPr>
      </w:pPr>
      <w:r w:rsidRPr="009136C6">
        <w:rPr>
          <w:rFonts w:ascii="Century Gothic" w:hAnsi="Century Gothic" w:cs="Open Sans"/>
          <w:sz w:val="20"/>
          <w:szCs w:val="20"/>
        </w:rPr>
        <w:t>The</w:t>
      </w:r>
      <w:r w:rsidR="003533CC" w:rsidRPr="009136C6">
        <w:rPr>
          <w:rFonts w:ascii="Century Gothic" w:hAnsi="Century Gothic" w:cs="Open Sans"/>
          <w:sz w:val="20"/>
          <w:szCs w:val="20"/>
        </w:rPr>
        <w:t xml:space="preserve"> </w:t>
      </w:r>
      <w:r w:rsidRPr="009136C6">
        <w:rPr>
          <w:rFonts w:ascii="Century Gothic" w:hAnsi="Century Gothic" w:cs="Open Sans"/>
          <w:sz w:val="20"/>
          <w:szCs w:val="20"/>
        </w:rPr>
        <w:t>governing body is the admission authority and has responsibility for admissions to this school. The local authority undertakes the co-ordination of admission arrangements during the normal admission round</w:t>
      </w:r>
      <w:r w:rsidRPr="009136C6">
        <w:rPr>
          <w:rFonts w:ascii="Century Gothic" w:hAnsi="Century Gothic" w:cs="Open Sans"/>
          <w:sz w:val="20"/>
          <w:szCs w:val="20"/>
          <w:vertAlign w:val="superscript"/>
        </w:rPr>
        <w:footnoteReference w:id="1"/>
      </w:r>
      <w:r w:rsidRPr="009136C6">
        <w:rPr>
          <w:rFonts w:ascii="Century Gothic" w:hAnsi="Century Gothic" w:cs="Open Sans"/>
          <w:sz w:val="20"/>
          <w:szCs w:val="20"/>
        </w:rPr>
        <w:t xml:space="preserve"> . The admission authority has set the school’s Published Admissions Number (“PAN”) a</w:t>
      </w:r>
      <w:r w:rsidR="00813121" w:rsidRPr="009136C6">
        <w:rPr>
          <w:rFonts w:ascii="Century Gothic" w:hAnsi="Century Gothic" w:cs="Open Sans"/>
          <w:sz w:val="20"/>
          <w:szCs w:val="20"/>
        </w:rPr>
        <w:t>t 30</w:t>
      </w:r>
      <w:r w:rsidRPr="009136C6">
        <w:rPr>
          <w:rFonts w:ascii="Century Gothic" w:hAnsi="Century Gothic" w:cs="Open Sans"/>
          <w:color w:val="0070C0"/>
          <w:sz w:val="20"/>
          <w:szCs w:val="20"/>
        </w:rPr>
        <w:t xml:space="preserve"> </w:t>
      </w:r>
      <w:r w:rsidRPr="009136C6">
        <w:rPr>
          <w:rFonts w:ascii="Century Gothic" w:hAnsi="Century Gothic" w:cs="Open Sans"/>
          <w:sz w:val="20"/>
          <w:szCs w:val="20"/>
        </w:rPr>
        <w:t xml:space="preserve">pupils to be admitted to the </w:t>
      </w:r>
      <w:r w:rsidR="00E80C72" w:rsidRPr="009136C6">
        <w:rPr>
          <w:rFonts w:ascii="Century Gothic" w:hAnsi="Century Gothic" w:cs="Open Sans"/>
          <w:sz w:val="20"/>
          <w:szCs w:val="20"/>
        </w:rPr>
        <w:t>R</w:t>
      </w:r>
      <w:r w:rsidRPr="009136C6">
        <w:rPr>
          <w:rFonts w:ascii="Century Gothic" w:hAnsi="Century Gothic" w:cs="Open Sans"/>
          <w:sz w:val="20"/>
          <w:szCs w:val="20"/>
        </w:rPr>
        <w:t xml:space="preserve">eception </w:t>
      </w:r>
      <w:r w:rsidR="00E80C72" w:rsidRPr="009136C6">
        <w:rPr>
          <w:rFonts w:ascii="Century Gothic" w:hAnsi="Century Gothic" w:cs="Open Sans"/>
          <w:sz w:val="20"/>
          <w:szCs w:val="20"/>
        </w:rPr>
        <w:t>Y</w:t>
      </w:r>
      <w:r w:rsidRPr="009136C6">
        <w:rPr>
          <w:rFonts w:ascii="Century Gothic" w:hAnsi="Century Gothic" w:cs="Open Sans"/>
          <w:sz w:val="20"/>
          <w:szCs w:val="20"/>
        </w:rPr>
        <w:t xml:space="preserve">ear in the school year which begins in </w:t>
      </w:r>
      <w:r w:rsidR="006863F4" w:rsidRPr="009136C6">
        <w:rPr>
          <w:rFonts w:ascii="Century Gothic" w:hAnsi="Century Gothic" w:cs="Open Sans"/>
          <w:sz w:val="20"/>
          <w:szCs w:val="20"/>
        </w:rPr>
        <w:t>September</w:t>
      </w:r>
      <w:r w:rsidRPr="009136C6">
        <w:rPr>
          <w:rFonts w:ascii="Century Gothic" w:hAnsi="Century Gothic" w:cs="Open Sans"/>
          <w:sz w:val="20"/>
          <w:szCs w:val="20"/>
        </w:rPr>
        <w:t xml:space="preserve"> 20</w:t>
      </w:r>
      <w:r w:rsidR="009935D6" w:rsidRPr="009136C6">
        <w:rPr>
          <w:rFonts w:ascii="Century Gothic" w:hAnsi="Century Gothic" w:cs="Open Sans"/>
          <w:sz w:val="20"/>
          <w:szCs w:val="20"/>
        </w:rPr>
        <w:t>26</w:t>
      </w:r>
      <w:r w:rsidRPr="009136C6">
        <w:rPr>
          <w:rFonts w:ascii="Century Gothic" w:hAnsi="Century Gothic" w:cs="Open Sans"/>
          <w:sz w:val="20"/>
          <w:szCs w:val="20"/>
        </w:rPr>
        <w:t xml:space="preserve">. </w:t>
      </w:r>
    </w:p>
    <w:p w14:paraId="72B0D544" w14:textId="77777777" w:rsidR="00386300" w:rsidRPr="009136C6" w:rsidRDefault="00386300" w:rsidP="009136C6">
      <w:pPr>
        <w:ind w:left="-426" w:right="-427"/>
        <w:jc w:val="both"/>
        <w:rPr>
          <w:rFonts w:ascii="Century Gothic" w:hAnsi="Century Gothic" w:cs="Open Sans"/>
          <w:sz w:val="20"/>
          <w:szCs w:val="20"/>
        </w:rPr>
      </w:pPr>
    </w:p>
    <w:p w14:paraId="143C5738" w14:textId="38ECE242" w:rsidR="00D87A97" w:rsidRPr="009136C6" w:rsidRDefault="00D87A97" w:rsidP="009136C6">
      <w:pPr>
        <w:ind w:left="-426" w:right="-427"/>
        <w:jc w:val="both"/>
        <w:rPr>
          <w:rFonts w:ascii="Century Gothic" w:hAnsi="Century Gothic" w:cs="Open Sans"/>
          <w:color w:val="FF0000"/>
          <w:sz w:val="20"/>
          <w:szCs w:val="20"/>
        </w:rPr>
      </w:pPr>
      <w:r w:rsidRPr="009136C6">
        <w:rPr>
          <w:rFonts w:ascii="Century Gothic" w:hAnsi="Century Gothic" w:cs="Open Sans"/>
          <w:sz w:val="20"/>
          <w:szCs w:val="20"/>
        </w:rPr>
        <w:t>The admission authority will, where logistically possible, admit twins and all siblings from multiple births where one of the children is the last child ranked within the school’s PAN.</w:t>
      </w:r>
      <w:r w:rsidR="00A9147D" w:rsidRPr="009136C6">
        <w:rPr>
          <w:rFonts w:ascii="Century Gothic" w:hAnsi="Century Gothic" w:cs="Open Sans"/>
          <w:sz w:val="20"/>
          <w:szCs w:val="20"/>
        </w:rPr>
        <w:t xml:space="preserve"> </w:t>
      </w:r>
    </w:p>
    <w:p w14:paraId="66983CB0" w14:textId="77777777" w:rsidR="00386300" w:rsidRPr="009136C6" w:rsidRDefault="00386300" w:rsidP="009136C6">
      <w:pPr>
        <w:ind w:left="-426" w:right="-427"/>
        <w:jc w:val="both"/>
        <w:rPr>
          <w:rFonts w:ascii="Century Gothic" w:hAnsi="Century Gothic" w:cs="Open Sans"/>
          <w:b/>
          <w:bCs/>
          <w:color w:val="0070C0"/>
          <w:sz w:val="20"/>
          <w:szCs w:val="20"/>
        </w:rPr>
      </w:pPr>
    </w:p>
    <w:p w14:paraId="69EABA63" w14:textId="04F28300" w:rsidR="00D87A97" w:rsidRPr="009136C6" w:rsidRDefault="00D87A97" w:rsidP="009136C6">
      <w:pPr>
        <w:ind w:left="-426" w:right="-568"/>
        <w:jc w:val="both"/>
        <w:rPr>
          <w:rFonts w:ascii="Century Gothic" w:hAnsi="Century Gothic" w:cs="Open Sans"/>
          <w:b/>
          <w:bCs/>
          <w:color w:val="0070C0"/>
          <w:sz w:val="20"/>
          <w:szCs w:val="20"/>
        </w:rPr>
      </w:pPr>
      <w:r w:rsidRPr="009136C6">
        <w:rPr>
          <w:rFonts w:ascii="Century Gothic" w:hAnsi="Century Gothic" w:cs="Open Sans"/>
          <w:b/>
          <w:bCs/>
          <w:color w:val="0070C0"/>
          <w:sz w:val="20"/>
          <w:szCs w:val="20"/>
        </w:rPr>
        <w:t>Pupils with an Education, Health and Care Plan (see note 1)</w:t>
      </w:r>
    </w:p>
    <w:p w14:paraId="6CFD46E6" w14:textId="77777777" w:rsidR="00D87A97" w:rsidRPr="009136C6" w:rsidRDefault="00D87A97" w:rsidP="009136C6">
      <w:pPr>
        <w:ind w:left="-426" w:right="-568"/>
        <w:jc w:val="both"/>
        <w:rPr>
          <w:rFonts w:ascii="Century Gothic" w:hAnsi="Century Gothic" w:cs="Open Sans"/>
          <w:sz w:val="20"/>
          <w:szCs w:val="20"/>
        </w:rPr>
      </w:pPr>
      <w:r w:rsidRPr="009136C6">
        <w:rPr>
          <w:rFonts w:ascii="Century Gothic" w:hAnsi="Century Gothic" w:cs="Open Sans"/>
          <w:sz w:val="20"/>
          <w:szCs w:val="20"/>
        </w:rPr>
        <w:t xml:space="preserve">The admission of pupils with an Education, Health and Care Plan is dealt with by </w:t>
      </w:r>
      <w:proofErr w:type="gramStart"/>
      <w:r w:rsidRPr="009136C6">
        <w:rPr>
          <w:rFonts w:ascii="Century Gothic" w:hAnsi="Century Gothic" w:cs="Open Sans"/>
          <w:sz w:val="20"/>
          <w:szCs w:val="20"/>
        </w:rPr>
        <w:t>a completely separate</w:t>
      </w:r>
      <w:proofErr w:type="gramEnd"/>
      <w:r w:rsidRPr="009136C6">
        <w:rPr>
          <w:rFonts w:ascii="Century Gothic" w:hAnsi="Century Gothic" w:cs="Open Sans"/>
          <w:sz w:val="20"/>
          <w:szCs w:val="20"/>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4675FDFC" w14:textId="77777777" w:rsidR="00243E2E" w:rsidRPr="009136C6" w:rsidRDefault="00243E2E" w:rsidP="009136C6">
      <w:pPr>
        <w:ind w:left="-426" w:right="-568"/>
        <w:rPr>
          <w:rFonts w:ascii="Century Gothic" w:hAnsi="Century Gothic" w:cs="Open Sans"/>
          <w:b/>
          <w:bCs/>
          <w:color w:val="0070C0"/>
          <w:sz w:val="20"/>
          <w:szCs w:val="20"/>
        </w:rPr>
      </w:pPr>
    </w:p>
    <w:p w14:paraId="4B95C4B7" w14:textId="157EE9C6" w:rsidR="00D87A97" w:rsidRPr="009136C6" w:rsidRDefault="00D87A97" w:rsidP="009136C6">
      <w:pPr>
        <w:ind w:left="-426" w:right="-568"/>
        <w:rPr>
          <w:rFonts w:ascii="Century Gothic" w:hAnsi="Century Gothic" w:cs="Open Sans"/>
          <w:b/>
          <w:bCs/>
          <w:color w:val="0070C0"/>
          <w:sz w:val="20"/>
          <w:szCs w:val="20"/>
        </w:rPr>
      </w:pPr>
      <w:r w:rsidRPr="009136C6">
        <w:rPr>
          <w:rFonts w:ascii="Century Gothic" w:hAnsi="Century Gothic" w:cs="Open Sans"/>
          <w:b/>
          <w:bCs/>
          <w:color w:val="0070C0"/>
          <w:sz w:val="20"/>
          <w:szCs w:val="20"/>
        </w:rPr>
        <w:t>Criteria</w:t>
      </w:r>
    </w:p>
    <w:p w14:paraId="4BA86E55" w14:textId="77777777" w:rsidR="00D87A97" w:rsidRPr="009136C6" w:rsidRDefault="00D87A97" w:rsidP="009136C6">
      <w:pPr>
        <w:ind w:left="-426" w:right="-568"/>
        <w:rPr>
          <w:rFonts w:ascii="Century Gothic" w:hAnsi="Century Gothic" w:cs="Open Sans"/>
          <w:bCs/>
          <w:i/>
          <w:iCs/>
          <w:sz w:val="20"/>
          <w:szCs w:val="20"/>
        </w:rPr>
      </w:pPr>
      <w:r w:rsidRPr="009136C6">
        <w:rPr>
          <w:rFonts w:ascii="Century Gothic" w:hAnsi="Century Gothic" w:cs="Open Sans"/>
          <w:bCs/>
          <w:i/>
          <w:iCs/>
          <w:sz w:val="20"/>
          <w:szCs w:val="20"/>
        </w:rPr>
        <w:t>Where there are more applications for places than the number of places available, places will be offered according to the following order of priority.</w:t>
      </w:r>
    </w:p>
    <w:p w14:paraId="49CDCFA3" w14:textId="77777777" w:rsidR="00252AF2" w:rsidRPr="009136C6" w:rsidRDefault="009971D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Looked after children and previously looked after children.</w:t>
      </w:r>
    </w:p>
    <w:p w14:paraId="1C3EF4DB" w14:textId="56A64CBD" w:rsidR="009971D1" w:rsidRPr="009136C6" w:rsidRDefault="00252AF2"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Catholic children who are resident in the parish(es) o</w:t>
      </w:r>
      <w:r w:rsidR="000C0E9B" w:rsidRPr="009136C6">
        <w:rPr>
          <w:rFonts w:ascii="Century Gothic" w:hAnsi="Century Gothic" w:cs="Open Sans"/>
          <w:sz w:val="20"/>
        </w:rPr>
        <w:t xml:space="preserve">f St Wilfrid </w:t>
      </w:r>
      <w:r w:rsidR="004258BF" w:rsidRPr="009136C6">
        <w:rPr>
          <w:rFonts w:ascii="Century Gothic" w:hAnsi="Century Gothic" w:cs="Open Sans"/>
          <w:sz w:val="20"/>
        </w:rPr>
        <w:t>or former parishes</w:t>
      </w:r>
      <w:r w:rsidR="00CD4EA4" w:rsidRPr="009136C6">
        <w:rPr>
          <w:rFonts w:ascii="Century Gothic" w:hAnsi="Century Gothic" w:cs="Open Sans"/>
          <w:sz w:val="20"/>
        </w:rPr>
        <w:t xml:space="preserve"> of</w:t>
      </w:r>
      <w:r w:rsidR="000C0E9B" w:rsidRPr="009136C6">
        <w:rPr>
          <w:rFonts w:ascii="Century Gothic" w:hAnsi="Century Gothic" w:cs="Open Sans"/>
          <w:sz w:val="20"/>
        </w:rPr>
        <w:t xml:space="preserve"> St Marie </w:t>
      </w:r>
      <w:r w:rsidRPr="009136C6">
        <w:rPr>
          <w:rFonts w:ascii="Century Gothic" w:hAnsi="Century Gothic" w:cs="Open Sans"/>
          <w:sz w:val="20"/>
        </w:rPr>
        <w:t>(see notes 3&amp;11)</w:t>
      </w:r>
    </w:p>
    <w:p w14:paraId="7C19B469"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Other Catholic children. (see note 3)</w:t>
      </w:r>
    </w:p>
    <w:p w14:paraId="6FDAD8C3" w14:textId="6E4C8418"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 xml:space="preserve">Catechumens </w:t>
      </w:r>
      <w:r w:rsidR="00605DAB" w:rsidRPr="009136C6">
        <w:rPr>
          <w:rFonts w:ascii="Century Gothic" w:hAnsi="Century Gothic" w:cs="Open Sans"/>
          <w:sz w:val="20"/>
        </w:rPr>
        <w:t xml:space="preserve">in the Catholic Church </w:t>
      </w:r>
      <w:r w:rsidRPr="009136C6">
        <w:rPr>
          <w:rFonts w:ascii="Century Gothic" w:hAnsi="Century Gothic" w:cs="Open Sans"/>
          <w:sz w:val="20"/>
        </w:rPr>
        <w:t>and members of an Eastern Christian Church</w:t>
      </w:r>
      <w:r w:rsidR="00AC1C4C" w:rsidRPr="009136C6">
        <w:rPr>
          <w:rFonts w:ascii="Century Gothic" w:hAnsi="Century Gothic" w:cs="Open Sans"/>
          <w:sz w:val="20"/>
        </w:rPr>
        <w:t xml:space="preserve"> </w:t>
      </w:r>
      <w:r w:rsidR="00AC1C4C" w:rsidRPr="009136C6">
        <w:rPr>
          <w:rFonts w:ascii="Century Gothic" w:hAnsi="Century Gothic" w:cs="Open Sans"/>
          <w:b/>
          <w:bCs/>
          <w:sz w:val="20"/>
        </w:rPr>
        <w:t>n</w:t>
      </w:r>
      <w:r w:rsidR="003B5C22" w:rsidRPr="009136C6">
        <w:rPr>
          <w:rFonts w:ascii="Century Gothic" w:hAnsi="Century Gothic" w:cs="Open Sans"/>
          <w:b/>
          <w:bCs/>
          <w:sz w:val="20"/>
        </w:rPr>
        <w:t xml:space="preserve">ot </w:t>
      </w:r>
      <w:r w:rsidR="003B5C22" w:rsidRPr="009136C6">
        <w:rPr>
          <w:rFonts w:ascii="Century Gothic" w:hAnsi="Century Gothic" w:cs="Open Sans"/>
          <w:sz w:val="20"/>
        </w:rPr>
        <w:t>in full communion</w:t>
      </w:r>
      <w:r w:rsidR="00605DAB" w:rsidRPr="009136C6">
        <w:rPr>
          <w:rFonts w:ascii="Century Gothic" w:hAnsi="Century Gothic" w:cs="Open Sans"/>
          <w:sz w:val="20"/>
        </w:rPr>
        <w:t xml:space="preserve"> with Rome</w:t>
      </w:r>
      <w:r w:rsidRPr="009136C6">
        <w:rPr>
          <w:rFonts w:ascii="Century Gothic" w:hAnsi="Century Gothic" w:cs="Open Sans"/>
          <w:sz w:val="20"/>
        </w:rPr>
        <w:t xml:space="preserve"> (see notes 4&amp;5)</w:t>
      </w:r>
    </w:p>
    <w:p w14:paraId="39BAA07C" w14:textId="6DE43082"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 xml:space="preserve">Children of other Christian </w:t>
      </w:r>
      <w:r w:rsidR="00CA0CE4" w:rsidRPr="009136C6">
        <w:rPr>
          <w:rFonts w:ascii="Century Gothic" w:hAnsi="Century Gothic" w:cs="Open Sans"/>
          <w:sz w:val="20"/>
        </w:rPr>
        <w:t>Ecclesial</w:t>
      </w:r>
      <w:r w:rsidR="007B4461" w:rsidRPr="009136C6">
        <w:rPr>
          <w:rFonts w:ascii="Century Gothic" w:hAnsi="Century Gothic" w:cs="Open Sans"/>
          <w:sz w:val="20"/>
        </w:rPr>
        <w:t xml:space="preserve"> Communities</w:t>
      </w:r>
      <w:r w:rsidRPr="009136C6">
        <w:rPr>
          <w:rFonts w:ascii="Century Gothic" w:hAnsi="Century Gothic" w:cs="Open Sans"/>
          <w:sz w:val="20"/>
        </w:rPr>
        <w:t xml:space="preserve"> whose membership is evidenced by a minister of religion. (see note 6)</w:t>
      </w:r>
    </w:p>
    <w:p w14:paraId="47AB8CCA"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Children of other faiths whose membership is evidenced by a religious leader. (see note 7)</w:t>
      </w:r>
    </w:p>
    <w:p w14:paraId="1B44EFC3" w14:textId="77777777" w:rsidR="00E51FC1" w:rsidRPr="009136C6" w:rsidRDefault="00E51FC1" w:rsidP="009136C6">
      <w:pPr>
        <w:pStyle w:val="NoSpacing"/>
        <w:numPr>
          <w:ilvl w:val="0"/>
          <w:numId w:val="22"/>
        </w:numPr>
        <w:ind w:left="142" w:right="-568"/>
        <w:jc w:val="both"/>
        <w:rPr>
          <w:rFonts w:ascii="Century Gothic" w:hAnsi="Century Gothic" w:cs="Open Sans"/>
          <w:sz w:val="20"/>
        </w:rPr>
      </w:pPr>
      <w:r w:rsidRPr="009136C6">
        <w:rPr>
          <w:rFonts w:ascii="Century Gothic" w:hAnsi="Century Gothic" w:cs="Open Sans"/>
          <w:sz w:val="20"/>
        </w:rPr>
        <w:t>Any other children.</w:t>
      </w:r>
    </w:p>
    <w:p w14:paraId="4426C3B4" w14:textId="77777777" w:rsidR="00186922" w:rsidRPr="009136C6" w:rsidRDefault="00186922" w:rsidP="009136C6">
      <w:pPr>
        <w:pStyle w:val="BodyText"/>
        <w:spacing w:after="120"/>
        <w:ind w:left="-426"/>
        <w:rPr>
          <w:rFonts w:ascii="Century Gothic" w:hAnsi="Century Gothic" w:cs="Arial"/>
          <w:b/>
          <w:i/>
          <w:iCs/>
          <w:color w:val="3366CC"/>
          <w:sz w:val="20"/>
          <w:szCs w:val="20"/>
        </w:rPr>
      </w:pPr>
      <w:r w:rsidRPr="009136C6">
        <w:rPr>
          <w:rFonts w:ascii="Century Gothic" w:hAnsi="Century Gothic" w:cs="Arial"/>
          <w:b/>
          <w:i/>
          <w:iCs/>
          <w:color w:val="3366CC"/>
          <w:sz w:val="20"/>
          <w:szCs w:val="20"/>
        </w:rPr>
        <w:t>Within each of the categories listed above, the following provisions will be applied in the following order.</w:t>
      </w:r>
    </w:p>
    <w:p w14:paraId="1E2EB253" w14:textId="77777777" w:rsidR="00186922" w:rsidRPr="009136C6" w:rsidRDefault="00186922" w:rsidP="009136C6">
      <w:pPr>
        <w:pStyle w:val="BodyText"/>
        <w:numPr>
          <w:ilvl w:val="0"/>
          <w:numId w:val="23"/>
        </w:numPr>
        <w:spacing w:after="120"/>
        <w:ind w:left="426" w:right="-568"/>
        <w:rPr>
          <w:rFonts w:ascii="Century Gothic" w:hAnsi="Century Gothic" w:cs="Arial"/>
          <w:sz w:val="20"/>
          <w:szCs w:val="20"/>
        </w:rPr>
      </w:pPr>
      <w:r w:rsidRPr="009136C6">
        <w:rPr>
          <w:rFonts w:ascii="Century Gothic" w:hAnsi="Century Gothic" w:cs="Arial"/>
          <w:sz w:val="20"/>
          <w:szCs w:val="20"/>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007BDD24" w14:textId="77777777" w:rsidR="00186922" w:rsidRPr="009136C6" w:rsidRDefault="00186922" w:rsidP="009136C6">
      <w:pPr>
        <w:pStyle w:val="BodyText"/>
        <w:numPr>
          <w:ilvl w:val="0"/>
          <w:numId w:val="23"/>
        </w:numPr>
        <w:spacing w:after="120"/>
        <w:ind w:left="426" w:right="-568"/>
        <w:rPr>
          <w:rFonts w:ascii="Century Gothic" w:hAnsi="Century Gothic" w:cs="Arial"/>
          <w:sz w:val="20"/>
          <w:szCs w:val="20"/>
        </w:rPr>
      </w:pPr>
      <w:r w:rsidRPr="009136C6">
        <w:rPr>
          <w:rFonts w:ascii="Century Gothic" w:hAnsi="Century Gothic" w:cs="Arial"/>
          <w:sz w:val="20"/>
          <w:szCs w:val="20"/>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721127FE" w14:textId="77777777" w:rsidR="009136C6" w:rsidRDefault="009136C6" w:rsidP="00CD114F">
      <w:pPr>
        <w:spacing w:after="120"/>
        <w:jc w:val="both"/>
        <w:rPr>
          <w:rFonts w:ascii="Century Gothic" w:hAnsi="Century Gothic" w:cs="Arial"/>
          <w:b/>
          <w:color w:val="3366CC"/>
          <w:sz w:val="20"/>
          <w:szCs w:val="20"/>
        </w:rPr>
      </w:pPr>
    </w:p>
    <w:p w14:paraId="364735CB" w14:textId="47D90FD6" w:rsidR="004651C4" w:rsidRPr="009136C6" w:rsidRDefault="004651C4" w:rsidP="009136C6">
      <w:pPr>
        <w:pStyle w:val="Heading4"/>
        <w:spacing w:after="120"/>
        <w:ind w:left="-426" w:right="-427"/>
        <w:jc w:val="both"/>
        <w:rPr>
          <w:rFonts w:ascii="Century Gothic" w:hAnsi="Century Gothic" w:cs="Arial"/>
          <w:b/>
          <w:bCs/>
          <w:i w:val="0"/>
          <w:iCs w:val="0"/>
          <w:color w:val="3366CC"/>
          <w:sz w:val="20"/>
          <w:szCs w:val="20"/>
        </w:rPr>
      </w:pPr>
      <w:r w:rsidRPr="009136C6">
        <w:rPr>
          <w:rFonts w:ascii="Century Gothic" w:hAnsi="Century Gothic" w:cs="Arial"/>
          <w:b/>
          <w:bCs/>
          <w:i w:val="0"/>
          <w:iCs w:val="0"/>
          <w:color w:val="3366CC"/>
          <w:sz w:val="20"/>
          <w:szCs w:val="20"/>
        </w:rPr>
        <w:lastRenderedPageBreak/>
        <w:t>Application Procedures and Timetable</w:t>
      </w:r>
    </w:p>
    <w:p w14:paraId="64E76C95" w14:textId="6CE57BAF" w:rsidR="004651C4" w:rsidRPr="009136C6" w:rsidRDefault="004651C4" w:rsidP="009136C6">
      <w:pPr>
        <w:pStyle w:val="BodyText"/>
        <w:spacing w:after="120"/>
        <w:ind w:left="-426" w:right="-427"/>
        <w:rPr>
          <w:rFonts w:ascii="Century Gothic" w:hAnsi="Century Gothic" w:cs="Arial"/>
          <w:sz w:val="20"/>
          <w:szCs w:val="20"/>
        </w:rPr>
      </w:pPr>
      <w:r w:rsidRPr="009136C6">
        <w:rPr>
          <w:rFonts w:ascii="Century Gothic" w:hAnsi="Century Gothic" w:cs="Arial"/>
          <w:sz w:val="20"/>
          <w:szCs w:val="20"/>
        </w:rPr>
        <w:t>To apply for a place at this school in the normal admission round</w:t>
      </w:r>
      <w:r w:rsidRPr="009136C6">
        <w:rPr>
          <w:rStyle w:val="FootnoteReference"/>
          <w:rFonts w:ascii="Century Gothic" w:hAnsi="Century Gothic" w:cs="Arial"/>
          <w:sz w:val="20"/>
          <w:szCs w:val="20"/>
        </w:rPr>
        <w:footnoteReference w:id="2"/>
      </w:r>
      <w:r w:rsidRPr="009136C6">
        <w:rPr>
          <w:rFonts w:ascii="Century Gothic" w:hAnsi="Century Gothic" w:cs="Arial"/>
          <w:sz w:val="20"/>
          <w:szCs w:val="20"/>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9136C6">
        <w:rPr>
          <w:rFonts w:ascii="Century Gothic" w:hAnsi="Century Gothic" w:cs="Arial"/>
          <w:sz w:val="20"/>
          <w:szCs w:val="20"/>
        </w:rPr>
        <w:t>2</w:t>
      </w:r>
      <w:r w:rsidRPr="009136C6">
        <w:rPr>
          <w:rFonts w:ascii="Century Gothic" w:hAnsi="Century Gothic" w:cs="Arial"/>
          <w:sz w:val="20"/>
          <w:szCs w:val="20"/>
        </w:rPr>
        <w:t xml:space="preserve"> to 6. The Supplementary Information Form should be returned </w:t>
      </w:r>
      <w:r w:rsidR="002C57DE" w:rsidRPr="009136C6">
        <w:rPr>
          <w:rFonts w:ascii="Century Gothic" w:hAnsi="Century Gothic" w:cs="Arial"/>
          <w:sz w:val="20"/>
          <w:szCs w:val="20"/>
        </w:rPr>
        <w:t xml:space="preserve">in person </w:t>
      </w:r>
      <w:r w:rsidRPr="009136C6">
        <w:rPr>
          <w:rFonts w:ascii="Century Gothic" w:hAnsi="Century Gothic" w:cs="Arial"/>
          <w:sz w:val="20"/>
          <w:szCs w:val="20"/>
        </w:rPr>
        <w:t xml:space="preserve">to </w:t>
      </w:r>
      <w:r w:rsidR="00301A8B" w:rsidRPr="0004328E">
        <w:rPr>
          <w:rFonts w:ascii="Century Gothic" w:hAnsi="Century Gothic" w:cs="Arial"/>
          <w:b/>
          <w:bCs/>
          <w:sz w:val="20"/>
          <w:szCs w:val="20"/>
        </w:rPr>
        <w:t xml:space="preserve">Mr K. Landrum </w:t>
      </w:r>
      <w:r w:rsidR="00242A66" w:rsidRPr="0004328E">
        <w:rPr>
          <w:rFonts w:ascii="Century Gothic" w:hAnsi="Century Gothic" w:cs="Arial"/>
          <w:b/>
          <w:bCs/>
          <w:sz w:val="20"/>
          <w:szCs w:val="20"/>
        </w:rPr>
        <w:t>H</w:t>
      </w:r>
      <w:r w:rsidR="00301A8B" w:rsidRPr="0004328E">
        <w:rPr>
          <w:rFonts w:ascii="Century Gothic" w:hAnsi="Century Gothic" w:cs="Arial"/>
          <w:b/>
          <w:bCs/>
          <w:sz w:val="20"/>
          <w:szCs w:val="20"/>
        </w:rPr>
        <w:t>eadteacher</w:t>
      </w:r>
      <w:r w:rsidR="00521DEB">
        <w:rPr>
          <w:rFonts w:ascii="Century Gothic" w:hAnsi="Century Gothic" w:cs="Arial"/>
          <w:b/>
          <w:bCs/>
          <w:sz w:val="20"/>
          <w:szCs w:val="20"/>
        </w:rPr>
        <w:t xml:space="preserve"> or via email to the School Office </w:t>
      </w:r>
      <w:hyperlink r:id="rId15" w:history="1">
        <w:r w:rsidR="00521DEB" w:rsidRPr="00EF429C">
          <w:rPr>
            <w:rStyle w:val="Hyperlink"/>
            <w:rFonts w:ascii="Century Gothic" w:hAnsi="Century Gothic" w:cs="Arial"/>
            <w:b/>
            <w:bCs/>
            <w:sz w:val="20"/>
            <w:szCs w:val="20"/>
          </w:rPr>
          <w:t>admin@st-gerards.halton.sch.uk</w:t>
        </w:r>
      </w:hyperlink>
      <w:r w:rsidR="00521DEB">
        <w:rPr>
          <w:rFonts w:ascii="Century Gothic" w:hAnsi="Century Gothic" w:cs="Arial"/>
          <w:b/>
          <w:bCs/>
          <w:sz w:val="20"/>
          <w:szCs w:val="20"/>
        </w:rPr>
        <w:t xml:space="preserve"> </w:t>
      </w:r>
      <w:r w:rsidRPr="0004328E">
        <w:rPr>
          <w:rFonts w:ascii="Century Gothic" w:hAnsi="Century Gothic" w:cs="Arial"/>
          <w:sz w:val="20"/>
          <w:szCs w:val="20"/>
        </w:rPr>
        <w:t xml:space="preserve"> </w:t>
      </w:r>
      <w:r w:rsidR="00873745">
        <w:rPr>
          <w:rFonts w:ascii="Century Gothic" w:hAnsi="Century Gothic" w:cs="Arial"/>
          <w:sz w:val="20"/>
          <w:szCs w:val="20"/>
        </w:rPr>
        <w:t xml:space="preserve">by </w:t>
      </w:r>
      <w:r w:rsidR="0004328E">
        <w:rPr>
          <w:rFonts w:ascii="Century Gothic" w:hAnsi="Century Gothic" w:cs="Arial"/>
          <w:sz w:val="20"/>
          <w:szCs w:val="20"/>
        </w:rPr>
        <w:t>the closing date</w:t>
      </w:r>
      <w:r w:rsidR="00873745">
        <w:rPr>
          <w:rFonts w:ascii="Century Gothic" w:hAnsi="Century Gothic" w:cs="Arial"/>
          <w:sz w:val="20"/>
          <w:szCs w:val="20"/>
        </w:rPr>
        <w:t>15 January</w:t>
      </w:r>
      <w:r w:rsidR="00216B3E">
        <w:rPr>
          <w:rFonts w:ascii="Century Gothic" w:hAnsi="Century Gothic" w:cs="Arial"/>
          <w:sz w:val="20"/>
          <w:szCs w:val="20"/>
        </w:rPr>
        <w:t xml:space="preserve"> 2026</w:t>
      </w:r>
      <w:r w:rsidR="0004328E">
        <w:rPr>
          <w:rFonts w:ascii="Century Gothic" w:hAnsi="Century Gothic" w:cs="Arial"/>
          <w:sz w:val="20"/>
          <w:szCs w:val="20"/>
        </w:rPr>
        <w:t>.</w:t>
      </w:r>
    </w:p>
    <w:p w14:paraId="1D3D870B" w14:textId="77777777" w:rsidR="004651C4" w:rsidRPr="009136C6" w:rsidRDefault="004651C4" w:rsidP="009136C6">
      <w:pPr>
        <w:pStyle w:val="BodyText"/>
        <w:spacing w:after="120"/>
        <w:ind w:left="-426" w:right="-427"/>
        <w:rPr>
          <w:rFonts w:ascii="Century Gothic" w:hAnsi="Century Gothic" w:cs="Arial"/>
          <w:sz w:val="20"/>
          <w:szCs w:val="20"/>
        </w:rPr>
      </w:pPr>
      <w:r w:rsidRPr="009136C6">
        <w:rPr>
          <w:rFonts w:ascii="Century Gothic" w:hAnsi="Century Gothic" w:cs="Arial"/>
          <w:sz w:val="20"/>
          <w:szCs w:val="20"/>
        </w:rPr>
        <w:t>You will be advised of the outcome of your application on 16</w:t>
      </w:r>
      <w:r w:rsidRPr="009136C6">
        <w:rPr>
          <w:rFonts w:ascii="Century Gothic" w:hAnsi="Century Gothic" w:cs="Arial"/>
          <w:sz w:val="20"/>
          <w:szCs w:val="20"/>
          <w:vertAlign w:val="superscript"/>
        </w:rPr>
        <w:t>th</w:t>
      </w:r>
      <w:r w:rsidRPr="009136C6">
        <w:rPr>
          <w:rFonts w:ascii="Century Gothic" w:hAnsi="Century Gothic" w:cs="Arial"/>
          <w:sz w:val="20"/>
          <w:szCs w:val="20"/>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D41546" w:rsidRDefault="004651C4" w:rsidP="009136C6">
      <w:pPr>
        <w:spacing w:after="120"/>
        <w:ind w:left="-426" w:right="-427"/>
        <w:jc w:val="both"/>
        <w:rPr>
          <w:rFonts w:ascii="Century Gothic" w:hAnsi="Century Gothic" w:cs="Arial"/>
          <w:iCs/>
          <w:sz w:val="20"/>
          <w:szCs w:val="20"/>
        </w:rPr>
      </w:pPr>
      <w:r w:rsidRPr="00D41546">
        <w:rPr>
          <w:rFonts w:ascii="Century Gothic" w:hAnsi="Century Gothic" w:cs="Arial"/>
          <w:i/>
          <w:iCs/>
          <w:sz w:val="20"/>
          <w:szCs w:val="20"/>
        </w:rPr>
        <w:t xml:space="preserve">If you do not provide the information required in the SIF and return it by the closing date, together with all supporting documentation, your child may not be placed in criteria </w:t>
      </w:r>
      <w:r w:rsidR="00C24B8E" w:rsidRPr="00D41546">
        <w:rPr>
          <w:rFonts w:ascii="Century Gothic" w:hAnsi="Century Gothic" w:cs="Arial"/>
          <w:i/>
          <w:iCs/>
          <w:sz w:val="20"/>
          <w:szCs w:val="20"/>
        </w:rPr>
        <w:t>2</w:t>
      </w:r>
      <w:r w:rsidRPr="00D41546">
        <w:rPr>
          <w:rFonts w:ascii="Century Gothic" w:hAnsi="Century Gothic" w:cs="Arial"/>
          <w:i/>
          <w:iCs/>
          <w:sz w:val="20"/>
          <w:szCs w:val="20"/>
        </w:rPr>
        <w:t xml:space="preserve"> to 6 and this may affect your child’s chance of being offered a place.</w:t>
      </w:r>
    </w:p>
    <w:p w14:paraId="2D09562C" w14:textId="65D426D4" w:rsidR="004651C4" w:rsidRPr="00D41546" w:rsidRDefault="004651C4" w:rsidP="009136C6">
      <w:pPr>
        <w:spacing w:after="120"/>
        <w:ind w:left="-426" w:right="-427"/>
        <w:jc w:val="both"/>
        <w:rPr>
          <w:rFonts w:ascii="Century Gothic" w:hAnsi="Century Gothic" w:cs="Arial"/>
          <w:iCs/>
          <w:sz w:val="20"/>
          <w:szCs w:val="20"/>
        </w:rPr>
      </w:pPr>
      <w:r w:rsidRPr="00D41546">
        <w:rPr>
          <w:rFonts w:ascii="Century Gothic" w:hAnsi="Century Gothic" w:cs="Arial"/>
          <w:iCs/>
          <w:sz w:val="20"/>
          <w:szCs w:val="20"/>
        </w:rPr>
        <w:t>All applications which are submitted on time will be considered at the same time and after the closing date for admissions which is 15</w:t>
      </w:r>
      <w:r w:rsidRPr="00D41546">
        <w:rPr>
          <w:rFonts w:ascii="Century Gothic" w:hAnsi="Century Gothic" w:cs="Arial"/>
          <w:iCs/>
          <w:sz w:val="20"/>
          <w:szCs w:val="20"/>
          <w:vertAlign w:val="superscript"/>
        </w:rPr>
        <w:t>th</w:t>
      </w:r>
      <w:r w:rsidRPr="00D41546">
        <w:rPr>
          <w:rFonts w:ascii="Century Gothic" w:hAnsi="Century Gothic" w:cs="Arial"/>
          <w:iCs/>
          <w:sz w:val="20"/>
          <w:szCs w:val="20"/>
        </w:rPr>
        <w:t xml:space="preserve"> January 20</w:t>
      </w:r>
      <w:r w:rsidR="003533CC" w:rsidRPr="00D41546">
        <w:rPr>
          <w:rFonts w:ascii="Century Gothic" w:hAnsi="Century Gothic" w:cs="Arial"/>
          <w:iCs/>
          <w:sz w:val="20"/>
          <w:szCs w:val="20"/>
        </w:rPr>
        <w:t>2</w:t>
      </w:r>
      <w:r w:rsidR="00216B3E">
        <w:rPr>
          <w:rFonts w:ascii="Century Gothic" w:hAnsi="Century Gothic" w:cs="Arial"/>
          <w:iCs/>
          <w:sz w:val="20"/>
          <w:szCs w:val="20"/>
        </w:rPr>
        <w:t>6</w:t>
      </w:r>
      <w:r w:rsidR="003533CC" w:rsidRPr="00D41546">
        <w:rPr>
          <w:rFonts w:ascii="Century Gothic" w:hAnsi="Century Gothic" w:cs="Arial"/>
          <w:iCs/>
          <w:sz w:val="20"/>
          <w:szCs w:val="20"/>
        </w:rPr>
        <w:t>.</w:t>
      </w:r>
    </w:p>
    <w:p w14:paraId="3191AEBC" w14:textId="3FCA2D2C" w:rsidR="00A22288" w:rsidRPr="00813B1D" w:rsidRDefault="00A22288" w:rsidP="009136C6">
      <w:pPr>
        <w:ind w:left="-426" w:right="-427"/>
        <w:jc w:val="both"/>
        <w:rPr>
          <w:rFonts w:ascii="Century Gothic" w:hAnsi="Century Gothic" w:cs="Open Sans"/>
          <w:b/>
          <w:bCs/>
          <w:color w:val="0070C0"/>
          <w:sz w:val="20"/>
          <w:szCs w:val="20"/>
        </w:rPr>
      </w:pPr>
      <w:r w:rsidRPr="00813B1D">
        <w:rPr>
          <w:rFonts w:ascii="Century Gothic" w:hAnsi="Century Gothic" w:cs="Open Sans"/>
          <w:b/>
          <w:bCs/>
          <w:color w:val="0070C0"/>
          <w:sz w:val="20"/>
          <w:szCs w:val="20"/>
        </w:rPr>
        <w:t>Late Applications</w:t>
      </w:r>
    </w:p>
    <w:p w14:paraId="3CE91ED7" w14:textId="5D64125D" w:rsidR="00A22288" w:rsidRPr="00D41546" w:rsidRDefault="00A22288" w:rsidP="009136C6">
      <w:pPr>
        <w:ind w:left="-426" w:right="-427"/>
        <w:jc w:val="both"/>
        <w:rPr>
          <w:rFonts w:ascii="Century Gothic" w:hAnsi="Century Gothic" w:cs="Open Sans"/>
          <w:sz w:val="20"/>
          <w:szCs w:val="20"/>
        </w:rPr>
      </w:pPr>
      <w:r w:rsidRPr="00D41546">
        <w:rPr>
          <w:rFonts w:ascii="Century Gothic" w:hAnsi="Century Gothic" w:cs="Open Sans"/>
          <w:sz w:val="20"/>
          <w:szCs w:val="20"/>
        </w:rPr>
        <w:t xml:space="preserve">Late applications will be administered in accordance with your home Local Authority </w:t>
      </w:r>
      <w:r w:rsidR="00F25D1D" w:rsidRPr="00D41546">
        <w:rPr>
          <w:rFonts w:ascii="Century Gothic" w:hAnsi="Century Gothic" w:cs="Open Sans"/>
          <w:sz w:val="20"/>
          <w:szCs w:val="20"/>
        </w:rPr>
        <w:t>Primary</w:t>
      </w:r>
      <w:r w:rsidRPr="00D41546">
        <w:rPr>
          <w:rFonts w:ascii="Century Gothic" w:hAnsi="Century Gothic" w:cs="Open Sans"/>
          <w:sz w:val="20"/>
          <w:szCs w:val="20"/>
        </w:rPr>
        <w:t xml:space="preserve"> Co-ordinated Admissions Scheme. You are encouraged to ensure that your application is received on time.</w:t>
      </w:r>
    </w:p>
    <w:p w14:paraId="61DF4767" w14:textId="77777777" w:rsidR="00295B46" w:rsidRPr="009136C6" w:rsidRDefault="00295B46" w:rsidP="009136C6">
      <w:pPr>
        <w:ind w:left="-426" w:right="-427"/>
        <w:jc w:val="both"/>
        <w:rPr>
          <w:rFonts w:ascii="Century Gothic" w:hAnsi="Century Gothic" w:cs="Open Sans"/>
          <w:b/>
          <w:bCs/>
          <w:color w:val="3366CC"/>
          <w:sz w:val="20"/>
          <w:szCs w:val="20"/>
        </w:rPr>
      </w:pPr>
    </w:p>
    <w:p w14:paraId="79731725" w14:textId="77777777" w:rsidR="00295B46" w:rsidRPr="009136C6" w:rsidRDefault="00295B46"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Admission of Children Below Compulsory School Age and Deferred Entry</w:t>
      </w:r>
    </w:p>
    <w:p w14:paraId="4F4BE85E" w14:textId="77777777" w:rsidR="00295B46" w:rsidRPr="009136C6" w:rsidRDefault="00295B46" w:rsidP="009136C6">
      <w:pPr>
        <w:ind w:left="-426" w:right="-427"/>
        <w:jc w:val="both"/>
        <w:rPr>
          <w:rFonts w:ascii="Century Gothic" w:hAnsi="Century Gothic" w:cs="Open Sans"/>
          <w:sz w:val="20"/>
          <w:szCs w:val="20"/>
        </w:rPr>
      </w:pPr>
      <w:r w:rsidRPr="009136C6">
        <w:rPr>
          <w:rFonts w:ascii="Century Gothic" w:hAnsi="Century Gothic" w:cs="Open Sans"/>
          <w:sz w:val="20"/>
          <w:szCs w:val="20"/>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9136C6" w:rsidRDefault="00295B46" w:rsidP="009136C6">
      <w:pPr>
        <w:ind w:left="-426" w:right="-427"/>
        <w:jc w:val="both"/>
        <w:rPr>
          <w:rFonts w:ascii="Century Gothic" w:hAnsi="Century Gothic" w:cs="Open Sans"/>
          <w:sz w:val="20"/>
          <w:szCs w:val="20"/>
        </w:rPr>
      </w:pPr>
    </w:p>
    <w:p w14:paraId="2E1E36CA" w14:textId="77777777" w:rsidR="00295B46" w:rsidRPr="009136C6" w:rsidRDefault="00295B46"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Admission of Children outside their Normal Age Group</w:t>
      </w:r>
    </w:p>
    <w:p w14:paraId="5828B8A6" w14:textId="77777777" w:rsidR="00295B46" w:rsidRPr="009136C6" w:rsidRDefault="00295B46" w:rsidP="009136C6">
      <w:pPr>
        <w:ind w:left="-426" w:right="-427"/>
        <w:jc w:val="both"/>
        <w:rPr>
          <w:rFonts w:ascii="Century Gothic" w:hAnsi="Century Gothic" w:cs="Open Sans"/>
          <w:sz w:val="20"/>
          <w:szCs w:val="20"/>
        </w:rPr>
      </w:pPr>
      <w:r w:rsidRPr="009136C6">
        <w:rPr>
          <w:rFonts w:ascii="Century Gothic" w:hAnsi="Century Gothic" w:cs="Open Sans"/>
          <w:sz w:val="20"/>
          <w:szCs w:val="20"/>
        </w:rPr>
        <w:t>A request may be made for a child to be admitted outside of their normal age group, for example, if the child is gifted and talented or has experienced problems such as ill health. In addition, the parents of a summer born child, i.e. a child born between 1</w:t>
      </w:r>
      <w:r w:rsidRPr="009136C6">
        <w:rPr>
          <w:rFonts w:ascii="Century Gothic" w:hAnsi="Century Gothic" w:cs="Open Sans"/>
          <w:sz w:val="20"/>
          <w:szCs w:val="20"/>
          <w:vertAlign w:val="superscript"/>
        </w:rPr>
        <w:t>st</w:t>
      </w:r>
      <w:r w:rsidRPr="009136C6">
        <w:rPr>
          <w:rFonts w:ascii="Century Gothic" w:hAnsi="Century Gothic" w:cs="Open Sans"/>
          <w:sz w:val="20"/>
          <w:szCs w:val="20"/>
        </w:rPr>
        <w:t xml:space="preserve"> April and 31</w:t>
      </w:r>
      <w:r w:rsidRPr="009136C6">
        <w:rPr>
          <w:rFonts w:ascii="Century Gothic" w:hAnsi="Century Gothic" w:cs="Open Sans"/>
          <w:sz w:val="20"/>
          <w:szCs w:val="20"/>
          <w:vertAlign w:val="superscript"/>
        </w:rPr>
        <w:t>st</w:t>
      </w:r>
      <w:r w:rsidRPr="009136C6">
        <w:rPr>
          <w:rFonts w:ascii="Century Gothic" w:hAnsi="Century Gothic" w:cs="Open Sans"/>
          <w:sz w:val="20"/>
          <w:szCs w:val="20"/>
        </w:rPr>
        <w:t xml:space="preserve"> August, may request that the child be admitted out of their normal age group, to reception rather than year 1. </w:t>
      </w:r>
    </w:p>
    <w:p w14:paraId="66A7F00D" w14:textId="06D6DB68" w:rsidR="00735136" w:rsidRPr="00A16DBC" w:rsidRDefault="00295B46" w:rsidP="00A16DBC">
      <w:pPr>
        <w:ind w:left="-426" w:right="-427"/>
        <w:jc w:val="both"/>
        <w:rPr>
          <w:rFonts w:ascii="Century Gothic" w:hAnsi="Century Gothic" w:cs="Open Sans"/>
          <w:sz w:val="20"/>
          <w:szCs w:val="20"/>
        </w:rPr>
      </w:pPr>
      <w:r w:rsidRPr="009136C6">
        <w:rPr>
          <w:rFonts w:ascii="Century Gothic" w:hAnsi="Century Gothic" w:cs="Open Sans"/>
          <w:sz w:val="20"/>
          <w:szCs w:val="20"/>
        </w:rPr>
        <w:t>Any such request should be to</w:t>
      </w:r>
      <w:r w:rsidR="00947C93">
        <w:rPr>
          <w:rFonts w:ascii="Century Gothic" w:hAnsi="Century Gothic" w:cs="Open Sans"/>
          <w:b/>
          <w:sz w:val="20"/>
          <w:szCs w:val="20"/>
        </w:rPr>
        <w:t xml:space="preserve"> Halton Borough Council </w:t>
      </w:r>
      <w:r w:rsidR="00F86A9C">
        <w:rPr>
          <w:rFonts w:ascii="Century Gothic" w:hAnsi="Century Gothic" w:cs="Open Sans"/>
          <w:b/>
          <w:sz w:val="20"/>
          <w:szCs w:val="20"/>
        </w:rPr>
        <w:t>Admissions</w:t>
      </w:r>
      <w:r w:rsidR="00947C93">
        <w:rPr>
          <w:rFonts w:ascii="Century Gothic" w:hAnsi="Century Gothic" w:cs="Open Sans"/>
          <w:b/>
          <w:sz w:val="20"/>
          <w:szCs w:val="20"/>
        </w:rPr>
        <w:t xml:space="preserve"> – </w:t>
      </w:r>
      <w:hyperlink r:id="rId16" w:history="1">
        <w:r w:rsidR="00F86A9C" w:rsidRPr="00EF429C">
          <w:rPr>
            <w:rStyle w:val="Hyperlink"/>
            <w:rFonts w:ascii="Century Gothic" w:hAnsi="Century Gothic" w:cs="Open Sans"/>
            <w:b/>
            <w:sz w:val="20"/>
            <w:szCs w:val="20"/>
          </w:rPr>
          <w:t>schooladmissions@halton.gov.uk</w:t>
        </w:r>
      </w:hyperlink>
      <w:r w:rsidR="00947C93">
        <w:rPr>
          <w:rFonts w:ascii="Century Gothic" w:hAnsi="Century Gothic" w:cs="Open Sans"/>
          <w:b/>
          <w:sz w:val="20"/>
          <w:szCs w:val="20"/>
        </w:rPr>
        <w:t xml:space="preserve"> </w:t>
      </w:r>
      <w:r w:rsidRPr="00D97F87">
        <w:rPr>
          <w:rFonts w:ascii="Century Gothic" w:hAnsi="Century Gothic" w:cs="Open Sans"/>
          <w:bCs/>
          <w:sz w:val="20"/>
          <w:szCs w:val="20"/>
        </w:rPr>
        <w:t xml:space="preserve"> to which the request should be</w:t>
      </w:r>
      <w:r w:rsidRPr="0093108A">
        <w:rPr>
          <w:rFonts w:ascii="Century Gothic" w:hAnsi="Century Gothic" w:cs="Open Sans"/>
          <w:b/>
          <w:sz w:val="20"/>
          <w:szCs w:val="20"/>
        </w:rPr>
        <w:t xml:space="preserve"> </w:t>
      </w:r>
      <w:r w:rsidRPr="00D97F87">
        <w:rPr>
          <w:rFonts w:ascii="Century Gothic" w:hAnsi="Century Gothic" w:cs="Open Sans"/>
          <w:bCs/>
          <w:sz w:val="20"/>
          <w:szCs w:val="20"/>
        </w:rPr>
        <w:t xml:space="preserve">made </w:t>
      </w:r>
      <w:r w:rsidRPr="009136C6">
        <w:rPr>
          <w:rFonts w:ascii="Century Gothic" w:hAnsi="Century Gothic" w:cs="Open Sans"/>
          <w:sz w:val="20"/>
          <w:szCs w:val="20"/>
        </w:rPr>
        <w:t>at the same time as the admission application is made. The admission authority will make its decision about the request based on the circumstances of each case and in the best interests of the child. In</w:t>
      </w:r>
      <w:r w:rsidRPr="00295B46">
        <w:rPr>
          <w:rFonts w:ascii="Open Sans" w:hAnsi="Open Sans" w:cs="Open Sans"/>
        </w:rPr>
        <w:t xml:space="preserve"> </w:t>
      </w:r>
      <w:r w:rsidRPr="009136C6">
        <w:rPr>
          <w:rFonts w:ascii="Century Gothic" w:hAnsi="Century Gothic" w:cs="Open Sans"/>
          <w:sz w:val="20"/>
          <w:szCs w:val="20"/>
        </w:rPr>
        <w:t xml:space="preserve">addition to </w:t>
      </w:r>
      <w:proofErr w:type="gramStart"/>
      <w:r w:rsidRPr="009136C6">
        <w:rPr>
          <w:rFonts w:ascii="Century Gothic" w:hAnsi="Century Gothic" w:cs="Open Sans"/>
          <w:sz w:val="20"/>
          <w:szCs w:val="20"/>
        </w:rPr>
        <w:t>taking into account</w:t>
      </w:r>
      <w:proofErr w:type="gramEnd"/>
      <w:r w:rsidRPr="009136C6">
        <w:rPr>
          <w:rFonts w:ascii="Century Gothic" w:hAnsi="Century Gothic" w:cs="Open Sans"/>
          <w:sz w:val="20"/>
          <w:szCs w:val="20"/>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9136C6">
        <w:rPr>
          <w:rFonts w:ascii="Century Gothic" w:hAnsi="Century Gothic" w:cs="Open Sans"/>
          <w:sz w:val="20"/>
          <w:szCs w:val="20"/>
        </w:rPr>
        <w:t xml:space="preserve"> </w:t>
      </w:r>
      <w:r w:rsidR="0070203C" w:rsidRPr="009136C6">
        <w:rPr>
          <w:rFonts w:ascii="Century Gothic" w:hAnsi="Century Gothic" w:cs="Open Sans"/>
          <w:sz w:val="20"/>
          <w:szCs w:val="20"/>
        </w:rPr>
        <w:t>and relevant Department for Education guidance</w:t>
      </w:r>
      <w:r w:rsidRPr="009136C6">
        <w:rPr>
          <w:rFonts w:ascii="Century Gothic" w:hAnsi="Century Gothic" w:cs="Open Sans"/>
          <w:sz w:val="20"/>
          <w:szCs w:val="20"/>
        </w:rPr>
        <w:t xml:space="preserve">, as appropriate. </w:t>
      </w:r>
    </w:p>
    <w:p w14:paraId="4C006201" w14:textId="77777777" w:rsidR="00735136" w:rsidRDefault="00735136" w:rsidP="009136C6">
      <w:pPr>
        <w:ind w:left="-426" w:right="-427"/>
        <w:jc w:val="both"/>
        <w:rPr>
          <w:rFonts w:ascii="Century Gothic" w:hAnsi="Century Gothic" w:cs="Open Sans"/>
          <w:b/>
          <w:color w:val="3366CC"/>
          <w:sz w:val="20"/>
          <w:szCs w:val="20"/>
        </w:rPr>
      </w:pPr>
    </w:p>
    <w:p w14:paraId="02475580" w14:textId="53B1185C" w:rsidR="00992222" w:rsidRPr="009136C6" w:rsidRDefault="00992222"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Waiting Lists</w:t>
      </w:r>
    </w:p>
    <w:p w14:paraId="7A9C87F9" w14:textId="0B0E62C9" w:rsidR="009136C6" w:rsidRDefault="00992222" w:rsidP="004050BC">
      <w:pPr>
        <w:ind w:left="-426" w:right="-427"/>
        <w:jc w:val="both"/>
        <w:rPr>
          <w:rFonts w:ascii="Open Sans" w:hAnsi="Open Sans" w:cs="Open Sans"/>
        </w:rPr>
      </w:pPr>
      <w:r w:rsidRPr="009136C6">
        <w:rPr>
          <w:rFonts w:ascii="Century Gothic" w:hAnsi="Century Gothic" w:cs="Open Sans"/>
          <w:sz w:val="20"/>
          <w:szCs w:val="20"/>
        </w:rPr>
        <w:t xml:space="preserve">In addition to their right of appeal, unsuccessful </w:t>
      </w:r>
      <w:r w:rsidR="002A7046" w:rsidRPr="009136C6">
        <w:rPr>
          <w:rFonts w:ascii="Century Gothic" w:hAnsi="Century Gothic" w:cs="Open Sans"/>
          <w:sz w:val="20"/>
          <w:szCs w:val="20"/>
        </w:rPr>
        <w:t>applicants</w:t>
      </w:r>
      <w:r w:rsidRPr="009136C6">
        <w:rPr>
          <w:rFonts w:ascii="Century Gothic" w:hAnsi="Century Gothic" w:cs="Open Sans"/>
          <w:sz w:val="20"/>
          <w:szCs w:val="20"/>
        </w:rPr>
        <w:t xml:space="preserve"> will be offered the opportunity to be placed on a waiting list. This waiting list will be maintained in order of the oversubscription criteria set out above and </w:t>
      </w:r>
      <w:r w:rsidRPr="009136C6">
        <w:rPr>
          <w:rFonts w:ascii="Century Gothic" w:hAnsi="Century Gothic" w:cs="Open Sans"/>
          <w:b/>
          <w:bCs/>
          <w:i/>
          <w:iCs/>
          <w:sz w:val="20"/>
          <w:szCs w:val="20"/>
        </w:rPr>
        <w:t>not</w:t>
      </w:r>
      <w:r w:rsidRPr="009136C6">
        <w:rPr>
          <w:rFonts w:ascii="Century Gothic" w:hAnsi="Century Gothic" w:cs="Open Sans"/>
          <w:sz w:val="20"/>
          <w:szCs w:val="20"/>
        </w:rPr>
        <w:t xml:space="preserve"> in the order in which applications are received or added to the list. Waiting lists for admission will operate</w:t>
      </w:r>
      <w:r w:rsidRPr="00992222">
        <w:rPr>
          <w:rFonts w:ascii="Open Sans" w:hAnsi="Open Sans" w:cs="Open Sans"/>
        </w:rPr>
        <w:t xml:space="preserve"> </w:t>
      </w:r>
    </w:p>
    <w:p w14:paraId="05A7AFC3" w14:textId="611AE282" w:rsidR="00992222" w:rsidRPr="004050BC" w:rsidRDefault="00992222"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throughout the school year. The waiting list will be held open </w:t>
      </w:r>
      <w:r w:rsidRPr="004050BC">
        <w:rPr>
          <w:rFonts w:ascii="Century Gothic" w:hAnsi="Century Gothic" w:cs="Open Sans"/>
          <w:sz w:val="20"/>
          <w:szCs w:val="20"/>
        </w:rPr>
        <w:t xml:space="preserve">until </w:t>
      </w:r>
      <w:r w:rsidR="00A16DBC">
        <w:rPr>
          <w:rFonts w:ascii="Century Gothic" w:hAnsi="Century Gothic" w:cs="Open Sans"/>
          <w:sz w:val="20"/>
          <w:szCs w:val="20"/>
        </w:rPr>
        <w:t>31 December 2026</w:t>
      </w:r>
      <w:r w:rsidRPr="004050BC">
        <w:rPr>
          <w:rFonts w:ascii="Century Gothic" w:hAnsi="Century Gothic" w:cs="Open Sans"/>
          <w:sz w:val="20"/>
          <w:szCs w:val="20"/>
        </w:rPr>
        <w:t>.</w:t>
      </w:r>
    </w:p>
    <w:p w14:paraId="0D0E73AC" w14:textId="77777777" w:rsidR="00992222" w:rsidRPr="009136C6" w:rsidRDefault="00992222" w:rsidP="009136C6">
      <w:pPr>
        <w:ind w:left="-426" w:right="-427"/>
        <w:jc w:val="both"/>
        <w:rPr>
          <w:rFonts w:ascii="Century Gothic" w:hAnsi="Century Gothic" w:cs="Open Sans"/>
          <w:b/>
          <w:color w:val="3366CC"/>
          <w:sz w:val="20"/>
          <w:szCs w:val="20"/>
        </w:rPr>
      </w:pPr>
      <w:r w:rsidRPr="004050BC">
        <w:rPr>
          <w:rFonts w:ascii="Century Gothic" w:hAnsi="Century Gothic" w:cs="Open Sans"/>
          <w:sz w:val="20"/>
          <w:szCs w:val="20"/>
        </w:rPr>
        <w:t>Inclusion in the school’s waiting list does not mean that a place will eventually become available</w:t>
      </w:r>
      <w:r w:rsidRPr="009136C6">
        <w:rPr>
          <w:rFonts w:ascii="Century Gothic" w:hAnsi="Century Gothic" w:cs="Open Sans"/>
          <w:b/>
          <w:color w:val="3366CC"/>
          <w:sz w:val="20"/>
          <w:szCs w:val="20"/>
        </w:rPr>
        <w:t>.</w:t>
      </w:r>
    </w:p>
    <w:p w14:paraId="4E87BD87" w14:textId="77777777" w:rsidR="00992222" w:rsidRPr="009136C6" w:rsidRDefault="00992222" w:rsidP="009136C6">
      <w:pPr>
        <w:ind w:left="-426" w:right="-427"/>
        <w:jc w:val="both"/>
        <w:rPr>
          <w:rFonts w:ascii="Century Gothic" w:hAnsi="Century Gothic" w:cs="Open Sans"/>
          <w:b/>
          <w:sz w:val="20"/>
          <w:szCs w:val="20"/>
        </w:rPr>
      </w:pPr>
    </w:p>
    <w:p w14:paraId="7E783333" w14:textId="25552561" w:rsidR="00992222" w:rsidRPr="009136C6" w:rsidRDefault="00992222"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In-Year Applications</w:t>
      </w:r>
    </w:p>
    <w:p w14:paraId="64511AC9" w14:textId="6F74B60D" w:rsidR="00992222" w:rsidRPr="00814823" w:rsidRDefault="00992222"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An application can be made for a place for a child at any time outside the normal admission round and the child will be admitted where there are available places. Application should be made </w:t>
      </w:r>
      <w:r w:rsidRPr="00814823">
        <w:rPr>
          <w:rFonts w:ascii="Century Gothic" w:hAnsi="Century Gothic" w:cs="Open Sans"/>
          <w:sz w:val="20"/>
          <w:szCs w:val="20"/>
        </w:rPr>
        <w:t xml:space="preserve">to the school by contacting </w:t>
      </w:r>
      <w:r w:rsidR="00814823">
        <w:rPr>
          <w:rFonts w:ascii="Century Gothic" w:hAnsi="Century Gothic" w:cs="Open Sans"/>
          <w:sz w:val="20"/>
          <w:szCs w:val="20"/>
        </w:rPr>
        <w:t>the Office Manager</w:t>
      </w:r>
      <w:r w:rsidR="000E04A4">
        <w:rPr>
          <w:rFonts w:ascii="Century Gothic" w:hAnsi="Century Gothic" w:cs="Open Sans"/>
          <w:sz w:val="20"/>
          <w:szCs w:val="20"/>
        </w:rPr>
        <w:t>- Miss J. Gilbert</w:t>
      </w:r>
      <w:r w:rsidR="00A833A6">
        <w:rPr>
          <w:rFonts w:ascii="Century Gothic" w:hAnsi="Century Gothic" w:cs="Open Sans"/>
          <w:sz w:val="20"/>
          <w:szCs w:val="20"/>
        </w:rPr>
        <w:t xml:space="preserve"> by email – </w:t>
      </w:r>
      <w:hyperlink r:id="rId17" w:history="1">
        <w:r w:rsidR="00E14C03" w:rsidRPr="006469B6">
          <w:rPr>
            <w:rStyle w:val="Hyperlink"/>
            <w:rFonts w:ascii="Century Gothic" w:hAnsi="Century Gothic" w:cs="Open Sans"/>
            <w:sz w:val="20"/>
            <w:szCs w:val="20"/>
          </w:rPr>
          <w:t>admin@st-gerards.halton.sch.uk</w:t>
        </w:r>
      </w:hyperlink>
      <w:r w:rsidR="00A833A6">
        <w:rPr>
          <w:rFonts w:ascii="Century Gothic" w:hAnsi="Century Gothic" w:cs="Open Sans"/>
          <w:sz w:val="20"/>
          <w:szCs w:val="20"/>
        </w:rPr>
        <w:t xml:space="preserve"> </w:t>
      </w:r>
      <w:r w:rsidRPr="00814823">
        <w:rPr>
          <w:rFonts w:ascii="Century Gothic" w:hAnsi="Century Gothic" w:cs="Open Sans"/>
          <w:sz w:val="20"/>
          <w:szCs w:val="20"/>
        </w:rPr>
        <w:t>,</w:t>
      </w:r>
      <w:r w:rsidR="00A833A6">
        <w:t xml:space="preserve"> </w:t>
      </w:r>
      <w:r w:rsidR="00813121" w:rsidRPr="00814823">
        <w:rPr>
          <w:rFonts w:ascii="Century Gothic" w:hAnsi="Century Gothic" w:cs="Open Sans"/>
          <w:sz w:val="20"/>
          <w:szCs w:val="20"/>
        </w:rPr>
        <w:t xml:space="preserve"> </w:t>
      </w:r>
      <w:hyperlink r:id="rId18" w:history="1">
        <w:r w:rsidR="00667F0E" w:rsidRPr="00192EF2">
          <w:rPr>
            <w:rStyle w:val="Hyperlink"/>
            <w:rFonts w:ascii="Century Gothic" w:hAnsi="Century Gothic" w:cs="Open Sans"/>
            <w:sz w:val="20"/>
            <w:szCs w:val="20"/>
          </w:rPr>
          <w:t>https://www.st-gerards.halton.sch.uk/</w:t>
        </w:r>
      </w:hyperlink>
      <w:r w:rsidR="00667F0E">
        <w:rPr>
          <w:rFonts w:ascii="Century Gothic" w:hAnsi="Century Gothic" w:cs="Open Sans"/>
          <w:sz w:val="20"/>
          <w:szCs w:val="20"/>
        </w:rPr>
        <w:t xml:space="preserve"> </w:t>
      </w:r>
      <w:r w:rsidRPr="00814823">
        <w:rPr>
          <w:rFonts w:ascii="Century Gothic" w:hAnsi="Century Gothic" w:cs="Open Sans"/>
          <w:sz w:val="20"/>
          <w:szCs w:val="20"/>
        </w:rPr>
        <w:t xml:space="preserve"> </w:t>
      </w:r>
    </w:p>
    <w:p w14:paraId="13D85C26" w14:textId="77777777" w:rsidR="0007254B" w:rsidRPr="009136C6" w:rsidRDefault="0007254B" w:rsidP="009136C6">
      <w:pPr>
        <w:ind w:left="-426" w:right="-427"/>
        <w:jc w:val="both"/>
        <w:rPr>
          <w:rFonts w:ascii="Century Gothic" w:hAnsi="Century Gothic" w:cs="Open Sans"/>
          <w:sz w:val="20"/>
          <w:szCs w:val="20"/>
        </w:rPr>
      </w:pPr>
    </w:p>
    <w:p w14:paraId="35445F79" w14:textId="2E83DD95"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lastRenderedPageBreak/>
        <w:t xml:space="preserve">Where there are places available but more applications than places, the published oversubscription criteria, as set out above, will be applied. </w:t>
      </w:r>
    </w:p>
    <w:p w14:paraId="2900F111" w14:textId="77777777" w:rsidR="006204B6" w:rsidRPr="009136C6" w:rsidRDefault="006204B6" w:rsidP="009136C6">
      <w:pPr>
        <w:ind w:left="-426" w:right="-427"/>
        <w:jc w:val="both"/>
        <w:rPr>
          <w:rFonts w:ascii="Century Gothic" w:hAnsi="Century Gothic" w:cs="Open Sans"/>
          <w:sz w:val="20"/>
          <w:szCs w:val="20"/>
        </w:rPr>
      </w:pPr>
    </w:p>
    <w:p w14:paraId="1B0F6ACB" w14:textId="70DEA8DC"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If there are no places available, the child will be added to the waiting list (see above).</w:t>
      </w:r>
    </w:p>
    <w:p w14:paraId="3980AC50" w14:textId="77777777"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 xml:space="preserve">You will be advised of the outcome of your application in writing, and you have the right of appeal to an independent appeal panel. </w:t>
      </w:r>
    </w:p>
    <w:p w14:paraId="70A46A00" w14:textId="77777777" w:rsidR="00505D56" w:rsidRPr="009136C6" w:rsidRDefault="00505D56" w:rsidP="009136C6">
      <w:pPr>
        <w:ind w:left="-426" w:right="-427"/>
        <w:jc w:val="both"/>
        <w:rPr>
          <w:rFonts w:ascii="Century Gothic" w:hAnsi="Century Gothic" w:cs="Open Sans"/>
          <w:b/>
          <w:sz w:val="20"/>
          <w:szCs w:val="20"/>
        </w:rPr>
      </w:pPr>
    </w:p>
    <w:p w14:paraId="185F463E" w14:textId="7129EE35" w:rsidR="0007254B" w:rsidRPr="009136C6" w:rsidRDefault="0007254B" w:rsidP="009136C6">
      <w:pPr>
        <w:ind w:left="-426" w:right="-427"/>
        <w:jc w:val="both"/>
        <w:rPr>
          <w:rFonts w:ascii="Century Gothic" w:hAnsi="Century Gothic" w:cs="Open Sans"/>
          <w:b/>
          <w:color w:val="3366CC"/>
          <w:sz w:val="20"/>
          <w:szCs w:val="20"/>
        </w:rPr>
      </w:pPr>
      <w:r w:rsidRPr="009136C6">
        <w:rPr>
          <w:rFonts w:ascii="Century Gothic" w:hAnsi="Century Gothic" w:cs="Open Sans"/>
          <w:b/>
          <w:color w:val="3366CC"/>
          <w:sz w:val="20"/>
          <w:szCs w:val="20"/>
        </w:rPr>
        <w:t>Fair Access Protocol</w:t>
      </w:r>
    </w:p>
    <w:p w14:paraId="1A166F73" w14:textId="77777777" w:rsidR="0007254B" w:rsidRPr="009136C6" w:rsidRDefault="0007254B" w:rsidP="009136C6">
      <w:pPr>
        <w:ind w:left="-426" w:right="-427"/>
        <w:jc w:val="both"/>
        <w:rPr>
          <w:rFonts w:ascii="Century Gothic" w:hAnsi="Century Gothic" w:cs="Open Sans"/>
          <w:sz w:val="20"/>
          <w:szCs w:val="20"/>
        </w:rPr>
      </w:pPr>
      <w:r w:rsidRPr="009136C6">
        <w:rPr>
          <w:rFonts w:ascii="Century Gothic" w:hAnsi="Century Gothic" w:cs="Open Sans"/>
          <w:sz w:val="20"/>
          <w:szCs w:val="20"/>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9136C6">
        <w:rPr>
          <w:rFonts w:ascii="Century Gothic" w:hAnsi="Century Gothic" w:cs="Open Sans"/>
          <w:color w:val="FF0000"/>
          <w:sz w:val="20"/>
          <w:szCs w:val="20"/>
        </w:rPr>
        <w:t xml:space="preserve">. </w:t>
      </w:r>
      <w:r w:rsidRPr="009136C6">
        <w:rPr>
          <w:rFonts w:ascii="Century Gothic" w:hAnsi="Century Gothic" w:cs="Open Sans"/>
          <w:sz w:val="20"/>
          <w:szCs w:val="20"/>
        </w:rPr>
        <w:t>The admission authority has this power, even when admitting the child would mean exceeding the PAN (subject to the infant class size exceptions).</w:t>
      </w:r>
    </w:p>
    <w:p w14:paraId="039ED2E7" w14:textId="77777777" w:rsidR="00EB4494" w:rsidRPr="009136C6" w:rsidRDefault="00EB4494" w:rsidP="009136C6">
      <w:pPr>
        <w:ind w:left="-426" w:right="-427"/>
        <w:jc w:val="both"/>
        <w:rPr>
          <w:rFonts w:ascii="Century Gothic" w:hAnsi="Century Gothic" w:cs="Open Sans"/>
          <w:b/>
          <w:sz w:val="20"/>
          <w:szCs w:val="20"/>
        </w:rPr>
      </w:pPr>
    </w:p>
    <w:p w14:paraId="69BE47B8" w14:textId="7F0D9DB7" w:rsidR="0007254B" w:rsidRPr="00042678" w:rsidRDefault="0007254B" w:rsidP="009136C6">
      <w:pPr>
        <w:ind w:left="-426" w:right="-427"/>
        <w:jc w:val="both"/>
        <w:rPr>
          <w:rFonts w:ascii="Century Gothic" w:hAnsi="Century Gothic" w:cs="Open Sans"/>
          <w:b/>
          <w:color w:val="0070C0"/>
          <w:sz w:val="20"/>
          <w:szCs w:val="20"/>
        </w:rPr>
      </w:pPr>
      <w:r w:rsidRPr="00042678">
        <w:rPr>
          <w:rFonts w:ascii="Century Gothic" w:hAnsi="Century Gothic" w:cs="Open Sans"/>
          <w:b/>
          <w:color w:val="0070C0"/>
          <w:sz w:val="20"/>
          <w:szCs w:val="20"/>
        </w:rPr>
        <w:t>Nursery</w:t>
      </w:r>
    </w:p>
    <w:p w14:paraId="43D25FD8" w14:textId="358A633E" w:rsidR="0007254B" w:rsidRPr="00667F0E" w:rsidRDefault="0007254B" w:rsidP="009136C6">
      <w:pPr>
        <w:ind w:left="-426" w:right="-427"/>
        <w:jc w:val="both"/>
        <w:rPr>
          <w:rFonts w:ascii="Century Gothic" w:hAnsi="Century Gothic" w:cs="Open Sans"/>
          <w:bCs/>
          <w:sz w:val="20"/>
          <w:szCs w:val="20"/>
        </w:rPr>
      </w:pPr>
      <w:r w:rsidRPr="00667F0E">
        <w:rPr>
          <w:rFonts w:ascii="Century Gothic" w:hAnsi="Century Gothic" w:cs="Open Sans"/>
          <w:bCs/>
          <w:sz w:val="20"/>
          <w:szCs w:val="20"/>
        </w:rPr>
        <w:t xml:space="preserve">For children attending the school’s nursery, application to the </w:t>
      </w:r>
      <w:r w:rsidR="009136C6" w:rsidRPr="00667F0E">
        <w:rPr>
          <w:rFonts w:ascii="Century Gothic" w:hAnsi="Century Gothic" w:cs="Open Sans"/>
          <w:bCs/>
          <w:sz w:val="20"/>
          <w:szCs w:val="20"/>
        </w:rPr>
        <w:t>reception</w:t>
      </w:r>
      <w:r w:rsidRPr="00667F0E">
        <w:rPr>
          <w:rFonts w:ascii="Century Gothic" w:hAnsi="Century Gothic" w:cs="Open Sans"/>
          <w:bCs/>
          <w:sz w:val="20"/>
          <w:szCs w:val="20"/>
        </w:rPr>
        <w:t xml:space="preserve"> class of the school must be made in the normal way, to the home local authority. Attendance at the school’s nursery does not automatically guarantee that a place will be offered at the school.</w:t>
      </w:r>
    </w:p>
    <w:p w14:paraId="245D0491" w14:textId="77777777" w:rsidR="00EB4494" w:rsidRPr="00667F0E" w:rsidRDefault="00EB4494" w:rsidP="009136C6">
      <w:pPr>
        <w:ind w:left="-426" w:right="-427"/>
        <w:jc w:val="both"/>
        <w:rPr>
          <w:rFonts w:ascii="Century Gothic" w:hAnsi="Century Gothic" w:cs="Open Sans"/>
          <w:bCs/>
          <w:sz w:val="20"/>
          <w:szCs w:val="20"/>
        </w:rPr>
      </w:pPr>
    </w:p>
    <w:p w14:paraId="78B3C0ED" w14:textId="77777777" w:rsidR="0007254B" w:rsidRPr="00667F0E" w:rsidRDefault="0007254B" w:rsidP="009136C6">
      <w:pPr>
        <w:ind w:left="-426" w:right="-427"/>
        <w:jc w:val="both"/>
        <w:rPr>
          <w:rFonts w:ascii="Century Gothic" w:hAnsi="Century Gothic" w:cs="Open Sans"/>
          <w:bCs/>
          <w:sz w:val="20"/>
          <w:szCs w:val="20"/>
        </w:rPr>
      </w:pPr>
      <w:r w:rsidRPr="00667F0E">
        <w:rPr>
          <w:rFonts w:ascii="Century Gothic" w:hAnsi="Century Gothic" w:cs="Open Sans"/>
          <w:bCs/>
          <w:sz w:val="20"/>
          <w:szCs w:val="20"/>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Default="00992222" w:rsidP="005C16AA">
      <w:pPr>
        <w:rPr>
          <w:rFonts w:ascii="Open Sans" w:hAnsi="Open Sans" w:cs="Open Sans"/>
        </w:rPr>
      </w:pPr>
    </w:p>
    <w:p w14:paraId="1CC6B909" w14:textId="77777777" w:rsidR="008F201B" w:rsidRPr="009136C6" w:rsidRDefault="008F201B" w:rsidP="009136C6">
      <w:pPr>
        <w:ind w:left="-426" w:right="-427"/>
        <w:jc w:val="both"/>
        <w:rPr>
          <w:rFonts w:ascii="Century Gothic" w:hAnsi="Century Gothic" w:cs="Open Sans"/>
          <w:b/>
          <w:bCs/>
          <w:i/>
          <w:iCs/>
          <w:color w:val="3366CC"/>
          <w:sz w:val="20"/>
          <w:szCs w:val="20"/>
        </w:rPr>
      </w:pPr>
      <w:r w:rsidRPr="009136C6">
        <w:rPr>
          <w:rFonts w:ascii="Century Gothic" w:hAnsi="Century Gothic" w:cs="Open Sans"/>
          <w:b/>
          <w:bCs/>
          <w:i/>
          <w:iCs/>
          <w:color w:val="3366CC"/>
          <w:sz w:val="20"/>
          <w:szCs w:val="20"/>
        </w:rPr>
        <w:t>Notes (these notes form part of the oversubscription criteria)</w:t>
      </w:r>
    </w:p>
    <w:p w14:paraId="0EB55634" w14:textId="77777777" w:rsidR="008F201B" w:rsidRPr="009136C6" w:rsidRDefault="008F201B" w:rsidP="009136C6">
      <w:pPr>
        <w:numPr>
          <w:ilvl w:val="0"/>
          <w:numId w:val="24"/>
        </w:numPr>
        <w:ind w:left="142" w:right="-427"/>
        <w:jc w:val="both"/>
        <w:rPr>
          <w:rFonts w:ascii="Century Gothic" w:hAnsi="Century Gothic" w:cs="Open Sans"/>
          <w:b/>
          <w:bCs/>
          <w:i/>
          <w:iCs/>
          <w:sz w:val="20"/>
          <w:szCs w:val="20"/>
        </w:rPr>
      </w:pPr>
      <w:r w:rsidRPr="009136C6">
        <w:rPr>
          <w:rFonts w:ascii="Century Gothic" w:hAnsi="Century Gothic" w:cs="Open Sans"/>
          <w:bCs/>
          <w:iCs/>
          <w:sz w:val="20"/>
          <w:szCs w:val="20"/>
        </w:rPr>
        <w:t xml:space="preserve">An Education, Health and Care Plan is a plan made by the local authority under section 37 of the Children and Families Act 2014, specifying the special educational provision required for a child. </w:t>
      </w:r>
    </w:p>
    <w:p w14:paraId="5DB8CAC0" w14:textId="1B0D2DFE"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A ‘looked after child’ has the same meaning as in section 22(1) of the Children Act </w:t>
      </w:r>
      <w:r w:rsidR="00E14C03" w:rsidRPr="009136C6">
        <w:rPr>
          <w:rFonts w:ascii="Century Gothic" w:hAnsi="Century Gothic" w:cs="Open Sans"/>
          <w:sz w:val="20"/>
          <w:szCs w:val="20"/>
        </w:rPr>
        <w:t>1989 and</w:t>
      </w:r>
      <w:r w:rsidRPr="009136C6">
        <w:rPr>
          <w:rFonts w:ascii="Century Gothic" w:hAnsi="Century Gothic" w:cs="Open Sans"/>
          <w:sz w:val="20"/>
          <w:szCs w:val="20"/>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23150D83" w:rsidR="008F201B" w:rsidRPr="009136C6" w:rsidRDefault="008F201B" w:rsidP="009136C6">
      <w:pPr>
        <w:ind w:left="142" w:right="-427"/>
        <w:jc w:val="both"/>
        <w:rPr>
          <w:rFonts w:ascii="Century Gothic" w:hAnsi="Century Gothic" w:cs="Open Sans"/>
          <w:sz w:val="20"/>
          <w:szCs w:val="20"/>
        </w:rPr>
      </w:pPr>
      <w:r w:rsidRPr="009136C6">
        <w:rPr>
          <w:rFonts w:ascii="Century Gothic" w:hAnsi="Century Gothic" w:cs="Open Sans"/>
          <w:sz w:val="20"/>
          <w:szCs w:val="20"/>
        </w:rPr>
        <w:t xml:space="preserve">A ‘previously looked after child’ is a child who was looked </w:t>
      </w:r>
      <w:r w:rsidR="00E14C03" w:rsidRPr="009136C6">
        <w:rPr>
          <w:rFonts w:ascii="Century Gothic" w:hAnsi="Century Gothic" w:cs="Open Sans"/>
          <w:sz w:val="20"/>
          <w:szCs w:val="20"/>
        </w:rPr>
        <w:t>after but</w:t>
      </w:r>
      <w:r w:rsidRPr="009136C6">
        <w:rPr>
          <w:rFonts w:ascii="Century Gothic" w:hAnsi="Century Gothic" w:cs="Open Sans"/>
          <w:sz w:val="20"/>
          <w:szCs w:val="20"/>
        </w:rPr>
        <w:t xml:space="preserve"> ceased to be so because he or she was </w:t>
      </w:r>
      <w:r w:rsidR="00E14C03" w:rsidRPr="009136C6">
        <w:rPr>
          <w:rFonts w:ascii="Century Gothic" w:hAnsi="Century Gothic" w:cs="Open Sans"/>
          <w:sz w:val="20"/>
          <w:szCs w:val="20"/>
        </w:rPr>
        <w:t>adopted or</w:t>
      </w:r>
      <w:r w:rsidRPr="009136C6">
        <w:rPr>
          <w:rFonts w:ascii="Century Gothic" w:hAnsi="Century Gothic" w:cs="Open Sans"/>
          <w:sz w:val="20"/>
          <w:szCs w:val="20"/>
        </w:rPr>
        <w:t xml:space="preserve"> became subject to a child arrangements order or special guardianship order.  Included in this definition are those children who appear (to the admission authority) to have been in state care outside of England and who ceased to be in state care </w:t>
      </w:r>
      <w:r w:rsidR="00E14C03" w:rsidRPr="009136C6">
        <w:rPr>
          <w:rFonts w:ascii="Century Gothic" w:hAnsi="Century Gothic" w:cs="Open Sans"/>
          <w:sz w:val="20"/>
          <w:szCs w:val="20"/>
        </w:rPr>
        <w:t>because of</w:t>
      </w:r>
      <w:r w:rsidRPr="009136C6">
        <w:rPr>
          <w:rFonts w:ascii="Century Gothic" w:hAnsi="Century Gothic" w:cs="Open Sans"/>
          <w:sz w:val="20"/>
          <w:szCs w:val="20"/>
        </w:rPr>
        <w:t xml:space="preserve"> being adopted.</w:t>
      </w:r>
    </w:p>
    <w:p w14:paraId="63E343AF" w14:textId="13D9EC14"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6D2B7DCE" w:rsidR="008F201B" w:rsidRPr="009136C6" w:rsidRDefault="008F201B" w:rsidP="009136C6">
      <w:pPr>
        <w:ind w:left="142" w:right="-427"/>
        <w:jc w:val="both"/>
        <w:rPr>
          <w:rFonts w:ascii="Century Gothic" w:hAnsi="Century Gothic" w:cs="Open Sans"/>
          <w:sz w:val="20"/>
          <w:szCs w:val="20"/>
        </w:rPr>
      </w:pPr>
      <w:r w:rsidRPr="009136C6">
        <w:rPr>
          <w:rFonts w:ascii="Century Gothic" w:hAnsi="Century Gothic" w:cs="Open Sans"/>
          <w:sz w:val="20"/>
          <w:szCs w:val="20"/>
        </w:rPr>
        <w:t xml:space="preserve">For a child to be treated as Catholic, evidence of Catholic baptism or reception into the Church will be required. Those who have difficulty obtaining written evidence of baptism should contact the </w:t>
      </w:r>
      <w:r w:rsidR="000B0559" w:rsidRPr="009136C6">
        <w:rPr>
          <w:rFonts w:ascii="Century Gothic" w:hAnsi="Century Gothic" w:cs="Open Sans"/>
          <w:sz w:val="20"/>
          <w:szCs w:val="20"/>
        </w:rPr>
        <w:t>local</w:t>
      </w:r>
      <w:r w:rsidR="0090612E" w:rsidRPr="009136C6">
        <w:rPr>
          <w:rFonts w:ascii="Century Gothic" w:hAnsi="Century Gothic" w:cs="Open Sans"/>
          <w:sz w:val="20"/>
          <w:szCs w:val="20"/>
        </w:rPr>
        <w:t xml:space="preserve"> </w:t>
      </w:r>
      <w:r w:rsidRPr="009136C6">
        <w:rPr>
          <w:rFonts w:ascii="Century Gothic" w:hAnsi="Century Gothic" w:cs="Open Sans"/>
          <w:sz w:val="20"/>
          <w:szCs w:val="20"/>
        </w:rPr>
        <w:t xml:space="preserve">Parish Priest who, after consulting with the </w:t>
      </w:r>
      <w:r w:rsidR="00E14C03" w:rsidRPr="009136C6">
        <w:rPr>
          <w:rFonts w:ascii="Century Gothic" w:hAnsi="Century Gothic" w:cs="Open Sans"/>
          <w:sz w:val="20"/>
          <w:szCs w:val="20"/>
        </w:rPr>
        <w:t>archdiocese</w:t>
      </w:r>
      <w:r w:rsidRPr="009136C6">
        <w:rPr>
          <w:rFonts w:ascii="Century Gothic" w:hAnsi="Century Gothic" w:cs="Open Sans"/>
          <w:sz w:val="20"/>
          <w:szCs w:val="20"/>
        </w:rPr>
        <w:t>, will decide how the question of baptism is to be resolved and how written evidence is to be produced in accordance with the law of the Church.</w:t>
      </w:r>
    </w:p>
    <w:p w14:paraId="7B517049" w14:textId="77777777"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‘catechumen’ means a member of the catechumenate of a Catholic Church. This will normally be evidenced by a certificate of reception into the order of catechumens.</w:t>
      </w:r>
    </w:p>
    <w:p w14:paraId="7E4D8E10" w14:textId="12A61809"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‘Eastern Christian Church’</w:t>
      </w:r>
      <w:r w:rsidR="00DC336F" w:rsidRPr="009136C6">
        <w:rPr>
          <w:rFonts w:ascii="Century Gothic" w:hAnsi="Century Gothic" w:cs="Open Sans"/>
          <w:sz w:val="20"/>
          <w:szCs w:val="20"/>
        </w:rPr>
        <w:t xml:space="preserve"> </w:t>
      </w:r>
      <w:r w:rsidR="00DC336F" w:rsidRPr="009136C6">
        <w:rPr>
          <w:rFonts w:ascii="Century Gothic" w:hAnsi="Century Gothic" w:cs="Open Sans"/>
          <w:b/>
          <w:bCs/>
          <w:sz w:val="20"/>
          <w:szCs w:val="20"/>
        </w:rPr>
        <w:t>not</w:t>
      </w:r>
      <w:r w:rsidR="00DC336F" w:rsidRPr="009136C6">
        <w:rPr>
          <w:rFonts w:ascii="Century Gothic" w:hAnsi="Century Gothic" w:cs="Open Sans"/>
          <w:sz w:val="20"/>
          <w:szCs w:val="20"/>
        </w:rPr>
        <w:t xml:space="preserve"> in full communion with Rome </w:t>
      </w:r>
      <w:r w:rsidR="00D92E78" w:rsidRPr="009136C6">
        <w:rPr>
          <w:rFonts w:ascii="Century Gothic" w:hAnsi="Century Gothic" w:cs="Open Sans"/>
          <w:sz w:val="20"/>
          <w:szCs w:val="20"/>
        </w:rPr>
        <w:t>i</w:t>
      </w:r>
      <w:r w:rsidRPr="009136C6">
        <w:rPr>
          <w:rFonts w:ascii="Century Gothic" w:hAnsi="Century Gothic" w:cs="Open Sans"/>
          <w:sz w:val="20"/>
          <w:szCs w:val="20"/>
        </w:rPr>
        <w:t xml:space="preserve">ncludes Orthodox </w:t>
      </w:r>
      <w:r w:rsidR="00E14C03" w:rsidRPr="009136C6">
        <w:rPr>
          <w:rFonts w:ascii="Century Gothic" w:hAnsi="Century Gothic" w:cs="Open Sans"/>
          <w:sz w:val="20"/>
          <w:szCs w:val="20"/>
        </w:rPr>
        <w:t>Churches and</w:t>
      </w:r>
      <w:r w:rsidRPr="009136C6">
        <w:rPr>
          <w:rFonts w:ascii="Century Gothic" w:hAnsi="Century Gothic" w:cs="Open Sans"/>
          <w:sz w:val="20"/>
          <w:szCs w:val="20"/>
        </w:rPr>
        <w:t xml:space="preserve"> is normally evidenced by a certificate of baptism or reception from the authorities of that Church.</w:t>
      </w:r>
    </w:p>
    <w:p w14:paraId="004FEB3C" w14:textId="49409B00" w:rsidR="008F201B" w:rsidRPr="009136C6" w:rsidRDefault="008F201B" w:rsidP="009136C6">
      <w:pPr>
        <w:numPr>
          <w:ilvl w:val="0"/>
          <w:numId w:val="24"/>
        </w:numPr>
        <w:ind w:left="142" w:right="-427"/>
        <w:jc w:val="both"/>
        <w:rPr>
          <w:rFonts w:ascii="Century Gothic" w:hAnsi="Century Gothic" w:cs="Open Sans"/>
          <w:sz w:val="20"/>
          <w:szCs w:val="20"/>
        </w:rPr>
      </w:pPr>
      <w:r w:rsidRPr="009136C6">
        <w:rPr>
          <w:rFonts w:ascii="Century Gothic" w:hAnsi="Century Gothic" w:cs="Open Sans"/>
          <w:sz w:val="20"/>
          <w:szCs w:val="20"/>
        </w:rPr>
        <w:t xml:space="preserve">“children of other Christian </w:t>
      </w:r>
      <w:r w:rsidR="00CA0CE4" w:rsidRPr="009136C6">
        <w:rPr>
          <w:rFonts w:ascii="Century Gothic" w:hAnsi="Century Gothic" w:cs="Open Sans"/>
          <w:sz w:val="20"/>
          <w:szCs w:val="20"/>
        </w:rPr>
        <w:t>Ecclesial</w:t>
      </w:r>
      <w:r w:rsidR="001F74A6" w:rsidRPr="009136C6">
        <w:rPr>
          <w:rFonts w:ascii="Century Gothic" w:hAnsi="Century Gothic" w:cs="Open Sans"/>
          <w:sz w:val="20"/>
          <w:szCs w:val="20"/>
        </w:rPr>
        <w:t xml:space="preserve"> </w:t>
      </w:r>
      <w:r w:rsidR="00CA0CE4" w:rsidRPr="009136C6">
        <w:rPr>
          <w:rFonts w:ascii="Century Gothic" w:hAnsi="Century Gothic" w:cs="Open Sans"/>
          <w:sz w:val="20"/>
          <w:szCs w:val="20"/>
        </w:rPr>
        <w:t>Communities</w:t>
      </w:r>
      <w:r w:rsidRPr="009136C6">
        <w:rPr>
          <w:rFonts w:ascii="Century Gothic" w:hAnsi="Century Gothic" w:cs="Open Sans"/>
          <w:sz w:val="20"/>
          <w:szCs w:val="20"/>
        </w:rPr>
        <w:t>” means children who belong to other churches</w:t>
      </w:r>
      <w:r w:rsidR="00EB0054" w:rsidRPr="009136C6">
        <w:rPr>
          <w:rFonts w:ascii="Century Gothic" w:hAnsi="Century Gothic" w:cs="Open Sans"/>
          <w:sz w:val="20"/>
          <w:szCs w:val="20"/>
        </w:rPr>
        <w:t xml:space="preserve"> bodies</w:t>
      </w:r>
      <w:r w:rsidRPr="009136C6">
        <w:rPr>
          <w:rFonts w:ascii="Century Gothic" w:hAnsi="Century Gothic" w:cs="Open Sans"/>
          <w:sz w:val="20"/>
          <w:szCs w:val="20"/>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w:t>
      </w:r>
      <w:r w:rsidRPr="008F201B">
        <w:rPr>
          <w:rFonts w:ascii="Open Sans" w:hAnsi="Open Sans" w:cs="Open Sans"/>
        </w:rPr>
        <w:t xml:space="preserve"> </w:t>
      </w:r>
      <w:r w:rsidRPr="009136C6">
        <w:rPr>
          <w:rFonts w:ascii="Century Gothic" w:hAnsi="Century Gothic" w:cs="Open Sans"/>
          <w:sz w:val="20"/>
          <w:szCs w:val="20"/>
        </w:rPr>
        <w:t>body; and to fulfil their mission to proclaim the Gospel by common witness and</w:t>
      </w:r>
      <w:r w:rsidRPr="008F201B">
        <w:rPr>
          <w:rFonts w:ascii="Open Sans" w:hAnsi="Open Sans" w:cs="Open Sans"/>
        </w:rPr>
        <w:t xml:space="preserve"> </w:t>
      </w:r>
      <w:r w:rsidRPr="009136C6">
        <w:rPr>
          <w:rFonts w:ascii="Century Gothic" w:hAnsi="Century Gothic" w:cs="Open Sans"/>
          <w:sz w:val="20"/>
          <w:szCs w:val="20"/>
        </w:rPr>
        <w:t>service in the</w:t>
      </w:r>
      <w:r w:rsidRPr="008F201B">
        <w:rPr>
          <w:rFonts w:ascii="Open Sans" w:hAnsi="Open Sans" w:cs="Open Sans"/>
        </w:rPr>
        <w:t xml:space="preserve"> </w:t>
      </w:r>
      <w:r w:rsidRPr="009136C6">
        <w:rPr>
          <w:rFonts w:ascii="Century Gothic" w:hAnsi="Century Gothic" w:cs="Open Sans"/>
          <w:sz w:val="20"/>
          <w:szCs w:val="20"/>
        </w:rPr>
        <w:t>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3226B9CF" w:rsidR="008F201B" w:rsidRPr="009136C6" w:rsidRDefault="008F201B" w:rsidP="009136C6">
      <w:pPr>
        <w:ind w:left="142" w:right="-568"/>
        <w:jc w:val="both"/>
        <w:rPr>
          <w:rFonts w:ascii="Century Gothic" w:hAnsi="Century Gothic" w:cs="Open Sans"/>
          <w:sz w:val="20"/>
          <w:szCs w:val="20"/>
        </w:rPr>
      </w:pPr>
      <w:r w:rsidRPr="009136C6">
        <w:rPr>
          <w:rFonts w:ascii="Century Gothic" w:hAnsi="Century Gothic" w:cs="Open Sans"/>
          <w:sz w:val="20"/>
          <w:szCs w:val="20"/>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9136C6">
        <w:rPr>
          <w:rFonts w:ascii="Century Gothic" w:hAnsi="Century Gothic" w:cs="Open Sans"/>
          <w:sz w:val="20"/>
          <w:szCs w:val="20"/>
        </w:rPr>
        <w:t xml:space="preserve"> Any queries as to membership should be made to the </w:t>
      </w:r>
      <w:r w:rsidR="00E14C03" w:rsidRPr="009136C6">
        <w:rPr>
          <w:rFonts w:ascii="Century Gothic" w:hAnsi="Century Gothic" w:cs="Open Sans"/>
          <w:sz w:val="20"/>
          <w:szCs w:val="20"/>
        </w:rPr>
        <w:t>archdiocese</w:t>
      </w:r>
      <w:r w:rsidR="00225B3B" w:rsidRPr="009136C6">
        <w:rPr>
          <w:rFonts w:ascii="Century Gothic" w:hAnsi="Century Gothic" w:cs="Open Sans"/>
          <w:sz w:val="20"/>
          <w:szCs w:val="20"/>
        </w:rPr>
        <w:t>.</w:t>
      </w:r>
    </w:p>
    <w:p w14:paraId="3F129861" w14:textId="2E30660B"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w:t>
      </w:r>
      <w:r w:rsidR="009136C6" w:rsidRPr="009136C6">
        <w:rPr>
          <w:rFonts w:ascii="Century Gothic" w:hAnsi="Century Gothic" w:cs="Open Sans"/>
          <w:sz w:val="20"/>
          <w:szCs w:val="20"/>
        </w:rPr>
        <w:t>Children</w:t>
      </w:r>
      <w:r w:rsidRPr="009136C6">
        <w:rPr>
          <w:rFonts w:ascii="Century Gothic" w:hAnsi="Century Gothic" w:cs="Open Sans"/>
          <w:sz w:val="20"/>
          <w:szCs w:val="20"/>
        </w:rPr>
        <w:t xml:space="preserve"> of other faiths” means children who are members of a religious community that does not fall within the definition of ‘other Christian </w:t>
      </w:r>
      <w:r w:rsidR="00C55DE8" w:rsidRPr="009136C6">
        <w:rPr>
          <w:rFonts w:ascii="Century Gothic" w:hAnsi="Century Gothic" w:cs="Open Sans"/>
          <w:sz w:val="20"/>
          <w:szCs w:val="20"/>
        </w:rPr>
        <w:t xml:space="preserve">Ecclesial </w:t>
      </w:r>
      <w:r w:rsidR="00D04731" w:rsidRPr="009136C6">
        <w:rPr>
          <w:rFonts w:ascii="Century Gothic" w:hAnsi="Century Gothic" w:cs="Open Sans"/>
          <w:sz w:val="20"/>
          <w:szCs w:val="20"/>
        </w:rPr>
        <w:t>Communities</w:t>
      </w:r>
      <w:r w:rsidRPr="009136C6">
        <w:rPr>
          <w:rFonts w:ascii="Century Gothic" w:hAnsi="Century Gothic" w:cs="Open Sans"/>
          <w:sz w:val="20"/>
          <w:szCs w:val="20"/>
        </w:rPr>
        <w:t xml:space="preserve"> at 6 above and which falls within the definition of a religion for the purposes of charity law. The Charities Act 2011 defines religion to include:</w:t>
      </w:r>
    </w:p>
    <w:p w14:paraId="476C9284" w14:textId="77777777" w:rsidR="008F201B" w:rsidRPr="009136C6" w:rsidRDefault="008F201B" w:rsidP="009136C6">
      <w:pPr>
        <w:numPr>
          <w:ilvl w:val="0"/>
          <w:numId w:val="26"/>
        </w:numPr>
        <w:ind w:left="993" w:right="-568" w:hanging="568"/>
        <w:jc w:val="both"/>
        <w:rPr>
          <w:rFonts w:ascii="Century Gothic" w:hAnsi="Century Gothic" w:cs="Open Sans"/>
          <w:sz w:val="20"/>
          <w:szCs w:val="20"/>
        </w:rPr>
      </w:pPr>
      <w:r w:rsidRPr="009136C6">
        <w:rPr>
          <w:rFonts w:ascii="Century Gothic" w:hAnsi="Century Gothic" w:cs="Open Sans"/>
          <w:sz w:val="20"/>
          <w:szCs w:val="20"/>
        </w:rPr>
        <w:lastRenderedPageBreak/>
        <w:t>A religion which involves belief in more than one God, and</w:t>
      </w:r>
    </w:p>
    <w:p w14:paraId="2B3DB6BC" w14:textId="77777777" w:rsidR="008F201B" w:rsidRPr="009136C6" w:rsidRDefault="008F201B" w:rsidP="009136C6">
      <w:pPr>
        <w:numPr>
          <w:ilvl w:val="0"/>
          <w:numId w:val="26"/>
        </w:numPr>
        <w:ind w:left="993" w:right="-568" w:hanging="568"/>
        <w:jc w:val="both"/>
        <w:rPr>
          <w:rFonts w:ascii="Century Gothic" w:hAnsi="Century Gothic" w:cs="Open Sans"/>
          <w:sz w:val="20"/>
          <w:szCs w:val="20"/>
        </w:rPr>
      </w:pPr>
      <w:r w:rsidRPr="009136C6">
        <w:rPr>
          <w:rFonts w:ascii="Century Gothic" w:hAnsi="Century Gothic" w:cs="Open Sans"/>
          <w:sz w:val="20"/>
          <w:szCs w:val="20"/>
        </w:rPr>
        <w:t>A religion which does not involve belief in a God.</w:t>
      </w:r>
    </w:p>
    <w:p w14:paraId="79980988" w14:textId="77777777" w:rsidR="008F201B" w:rsidRPr="009136C6" w:rsidRDefault="008F201B" w:rsidP="009136C6">
      <w:pPr>
        <w:ind w:left="142" w:right="-568" w:hanging="568"/>
        <w:jc w:val="both"/>
        <w:rPr>
          <w:rFonts w:ascii="Century Gothic" w:hAnsi="Century Gothic" w:cs="Open Sans"/>
          <w:sz w:val="20"/>
          <w:szCs w:val="20"/>
        </w:rPr>
      </w:pPr>
      <w:r w:rsidRPr="009136C6">
        <w:rPr>
          <w:rFonts w:ascii="Century Gothic" w:hAnsi="Century Gothic" w:cs="Open Sans"/>
          <w:sz w:val="20"/>
          <w:szCs w:val="20"/>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w:t>
      </w:r>
      <w:proofErr w:type="gramStart"/>
      <w:r w:rsidRPr="009136C6">
        <w:rPr>
          <w:rFonts w:ascii="Century Gothic" w:hAnsi="Century Gothic" w:cs="Open Sans"/>
          <w:sz w:val="20"/>
          <w:szCs w:val="20"/>
        </w:rPr>
        <w:t>brother</w:t>
      </w:r>
      <w:proofErr w:type="gramEnd"/>
      <w:r w:rsidRPr="009136C6">
        <w:rPr>
          <w:rFonts w:ascii="Century Gothic" w:hAnsi="Century Gothic" w:cs="Open Sans"/>
          <w:sz w:val="20"/>
          <w:szCs w:val="20"/>
        </w:rPr>
        <w:t xml:space="preserve"> or sister’ includes:</w:t>
      </w:r>
    </w:p>
    <w:p w14:paraId="5A6EEC3E" w14:textId="739211BA" w:rsidR="008F201B" w:rsidRPr="009136C6" w:rsidRDefault="008F201B" w:rsidP="009136C6">
      <w:pPr>
        <w:numPr>
          <w:ilvl w:val="0"/>
          <w:numId w:val="25"/>
        </w:numPr>
        <w:ind w:left="993" w:right="-568" w:hanging="568"/>
        <w:jc w:val="both"/>
        <w:rPr>
          <w:rFonts w:ascii="Century Gothic" w:hAnsi="Century Gothic" w:cs="Open Sans"/>
          <w:sz w:val="20"/>
          <w:szCs w:val="20"/>
        </w:rPr>
      </w:pPr>
      <w:r w:rsidRPr="009136C6">
        <w:rPr>
          <w:rFonts w:ascii="Century Gothic" w:hAnsi="Century Gothic" w:cs="Open Sans"/>
          <w:sz w:val="20"/>
          <w:szCs w:val="20"/>
        </w:rPr>
        <w:t xml:space="preserve">all natural brothers or sisters, half brothers or sisters, adopted brothers or sisters, stepbrothers or sisters, foster brothers or sisters, </w:t>
      </w:r>
      <w:r w:rsidR="009B1176" w:rsidRPr="009136C6">
        <w:rPr>
          <w:rFonts w:ascii="Century Gothic" w:hAnsi="Century Gothic" w:cs="Open Sans"/>
          <w:sz w:val="20"/>
          <w:szCs w:val="20"/>
        </w:rPr>
        <w:t>whether</w:t>
      </w:r>
      <w:r w:rsidRPr="009136C6">
        <w:rPr>
          <w:rFonts w:ascii="Century Gothic" w:hAnsi="Century Gothic" w:cs="Open Sans"/>
          <w:sz w:val="20"/>
          <w:szCs w:val="20"/>
        </w:rPr>
        <w:t xml:space="preserve"> they are living at the same address; and </w:t>
      </w:r>
    </w:p>
    <w:p w14:paraId="372FA62C" w14:textId="77777777"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A ‘parent’ means all natural parents, any person who is not a parent but has parental responsibility for a child, and any person who has care of a child.</w:t>
      </w:r>
    </w:p>
    <w:p w14:paraId="3A06A5E6" w14:textId="0BF5A6F0" w:rsidR="008F201B" w:rsidRPr="009136C6" w:rsidRDefault="008F201B" w:rsidP="009136C6">
      <w:pPr>
        <w:numPr>
          <w:ilvl w:val="0"/>
          <w:numId w:val="24"/>
        </w:numPr>
        <w:ind w:left="142" w:right="-568" w:hanging="568"/>
        <w:jc w:val="both"/>
        <w:rPr>
          <w:rFonts w:ascii="Century Gothic" w:hAnsi="Century Gothic" w:cs="Open Sans"/>
          <w:sz w:val="20"/>
          <w:szCs w:val="20"/>
        </w:rPr>
      </w:pPr>
      <w:r w:rsidRPr="009136C6">
        <w:rPr>
          <w:rFonts w:ascii="Century Gothic" w:hAnsi="Century Gothic" w:cs="Open Sans"/>
          <w:sz w:val="20"/>
          <w:szCs w:val="20"/>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9136C6">
        <w:rPr>
          <w:rFonts w:ascii="Century Gothic" w:hAnsi="Century Gothic" w:cs="Open Sans"/>
          <w:sz w:val="20"/>
          <w:szCs w:val="20"/>
        </w:rPr>
        <w:t xml:space="preserve"> (Please see Guidance Handbook for further information). </w:t>
      </w:r>
    </w:p>
    <w:p w14:paraId="1301D260" w14:textId="419740AF" w:rsidR="008F201B" w:rsidRPr="009136C6" w:rsidRDefault="008F201B" w:rsidP="009136C6">
      <w:pPr>
        <w:numPr>
          <w:ilvl w:val="0"/>
          <w:numId w:val="24"/>
        </w:numPr>
        <w:ind w:left="142" w:right="-568" w:hanging="568"/>
        <w:jc w:val="both"/>
        <w:rPr>
          <w:rFonts w:ascii="Century Gothic" w:hAnsi="Century Gothic" w:cs="Open Sans"/>
          <w:b/>
          <w:bCs/>
          <w:sz w:val="20"/>
          <w:szCs w:val="20"/>
        </w:rPr>
      </w:pPr>
      <w:r w:rsidRPr="009136C6">
        <w:rPr>
          <w:rFonts w:ascii="Century Gothic" w:hAnsi="Century Gothic" w:cs="Open Sans"/>
          <w:sz w:val="20"/>
          <w:szCs w:val="20"/>
        </w:rPr>
        <w:t xml:space="preserve">For the purposes of this policy, parish boundaries </w:t>
      </w:r>
      <w:r w:rsidR="004B378C" w:rsidRPr="009136C6">
        <w:rPr>
          <w:rFonts w:ascii="Century Gothic" w:hAnsi="Century Gothic" w:cs="Open Sans"/>
          <w:sz w:val="20"/>
          <w:szCs w:val="20"/>
        </w:rPr>
        <w:t>can be confirmed on an individual basis from t</w:t>
      </w:r>
      <w:r w:rsidR="00A54DF7" w:rsidRPr="009136C6">
        <w:rPr>
          <w:rFonts w:ascii="Century Gothic" w:hAnsi="Century Gothic" w:cs="Open Sans"/>
          <w:sz w:val="20"/>
          <w:szCs w:val="20"/>
        </w:rPr>
        <w:t>he</w:t>
      </w:r>
      <w:r w:rsidR="00661357" w:rsidRPr="009136C6">
        <w:rPr>
          <w:rFonts w:ascii="Century Gothic" w:hAnsi="Century Gothic" w:cs="Open Sans"/>
          <w:sz w:val="20"/>
          <w:szCs w:val="20"/>
        </w:rPr>
        <w:t xml:space="preserve"> </w:t>
      </w:r>
      <w:r w:rsidR="009136C6" w:rsidRPr="009136C6">
        <w:rPr>
          <w:rFonts w:ascii="Century Gothic" w:hAnsi="Century Gothic" w:cs="Open Sans"/>
          <w:sz w:val="20"/>
          <w:szCs w:val="20"/>
        </w:rPr>
        <w:t>school</w:t>
      </w:r>
      <w:r w:rsidR="00661357" w:rsidRPr="009136C6">
        <w:rPr>
          <w:rFonts w:ascii="Century Gothic" w:hAnsi="Century Gothic" w:cs="Open Sans"/>
          <w:sz w:val="20"/>
          <w:szCs w:val="20"/>
        </w:rPr>
        <w:t xml:space="preserve"> Office. </w:t>
      </w:r>
    </w:p>
    <w:p w14:paraId="47F06C90" w14:textId="2BA4F1B5" w:rsidR="008F201B" w:rsidRPr="009136C6" w:rsidRDefault="008F201B" w:rsidP="009136C6">
      <w:pPr>
        <w:numPr>
          <w:ilvl w:val="0"/>
          <w:numId w:val="24"/>
        </w:numPr>
        <w:ind w:left="142" w:right="-568" w:hanging="568"/>
        <w:jc w:val="both"/>
        <w:rPr>
          <w:rFonts w:ascii="Century Gothic" w:hAnsi="Century Gothic" w:cs="Open Sans"/>
          <w:sz w:val="20"/>
          <w:szCs w:val="20"/>
        </w:rPr>
      </w:pPr>
      <w:bookmarkStart w:id="0" w:name="_Hlk534635904"/>
      <w:r w:rsidRPr="009136C6">
        <w:rPr>
          <w:rFonts w:ascii="Century Gothic" w:hAnsi="Century Gothic" w:cs="Open Sans"/>
          <w:sz w:val="20"/>
          <w:szCs w:val="20"/>
        </w:rPr>
        <w:t xml:space="preserve">A child’s “home address” refers to the address where the child usually lives with a parent or </w:t>
      </w:r>
      <w:r w:rsidR="009136C6" w:rsidRPr="009136C6">
        <w:rPr>
          <w:rFonts w:ascii="Century Gothic" w:hAnsi="Century Gothic" w:cs="Open Sans"/>
          <w:sz w:val="20"/>
          <w:szCs w:val="20"/>
        </w:rPr>
        <w:t>carer and</w:t>
      </w:r>
      <w:r w:rsidRPr="009136C6">
        <w:rPr>
          <w:rFonts w:ascii="Century Gothic" w:hAnsi="Century Gothic" w:cs="Open Sans"/>
          <w:sz w:val="20"/>
          <w:szCs w:val="20"/>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F40E52" w:rsidRDefault="008F201B" w:rsidP="009136C6">
      <w:pPr>
        <w:ind w:left="-426"/>
        <w:rPr>
          <w:rFonts w:ascii="Open Sans" w:hAnsi="Open Sans" w:cs="Open Sans"/>
        </w:rPr>
      </w:pPr>
    </w:p>
    <w:sectPr w:rsidR="008F201B" w:rsidRPr="00F40E52" w:rsidSect="006863F4">
      <w:headerReference w:type="first" r:id="rId19"/>
      <w:footerReference w:type="first" r:id="rId20"/>
      <w:pgSz w:w="11906" w:h="16838"/>
      <w:pgMar w:top="1134" w:right="1134" w:bottom="1134" w:left="1134"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2009" w14:textId="77777777" w:rsidR="00180DD5" w:rsidRDefault="00180DD5">
      <w:r>
        <w:separator/>
      </w:r>
    </w:p>
  </w:endnote>
  <w:endnote w:type="continuationSeparator" w:id="0">
    <w:p w14:paraId="7B10CF0D" w14:textId="77777777" w:rsidR="00180DD5" w:rsidRDefault="0018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01961316" w:rsidR="0027703A" w:rsidRDefault="002134D0" w:rsidP="002134D0">
    <w:pPr>
      <w:pStyle w:val="Footer"/>
      <w:tabs>
        <w:tab w:val="clear" w:pos="4153"/>
        <w:tab w:val="clear" w:pos="8306"/>
        <w:tab w:val="left" w:pos="4008"/>
      </w:tabs>
      <w:ind w:left="-56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29E5" w14:textId="77777777" w:rsidR="00180DD5" w:rsidRDefault="00180DD5">
      <w:r>
        <w:separator/>
      </w:r>
    </w:p>
  </w:footnote>
  <w:footnote w:type="continuationSeparator" w:id="0">
    <w:p w14:paraId="30B147A6" w14:textId="77777777" w:rsidR="00180DD5" w:rsidRDefault="00180DD5">
      <w:r>
        <w:continuationSeparator/>
      </w:r>
    </w:p>
  </w:footnote>
  <w:footnote w:id="1">
    <w:p w14:paraId="09EB8EC3" w14:textId="77777777" w:rsidR="00D87A97" w:rsidRPr="009136C6" w:rsidRDefault="00D87A97" w:rsidP="00D87A97">
      <w:pPr>
        <w:pStyle w:val="FootnoteText"/>
        <w:rPr>
          <w:rFonts w:ascii="Century Gothic" w:hAnsi="Century Gothic"/>
          <w:i/>
          <w:iCs/>
          <w:sz w:val="16"/>
          <w:szCs w:val="16"/>
        </w:rPr>
      </w:pPr>
      <w:r w:rsidRPr="009136C6">
        <w:rPr>
          <w:rStyle w:val="FootnoteReference"/>
          <w:rFonts w:ascii="Century Gothic" w:hAnsi="Century Gothic"/>
          <w:i/>
          <w:iCs/>
          <w:sz w:val="16"/>
          <w:szCs w:val="16"/>
        </w:rPr>
        <w:footnoteRef/>
      </w:r>
      <w:r w:rsidRPr="009136C6">
        <w:rPr>
          <w:rFonts w:ascii="Century Gothic" w:hAnsi="Century Gothic"/>
          <w:i/>
          <w:iCs/>
          <w:sz w:val="16"/>
          <w:szCs w:val="16"/>
        </w:rPr>
        <w:t xml:space="preserve"> This is for admission to the school at the start of the school year in September and not for applications made in-year.</w:t>
      </w:r>
    </w:p>
  </w:footnote>
  <w:footnote w:id="2">
    <w:p w14:paraId="4296974C" w14:textId="77777777" w:rsidR="004651C4" w:rsidRPr="009136C6" w:rsidRDefault="004651C4" w:rsidP="004651C4">
      <w:pPr>
        <w:pStyle w:val="FootnoteText"/>
        <w:rPr>
          <w:rFonts w:ascii="Century Gothic" w:hAnsi="Century Gothic"/>
          <w:i/>
          <w:iCs/>
          <w:sz w:val="16"/>
          <w:szCs w:val="16"/>
        </w:rPr>
      </w:pPr>
      <w:r w:rsidRPr="009136C6">
        <w:rPr>
          <w:rStyle w:val="FootnoteReference"/>
          <w:rFonts w:ascii="Century Gothic" w:hAnsi="Century Gothic"/>
          <w:i/>
          <w:iCs/>
          <w:sz w:val="16"/>
          <w:szCs w:val="16"/>
        </w:rPr>
        <w:footnoteRef/>
      </w:r>
      <w:r w:rsidRPr="009136C6">
        <w:rPr>
          <w:rFonts w:ascii="Century Gothic" w:hAnsi="Century Gothic"/>
          <w:i/>
          <w:iCs/>
          <w:sz w:val="16"/>
          <w:szCs w:val="16"/>
        </w:rP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624E7221" w:rsidR="0027703A" w:rsidRDefault="0027703A" w:rsidP="006863F4">
    <w:pPr>
      <w:pStyle w:val="Header"/>
      <w:ind w:right="-1134"/>
    </w:pP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32FA5"/>
    <w:rsid w:val="0003438F"/>
    <w:rsid w:val="0003787E"/>
    <w:rsid w:val="00042678"/>
    <w:rsid w:val="0004328E"/>
    <w:rsid w:val="0006474C"/>
    <w:rsid w:val="00066841"/>
    <w:rsid w:val="0007254B"/>
    <w:rsid w:val="00074776"/>
    <w:rsid w:val="00086910"/>
    <w:rsid w:val="000900B2"/>
    <w:rsid w:val="0009020E"/>
    <w:rsid w:val="00093565"/>
    <w:rsid w:val="000B0559"/>
    <w:rsid w:val="000C0E9B"/>
    <w:rsid w:val="000D68EC"/>
    <w:rsid w:val="000E04A4"/>
    <w:rsid w:val="000F2E89"/>
    <w:rsid w:val="0011390C"/>
    <w:rsid w:val="00113EFF"/>
    <w:rsid w:val="00114D04"/>
    <w:rsid w:val="00122856"/>
    <w:rsid w:val="00125FCB"/>
    <w:rsid w:val="00136EC9"/>
    <w:rsid w:val="0015611C"/>
    <w:rsid w:val="001607E8"/>
    <w:rsid w:val="001613BD"/>
    <w:rsid w:val="00165A31"/>
    <w:rsid w:val="00166CB4"/>
    <w:rsid w:val="001674D3"/>
    <w:rsid w:val="00167F50"/>
    <w:rsid w:val="00170C13"/>
    <w:rsid w:val="00174C83"/>
    <w:rsid w:val="00180DD5"/>
    <w:rsid w:val="00186922"/>
    <w:rsid w:val="001A0666"/>
    <w:rsid w:val="001A088D"/>
    <w:rsid w:val="001B078E"/>
    <w:rsid w:val="001B3B2F"/>
    <w:rsid w:val="001D7AFF"/>
    <w:rsid w:val="001D7E5A"/>
    <w:rsid w:val="001F74A6"/>
    <w:rsid w:val="0020588D"/>
    <w:rsid w:val="00211F6F"/>
    <w:rsid w:val="002134D0"/>
    <w:rsid w:val="00216B3E"/>
    <w:rsid w:val="00220D2A"/>
    <w:rsid w:val="00225B3B"/>
    <w:rsid w:val="00226E43"/>
    <w:rsid w:val="00242A66"/>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50F6"/>
    <w:rsid w:val="002B6938"/>
    <w:rsid w:val="002C2621"/>
    <w:rsid w:val="002C2DE8"/>
    <w:rsid w:val="002C57DE"/>
    <w:rsid w:val="002E281F"/>
    <w:rsid w:val="002E6EBA"/>
    <w:rsid w:val="002F5D03"/>
    <w:rsid w:val="00300505"/>
    <w:rsid w:val="00301A8B"/>
    <w:rsid w:val="00315D27"/>
    <w:rsid w:val="00330451"/>
    <w:rsid w:val="00334500"/>
    <w:rsid w:val="00335E7E"/>
    <w:rsid w:val="003533CC"/>
    <w:rsid w:val="003714B3"/>
    <w:rsid w:val="00376634"/>
    <w:rsid w:val="00376E87"/>
    <w:rsid w:val="00386300"/>
    <w:rsid w:val="003B5C22"/>
    <w:rsid w:val="003B60A5"/>
    <w:rsid w:val="003C6A39"/>
    <w:rsid w:val="003C76D8"/>
    <w:rsid w:val="003D1333"/>
    <w:rsid w:val="003D3623"/>
    <w:rsid w:val="003E22CB"/>
    <w:rsid w:val="003E65F7"/>
    <w:rsid w:val="003F1EDD"/>
    <w:rsid w:val="003F37D0"/>
    <w:rsid w:val="003F526B"/>
    <w:rsid w:val="00404D14"/>
    <w:rsid w:val="004050BC"/>
    <w:rsid w:val="00422BEF"/>
    <w:rsid w:val="00422E17"/>
    <w:rsid w:val="004258BF"/>
    <w:rsid w:val="00442272"/>
    <w:rsid w:val="0044265B"/>
    <w:rsid w:val="00444150"/>
    <w:rsid w:val="004522EC"/>
    <w:rsid w:val="00461E32"/>
    <w:rsid w:val="00464D2C"/>
    <w:rsid w:val="004651C4"/>
    <w:rsid w:val="00466012"/>
    <w:rsid w:val="004704B5"/>
    <w:rsid w:val="0047710E"/>
    <w:rsid w:val="00481549"/>
    <w:rsid w:val="004835E3"/>
    <w:rsid w:val="00497C81"/>
    <w:rsid w:val="004B378C"/>
    <w:rsid w:val="004F1DCB"/>
    <w:rsid w:val="004F318C"/>
    <w:rsid w:val="004F482D"/>
    <w:rsid w:val="00505D56"/>
    <w:rsid w:val="00511ECC"/>
    <w:rsid w:val="00521DEB"/>
    <w:rsid w:val="005268EA"/>
    <w:rsid w:val="00526B63"/>
    <w:rsid w:val="005316B4"/>
    <w:rsid w:val="005371FB"/>
    <w:rsid w:val="00553183"/>
    <w:rsid w:val="0057455B"/>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67F0E"/>
    <w:rsid w:val="00674B90"/>
    <w:rsid w:val="00682099"/>
    <w:rsid w:val="006863F4"/>
    <w:rsid w:val="0068659A"/>
    <w:rsid w:val="00691240"/>
    <w:rsid w:val="0069214F"/>
    <w:rsid w:val="006C0C66"/>
    <w:rsid w:val="006C5863"/>
    <w:rsid w:val="006E0128"/>
    <w:rsid w:val="006E5BB1"/>
    <w:rsid w:val="0070107E"/>
    <w:rsid w:val="0070203C"/>
    <w:rsid w:val="00720332"/>
    <w:rsid w:val="007207D9"/>
    <w:rsid w:val="00730B7D"/>
    <w:rsid w:val="00735136"/>
    <w:rsid w:val="00742A6A"/>
    <w:rsid w:val="00751746"/>
    <w:rsid w:val="007743DC"/>
    <w:rsid w:val="007759E9"/>
    <w:rsid w:val="00793F92"/>
    <w:rsid w:val="007A39A2"/>
    <w:rsid w:val="007B4461"/>
    <w:rsid w:val="007B4C69"/>
    <w:rsid w:val="007C50AA"/>
    <w:rsid w:val="007C53D9"/>
    <w:rsid w:val="007E5EB3"/>
    <w:rsid w:val="007F6516"/>
    <w:rsid w:val="00804EE7"/>
    <w:rsid w:val="00813121"/>
    <w:rsid w:val="00813B1D"/>
    <w:rsid w:val="00814823"/>
    <w:rsid w:val="00815256"/>
    <w:rsid w:val="00822DCC"/>
    <w:rsid w:val="0083044B"/>
    <w:rsid w:val="00835D30"/>
    <w:rsid w:val="00835FB0"/>
    <w:rsid w:val="00837B0D"/>
    <w:rsid w:val="00856521"/>
    <w:rsid w:val="00857FBB"/>
    <w:rsid w:val="00872FA9"/>
    <w:rsid w:val="00873745"/>
    <w:rsid w:val="00877045"/>
    <w:rsid w:val="0088659D"/>
    <w:rsid w:val="00894E0C"/>
    <w:rsid w:val="00897166"/>
    <w:rsid w:val="008B33D9"/>
    <w:rsid w:val="008B5F68"/>
    <w:rsid w:val="008C594A"/>
    <w:rsid w:val="008C6EC5"/>
    <w:rsid w:val="008D2807"/>
    <w:rsid w:val="008D3C47"/>
    <w:rsid w:val="008E1E57"/>
    <w:rsid w:val="008F201B"/>
    <w:rsid w:val="008F5F91"/>
    <w:rsid w:val="008F60DF"/>
    <w:rsid w:val="0090612E"/>
    <w:rsid w:val="00910937"/>
    <w:rsid w:val="009120EB"/>
    <w:rsid w:val="009136C6"/>
    <w:rsid w:val="00922673"/>
    <w:rsid w:val="009308B2"/>
    <w:rsid w:val="0093108A"/>
    <w:rsid w:val="00934EB5"/>
    <w:rsid w:val="00945669"/>
    <w:rsid w:val="00947C93"/>
    <w:rsid w:val="00956507"/>
    <w:rsid w:val="00965471"/>
    <w:rsid w:val="009660B3"/>
    <w:rsid w:val="0097232F"/>
    <w:rsid w:val="00992222"/>
    <w:rsid w:val="009935D6"/>
    <w:rsid w:val="009971D1"/>
    <w:rsid w:val="009B1176"/>
    <w:rsid w:val="009B3E46"/>
    <w:rsid w:val="009C485A"/>
    <w:rsid w:val="009D0844"/>
    <w:rsid w:val="009D3A35"/>
    <w:rsid w:val="009D4853"/>
    <w:rsid w:val="009D4E13"/>
    <w:rsid w:val="009E0F3E"/>
    <w:rsid w:val="009E582D"/>
    <w:rsid w:val="009F1752"/>
    <w:rsid w:val="009F304B"/>
    <w:rsid w:val="009F6643"/>
    <w:rsid w:val="00A13403"/>
    <w:rsid w:val="00A16DBC"/>
    <w:rsid w:val="00A22288"/>
    <w:rsid w:val="00A22746"/>
    <w:rsid w:val="00A37DB3"/>
    <w:rsid w:val="00A4736B"/>
    <w:rsid w:val="00A54DF7"/>
    <w:rsid w:val="00A61D18"/>
    <w:rsid w:val="00A65BCA"/>
    <w:rsid w:val="00A833A6"/>
    <w:rsid w:val="00A83D3A"/>
    <w:rsid w:val="00A912B7"/>
    <w:rsid w:val="00A9147D"/>
    <w:rsid w:val="00A9323E"/>
    <w:rsid w:val="00A94EFF"/>
    <w:rsid w:val="00AC1ACF"/>
    <w:rsid w:val="00AC1C4C"/>
    <w:rsid w:val="00AC4F08"/>
    <w:rsid w:val="00AD17EB"/>
    <w:rsid w:val="00AE77E9"/>
    <w:rsid w:val="00AF0067"/>
    <w:rsid w:val="00AF2DDD"/>
    <w:rsid w:val="00AF5AB8"/>
    <w:rsid w:val="00B130DB"/>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553C"/>
    <w:rsid w:val="00C55DE8"/>
    <w:rsid w:val="00C61F01"/>
    <w:rsid w:val="00C72085"/>
    <w:rsid w:val="00C7402B"/>
    <w:rsid w:val="00C757A3"/>
    <w:rsid w:val="00C7719E"/>
    <w:rsid w:val="00CA0CE4"/>
    <w:rsid w:val="00CA2BC8"/>
    <w:rsid w:val="00CA30C9"/>
    <w:rsid w:val="00CA4D62"/>
    <w:rsid w:val="00CA6698"/>
    <w:rsid w:val="00CB232B"/>
    <w:rsid w:val="00CB4653"/>
    <w:rsid w:val="00CB7479"/>
    <w:rsid w:val="00CD114F"/>
    <w:rsid w:val="00CD4EA4"/>
    <w:rsid w:val="00CF036A"/>
    <w:rsid w:val="00D03942"/>
    <w:rsid w:val="00D04731"/>
    <w:rsid w:val="00D15030"/>
    <w:rsid w:val="00D41546"/>
    <w:rsid w:val="00D41C32"/>
    <w:rsid w:val="00D453D3"/>
    <w:rsid w:val="00D52197"/>
    <w:rsid w:val="00D52C37"/>
    <w:rsid w:val="00D546A8"/>
    <w:rsid w:val="00D5738A"/>
    <w:rsid w:val="00D57CA9"/>
    <w:rsid w:val="00D76E11"/>
    <w:rsid w:val="00D81D88"/>
    <w:rsid w:val="00D87A97"/>
    <w:rsid w:val="00D92E78"/>
    <w:rsid w:val="00D976B7"/>
    <w:rsid w:val="00D97F87"/>
    <w:rsid w:val="00DA4562"/>
    <w:rsid w:val="00DA6F10"/>
    <w:rsid w:val="00DA741B"/>
    <w:rsid w:val="00DB3498"/>
    <w:rsid w:val="00DB4E7D"/>
    <w:rsid w:val="00DC336F"/>
    <w:rsid w:val="00DD70A7"/>
    <w:rsid w:val="00DE7632"/>
    <w:rsid w:val="00DF51FC"/>
    <w:rsid w:val="00E03E4D"/>
    <w:rsid w:val="00E13607"/>
    <w:rsid w:val="00E14C03"/>
    <w:rsid w:val="00E333FE"/>
    <w:rsid w:val="00E375E5"/>
    <w:rsid w:val="00E51DA3"/>
    <w:rsid w:val="00E51EAA"/>
    <w:rsid w:val="00E51FC1"/>
    <w:rsid w:val="00E66175"/>
    <w:rsid w:val="00E67B36"/>
    <w:rsid w:val="00E70D21"/>
    <w:rsid w:val="00E74CCC"/>
    <w:rsid w:val="00E80C72"/>
    <w:rsid w:val="00E81ACB"/>
    <w:rsid w:val="00E856F9"/>
    <w:rsid w:val="00EB0054"/>
    <w:rsid w:val="00EB20E5"/>
    <w:rsid w:val="00EB4494"/>
    <w:rsid w:val="00EB7D75"/>
    <w:rsid w:val="00EC30E9"/>
    <w:rsid w:val="00ED72BD"/>
    <w:rsid w:val="00EF57A2"/>
    <w:rsid w:val="00F2089C"/>
    <w:rsid w:val="00F25D1D"/>
    <w:rsid w:val="00F40E52"/>
    <w:rsid w:val="00F41501"/>
    <w:rsid w:val="00F8046F"/>
    <w:rsid w:val="00F86A9C"/>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link w:val="NoSpacingChar"/>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813121"/>
    <w:rPr>
      <w:color w:val="0000FF" w:themeColor="hyperlink"/>
      <w:u w:val="single"/>
    </w:rPr>
  </w:style>
  <w:style w:type="character" w:styleId="UnresolvedMention">
    <w:name w:val="Unresolved Mention"/>
    <w:basedOn w:val="DefaultParagraphFont"/>
    <w:uiPriority w:val="99"/>
    <w:semiHidden/>
    <w:unhideWhenUsed/>
    <w:rsid w:val="00813121"/>
    <w:rPr>
      <w:color w:val="605E5C"/>
      <w:shd w:val="clear" w:color="auto" w:fill="E1DFDD"/>
    </w:rPr>
  </w:style>
  <w:style w:type="paragraph" w:customStyle="1" w:styleId="Body">
    <w:name w:val="Body"/>
    <w:rsid w:val="006863F4"/>
    <w:pPr>
      <w:pBdr>
        <w:top w:val="nil"/>
        <w:left w:val="nil"/>
        <w:bottom w:val="nil"/>
        <w:right w:val="nil"/>
        <w:between w:val="nil"/>
        <w:bar w:val="nil"/>
      </w:pBdr>
    </w:pPr>
    <w:rPr>
      <w:rFonts w:eastAsia="Arial Unicode MS" w:cs="Arial Unicode MS"/>
      <w:color w:val="000000"/>
      <w:u w:color="000000"/>
      <w:bdr w:val="nil"/>
      <w:lang w:eastAsia="en-US"/>
    </w:rPr>
  </w:style>
  <w:style w:type="character" w:customStyle="1" w:styleId="NoSpacingChar">
    <w:name w:val="No Spacing Char"/>
    <w:link w:val="NoSpacing"/>
    <w:uiPriority w:val="1"/>
    <w:rsid w:val="006863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st-gerards.halton.sch.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admin@st-gerards.halton.sch.uk" TargetMode="External"/><Relationship Id="rId2" Type="http://schemas.openxmlformats.org/officeDocument/2006/relationships/customXml" Target="../customXml/item2.xml"/><Relationship Id="rId16" Type="http://schemas.openxmlformats.org/officeDocument/2006/relationships/hyperlink" Target="mailto:schooladmissions@halt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dmin@st-gerards.halton.sch.uk"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6F559ACE92E46B532FAAE87116556" ma:contentTypeVersion="13" ma:contentTypeDescription="Create a new document." ma:contentTypeScope="" ma:versionID="e058b5b8625f2e62e2765377cda3b9b3">
  <xsd:schema xmlns:xsd="http://www.w3.org/2001/XMLSchema" xmlns:xs="http://www.w3.org/2001/XMLSchema" xmlns:p="http://schemas.microsoft.com/office/2006/metadata/properties" xmlns:ns2="5d1517ed-844e-4339-a7d4-28959d7623d5" xmlns:ns3="b6aaffdb-17e5-4454-bf31-18e81555fe40" targetNamespace="http://schemas.microsoft.com/office/2006/metadata/properties" ma:root="true" ma:fieldsID="ef700c8722070d8ddce14435292bbadc" ns2:_="" ns3:_="">
    <xsd:import namespace="5d1517ed-844e-4339-a7d4-28959d7623d5"/>
    <xsd:import namespace="b6aaffdb-17e5-4454-bf31-18e81555f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17ed-844e-4339-a7d4-28959d76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affdb-17e5-4454-bf31-18e81555fe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8b650a-b5ba-45ff-8f53-1ee8bb7f4dec}" ma:internalName="TaxCatchAll" ma:showField="CatchAllData" ma:web="b6aaffdb-17e5-4454-bf31-18e81555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517ed-844e-4339-a7d4-28959d7623d5">
      <Terms xmlns="http://schemas.microsoft.com/office/infopath/2007/PartnerControls"/>
    </lcf76f155ced4ddcb4097134ff3c332f>
    <TaxCatchAll xmlns="b6aaffdb-17e5-4454-bf31-18e81555fe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D452A-A6DB-4920-99F1-6DAE29E4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17ed-844e-4339-a7d4-28959d7623d5"/>
    <ds:schemaRef ds:uri="b6aaffdb-17e5-4454-bf31-18e81555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5d1517ed-844e-4339-a7d4-28959d7623d5"/>
    <ds:schemaRef ds:uri="b6aaffdb-17e5-4454-bf31-18e81555fe40"/>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St Gerards - Admin</cp:lastModifiedBy>
  <cp:revision>2</cp:revision>
  <cp:lastPrinted>2021-04-19T16:30:00Z</cp:lastPrinted>
  <dcterms:created xsi:type="dcterms:W3CDTF">2025-10-13T08:18:00Z</dcterms:created>
  <dcterms:modified xsi:type="dcterms:W3CDTF">2025-10-13T08:18:00Z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0x01010089F6F559ACE92E46B532FAAE87116556</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