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7A9EF" w14:textId="388F1BCE" w:rsidR="00781B7D" w:rsidRDefault="00387C55" w:rsidP="00781B7D">
      <w:pPr>
        <w:spacing w:line="360" w:lineRule="auto"/>
        <w:jc w:val="center"/>
        <w:rPr>
          <w:rFonts w:ascii="Comic Sans MS" w:hAnsi="Comic Sans MS" w:cs="Arial"/>
          <w:bCs/>
          <w:color w:val="2F5496" w:themeColor="accent5" w:themeShade="BF"/>
          <w:sz w:val="72"/>
          <w:szCs w:val="72"/>
        </w:rPr>
      </w:pPr>
      <w:r>
        <w:rPr>
          <w:rFonts w:ascii="Comic Sans MS" w:hAnsi="Comic Sans MS" w:cs="Arial"/>
          <w:bCs/>
          <w:noProof/>
          <w:color w:val="2F5496" w:themeColor="accent5" w:themeShade="BF"/>
          <w:sz w:val="72"/>
          <w:szCs w:val="72"/>
        </w:rPr>
        <w:drawing>
          <wp:anchor distT="0" distB="0" distL="114300" distR="114300" simplePos="0" relativeHeight="251660288" behindDoc="0" locked="0" layoutInCell="1" allowOverlap="1" wp14:anchorId="74E916B4" wp14:editId="6AD89F8A">
            <wp:simplePos x="0" y="0"/>
            <wp:positionH relativeFrom="margin">
              <wp:align>center</wp:align>
            </wp:positionH>
            <wp:positionV relativeFrom="paragraph">
              <wp:posOffset>0</wp:posOffset>
            </wp:positionV>
            <wp:extent cx="1678119" cy="1041991"/>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8119" cy="1041991"/>
                    </a:xfrm>
                    <a:prstGeom prst="rect">
                      <a:avLst/>
                    </a:prstGeom>
                    <a:noFill/>
                  </pic:spPr>
                </pic:pic>
              </a:graphicData>
            </a:graphic>
          </wp:anchor>
        </w:drawing>
      </w:r>
    </w:p>
    <w:p w14:paraId="5FFB15D1" w14:textId="5591C60F" w:rsidR="00855A8C" w:rsidRPr="00781B7D" w:rsidRDefault="00855A8C" w:rsidP="00781B7D">
      <w:pPr>
        <w:spacing w:line="360" w:lineRule="auto"/>
        <w:jc w:val="center"/>
        <w:rPr>
          <w:rFonts w:ascii="Comic Sans MS" w:hAnsi="Comic Sans MS" w:cs="Arial"/>
          <w:bCs/>
          <w:color w:val="2F5496" w:themeColor="accent5" w:themeShade="BF"/>
          <w:sz w:val="96"/>
          <w:szCs w:val="96"/>
        </w:rPr>
      </w:pPr>
      <w:r w:rsidRPr="00781B7D">
        <w:rPr>
          <w:rFonts w:ascii="Comic Sans MS" w:hAnsi="Comic Sans MS" w:cs="Arial"/>
          <w:bCs/>
          <w:color w:val="2F5496" w:themeColor="accent5" w:themeShade="BF"/>
          <w:sz w:val="96"/>
          <w:szCs w:val="96"/>
        </w:rPr>
        <w:t>Dyslexia Policy</w:t>
      </w:r>
      <w:r w:rsidR="00F53373">
        <w:rPr>
          <w:rFonts w:ascii="Comic Sans MS" w:hAnsi="Comic Sans MS" w:cs="Arial"/>
          <w:bCs/>
          <w:color w:val="2F5496" w:themeColor="accent5" w:themeShade="BF"/>
          <w:sz w:val="96"/>
          <w:szCs w:val="96"/>
        </w:rPr>
        <w:t xml:space="preserve"> </w:t>
      </w:r>
      <w:bookmarkStart w:id="0" w:name="_GoBack"/>
      <w:bookmarkEnd w:id="0"/>
    </w:p>
    <w:p w14:paraId="42C9234D" w14:textId="71900EDF" w:rsidR="00855A8C" w:rsidRPr="00855A8C" w:rsidRDefault="00F53373" w:rsidP="00855A8C">
      <w:pPr>
        <w:spacing w:line="360" w:lineRule="auto"/>
        <w:ind w:left="1440" w:firstLine="720"/>
        <w:rPr>
          <w:rFonts w:ascii="Comic Sans MS" w:hAnsi="Comic Sans MS" w:cs="Arial"/>
          <w:bCs/>
          <w:color w:val="2F5496" w:themeColor="accent5" w:themeShade="BF"/>
          <w:sz w:val="72"/>
          <w:szCs w:val="72"/>
        </w:rPr>
      </w:pPr>
      <w:r>
        <w:rPr>
          <w:noProof/>
        </w:rPr>
        <w:drawing>
          <wp:anchor distT="0" distB="0" distL="114300" distR="114300" simplePos="0" relativeHeight="251659264" behindDoc="0" locked="0" layoutInCell="1" allowOverlap="1" wp14:anchorId="6EE76AC9" wp14:editId="79CAA3B5">
            <wp:simplePos x="0" y="0"/>
            <wp:positionH relativeFrom="margin">
              <wp:align>center</wp:align>
            </wp:positionH>
            <wp:positionV relativeFrom="paragraph">
              <wp:posOffset>280906</wp:posOffset>
            </wp:positionV>
            <wp:extent cx="4219575" cy="3164682"/>
            <wp:effectExtent l="38100" t="38100" r="28575" b="36195"/>
            <wp:wrapNone/>
            <wp:docPr id="3" name="Picture 3" descr="Teacher's Guide to Dyslex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cher's Guide to Dyslex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9575" cy="3164682"/>
                    </a:xfrm>
                    <a:prstGeom prst="rect">
                      <a:avLst/>
                    </a:prstGeom>
                    <a:noFill/>
                    <a:ln w="38100">
                      <a:solidFill>
                        <a:schemeClr val="accent5">
                          <a:lumMod val="75000"/>
                        </a:schemeClr>
                      </a:solidFill>
                    </a:ln>
                  </pic:spPr>
                </pic:pic>
              </a:graphicData>
            </a:graphic>
          </wp:anchor>
        </w:drawing>
      </w:r>
    </w:p>
    <w:p w14:paraId="239D592F" w14:textId="1DDE3B27" w:rsidR="00F53373" w:rsidRDefault="00F53373" w:rsidP="00781B7D">
      <w:pPr>
        <w:spacing w:line="360" w:lineRule="auto"/>
        <w:jc w:val="center"/>
        <w:rPr>
          <w:rFonts w:ascii="Comic Sans MS" w:hAnsi="Comic Sans MS" w:cs="Arial"/>
          <w:bCs/>
          <w:color w:val="2F5496" w:themeColor="accent5" w:themeShade="BF"/>
          <w:sz w:val="72"/>
          <w:szCs w:val="72"/>
        </w:rPr>
      </w:pPr>
    </w:p>
    <w:p w14:paraId="6C1767F9" w14:textId="77777777" w:rsidR="00F53373" w:rsidRDefault="00F53373" w:rsidP="00781B7D">
      <w:pPr>
        <w:spacing w:line="360" w:lineRule="auto"/>
        <w:jc w:val="center"/>
        <w:rPr>
          <w:rFonts w:ascii="Comic Sans MS" w:hAnsi="Comic Sans MS" w:cs="Arial"/>
          <w:bCs/>
          <w:color w:val="2F5496" w:themeColor="accent5" w:themeShade="BF"/>
          <w:sz w:val="72"/>
          <w:szCs w:val="72"/>
        </w:rPr>
      </w:pPr>
    </w:p>
    <w:p w14:paraId="6FFAB3B2" w14:textId="77777777" w:rsidR="00F53373" w:rsidRDefault="00F53373" w:rsidP="00781B7D">
      <w:pPr>
        <w:spacing w:line="360" w:lineRule="auto"/>
        <w:jc w:val="center"/>
        <w:rPr>
          <w:rFonts w:ascii="Comic Sans MS" w:hAnsi="Comic Sans MS" w:cs="Arial"/>
          <w:bCs/>
          <w:color w:val="2F5496" w:themeColor="accent5" w:themeShade="BF"/>
          <w:sz w:val="72"/>
          <w:szCs w:val="72"/>
        </w:rPr>
      </w:pPr>
    </w:p>
    <w:p w14:paraId="19896585" w14:textId="7294A1FF" w:rsidR="00781B7D" w:rsidRDefault="00855A8C" w:rsidP="00F53373">
      <w:pPr>
        <w:spacing w:line="360" w:lineRule="auto"/>
        <w:jc w:val="center"/>
        <w:rPr>
          <w:rFonts w:ascii="Comic Sans MS" w:hAnsi="Comic Sans MS" w:cs="Arial"/>
          <w:bCs/>
          <w:color w:val="2F5496" w:themeColor="accent5" w:themeShade="BF"/>
          <w:sz w:val="72"/>
          <w:szCs w:val="72"/>
        </w:rPr>
      </w:pPr>
      <w:r w:rsidRPr="00855A8C">
        <w:rPr>
          <w:rFonts w:ascii="Comic Sans MS" w:hAnsi="Comic Sans MS" w:cs="Arial"/>
          <w:bCs/>
          <w:color w:val="2F5496" w:themeColor="accent5" w:themeShade="BF"/>
          <w:sz w:val="72"/>
          <w:szCs w:val="72"/>
        </w:rPr>
        <w:t>Prospect Vale Primary School</w:t>
      </w:r>
    </w:p>
    <w:p w14:paraId="2C962751" w14:textId="1DD6A403" w:rsidR="00855A8C" w:rsidRPr="00855A8C" w:rsidRDefault="00855A8C" w:rsidP="00EC5484">
      <w:pPr>
        <w:spacing w:line="360" w:lineRule="auto"/>
        <w:jc w:val="center"/>
        <w:rPr>
          <w:rFonts w:ascii="Comic Sans MS" w:hAnsi="Comic Sans MS" w:cs="Arial"/>
          <w:bCs/>
          <w:color w:val="2F5496" w:themeColor="accent5" w:themeShade="BF"/>
          <w:sz w:val="72"/>
          <w:szCs w:val="72"/>
        </w:rPr>
      </w:pPr>
      <w:r w:rsidRPr="00855A8C">
        <w:rPr>
          <w:rFonts w:ascii="Comic Sans MS" w:hAnsi="Comic Sans MS" w:cs="Arial"/>
          <w:bCs/>
          <w:color w:val="2F5496" w:themeColor="accent5" w:themeShade="BF"/>
          <w:sz w:val="72"/>
          <w:szCs w:val="72"/>
        </w:rPr>
        <w:t>September 2022</w:t>
      </w:r>
    </w:p>
    <w:p w14:paraId="0ABD4DBC" w14:textId="38268181" w:rsidR="009D004B" w:rsidRPr="00855A8C" w:rsidRDefault="009D004B" w:rsidP="00D135D9">
      <w:pPr>
        <w:spacing w:line="360" w:lineRule="auto"/>
        <w:rPr>
          <w:rFonts w:ascii="Comic Sans MS" w:hAnsi="Comic Sans MS" w:cs="Arial"/>
          <w:b/>
          <w:color w:val="2F5496" w:themeColor="accent5" w:themeShade="BF"/>
          <w:sz w:val="28"/>
          <w:szCs w:val="28"/>
          <w:u w:val="single"/>
        </w:rPr>
      </w:pPr>
    </w:p>
    <w:p w14:paraId="2D083C12" w14:textId="13C77B1A" w:rsidR="009D004B" w:rsidRPr="00855A8C" w:rsidRDefault="00364AF6" w:rsidP="00D135D9">
      <w:pPr>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lastRenderedPageBreak/>
        <w:t>Pupils</w:t>
      </w:r>
      <w:r w:rsidR="002C17BD" w:rsidRPr="00855A8C">
        <w:rPr>
          <w:rFonts w:ascii="Comic Sans MS" w:hAnsi="Comic Sans MS" w:cs="Arial"/>
          <w:b/>
          <w:bCs/>
          <w:color w:val="2F5496" w:themeColor="accent5" w:themeShade="BF"/>
          <w:sz w:val="28"/>
          <w:szCs w:val="28"/>
        </w:rPr>
        <w:t xml:space="preserve"> with Specific Learning D</w:t>
      </w:r>
      <w:r w:rsidR="009D004B" w:rsidRPr="00855A8C">
        <w:rPr>
          <w:rFonts w:ascii="Comic Sans MS" w:hAnsi="Comic Sans MS" w:cs="Arial"/>
          <w:b/>
          <w:bCs/>
          <w:color w:val="2F5496" w:themeColor="accent5" w:themeShade="BF"/>
          <w:sz w:val="28"/>
          <w:szCs w:val="28"/>
        </w:rPr>
        <w:t>ifficulties</w:t>
      </w:r>
      <w:r w:rsidR="002C17BD" w:rsidRPr="00855A8C">
        <w:rPr>
          <w:rFonts w:ascii="Comic Sans MS" w:hAnsi="Comic Sans MS" w:cs="Arial"/>
          <w:b/>
          <w:bCs/>
          <w:color w:val="2F5496" w:themeColor="accent5" w:themeShade="BF"/>
          <w:sz w:val="28"/>
          <w:szCs w:val="28"/>
        </w:rPr>
        <w:t xml:space="preserve"> (D</w:t>
      </w:r>
      <w:r w:rsidR="00C1606F" w:rsidRPr="00855A8C">
        <w:rPr>
          <w:rFonts w:ascii="Comic Sans MS" w:hAnsi="Comic Sans MS" w:cs="Arial"/>
          <w:b/>
          <w:bCs/>
          <w:color w:val="2F5496" w:themeColor="accent5" w:themeShade="BF"/>
          <w:sz w:val="28"/>
          <w:szCs w:val="28"/>
        </w:rPr>
        <w:t>yslexia</w:t>
      </w:r>
      <w:r w:rsidR="002C17BD" w:rsidRPr="00855A8C">
        <w:rPr>
          <w:rFonts w:ascii="Comic Sans MS" w:hAnsi="Comic Sans MS" w:cs="Arial"/>
          <w:b/>
          <w:bCs/>
          <w:color w:val="2F5496" w:themeColor="accent5" w:themeShade="BF"/>
          <w:sz w:val="28"/>
          <w:szCs w:val="28"/>
        </w:rPr>
        <w:t>)</w:t>
      </w:r>
    </w:p>
    <w:p w14:paraId="2FF53FCE" w14:textId="74EF4A19" w:rsidR="00D135D9" w:rsidRPr="00855A8C" w:rsidRDefault="00294430" w:rsidP="00D135D9">
      <w:p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At Prospect Vale Primary School, we</w:t>
      </w:r>
      <w:r w:rsidR="009D004B" w:rsidRPr="00855A8C">
        <w:rPr>
          <w:rFonts w:ascii="Comic Sans MS" w:hAnsi="Comic Sans MS" w:cs="Arial"/>
          <w:color w:val="2F5496" w:themeColor="accent5" w:themeShade="BF"/>
          <w:sz w:val="28"/>
          <w:szCs w:val="28"/>
        </w:rPr>
        <w:t xml:space="preserve"> recognise that some </w:t>
      </w:r>
      <w:r w:rsidR="00364AF6" w:rsidRPr="00855A8C">
        <w:rPr>
          <w:rFonts w:ascii="Comic Sans MS" w:hAnsi="Comic Sans MS" w:cs="Arial"/>
          <w:color w:val="2F5496" w:themeColor="accent5" w:themeShade="BF"/>
          <w:sz w:val="28"/>
          <w:szCs w:val="28"/>
        </w:rPr>
        <w:t>pupils</w:t>
      </w:r>
      <w:r w:rsidR="009D004B" w:rsidRPr="00855A8C">
        <w:rPr>
          <w:rFonts w:ascii="Comic Sans MS" w:hAnsi="Comic Sans MS" w:cs="Arial"/>
          <w:color w:val="2F5496" w:themeColor="accent5" w:themeShade="BF"/>
          <w:sz w:val="28"/>
          <w:szCs w:val="28"/>
        </w:rPr>
        <w:t xml:space="preserve">, despite often having average or above average intellectual ability and good oral skills, have unusual difficulty learning to read or to spell and write fluently. These </w:t>
      </w:r>
      <w:r w:rsidR="00364AF6" w:rsidRPr="00855A8C">
        <w:rPr>
          <w:rFonts w:ascii="Comic Sans MS" w:hAnsi="Comic Sans MS" w:cs="Arial"/>
          <w:color w:val="2F5496" w:themeColor="accent5" w:themeShade="BF"/>
          <w:sz w:val="28"/>
          <w:szCs w:val="28"/>
        </w:rPr>
        <w:t>pupil</w:t>
      </w:r>
      <w:r w:rsidR="009D004B" w:rsidRPr="00855A8C">
        <w:rPr>
          <w:rFonts w:ascii="Comic Sans MS" w:hAnsi="Comic Sans MS" w:cs="Arial"/>
          <w:color w:val="2F5496" w:themeColor="accent5" w:themeShade="BF"/>
          <w:sz w:val="28"/>
          <w:szCs w:val="28"/>
        </w:rPr>
        <w:t xml:space="preserve">s may be described as having specific learning difficulties or </w:t>
      </w:r>
      <w:r w:rsidR="005F4D81" w:rsidRPr="00855A8C">
        <w:rPr>
          <w:rFonts w:ascii="Comic Sans MS" w:hAnsi="Comic Sans MS" w:cs="Arial"/>
          <w:color w:val="2F5496" w:themeColor="accent5" w:themeShade="BF"/>
          <w:sz w:val="28"/>
          <w:szCs w:val="28"/>
        </w:rPr>
        <w:t>D</w:t>
      </w:r>
      <w:r w:rsidR="009D004B" w:rsidRPr="00855A8C">
        <w:rPr>
          <w:rFonts w:ascii="Comic Sans MS" w:hAnsi="Comic Sans MS" w:cs="Arial"/>
          <w:color w:val="2F5496" w:themeColor="accent5" w:themeShade="BF"/>
          <w:sz w:val="28"/>
          <w:szCs w:val="28"/>
        </w:rPr>
        <w:t>yslexia.</w:t>
      </w:r>
    </w:p>
    <w:p w14:paraId="6E9D7D54" w14:textId="77777777" w:rsidR="0099551A" w:rsidRPr="00855A8C" w:rsidRDefault="0099551A" w:rsidP="0099551A">
      <w:p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Dyslexia is best described as a continuum of difficulties in learning to read, spell or write, which persist despite appropriate learning opportunities. These difficulties are not typical of performance in most other cognitive and academic areas. </w:t>
      </w:r>
    </w:p>
    <w:p w14:paraId="2ADDE1E6" w14:textId="77777777" w:rsidR="0099551A" w:rsidRPr="00855A8C" w:rsidRDefault="0099551A" w:rsidP="0099551A">
      <w:p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There may be associated difficulties in such areas as:</w:t>
      </w:r>
    </w:p>
    <w:p w14:paraId="1D2FFB11" w14:textId="77777777" w:rsidR="0099551A" w:rsidRPr="00855A8C" w:rsidRDefault="0099551A" w:rsidP="0099551A">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phonological processing;</w:t>
      </w:r>
    </w:p>
    <w:p w14:paraId="54BF6BBA" w14:textId="77777777" w:rsidR="0099551A" w:rsidRPr="00855A8C" w:rsidRDefault="0099551A" w:rsidP="0099551A">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short-term memory;</w:t>
      </w:r>
    </w:p>
    <w:p w14:paraId="4E94B362" w14:textId="77777777" w:rsidR="0099551A" w:rsidRPr="00855A8C" w:rsidRDefault="0099551A" w:rsidP="0099551A">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sequencing;</w:t>
      </w:r>
    </w:p>
    <w:p w14:paraId="39B29743" w14:textId="77777777" w:rsidR="0099551A" w:rsidRPr="00855A8C" w:rsidRDefault="0099551A" w:rsidP="0099551A">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number skills;</w:t>
      </w:r>
    </w:p>
    <w:p w14:paraId="1361A4F5" w14:textId="77777777" w:rsidR="0099551A" w:rsidRPr="00855A8C" w:rsidRDefault="0099551A" w:rsidP="0099551A">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motor function;</w:t>
      </w:r>
    </w:p>
    <w:p w14:paraId="240206A6" w14:textId="77777777" w:rsidR="0099551A" w:rsidRPr="00855A8C" w:rsidRDefault="0099551A" w:rsidP="0099551A">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organisational ability.</w:t>
      </w:r>
    </w:p>
    <w:p w14:paraId="7CC5D841" w14:textId="2CA2C300" w:rsidR="00D135D9" w:rsidRPr="00855A8C" w:rsidRDefault="009D004B" w:rsidP="00D135D9">
      <w:p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We recognise that these </w:t>
      </w:r>
      <w:r w:rsidR="00364AF6" w:rsidRPr="00855A8C">
        <w:rPr>
          <w:rFonts w:ascii="Comic Sans MS" w:hAnsi="Comic Sans MS" w:cs="Arial"/>
          <w:color w:val="2F5496" w:themeColor="accent5" w:themeShade="BF"/>
          <w:sz w:val="28"/>
          <w:szCs w:val="28"/>
        </w:rPr>
        <w:t>pupil</w:t>
      </w:r>
      <w:r w:rsidRPr="00855A8C">
        <w:rPr>
          <w:rFonts w:ascii="Comic Sans MS" w:hAnsi="Comic Sans MS" w:cs="Arial"/>
          <w:color w:val="2F5496" w:themeColor="accent5" w:themeShade="BF"/>
          <w:sz w:val="28"/>
          <w:szCs w:val="28"/>
        </w:rPr>
        <w:t>s have special educational needs and that these needs have to be met to the best of our ability and resources; we recognise that these pupils have skills and talents which need to be nurtured and developed and that they have the same right of access to the curriculum and to all the activities of the school as all other pupils.</w:t>
      </w:r>
    </w:p>
    <w:p w14:paraId="4D064088" w14:textId="77777777" w:rsidR="009D004B" w:rsidRPr="00855A8C" w:rsidRDefault="009D004B" w:rsidP="00D135D9">
      <w:p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We will therefore make the following arrangements to try to ensure that their needs are met.</w:t>
      </w:r>
    </w:p>
    <w:p w14:paraId="3ABA0114" w14:textId="2840BB70" w:rsidR="00D135D9" w:rsidRDefault="002C17BD" w:rsidP="00F53373">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lastRenderedPageBreak/>
        <w:t xml:space="preserve">All </w:t>
      </w:r>
      <w:r w:rsidR="003C014E" w:rsidRPr="00855A8C">
        <w:rPr>
          <w:rFonts w:ascii="Comic Sans MS" w:hAnsi="Comic Sans MS" w:cs="Arial"/>
          <w:color w:val="2F5496" w:themeColor="accent5" w:themeShade="BF"/>
          <w:sz w:val="28"/>
          <w:szCs w:val="28"/>
        </w:rPr>
        <w:t>pupils</w:t>
      </w:r>
      <w:r w:rsidRPr="00855A8C">
        <w:rPr>
          <w:rFonts w:ascii="Comic Sans MS" w:hAnsi="Comic Sans MS" w:cs="Arial"/>
          <w:color w:val="2F5496" w:themeColor="accent5" w:themeShade="BF"/>
          <w:sz w:val="28"/>
          <w:szCs w:val="28"/>
        </w:rPr>
        <w:t xml:space="preserve"> in school will be taught in a Dyslexic friendly environment. This is reflected in classroom organisation, resources and teaching strategies.</w:t>
      </w:r>
    </w:p>
    <w:p w14:paraId="56636DC9" w14:textId="77777777" w:rsidR="00F53373" w:rsidRPr="00F53373" w:rsidRDefault="00F53373" w:rsidP="00F53373">
      <w:pPr>
        <w:pStyle w:val="ListParagraph"/>
        <w:spacing w:line="360" w:lineRule="auto"/>
        <w:rPr>
          <w:rFonts w:ascii="Comic Sans MS" w:hAnsi="Comic Sans MS" w:cs="Arial"/>
          <w:color w:val="2F5496" w:themeColor="accent5" w:themeShade="BF"/>
          <w:sz w:val="28"/>
          <w:szCs w:val="28"/>
        </w:rPr>
      </w:pPr>
    </w:p>
    <w:p w14:paraId="771E437F" w14:textId="2D76D358" w:rsidR="00D135D9" w:rsidRDefault="009D004B" w:rsidP="00F53373">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We </w:t>
      </w:r>
      <w:r w:rsidR="002C17BD" w:rsidRPr="00855A8C">
        <w:rPr>
          <w:rFonts w:ascii="Comic Sans MS" w:hAnsi="Comic Sans MS" w:cs="Arial"/>
          <w:color w:val="2F5496" w:themeColor="accent5" w:themeShade="BF"/>
          <w:sz w:val="28"/>
          <w:szCs w:val="28"/>
        </w:rPr>
        <w:t xml:space="preserve">observe </w:t>
      </w:r>
      <w:r w:rsidR="003C014E" w:rsidRPr="00855A8C">
        <w:rPr>
          <w:rFonts w:ascii="Comic Sans MS" w:hAnsi="Comic Sans MS" w:cs="Arial"/>
          <w:color w:val="2F5496" w:themeColor="accent5" w:themeShade="BF"/>
          <w:sz w:val="28"/>
          <w:szCs w:val="28"/>
        </w:rPr>
        <w:t>pupils</w:t>
      </w:r>
      <w:r w:rsidR="002C17BD" w:rsidRPr="00855A8C">
        <w:rPr>
          <w:rFonts w:ascii="Comic Sans MS" w:hAnsi="Comic Sans MS" w:cs="Arial"/>
          <w:color w:val="2F5496" w:themeColor="accent5" w:themeShade="BF"/>
          <w:sz w:val="28"/>
          <w:szCs w:val="28"/>
        </w:rPr>
        <w:t xml:space="preserve"> carefully </w:t>
      </w:r>
      <w:r w:rsidRPr="00855A8C">
        <w:rPr>
          <w:rFonts w:ascii="Comic Sans MS" w:hAnsi="Comic Sans MS" w:cs="Arial"/>
          <w:color w:val="2F5496" w:themeColor="accent5" w:themeShade="BF"/>
          <w:sz w:val="28"/>
          <w:szCs w:val="28"/>
        </w:rPr>
        <w:t>to try to</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ensure that a</w:t>
      </w:r>
      <w:r w:rsidR="00175B67" w:rsidRPr="00855A8C">
        <w:rPr>
          <w:rFonts w:ascii="Comic Sans MS" w:hAnsi="Comic Sans MS" w:cs="Arial"/>
          <w:color w:val="2F5496" w:themeColor="accent5" w:themeShade="BF"/>
          <w:sz w:val="28"/>
          <w:szCs w:val="28"/>
        </w:rPr>
        <w:t>ny child</w:t>
      </w:r>
      <w:r w:rsidRPr="00855A8C">
        <w:rPr>
          <w:rFonts w:ascii="Comic Sans MS" w:hAnsi="Comic Sans MS" w:cs="Arial"/>
          <w:color w:val="2F5496" w:themeColor="accent5" w:themeShade="BF"/>
          <w:sz w:val="28"/>
          <w:szCs w:val="28"/>
        </w:rPr>
        <w:t xml:space="preserve"> who </w:t>
      </w:r>
      <w:r w:rsidR="00175B67" w:rsidRPr="00855A8C">
        <w:rPr>
          <w:rFonts w:ascii="Comic Sans MS" w:hAnsi="Comic Sans MS" w:cs="Arial"/>
          <w:color w:val="2F5496" w:themeColor="accent5" w:themeShade="BF"/>
          <w:sz w:val="28"/>
          <w:szCs w:val="28"/>
        </w:rPr>
        <w:t>is</w:t>
      </w:r>
      <w:r w:rsidRPr="00855A8C">
        <w:rPr>
          <w:rFonts w:ascii="Comic Sans MS" w:hAnsi="Comic Sans MS" w:cs="Arial"/>
          <w:color w:val="2F5496" w:themeColor="accent5" w:themeShade="BF"/>
          <w:sz w:val="28"/>
          <w:szCs w:val="28"/>
        </w:rPr>
        <w:t xml:space="preserve"> experiencing difficulties with aspects of</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literacy are identified as early in their school career as possible.</w:t>
      </w:r>
      <w:r w:rsidR="005F4D81" w:rsidRPr="00855A8C">
        <w:rPr>
          <w:rFonts w:ascii="Comic Sans MS" w:hAnsi="Comic Sans MS" w:cs="Arial"/>
          <w:color w:val="2F5496" w:themeColor="accent5" w:themeShade="BF"/>
          <w:sz w:val="28"/>
          <w:szCs w:val="28"/>
        </w:rPr>
        <w:t xml:space="preserve"> These difficulties will be shared with parents</w:t>
      </w:r>
      <w:r w:rsidR="007603A9" w:rsidRPr="00855A8C">
        <w:rPr>
          <w:rFonts w:ascii="Comic Sans MS" w:hAnsi="Comic Sans MS" w:cs="Arial"/>
          <w:color w:val="2F5496" w:themeColor="accent5" w:themeShade="BF"/>
          <w:sz w:val="28"/>
          <w:szCs w:val="28"/>
        </w:rPr>
        <w:t>/carers</w:t>
      </w:r>
      <w:r w:rsidR="005F4D81" w:rsidRPr="00855A8C">
        <w:rPr>
          <w:rFonts w:ascii="Comic Sans MS" w:hAnsi="Comic Sans MS" w:cs="Arial"/>
          <w:color w:val="2F5496" w:themeColor="accent5" w:themeShade="BF"/>
          <w:sz w:val="28"/>
          <w:szCs w:val="28"/>
        </w:rPr>
        <w:t xml:space="preserve"> in a sensitive </w:t>
      </w:r>
      <w:r w:rsidR="007603A9" w:rsidRPr="00855A8C">
        <w:rPr>
          <w:rFonts w:ascii="Comic Sans MS" w:hAnsi="Comic Sans MS" w:cs="Arial"/>
          <w:color w:val="2F5496" w:themeColor="accent5" w:themeShade="BF"/>
          <w:sz w:val="28"/>
          <w:szCs w:val="28"/>
        </w:rPr>
        <w:t>manner.</w:t>
      </w:r>
    </w:p>
    <w:p w14:paraId="4296A4E5" w14:textId="77777777" w:rsidR="00F53373" w:rsidRPr="00F53373" w:rsidRDefault="00F53373" w:rsidP="00F53373">
      <w:pPr>
        <w:pStyle w:val="ListParagraph"/>
        <w:spacing w:line="360" w:lineRule="auto"/>
        <w:rPr>
          <w:rFonts w:ascii="Comic Sans MS" w:hAnsi="Comic Sans MS" w:cs="Arial"/>
          <w:color w:val="2F5496" w:themeColor="accent5" w:themeShade="BF"/>
          <w:sz w:val="28"/>
          <w:szCs w:val="28"/>
        </w:rPr>
      </w:pPr>
    </w:p>
    <w:p w14:paraId="5F1051DA" w14:textId="328BAE9E" w:rsidR="001B718E" w:rsidRPr="00855A8C" w:rsidRDefault="009D004B" w:rsidP="00D135D9">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We will assess and make provision for the </w:t>
      </w:r>
      <w:r w:rsidR="003C014E" w:rsidRPr="00855A8C">
        <w:rPr>
          <w:rFonts w:ascii="Comic Sans MS" w:hAnsi="Comic Sans MS" w:cs="Arial"/>
          <w:color w:val="2F5496" w:themeColor="accent5" w:themeShade="BF"/>
          <w:sz w:val="28"/>
          <w:szCs w:val="28"/>
        </w:rPr>
        <w:t>child</w:t>
      </w:r>
      <w:r w:rsidRPr="00855A8C">
        <w:rPr>
          <w:rFonts w:ascii="Comic Sans MS" w:hAnsi="Comic Sans MS" w:cs="Arial"/>
          <w:color w:val="2F5496" w:themeColor="accent5" w:themeShade="BF"/>
          <w:sz w:val="28"/>
          <w:szCs w:val="28"/>
        </w:rPr>
        <w:t>'s difficulties within the</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framework of the Stages of the Code of Practice for the Identification</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and Assessment of Special Educational Needs. We will prepare</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 xml:space="preserve">appropriate </w:t>
      </w:r>
      <w:r w:rsidR="002C17BD" w:rsidRPr="00855A8C">
        <w:rPr>
          <w:rFonts w:ascii="Comic Sans MS" w:hAnsi="Comic Sans MS" w:cs="Arial"/>
          <w:color w:val="2F5496" w:themeColor="accent5" w:themeShade="BF"/>
          <w:sz w:val="28"/>
          <w:szCs w:val="28"/>
        </w:rPr>
        <w:t xml:space="preserve">support </w:t>
      </w:r>
      <w:r w:rsidRPr="00855A8C">
        <w:rPr>
          <w:rFonts w:ascii="Comic Sans MS" w:hAnsi="Comic Sans MS" w:cs="Arial"/>
          <w:color w:val="2F5496" w:themeColor="accent5" w:themeShade="BF"/>
          <w:sz w:val="28"/>
          <w:szCs w:val="28"/>
        </w:rPr>
        <w:t>plans, setting out the provision we propose to</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 xml:space="preserve">make for the </w:t>
      </w:r>
      <w:r w:rsidR="000E3B2C" w:rsidRPr="00855A8C">
        <w:rPr>
          <w:rFonts w:ascii="Comic Sans MS" w:hAnsi="Comic Sans MS" w:cs="Arial"/>
          <w:color w:val="2F5496" w:themeColor="accent5" w:themeShade="BF"/>
          <w:sz w:val="28"/>
          <w:szCs w:val="28"/>
        </w:rPr>
        <w:t>child</w:t>
      </w:r>
      <w:r w:rsidRPr="00855A8C">
        <w:rPr>
          <w:rFonts w:ascii="Comic Sans MS" w:hAnsi="Comic Sans MS" w:cs="Arial"/>
          <w:color w:val="2F5496" w:themeColor="accent5" w:themeShade="BF"/>
          <w:sz w:val="28"/>
          <w:szCs w:val="28"/>
        </w:rPr>
        <w:t xml:space="preserve"> and the objectives for that provision</w:t>
      </w:r>
      <w:r w:rsidR="002C17BD" w:rsidRPr="00855A8C">
        <w:rPr>
          <w:rFonts w:ascii="Comic Sans MS" w:hAnsi="Comic Sans MS" w:cs="Arial"/>
          <w:color w:val="2F5496" w:themeColor="accent5" w:themeShade="BF"/>
          <w:sz w:val="28"/>
          <w:szCs w:val="28"/>
        </w:rPr>
        <w:t xml:space="preserve"> and the time scale</w:t>
      </w:r>
      <w:r w:rsidRPr="00855A8C">
        <w:rPr>
          <w:rFonts w:ascii="Comic Sans MS" w:hAnsi="Comic Sans MS" w:cs="Arial"/>
          <w:color w:val="2F5496" w:themeColor="accent5" w:themeShade="BF"/>
          <w:sz w:val="28"/>
          <w:szCs w:val="28"/>
        </w:rPr>
        <w:t>. This provision</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will be discussed</w:t>
      </w:r>
      <w:r w:rsidR="00B6664E" w:rsidRPr="00855A8C">
        <w:rPr>
          <w:rFonts w:ascii="Comic Sans MS" w:hAnsi="Comic Sans MS" w:cs="Arial"/>
          <w:color w:val="2F5496" w:themeColor="accent5" w:themeShade="BF"/>
          <w:sz w:val="28"/>
          <w:szCs w:val="28"/>
        </w:rPr>
        <w:t xml:space="preserve"> in partnership</w:t>
      </w:r>
      <w:r w:rsidRPr="00855A8C">
        <w:rPr>
          <w:rFonts w:ascii="Comic Sans MS" w:hAnsi="Comic Sans MS" w:cs="Arial"/>
          <w:color w:val="2F5496" w:themeColor="accent5" w:themeShade="BF"/>
          <w:sz w:val="28"/>
          <w:szCs w:val="28"/>
        </w:rPr>
        <w:t xml:space="preserve"> with the </w:t>
      </w:r>
      <w:r w:rsidR="00EB0DDE" w:rsidRPr="00855A8C">
        <w:rPr>
          <w:rFonts w:ascii="Comic Sans MS" w:hAnsi="Comic Sans MS" w:cs="Arial"/>
          <w:color w:val="2F5496" w:themeColor="accent5" w:themeShade="BF"/>
          <w:sz w:val="28"/>
          <w:szCs w:val="28"/>
        </w:rPr>
        <w:t>learner</w:t>
      </w:r>
      <w:r w:rsidRPr="00855A8C">
        <w:rPr>
          <w:rFonts w:ascii="Comic Sans MS" w:hAnsi="Comic Sans MS" w:cs="Arial"/>
          <w:color w:val="2F5496" w:themeColor="accent5" w:themeShade="BF"/>
          <w:sz w:val="28"/>
          <w:szCs w:val="28"/>
        </w:rPr>
        <w:t>'s parents, who will be kept informed of</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progress.</w:t>
      </w:r>
    </w:p>
    <w:p w14:paraId="1020F5A2" w14:textId="77777777" w:rsidR="00D135D9" w:rsidRPr="00855A8C" w:rsidRDefault="00D135D9" w:rsidP="00D135D9">
      <w:pPr>
        <w:pStyle w:val="ListParagraph"/>
        <w:spacing w:line="360" w:lineRule="auto"/>
        <w:rPr>
          <w:rFonts w:ascii="Comic Sans MS" w:hAnsi="Comic Sans MS" w:cs="Arial"/>
          <w:color w:val="2F5496" w:themeColor="accent5" w:themeShade="BF"/>
          <w:sz w:val="28"/>
          <w:szCs w:val="28"/>
        </w:rPr>
      </w:pPr>
    </w:p>
    <w:p w14:paraId="5B7C0EBB" w14:textId="0A2BFB2A" w:rsidR="009D004B" w:rsidRPr="00855A8C" w:rsidRDefault="009D004B" w:rsidP="00D135D9">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If, despite our </w:t>
      </w:r>
      <w:r w:rsidR="00B6664E" w:rsidRPr="00855A8C">
        <w:rPr>
          <w:rFonts w:ascii="Comic Sans MS" w:hAnsi="Comic Sans MS" w:cs="Arial"/>
          <w:color w:val="2F5496" w:themeColor="accent5" w:themeShade="BF"/>
          <w:sz w:val="28"/>
          <w:szCs w:val="28"/>
        </w:rPr>
        <w:t>best endeavours</w:t>
      </w:r>
      <w:r w:rsidRPr="00855A8C">
        <w:rPr>
          <w:rFonts w:ascii="Comic Sans MS" w:hAnsi="Comic Sans MS" w:cs="Arial"/>
          <w:color w:val="2F5496" w:themeColor="accent5" w:themeShade="BF"/>
          <w:sz w:val="28"/>
          <w:szCs w:val="28"/>
        </w:rPr>
        <w:t xml:space="preserve"> to ameliorate the </w:t>
      </w:r>
      <w:r w:rsidR="003C014E" w:rsidRPr="00855A8C">
        <w:rPr>
          <w:rFonts w:ascii="Comic Sans MS" w:hAnsi="Comic Sans MS" w:cs="Arial"/>
          <w:color w:val="2F5496" w:themeColor="accent5" w:themeShade="BF"/>
          <w:sz w:val="28"/>
          <w:szCs w:val="28"/>
        </w:rPr>
        <w:t>pupil</w:t>
      </w:r>
      <w:r w:rsidRPr="00855A8C">
        <w:rPr>
          <w:rFonts w:ascii="Comic Sans MS" w:hAnsi="Comic Sans MS" w:cs="Arial"/>
          <w:color w:val="2F5496" w:themeColor="accent5" w:themeShade="BF"/>
          <w:sz w:val="28"/>
          <w:szCs w:val="28"/>
        </w:rPr>
        <w:t>'s difficulties, it is felt that</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 xml:space="preserve">there is still a noticeable mismatch between the </w:t>
      </w:r>
      <w:r w:rsidR="00EB0DDE" w:rsidRPr="00855A8C">
        <w:rPr>
          <w:rFonts w:ascii="Comic Sans MS" w:hAnsi="Comic Sans MS" w:cs="Arial"/>
          <w:color w:val="2F5496" w:themeColor="accent5" w:themeShade="BF"/>
          <w:sz w:val="28"/>
          <w:szCs w:val="28"/>
        </w:rPr>
        <w:t>learner</w:t>
      </w:r>
      <w:r w:rsidRPr="00855A8C">
        <w:rPr>
          <w:rFonts w:ascii="Comic Sans MS" w:hAnsi="Comic Sans MS" w:cs="Arial"/>
          <w:color w:val="2F5496" w:themeColor="accent5" w:themeShade="BF"/>
          <w:sz w:val="28"/>
          <w:szCs w:val="28"/>
        </w:rPr>
        <w:t>'s oral skills</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 xml:space="preserve">(talking and listening) and </w:t>
      </w:r>
      <w:r w:rsidR="002975C8" w:rsidRPr="00855A8C">
        <w:rPr>
          <w:rFonts w:ascii="Comic Sans MS" w:hAnsi="Comic Sans MS" w:cs="Arial"/>
          <w:color w:val="2F5496" w:themeColor="accent5" w:themeShade="BF"/>
          <w:sz w:val="28"/>
          <w:szCs w:val="28"/>
        </w:rPr>
        <w:t>their</w:t>
      </w:r>
      <w:r w:rsidRPr="00855A8C">
        <w:rPr>
          <w:rFonts w:ascii="Comic Sans MS" w:hAnsi="Comic Sans MS" w:cs="Arial"/>
          <w:color w:val="2F5496" w:themeColor="accent5" w:themeShade="BF"/>
          <w:sz w:val="28"/>
          <w:szCs w:val="28"/>
        </w:rPr>
        <w:t xml:space="preserve"> attainment in literacy skills and that</w:t>
      </w:r>
      <w:r w:rsidR="001B718E" w:rsidRPr="00855A8C">
        <w:rPr>
          <w:rFonts w:ascii="Comic Sans MS" w:hAnsi="Comic Sans MS" w:cs="Arial"/>
          <w:color w:val="2F5496" w:themeColor="accent5" w:themeShade="BF"/>
          <w:sz w:val="28"/>
          <w:szCs w:val="28"/>
        </w:rPr>
        <w:t xml:space="preserve"> </w:t>
      </w:r>
      <w:r w:rsidR="002975C8" w:rsidRPr="00855A8C">
        <w:rPr>
          <w:rFonts w:ascii="Comic Sans MS" w:hAnsi="Comic Sans MS" w:cs="Arial"/>
          <w:color w:val="2F5496" w:themeColor="accent5" w:themeShade="BF"/>
          <w:sz w:val="28"/>
          <w:szCs w:val="28"/>
        </w:rPr>
        <w:t>they</w:t>
      </w:r>
      <w:r w:rsidRPr="00855A8C">
        <w:rPr>
          <w:rFonts w:ascii="Comic Sans MS" w:hAnsi="Comic Sans MS" w:cs="Arial"/>
          <w:color w:val="2F5496" w:themeColor="accent5" w:themeShade="BF"/>
          <w:sz w:val="28"/>
          <w:szCs w:val="28"/>
        </w:rPr>
        <w:t xml:space="preserve"> may need more specialist help than we are able to provide</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from within our resources, we may, following consultation with parents</w:t>
      </w:r>
      <w:r w:rsidR="002975C8" w:rsidRPr="00855A8C">
        <w:rPr>
          <w:rFonts w:ascii="Comic Sans MS" w:hAnsi="Comic Sans MS" w:cs="Arial"/>
          <w:color w:val="2F5496" w:themeColor="accent5" w:themeShade="BF"/>
          <w:sz w:val="28"/>
          <w:szCs w:val="28"/>
        </w:rPr>
        <w:t>,</w:t>
      </w:r>
      <w:r w:rsidR="002C17BD" w:rsidRPr="00855A8C">
        <w:rPr>
          <w:rFonts w:ascii="Comic Sans MS" w:hAnsi="Comic Sans MS" w:cs="Arial"/>
          <w:color w:val="2F5496" w:themeColor="accent5" w:themeShade="BF"/>
          <w:sz w:val="28"/>
          <w:szCs w:val="28"/>
        </w:rPr>
        <w:t xml:space="preserve"> seek further advice</w:t>
      </w:r>
      <w:r w:rsidR="002975C8" w:rsidRPr="00855A8C">
        <w:rPr>
          <w:rFonts w:ascii="Comic Sans MS" w:hAnsi="Comic Sans MS" w:cs="Arial"/>
          <w:color w:val="2F5496" w:themeColor="accent5" w:themeShade="BF"/>
          <w:sz w:val="28"/>
          <w:szCs w:val="28"/>
        </w:rPr>
        <w:t xml:space="preserve"> from Stockport’s Inclusion Services.</w:t>
      </w:r>
    </w:p>
    <w:p w14:paraId="414E15B1" w14:textId="77777777" w:rsidR="00D135D9" w:rsidRPr="00855A8C" w:rsidRDefault="00D135D9" w:rsidP="00D135D9">
      <w:pPr>
        <w:pStyle w:val="ListParagraph"/>
        <w:spacing w:line="360" w:lineRule="auto"/>
        <w:rPr>
          <w:rFonts w:ascii="Comic Sans MS" w:hAnsi="Comic Sans MS" w:cs="Arial"/>
          <w:color w:val="2F5496" w:themeColor="accent5" w:themeShade="BF"/>
          <w:sz w:val="28"/>
          <w:szCs w:val="28"/>
        </w:rPr>
      </w:pPr>
    </w:p>
    <w:p w14:paraId="6BA30782" w14:textId="1C8ED6F6" w:rsidR="00D135D9" w:rsidRPr="00855A8C" w:rsidRDefault="00B6664E" w:rsidP="00C1606F">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A</w:t>
      </w:r>
      <w:r w:rsidR="009D004B" w:rsidRPr="00855A8C">
        <w:rPr>
          <w:rFonts w:ascii="Comic Sans MS" w:hAnsi="Comic Sans MS" w:cs="Arial"/>
          <w:color w:val="2F5496" w:themeColor="accent5" w:themeShade="BF"/>
          <w:sz w:val="28"/>
          <w:szCs w:val="28"/>
        </w:rPr>
        <w:t xml:space="preserve"> revised plan will set out the provision that we can make within our</w:t>
      </w:r>
      <w:r w:rsidR="001B718E" w:rsidRPr="00855A8C">
        <w:rPr>
          <w:rFonts w:ascii="Comic Sans MS" w:hAnsi="Comic Sans MS" w:cs="Arial"/>
          <w:color w:val="2F5496" w:themeColor="accent5" w:themeShade="BF"/>
          <w:sz w:val="28"/>
          <w:szCs w:val="28"/>
        </w:rPr>
        <w:t xml:space="preserve"> </w:t>
      </w:r>
      <w:r w:rsidR="009D004B" w:rsidRPr="00855A8C">
        <w:rPr>
          <w:rFonts w:ascii="Comic Sans MS" w:hAnsi="Comic Sans MS" w:cs="Arial"/>
          <w:color w:val="2F5496" w:themeColor="accent5" w:themeShade="BF"/>
          <w:sz w:val="28"/>
          <w:szCs w:val="28"/>
        </w:rPr>
        <w:t>own resources, and the strategies which class teachers can adopt to</w:t>
      </w:r>
      <w:r w:rsidR="001B718E" w:rsidRPr="00855A8C">
        <w:rPr>
          <w:rFonts w:ascii="Comic Sans MS" w:hAnsi="Comic Sans MS" w:cs="Arial"/>
          <w:color w:val="2F5496" w:themeColor="accent5" w:themeShade="BF"/>
          <w:sz w:val="28"/>
          <w:szCs w:val="28"/>
        </w:rPr>
        <w:t xml:space="preserve"> </w:t>
      </w:r>
      <w:r w:rsidR="009D004B" w:rsidRPr="00855A8C">
        <w:rPr>
          <w:rFonts w:ascii="Comic Sans MS" w:hAnsi="Comic Sans MS" w:cs="Arial"/>
          <w:color w:val="2F5496" w:themeColor="accent5" w:themeShade="BF"/>
          <w:sz w:val="28"/>
          <w:szCs w:val="28"/>
        </w:rPr>
        <w:t xml:space="preserve">help the </w:t>
      </w:r>
      <w:r w:rsidR="000E3B2C" w:rsidRPr="00855A8C">
        <w:rPr>
          <w:rFonts w:ascii="Comic Sans MS" w:hAnsi="Comic Sans MS" w:cs="Arial"/>
          <w:color w:val="2F5496" w:themeColor="accent5" w:themeShade="BF"/>
          <w:sz w:val="28"/>
          <w:szCs w:val="28"/>
        </w:rPr>
        <w:lastRenderedPageBreak/>
        <w:t>learner</w:t>
      </w:r>
      <w:r w:rsidR="009D004B" w:rsidRPr="00855A8C">
        <w:rPr>
          <w:rFonts w:ascii="Comic Sans MS" w:hAnsi="Comic Sans MS" w:cs="Arial"/>
          <w:color w:val="2F5496" w:themeColor="accent5" w:themeShade="BF"/>
          <w:sz w:val="28"/>
          <w:szCs w:val="28"/>
        </w:rPr>
        <w:t xml:space="preserve"> access the curriculum. All teachers who teach the pupil</w:t>
      </w:r>
      <w:r w:rsidR="001B718E" w:rsidRPr="00855A8C">
        <w:rPr>
          <w:rFonts w:ascii="Comic Sans MS" w:hAnsi="Comic Sans MS" w:cs="Arial"/>
          <w:color w:val="2F5496" w:themeColor="accent5" w:themeShade="BF"/>
          <w:sz w:val="28"/>
          <w:szCs w:val="28"/>
        </w:rPr>
        <w:t xml:space="preserve"> </w:t>
      </w:r>
      <w:r w:rsidR="009D004B" w:rsidRPr="00855A8C">
        <w:rPr>
          <w:rFonts w:ascii="Comic Sans MS" w:hAnsi="Comic Sans MS" w:cs="Arial"/>
          <w:color w:val="2F5496" w:themeColor="accent5" w:themeShade="BF"/>
          <w:sz w:val="28"/>
          <w:szCs w:val="28"/>
        </w:rPr>
        <w:t xml:space="preserve">will be made aware of </w:t>
      </w:r>
      <w:r w:rsidR="002975C8" w:rsidRPr="00855A8C">
        <w:rPr>
          <w:rFonts w:ascii="Comic Sans MS" w:hAnsi="Comic Sans MS" w:cs="Arial"/>
          <w:color w:val="2F5496" w:themeColor="accent5" w:themeShade="BF"/>
          <w:sz w:val="28"/>
          <w:szCs w:val="28"/>
        </w:rPr>
        <w:t>their</w:t>
      </w:r>
      <w:r w:rsidR="009D004B" w:rsidRPr="00855A8C">
        <w:rPr>
          <w:rFonts w:ascii="Comic Sans MS" w:hAnsi="Comic Sans MS" w:cs="Arial"/>
          <w:color w:val="2F5496" w:themeColor="accent5" w:themeShade="BF"/>
          <w:sz w:val="28"/>
          <w:szCs w:val="28"/>
        </w:rPr>
        <w:t xml:space="preserve"> difficulties, will be made aware of the</w:t>
      </w:r>
      <w:r w:rsidR="001B718E" w:rsidRPr="00855A8C">
        <w:rPr>
          <w:rFonts w:ascii="Comic Sans MS" w:hAnsi="Comic Sans MS" w:cs="Arial"/>
          <w:color w:val="2F5496" w:themeColor="accent5" w:themeShade="BF"/>
          <w:sz w:val="28"/>
          <w:szCs w:val="28"/>
        </w:rPr>
        <w:t xml:space="preserve"> </w:t>
      </w:r>
      <w:r w:rsidR="009D004B" w:rsidRPr="00855A8C">
        <w:rPr>
          <w:rFonts w:ascii="Comic Sans MS" w:hAnsi="Comic Sans MS" w:cs="Arial"/>
          <w:color w:val="2F5496" w:themeColor="accent5" w:themeShade="BF"/>
          <w:sz w:val="28"/>
          <w:szCs w:val="28"/>
        </w:rPr>
        <w:t xml:space="preserve">agreed plan and the agreed strategies to help give </w:t>
      </w:r>
      <w:r w:rsidR="002975C8" w:rsidRPr="00855A8C">
        <w:rPr>
          <w:rFonts w:ascii="Comic Sans MS" w:hAnsi="Comic Sans MS" w:cs="Arial"/>
          <w:color w:val="2F5496" w:themeColor="accent5" w:themeShade="BF"/>
          <w:sz w:val="28"/>
          <w:szCs w:val="28"/>
        </w:rPr>
        <w:t xml:space="preserve">the </w:t>
      </w:r>
      <w:r w:rsidR="003C014E" w:rsidRPr="00855A8C">
        <w:rPr>
          <w:rFonts w:ascii="Comic Sans MS" w:hAnsi="Comic Sans MS" w:cs="Arial"/>
          <w:color w:val="2F5496" w:themeColor="accent5" w:themeShade="BF"/>
          <w:sz w:val="28"/>
          <w:szCs w:val="28"/>
        </w:rPr>
        <w:t>pupil</w:t>
      </w:r>
      <w:r w:rsidR="009D004B" w:rsidRPr="00855A8C">
        <w:rPr>
          <w:rFonts w:ascii="Comic Sans MS" w:hAnsi="Comic Sans MS" w:cs="Arial"/>
          <w:color w:val="2F5496" w:themeColor="accent5" w:themeShade="BF"/>
          <w:sz w:val="28"/>
          <w:szCs w:val="28"/>
        </w:rPr>
        <w:t xml:space="preserve"> access to</w:t>
      </w:r>
      <w:r w:rsidR="001B718E" w:rsidRPr="00855A8C">
        <w:rPr>
          <w:rFonts w:ascii="Comic Sans MS" w:hAnsi="Comic Sans MS" w:cs="Arial"/>
          <w:color w:val="2F5496" w:themeColor="accent5" w:themeShade="BF"/>
          <w:sz w:val="28"/>
          <w:szCs w:val="28"/>
        </w:rPr>
        <w:t xml:space="preserve"> </w:t>
      </w:r>
      <w:r w:rsidR="009D004B" w:rsidRPr="00855A8C">
        <w:rPr>
          <w:rFonts w:ascii="Comic Sans MS" w:hAnsi="Comic Sans MS" w:cs="Arial"/>
          <w:color w:val="2F5496" w:themeColor="accent5" w:themeShade="BF"/>
          <w:sz w:val="28"/>
          <w:szCs w:val="28"/>
        </w:rPr>
        <w:t>the curriculum.</w:t>
      </w:r>
    </w:p>
    <w:p w14:paraId="6863E8C1" w14:textId="77777777" w:rsidR="00C1606F" w:rsidRPr="00855A8C" w:rsidRDefault="00C1606F" w:rsidP="00C1606F">
      <w:pPr>
        <w:pStyle w:val="ListParagraph"/>
        <w:spacing w:line="360" w:lineRule="auto"/>
        <w:rPr>
          <w:rFonts w:ascii="Comic Sans MS" w:hAnsi="Comic Sans MS" w:cs="Arial"/>
          <w:color w:val="2F5496" w:themeColor="accent5" w:themeShade="BF"/>
          <w:sz w:val="28"/>
          <w:szCs w:val="28"/>
        </w:rPr>
      </w:pPr>
    </w:p>
    <w:p w14:paraId="5BE52EEB" w14:textId="560EE1D1" w:rsidR="009D004B" w:rsidRPr="00855A8C" w:rsidRDefault="009D004B" w:rsidP="00D135D9">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These strategies may, depending on the needs of the </w:t>
      </w:r>
      <w:r w:rsidR="000E3B2C" w:rsidRPr="00855A8C">
        <w:rPr>
          <w:rFonts w:ascii="Comic Sans MS" w:hAnsi="Comic Sans MS" w:cs="Arial"/>
          <w:color w:val="2F5496" w:themeColor="accent5" w:themeShade="BF"/>
          <w:sz w:val="28"/>
          <w:szCs w:val="28"/>
        </w:rPr>
        <w:t>child</w:t>
      </w:r>
      <w:r w:rsidRPr="00855A8C">
        <w:rPr>
          <w:rFonts w:ascii="Comic Sans MS" w:hAnsi="Comic Sans MS" w:cs="Arial"/>
          <w:color w:val="2F5496" w:themeColor="accent5" w:themeShade="BF"/>
          <w:sz w:val="28"/>
          <w:szCs w:val="28"/>
        </w:rPr>
        <w:t>, include the</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use of word banks, personal (illustrated) dictionaries, the use of</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spellcheckers and other spelling aids. We may, within the limits of</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 xml:space="preserve">our resources, allow the </w:t>
      </w:r>
      <w:r w:rsidR="003C014E" w:rsidRPr="00855A8C">
        <w:rPr>
          <w:rFonts w:ascii="Comic Sans MS" w:hAnsi="Comic Sans MS" w:cs="Arial"/>
          <w:color w:val="2F5496" w:themeColor="accent5" w:themeShade="BF"/>
          <w:sz w:val="28"/>
          <w:szCs w:val="28"/>
        </w:rPr>
        <w:t>pupil</w:t>
      </w:r>
      <w:r w:rsidRPr="00855A8C">
        <w:rPr>
          <w:rFonts w:ascii="Comic Sans MS" w:hAnsi="Comic Sans MS" w:cs="Arial"/>
          <w:color w:val="2F5496" w:themeColor="accent5" w:themeShade="BF"/>
          <w:sz w:val="28"/>
          <w:szCs w:val="28"/>
        </w:rPr>
        <w:t xml:space="preserve"> to produce work using a word</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 xml:space="preserve">processor so that </w:t>
      </w:r>
      <w:r w:rsidR="002975C8" w:rsidRPr="00855A8C">
        <w:rPr>
          <w:rFonts w:ascii="Comic Sans MS" w:hAnsi="Comic Sans MS" w:cs="Arial"/>
          <w:color w:val="2F5496" w:themeColor="accent5" w:themeShade="BF"/>
          <w:sz w:val="28"/>
          <w:szCs w:val="28"/>
        </w:rPr>
        <w:t>they</w:t>
      </w:r>
      <w:r w:rsidRPr="00855A8C">
        <w:rPr>
          <w:rFonts w:ascii="Comic Sans MS" w:hAnsi="Comic Sans MS" w:cs="Arial"/>
          <w:color w:val="2F5496" w:themeColor="accent5" w:themeShade="BF"/>
          <w:sz w:val="28"/>
          <w:szCs w:val="28"/>
        </w:rPr>
        <w:t xml:space="preserve"> should be able to </w:t>
      </w:r>
      <w:r w:rsidR="002C17BD" w:rsidRPr="00855A8C">
        <w:rPr>
          <w:rFonts w:ascii="Comic Sans MS" w:hAnsi="Comic Sans MS" w:cs="Arial"/>
          <w:color w:val="2F5496" w:themeColor="accent5" w:themeShade="BF"/>
          <w:sz w:val="28"/>
          <w:szCs w:val="28"/>
        </w:rPr>
        <w:t xml:space="preserve">edit </w:t>
      </w:r>
      <w:r w:rsidRPr="00855A8C">
        <w:rPr>
          <w:rFonts w:ascii="Comic Sans MS" w:hAnsi="Comic Sans MS" w:cs="Arial"/>
          <w:color w:val="2F5496" w:themeColor="accent5" w:themeShade="BF"/>
          <w:sz w:val="28"/>
          <w:szCs w:val="28"/>
        </w:rPr>
        <w:t>it more easily. This</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 xml:space="preserve">will be considered, especially, in cases where the </w:t>
      </w:r>
      <w:r w:rsidR="003C014E" w:rsidRPr="00855A8C">
        <w:rPr>
          <w:rFonts w:ascii="Comic Sans MS" w:hAnsi="Comic Sans MS" w:cs="Arial"/>
          <w:color w:val="2F5496" w:themeColor="accent5" w:themeShade="BF"/>
          <w:sz w:val="28"/>
          <w:szCs w:val="28"/>
        </w:rPr>
        <w:t>pupil</w:t>
      </w:r>
      <w:r w:rsidRPr="00855A8C">
        <w:rPr>
          <w:rFonts w:ascii="Comic Sans MS" w:hAnsi="Comic Sans MS" w:cs="Arial"/>
          <w:color w:val="2F5496" w:themeColor="accent5" w:themeShade="BF"/>
          <w:sz w:val="28"/>
          <w:szCs w:val="28"/>
        </w:rPr>
        <w:t xml:space="preserve"> has major</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difficulty with the technical aspects of handwriting or with speed of</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handwriting.</w:t>
      </w:r>
    </w:p>
    <w:p w14:paraId="0245E26A" w14:textId="77777777" w:rsidR="00D135D9" w:rsidRPr="00855A8C" w:rsidRDefault="00D135D9" w:rsidP="00D135D9">
      <w:pPr>
        <w:pStyle w:val="ListParagraph"/>
        <w:spacing w:line="360" w:lineRule="auto"/>
        <w:rPr>
          <w:rFonts w:ascii="Comic Sans MS" w:hAnsi="Comic Sans MS" w:cs="Arial"/>
          <w:color w:val="2F5496" w:themeColor="accent5" w:themeShade="BF"/>
          <w:sz w:val="28"/>
          <w:szCs w:val="28"/>
        </w:rPr>
      </w:pPr>
    </w:p>
    <w:p w14:paraId="4E0BA558" w14:textId="66556471" w:rsidR="001B718E" w:rsidRPr="00855A8C" w:rsidRDefault="009D004B" w:rsidP="00D135D9">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All staff will try to be as sensitive as possible to sources of anxiety and</w:t>
      </w:r>
      <w:r w:rsidR="001B718E" w:rsidRPr="00855A8C">
        <w:rPr>
          <w:rFonts w:ascii="Comic Sans MS" w:hAnsi="Comic Sans MS" w:cs="Arial"/>
          <w:color w:val="2F5496" w:themeColor="accent5" w:themeShade="BF"/>
          <w:sz w:val="28"/>
          <w:szCs w:val="28"/>
        </w:rPr>
        <w:t xml:space="preserve"> </w:t>
      </w:r>
      <w:r w:rsidR="000E3B2C" w:rsidRPr="00855A8C">
        <w:rPr>
          <w:rFonts w:ascii="Comic Sans MS" w:hAnsi="Comic Sans MS" w:cs="Arial"/>
          <w:color w:val="2F5496" w:themeColor="accent5" w:themeShade="BF"/>
          <w:sz w:val="28"/>
          <w:szCs w:val="28"/>
        </w:rPr>
        <w:t>feeling embarrassment</w:t>
      </w:r>
      <w:r w:rsidRPr="00855A8C">
        <w:rPr>
          <w:rFonts w:ascii="Comic Sans MS" w:hAnsi="Comic Sans MS" w:cs="Arial"/>
          <w:color w:val="2F5496" w:themeColor="accent5" w:themeShade="BF"/>
          <w:sz w:val="28"/>
          <w:szCs w:val="28"/>
        </w:rPr>
        <w:t xml:space="preserve">, </w:t>
      </w:r>
      <w:r w:rsidR="00F53373" w:rsidRPr="00855A8C">
        <w:rPr>
          <w:rFonts w:ascii="Comic Sans MS" w:hAnsi="Comic Sans MS" w:cs="Arial"/>
          <w:color w:val="2F5496" w:themeColor="accent5" w:themeShade="BF"/>
          <w:sz w:val="28"/>
          <w:szCs w:val="28"/>
        </w:rPr>
        <w:t>e.g.</w:t>
      </w:r>
      <w:r w:rsidRPr="00855A8C">
        <w:rPr>
          <w:rFonts w:ascii="Comic Sans MS" w:hAnsi="Comic Sans MS" w:cs="Arial"/>
          <w:color w:val="2F5496" w:themeColor="accent5" w:themeShade="BF"/>
          <w:sz w:val="28"/>
          <w:szCs w:val="28"/>
        </w:rPr>
        <w:t xml:space="preserve"> being asked to read aloud in class, being asked to</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copy large amounts of written material from the board.</w:t>
      </w:r>
      <w:r w:rsidR="001B718E" w:rsidRPr="00855A8C">
        <w:rPr>
          <w:rFonts w:ascii="Comic Sans MS" w:hAnsi="Comic Sans MS" w:cs="Arial"/>
          <w:color w:val="2F5496" w:themeColor="accent5" w:themeShade="BF"/>
          <w:sz w:val="28"/>
          <w:szCs w:val="28"/>
        </w:rPr>
        <w:t xml:space="preserve"> </w:t>
      </w:r>
    </w:p>
    <w:p w14:paraId="2FD2FA96" w14:textId="77777777" w:rsidR="00D135D9" w:rsidRPr="00855A8C" w:rsidRDefault="00D135D9" w:rsidP="00D135D9">
      <w:pPr>
        <w:pStyle w:val="ListParagraph"/>
        <w:spacing w:line="360" w:lineRule="auto"/>
        <w:rPr>
          <w:rFonts w:ascii="Comic Sans MS" w:hAnsi="Comic Sans MS" w:cs="Arial"/>
          <w:color w:val="2F5496" w:themeColor="accent5" w:themeShade="BF"/>
          <w:sz w:val="28"/>
          <w:szCs w:val="28"/>
        </w:rPr>
      </w:pPr>
    </w:p>
    <w:p w14:paraId="4BE42043" w14:textId="4A8DB38C" w:rsidR="001B718E" w:rsidRPr="00855A8C" w:rsidRDefault="009D004B" w:rsidP="00D135D9">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Teachers will take account of the </w:t>
      </w:r>
      <w:r w:rsidR="000E3B2C" w:rsidRPr="00855A8C">
        <w:rPr>
          <w:rFonts w:ascii="Comic Sans MS" w:hAnsi="Comic Sans MS" w:cs="Arial"/>
          <w:color w:val="2F5496" w:themeColor="accent5" w:themeShade="BF"/>
          <w:sz w:val="28"/>
          <w:szCs w:val="28"/>
        </w:rPr>
        <w:t>child</w:t>
      </w:r>
      <w:r w:rsidRPr="00855A8C">
        <w:rPr>
          <w:rFonts w:ascii="Comic Sans MS" w:hAnsi="Comic Sans MS" w:cs="Arial"/>
          <w:color w:val="2F5496" w:themeColor="accent5" w:themeShade="BF"/>
          <w:sz w:val="28"/>
          <w:szCs w:val="28"/>
        </w:rPr>
        <w:t>'s difficulties when marking work</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by, for example, concentrating on content rather than absolute spelling</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or grammatical accuracy. They will also be aware of the need to find</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alternative ways of assessing progress rather than always through</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written tests</w:t>
      </w:r>
      <w:r w:rsidR="008B30A4" w:rsidRPr="00855A8C">
        <w:rPr>
          <w:rFonts w:ascii="Comic Sans MS" w:hAnsi="Comic Sans MS" w:cs="Arial"/>
          <w:color w:val="2F5496" w:themeColor="accent5" w:themeShade="BF"/>
          <w:sz w:val="28"/>
          <w:szCs w:val="28"/>
        </w:rPr>
        <w:t>.</w:t>
      </w:r>
      <w:r w:rsidR="001B718E" w:rsidRPr="00855A8C">
        <w:rPr>
          <w:rFonts w:ascii="Comic Sans MS" w:hAnsi="Comic Sans MS" w:cs="Arial"/>
          <w:color w:val="2F5496" w:themeColor="accent5" w:themeShade="BF"/>
          <w:sz w:val="28"/>
          <w:szCs w:val="28"/>
        </w:rPr>
        <w:t xml:space="preserve"> </w:t>
      </w:r>
    </w:p>
    <w:p w14:paraId="09B68708" w14:textId="77777777" w:rsidR="008B30A4" w:rsidRPr="00855A8C" w:rsidRDefault="008B30A4" w:rsidP="008B30A4">
      <w:pPr>
        <w:pStyle w:val="ListParagraph"/>
        <w:spacing w:line="360" w:lineRule="auto"/>
        <w:rPr>
          <w:rFonts w:ascii="Comic Sans MS" w:hAnsi="Comic Sans MS" w:cs="Arial"/>
          <w:color w:val="2F5496" w:themeColor="accent5" w:themeShade="BF"/>
          <w:sz w:val="28"/>
          <w:szCs w:val="28"/>
        </w:rPr>
      </w:pPr>
    </w:p>
    <w:p w14:paraId="3A66E578" w14:textId="7E98E0E4" w:rsidR="009D004B" w:rsidRPr="00855A8C" w:rsidRDefault="009D004B" w:rsidP="00D135D9">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Teachers will take account of the pupil's difficulties when setting</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homework</w:t>
      </w:r>
      <w:r w:rsidR="005F6F8B" w:rsidRPr="00855A8C">
        <w:rPr>
          <w:rFonts w:ascii="Comic Sans MS" w:hAnsi="Comic Sans MS" w:cs="Arial"/>
          <w:color w:val="2F5496" w:themeColor="accent5" w:themeShade="BF"/>
          <w:sz w:val="28"/>
          <w:szCs w:val="28"/>
        </w:rPr>
        <w:t xml:space="preserve"> tasks</w:t>
      </w:r>
      <w:r w:rsidRPr="00855A8C">
        <w:rPr>
          <w:rFonts w:ascii="Comic Sans MS" w:hAnsi="Comic Sans MS" w:cs="Arial"/>
          <w:color w:val="2F5496" w:themeColor="accent5" w:themeShade="BF"/>
          <w:sz w:val="28"/>
          <w:szCs w:val="28"/>
        </w:rPr>
        <w:t>. They will set</w:t>
      </w:r>
      <w:r w:rsidR="001B718E" w:rsidRPr="00855A8C">
        <w:rPr>
          <w:rFonts w:ascii="Comic Sans MS" w:hAnsi="Comic Sans MS" w:cs="Arial"/>
          <w:color w:val="2F5496" w:themeColor="accent5" w:themeShade="BF"/>
          <w:sz w:val="28"/>
          <w:szCs w:val="28"/>
        </w:rPr>
        <w:t xml:space="preserve"> </w:t>
      </w:r>
      <w:r w:rsidR="002C17BD" w:rsidRPr="00855A8C">
        <w:rPr>
          <w:rFonts w:ascii="Comic Sans MS" w:hAnsi="Comic Sans MS" w:cs="Arial"/>
          <w:color w:val="2F5496" w:themeColor="accent5" w:themeShade="BF"/>
          <w:sz w:val="28"/>
          <w:szCs w:val="28"/>
        </w:rPr>
        <w:t>homework</w:t>
      </w:r>
      <w:r w:rsidRPr="00855A8C">
        <w:rPr>
          <w:rFonts w:ascii="Comic Sans MS" w:hAnsi="Comic Sans MS" w:cs="Arial"/>
          <w:color w:val="2F5496" w:themeColor="accent5" w:themeShade="BF"/>
          <w:sz w:val="28"/>
          <w:szCs w:val="28"/>
        </w:rPr>
        <w:t xml:space="preserve"> which </w:t>
      </w:r>
      <w:r w:rsidR="005F6F8B" w:rsidRPr="00855A8C">
        <w:rPr>
          <w:rFonts w:ascii="Comic Sans MS" w:hAnsi="Comic Sans MS" w:cs="Arial"/>
          <w:color w:val="2F5496" w:themeColor="accent5" w:themeShade="BF"/>
          <w:sz w:val="28"/>
          <w:szCs w:val="28"/>
        </w:rPr>
        <w:t>children will be able complete</w:t>
      </w:r>
      <w:r w:rsidRPr="00855A8C">
        <w:rPr>
          <w:rFonts w:ascii="Comic Sans MS" w:hAnsi="Comic Sans MS" w:cs="Arial"/>
          <w:color w:val="2F5496" w:themeColor="accent5" w:themeShade="BF"/>
          <w:sz w:val="28"/>
          <w:szCs w:val="28"/>
        </w:rPr>
        <w:t xml:space="preserve"> within a reasonable</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 xml:space="preserve">period of </w:t>
      </w:r>
      <w:r w:rsidR="002C17BD" w:rsidRPr="00855A8C">
        <w:rPr>
          <w:rFonts w:ascii="Comic Sans MS" w:hAnsi="Comic Sans MS" w:cs="Arial"/>
          <w:color w:val="2F5496" w:themeColor="accent5" w:themeShade="BF"/>
          <w:sz w:val="28"/>
          <w:szCs w:val="28"/>
        </w:rPr>
        <w:t xml:space="preserve">time. </w:t>
      </w:r>
      <w:r w:rsidRPr="00855A8C">
        <w:rPr>
          <w:rFonts w:ascii="Comic Sans MS" w:hAnsi="Comic Sans MS" w:cs="Arial"/>
          <w:color w:val="2F5496" w:themeColor="accent5" w:themeShade="BF"/>
          <w:sz w:val="28"/>
          <w:szCs w:val="28"/>
        </w:rPr>
        <w:t xml:space="preserve">Teachers will also try to </w:t>
      </w:r>
      <w:r w:rsidRPr="00855A8C">
        <w:rPr>
          <w:rFonts w:ascii="Comic Sans MS" w:hAnsi="Comic Sans MS" w:cs="Arial"/>
          <w:color w:val="2F5496" w:themeColor="accent5" w:themeShade="BF"/>
          <w:sz w:val="28"/>
          <w:szCs w:val="28"/>
        </w:rPr>
        <w:lastRenderedPageBreak/>
        <w:t>ensure that</w:t>
      </w:r>
      <w:r w:rsidR="001B718E" w:rsidRPr="00855A8C">
        <w:rPr>
          <w:rFonts w:ascii="Comic Sans MS" w:hAnsi="Comic Sans MS" w:cs="Arial"/>
          <w:color w:val="2F5496" w:themeColor="accent5" w:themeShade="BF"/>
          <w:sz w:val="28"/>
          <w:szCs w:val="28"/>
        </w:rPr>
        <w:t xml:space="preserve"> </w:t>
      </w:r>
      <w:r w:rsidR="002C17BD" w:rsidRPr="00855A8C">
        <w:rPr>
          <w:rFonts w:ascii="Comic Sans MS" w:hAnsi="Comic Sans MS" w:cs="Arial"/>
          <w:color w:val="2F5496" w:themeColor="accent5" w:themeShade="BF"/>
          <w:sz w:val="28"/>
          <w:szCs w:val="28"/>
        </w:rPr>
        <w:t xml:space="preserve">tasks </w:t>
      </w:r>
      <w:r w:rsidRPr="00855A8C">
        <w:rPr>
          <w:rFonts w:ascii="Comic Sans MS" w:hAnsi="Comic Sans MS" w:cs="Arial"/>
          <w:color w:val="2F5496" w:themeColor="accent5" w:themeShade="BF"/>
          <w:sz w:val="28"/>
          <w:szCs w:val="28"/>
        </w:rPr>
        <w:t>set by different teachers (</w:t>
      </w:r>
      <w:r w:rsidR="00781B7D">
        <w:rPr>
          <w:rFonts w:ascii="Comic Sans MS" w:hAnsi="Comic Sans MS" w:cs="Arial"/>
          <w:color w:val="2F5496" w:themeColor="accent5" w:themeShade="BF"/>
          <w:sz w:val="28"/>
          <w:szCs w:val="28"/>
        </w:rPr>
        <w:t>for example,</w:t>
      </w:r>
      <w:r w:rsidRPr="00855A8C">
        <w:rPr>
          <w:rFonts w:ascii="Comic Sans MS" w:hAnsi="Comic Sans MS" w:cs="Arial"/>
          <w:color w:val="2F5496" w:themeColor="accent5" w:themeShade="BF"/>
          <w:sz w:val="28"/>
          <w:szCs w:val="28"/>
        </w:rPr>
        <w:t xml:space="preserve"> class teacher and</w:t>
      </w:r>
      <w:r w:rsidR="002C17BD" w:rsidRPr="00855A8C">
        <w:rPr>
          <w:rFonts w:ascii="Comic Sans MS" w:hAnsi="Comic Sans MS" w:cs="Arial"/>
          <w:color w:val="2F5496" w:themeColor="accent5" w:themeShade="BF"/>
          <w:sz w:val="28"/>
          <w:szCs w:val="28"/>
        </w:rPr>
        <w:t xml:space="preserve"> LSS teacher</w:t>
      </w:r>
      <w:r w:rsidR="003C014E" w:rsidRPr="00855A8C">
        <w:rPr>
          <w:rFonts w:ascii="Comic Sans MS" w:hAnsi="Comic Sans MS" w:cs="Arial"/>
          <w:color w:val="2F5496" w:themeColor="accent5" w:themeShade="BF"/>
          <w:sz w:val="28"/>
          <w:szCs w:val="28"/>
        </w:rPr>
        <w:t>)</w:t>
      </w:r>
      <w:r w:rsidRPr="00855A8C">
        <w:rPr>
          <w:rFonts w:ascii="Comic Sans MS" w:hAnsi="Comic Sans MS" w:cs="Arial"/>
          <w:color w:val="2F5496" w:themeColor="accent5" w:themeShade="BF"/>
          <w:sz w:val="28"/>
          <w:szCs w:val="28"/>
        </w:rPr>
        <w:t xml:space="preserve"> are coordinated and do not impose an unfair burden on</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the pupil.</w:t>
      </w:r>
    </w:p>
    <w:p w14:paraId="187E02D7" w14:textId="77777777" w:rsidR="00D135D9" w:rsidRPr="00855A8C" w:rsidRDefault="00D135D9" w:rsidP="00D135D9">
      <w:pPr>
        <w:pStyle w:val="ListParagraph"/>
        <w:spacing w:line="360" w:lineRule="auto"/>
        <w:rPr>
          <w:rFonts w:ascii="Comic Sans MS" w:hAnsi="Comic Sans MS" w:cs="Arial"/>
          <w:color w:val="2F5496" w:themeColor="accent5" w:themeShade="BF"/>
          <w:sz w:val="28"/>
          <w:szCs w:val="28"/>
        </w:rPr>
      </w:pPr>
    </w:p>
    <w:p w14:paraId="353FA834" w14:textId="43473C88" w:rsidR="001B718E" w:rsidRPr="00855A8C" w:rsidRDefault="009D004B" w:rsidP="00D135D9">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We are aware that pupils with Specific Learning Difficulties (</w:t>
      </w:r>
      <w:r w:rsidR="003C014E" w:rsidRPr="00855A8C">
        <w:rPr>
          <w:rFonts w:ascii="Comic Sans MS" w:hAnsi="Comic Sans MS" w:cs="Arial"/>
          <w:color w:val="2F5496" w:themeColor="accent5" w:themeShade="BF"/>
          <w:sz w:val="28"/>
          <w:szCs w:val="28"/>
        </w:rPr>
        <w:t>D</w:t>
      </w:r>
      <w:r w:rsidRPr="00855A8C">
        <w:rPr>
          <w:rFonts w:ascii="Comic Sans MS" w:hAnsi="Comic Sans MS" w:cs="Arial"/>
          <w:color w:val="2F5496" w:themeColor="accent5" w:themeShade="BF"/>
          <w:sz w:val="28"/>
          <w:szCs w:val="28"/>
        </w:rPr>
        <w:t>yslexia)</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 xml:space="preserve">have experienced </w:t>
      </w:r>
      <w:r w:rsidR="003C014E" w:rsidRPr="00855A8C">
        <w:rPr>
          <w:rFonts w:ascii="Comic Sans MS" w:hAnsi="Comic Sans MS" w:cs="Arial"/>
          <w:color w:val="2F5496" w:themeColor="accent5" w:themeShade="BF"/>
          <w:sz w:val="28"/>
          <w:szCs w:val="28"/>
        </w:rPr>
        <w:t xml:space="preserve">perceived </w:t>
      </w:r>
      <w:r w:rsidRPr="00855A8C">
        <w:rPr>
          <w:rFonts w:ascii="Comic Sans MS" w:hAnsi="Comic Sans MS" w:cs="Arial"/>
          <w:color w:val="2F5496" w:themeColor="accent5" w:themeShade="BF"/>
          <w:sz w:val="28"/>
          <w:szCs w:val="28"/>
        </w:rPr>
        <w:t>"failure" and that often their motivation for work</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involving literacy is low. We are conscious of the need to try to make</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these tasks as stimulating as possible and of the need to find ways of</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raising the pupil's motivation generally. This is particularly important</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since the nature of their difficulties means that there will need to be a</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good deal of repetition of basic work to ensure that reading vocabulary,</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spellings etc. are learned and retained.</w:t>
      </w:r>
      <w:r w:rsidR="001B718E" w:rsidRPr="00855A8C">
        <w:rPr>
          <w:rFonts w:ascii="Comic Sans MS" w:hAnsi="Comic Sans MS" w:cs="Arial"/>
          <w:color w:val="2F5496" w:themeColor="accent5" w:themeShade="BF"/>
          <w:sz w:val="28"/>
          <w:szCs w:val="28"/>
        </w:rPr>
        <w:t xml:space="preserve"> </w:t>
      </w:r>
    </w:p>
    <w:p w14:paraId="6624B246" w14:textId="77777777" w:rsidR="00D135D9" w:rsidRPr="00855A8C" w:rsidRDefault="00D135D9" w:rsidP="00D135D9">
      <w:pPr>
        <w:pStyle w:val="ListParagraph"/>
        <w:spacing w:line="360" w:lineRule="auto"/>
        <w:rPr>
          <w:rFonts w:ascii="Comic Sans MS" w:hAnsi="Comic Sans MS" w:cs="Arial"/>
          <w:color w:val="2F5496" w:themeColor="accent5" w:themeShade="BF"/>
          <w:sz w:val="28"/>
          <w:szCs w:val="28"/>
        </w:rPr>
      </w:pPr>
    </w:p>
    <w:p w14:paraId="28D80A09" w14:textId="1E8F1E7C" w:rsidR="001B718E" w:rsidRPr="00855A8C" w:rsidRDefault="009D004B" w:rsidP="00D135D9">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We will try to suggest ways in which parents can help us help their</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child. We believe that parents can contribute a great deal to an</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educational programme</w:t>
      </w:r>
      <w:r w:rsidR="003C014E" w:rsidRPr="00855A8C">
        <w:rPr>
          <w:rFonts w:ascii="Comic Sans MS" w:hAnsi="Comic Sans MS" w:cs="Arial"/>
          <w:color w:val="2F5496" w:themeColor="accent5" w:themeShade="BF"/>
          <w:sz w:val="28"/>
          <w:szCs w:val="28"/>
        </w:rPr>
        <w:t xml:space="preserve"> and that partnership with school is vital</w:t>
      </w:r>
      <w:r w:rsidRPr="00855A8C">
        <w:rPr>
          <w:rFonts w:ascii="Comic Sans MS" w:hAnsi="Comic Sans MS" w:cs="Arial"/>
          <w:color w:val="2F5496" w:themeColor="accent5" w:themeShade="BF"/>
          <w:sz w:val="28"/>
          <w:szCs w:val="28"/>
        </w:rPr>
        <w:t>. Depending on the age and stage of the pupil,</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they may contribute by, for example, making and illustrating personal</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dictionaries and word banks; reading to their child on a regular basis;</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participating in paired reading schemes; hearing their child read every</w:t>
      </w:r>
      <w:r w:rsidR="001B718E"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day; helping their child with study and revision.</w:t>
      </w:r>
      <w:r w:rsidR="001B718E" w:rsidRPr="00855A8C">
        <w:rPr>
          <w:rFonts w:ascii="Comic Sans MS" w:hAnsi="Comic Sans MS" w:cs="Arial"/>
          <w:color w:val="2F5496" w:themeColor="accent5" w:themeShade="BF"/>
          <w:sz w:val="28"/>
          <w:szCs w:val="28"/>
        </w:rPr>
        <w:t xml:space="preserve"> </w:t>
      </w:r>
    </w:p>
    <w:p w14:paraId="0305D69C" w14:textId="77777777" w:rsidR="001B718E" w:rsidRPr="00855A8C" w:rsidRDefault="001B718E" w:rsidP="00D135D9">
      <w:pPr>
        <w:pStyle w:val="ListParagraph"/>
        <w:spacing w:line="360" w:lineRule="auto"/>
        <w:rPr>
          <w:rFonts w:ascii="Comic Sans MS" w:hAnsi="Comic Sans MS" w:cs="Arial"/>
          <w:color w:val="2F5496" w:themeColor="accent5" w:themeShade="BF"/>
          <w:sz w:val="28"/>
          <w:szCs w:val="28"/>
        </w:rPr>
      </w:pPr>
    </w:p>
    <w:p w14:paraId="1206E243" w14:textId="77777777" w:rsidR="009D004B" w:rsidRPr="00855A8C" w:rsidRDefault="009D004B" w:rsidP="00D135D9">
      <w:pPr>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 xml:space="preserve">Specific to </w:t>
      </w:r>
      <w:r w:rsidR="001B718E" w:rsidRPr="00855A8C">
        <w:rPr>
          <w:rFonts w:ascii="Comic Sans MS" w:hAnsi="Comic Sans MS" w:cs="Arial"/>
          <w:b/>
          <w:bCs/>
          <w:color w:val="2F5496" w:themeColor="accent5" w:themeShade="BF"/>
          <w:sz w:val="28"/>
          <w:szCs w:val="28"/>
        </w:rPr>
        <w:t xml:space="preserve">End of Key Stage </w:t>
      </w:r>
    </w:p>
    <w:p w14:paraId="2D22D1AD" w14:textId="3F779767" w:rsidR="009D004B" w:rsidRDefault="00D135D9" w:rsidP="00D135D9">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We will aim </w:t>
      </w:r>
      <w:r w:rsidR="009D004B" w:rsidRPr="00855A8C">
        <w:rPr>
          <w:rFonts w:ascii="Comic Sans MS" w:hAnsi="Comic Sans MS" w:cs="Arial"/>
          <w:color w:val="2F5496" w:themeColor="accent5" w:themeShade="BF"/>
          <w:sz w:val="28"/>
          <w:szCs w:val="28"/>
        </w:rPr>
        <w:t>to make</w:t>
      </w:r>
      <w:r w:rsidR="001B718E" w:rsidRPr="00855A8C">
        <w:rPr>
          <w:rFonts w:ascii="Comic Sans MS" w:hAnsi="Comic Sans MS" w:cs="Arial"/>
          <w:color w:val="2F5496" w:themeColor="accent5" w:themeShade="BF"/>
          <w:sz w:val="28"/>
          <w:szCs w:val="28"/>
        </w:rPr>
        <w:t xml:space="preserve"> </w:t>
      </w:r>
      <w:r w:rsidR="009D004B" w:rsidRPr="00855A8C">
        <w:rPr>
          <w:rFonts w:ascii="Comic Sans MS" w:hAnsi="Comic Sans MS" w:cs="Arial"/>
          <w:color w:val="2F5496" w:themeColor="accent5" w:themeShade="BF"/>
          <w:sz w:val="28"/>
          <w:szCs w:val="28"/>
        </w:rPr>
        <w:t>appropriate arrangements for pupils to undertake tests or examinations</w:t>
      </w:r>
      <w:r w:rsidR="001B718E" w:rsidRPr="00855A8C">
        <w:rPr>
          <w:rFonts w:ascii="Comic Sans MS" w:hAnsi="Comic Sans MS" w:cs="Arial"/>
          <w:color w:val="2F5496" w:themeColor="accent5" w:themeShade="BF"/>
          <w:sz w:val="28"/>
          <w:szCs w:val="28"/>
        </w:rPr>
        <w:t xml:space="preserve"> </w:t>
      </w:r>
      <w:r w:rsidR="009D004B" w:rsidRPr="00855A8C">
        <w:rPr>
          <w:rFonts w:ascii="Comic Sans MS" w:hAnsi="Comic Sans MS" w:cs="Arial"/>
          <w:color w:val="2F5496" w:themeColor="accent5" w:themeShade="BF"/>
          <w:sz w:val="28"/>
          <w:szCs w:val="28"/>
        </w:rPr>
        <w:t xml:space="preserve">so that their knowledge, skills and understanding </w:t>
      </w:r>
      <w:r w:rsidR="009D004B" w:rsidRPr="00855A8C">
        <w:rPr>
          <w:rFonts w:ascii="Comic Sans MS" w:hAnsi="Comic Sans MS" w:cs="Arial"/>
          <w:color w:val="2F5496" w:themeColor="accent5" w:themeShade="BF"/>
          <w:sz w:val="28"/>
          <w:szCs w:val="28"/>
        </w:rPr>
        <w:lastRenderedPageBreak/>
        <w:t>can be fairly</w:t>
      </w:r>
      <w:r w:rsidR="001B718E" w:rsidRPr="00855A8C">
        <w:rPr>
          <w:rFonts w:ascii="Comic Sans MS" w:hAnsi="Comic Sans MS" w:cs="Arial"/>
          <w:color w:val="2F5496" w:themeColor="accent5" w:themeShade="BF"/>
          <w:sz w:val="28"/>
          <w:szCs w:val="28"/>
        </w:rPr>
        <w:t xml:space="preserve"> </w:t>
      </w:r>
      <w:r w:rsidR="009D004B" w:rsidRPr="00855A8C">
        <w:rPr>
          <w:rFonts w:ascii="Comic Sans MS" w:hAnsi="Comic Sans MS" w:cs="Arial"/>
          <w:color w:val="2F5496" w:themeColor="accent5" w:themeShade="BF"/>
          <w:sz w:val="28"/>
          <w:szCs w:val="28"/>
        </w:rPr>
        <w:t>assessed. This may involve giving the pupil additional time; allowing</w:t>
      </w:r>
      <w:r w:rsidR="001B718E" w:rsidRPr="00855A8C">
        <w:rPr>
          <w:rFonts w:ascii="Comic Sans MS" w:hAnsi="Comic Sans MS" w:cs="Arial"/>
          <w:color w:val="2F5496" w:themeColor="accent5" w:themeShade="BF"/>
          <w:sz w:val="28"/>
          <w:szCs w:val="28"/>
        </w:rPr>
        <w:t xml:space="preserve"> </w:t>
      </w:r>
      <w:r w:rsidR="009D004B" w:rsidRPr="00855A8C">
        <w:rPr>
          <w:rFonts w:ascii="Comic Sans MS" w:hAnsi="Comic Sans MS" w:cs="Arial"/>
          <w:color w:val="2F5496" w:themeColor="accent5" w:themeShade="BF"/>
          <w:sz w:val="28"/>
          <w:szCs w:val="28"/>
        </w:rPr>
        <w:t>the questions to be read to him/her; allowing the pupil to use ICT</w:t>
      </w:r>
      <w:r w:rsidR="001B718E" w:rsidRPr="00855A8C">
        <w:rPr>
          <w:rFonts w:ascii="Comic Sans MS" w:hAnsi="Comic Sans MS" w:cs="Arial"/>
          <w:color w:val="2F5496" w:themeColor="accent5" w:themeShade="BF"/>
          <w:sz w:val="28"/>
          <w:szCs w:val="28"/>
        </w:rPr>
        <w:t xml:space="preserve"> </w:t>
      </w:r>
      <w:r w:rsidR="009D004B" w:rsidRPr="00855A8C">
        <w:rPr>
          <w:rFonts w:ascii="Comic Sans MS" w:hAnsi="Comic Sans MS" w:cs="Arial"/>
          <w:color w:val="2F5496" w:themeColor="accent5" w:themeShade="BF"/>
          <w:sz w:val="28"/>
          <w:szCs w:val="28"/>
        </w:rPr>
        <w:t>equipment etc. We will apply for these special arrangements for pupils</w:t>
      </w:r>
      <w:r w:rsidR="001B718E" w:rsidRPr="00855A8C">
        <w:rPr>
          <w:rFonts w:ascii="Comic Sans MS" w:hAnsi="Comic Sans MS" w:cs="Arial"/>
          <w:color w:val="2F5496" w:themeColor="accent5" w:themeShade="BF"/>
          <w:sz w:val="28"/>
          <w:szCs w:val="28"/>
        </w:rPr>
        <w:t xml:space="preserve"> </w:t>
      </w:r>
      <w:r w:rsidR="009D004B" w:rsidRPr="00855A8C">
        <w:rPr>
          <w:rFonts w:ascii="Comic Sans MS" w:hAnsi="Comic Sans MS" w:cs="Arial"/>
          <w:color w:val="2F5496" w:themeColor="accent5" w:themeShade="BF"/>
          <w:sz w:val="28"/>
          <w:szCs w:val="28"/>
        </w:rPr>
        <w:t>sitting</w:t>
      </w:r>
      <w:r w:rsidR="001B718E" w:rsidRPr="00855A8C">
        <w:rPr>
          <w:rFonts w:ascii="Comic Sans MS" w:hAnsi="Comic Sans MS" w:cs="Arial"/>
          <w:color w:val="2F5496" w:themeColor="accent5" w:themeShade="BF"/>
          <w:sz w:val="28"/>
          <w:szCs w:val="28"/>
        </w:rPr>
        <w:t xml:space="preserve"> Year 6 SATS</w:t>
      </w:r>
      <w:r w:rsidR="009D004B" w:rsidRPr="00855A8C">
        <w:rPr>
          <w:rFonts w:ascii="Comic Sans MS" w:hAnsi="Comic Sans MS" w:cs="Arial"/>
          <w:color w:val="2F5496" w:themeColor="accent5" w:themeShade="BF"/>
          <w:sz w:val="28"/>
          <w:szCs w:val="28"/>
        </w:rPr>
        <w:t>,</w:t>
      </w:r>
      <w:r w:rsidR="00DC15C0" w:rsidRPr="00855A8C">
        <w:rPr>
          <w:rFonts w:ascii="Comic Sans MS" w:hAnsi="Comic Sans MS" w:cs="Arial"/>
          <w:color w:val="2F5496" w:themeColor="accent5" w:themeShade="BF"/>
          <w:sz w:val="28"/>
          <w:szCs w:val="28"/>
        </w:rPr>
        <w:t xml:space="preserve"> </w:t>
      </w:r>
      <w:r w:rsidR="001B718E" w:rsidRPr="00855A8C">
        <w:rPr>
          <w:rFonts w:ascii="Comic Sans MS" w:hAnsi="Comic Sans MS" w:cs="Arial"/>
          <w:color w:val="2F5496" w:themeColor="accent5" w:themeShade="BF"/>
          <w:sz w:val="28"/>
          <w:szCs w:val="28"/>
        </w:rPr>
        <w:t>if</w:t>
      </w:r>
      <w:r w:rsidR="009D004B" w:rsidRPr="00855A8C">
        <w:rPr>
          <w:rFonts w:ascii="Comic Sans MS" w:hAnsi="Comic Sans MS" w:cs="Arial"/>
          <w:color w:val="2F5496" w:themeColor="accent5" w:themeShade="BF"/>
          <w:sz w:val="28"/>
          <w:szCs w:val="28"/>
        </w:rPr>
        <w:t xml:space="preserve"> it is established</w:t>
      </w:r>
      <w:r w:rsidR="001B718E" w:rsidRPr="00855A8C">
        <w:rPr>
          <w:rFonts w:ascii="Comic Sans MS" w:hAnsi="Comic Sans MS" w:cs="Arial"/>
          <w:color w:val="2F5496" w:themeColor="accent5" w:themeShade="BF"/>
          <w:sz w:val="28"/>
          <w:szCs w:val="28"/>
        </w:rPr>
        <w:t xml:space="preserve"> </w:t>
      </w:r>
      <w:r w:rsidR="009D004B" w:rsidRPr="00855A8C">
        <w:rPr>
          <w:rFonts w:ascii="Comic Sans MS" w:hAnsi="Comic Sans MS" w:cs="Arial"/>
          <w:color w:val="2F5496" w:themeColor="accent5" w:themeShade="BF"/>
          <w:sz w:val="28"/>
          <w:szCs w:val="28"/>
        </w:rPr>
        <w:t>that the pupil meets the criteria for special arrangements.</w:t>
      </w:r>
    </w:p>
    <w:p w14:paraId="69F82D05" w14:textId="46290F0F" w:rsidR="00F53373" w:rsidRDefault="00F53373" w:rsidP="00F53373">
      <w:pPr>
        <w:spacing w:line="360" w:lineRule="auto"/>
        <w:rPr>
          <w:rFonts w:ascii="Comic Sans MS" w:hAnsi="Comic Sans MS" w:cs="Arial"/>
          <w:color w:val="2F5496" w:themeColor="accent5" w:themeShade="BF"/>
          <w:sz w:val="28"/>
          <w:szCs w:val="28"/>
        </w:rPr>
      </w:pPr>
    </w:p>
    <w:p w14:paraId="30338BC4" w14:textId="4485A576" w:rsidR="00F53373" w:rsidRDefault="00F53373" w:rsidP="00F53373">
      <w:pPr>
        <w:spacing w:line="360" w:lineRule="auto"/>
        <w:rPr>
          <w:rFonts w:ascii="Comic Sans MS" w:hAnsi="Comic Sans MS" w:cs="Arial"/>
          <w:color w:val="2F5496" w:themeColor="accent5" w:themeShade="BF"/>
          <w:sz w:val="28"/>
          <w:szCs w:val="28"/>
        </w:rPr>
      </w:pPr>
    </w:p>
    <w:p w14:paraId="56296FBD" w14:textId="0EB097A1" w:rsidR="00F53373" w:rsidRDefault="00F53373" w:rsidP="00F53373">
      <w:pPr>
        <w:spacing w:line="360" w:lineRule="auto"/>
        <w:rPr>
          <w:rFonts w:ascii="Comic Sans MS" w:hAnsi="Comic Sans MS" w:cs="Arial"/>
          <w:color w:val="2F5496" w:themeColor="accent5" w:themeShade="BF"/>
          <w:sz w:val="28"/>
          <w:szCs w:val="28"/>
        </w:rPr>
      </w:pPr>
    </w:p>
    <w:p w14:paraId="27B5B988" w14:textId="019B592C" w:rsidR="00F53373" w:rsidRDefault="00F53373" w:rsidP="00F53373">
      <w:pPr>
        <w:spacing w:line="360" w:lineRule="auto"/>
        <w:rPr>
          <w:rFonts w:ascii="Comic Sans MS" w:hAnsi="Comic Sans MS" w:cs="Arial"/>
          <w:color w:val="2F5496" w:themeColor="accent5" w:themeShade="BF"/>
          <w:sz w:val="28"/>
          <w:szCs w:val="28"/>
        </w:rPr>
      </w:pPr>
    </w:p>
    <w:p w14:paraId="3FB89A64" w14:textId="2807CB04" w:rsidR="00F53373" w:rsidRDefault="00F53373" w:rsidP="00F53373">
      <w:pPr>
        <w:spacing w:line="360" w:lineRule="auto"/>
        <w:rPr>
          <w:rFonts w:ascii="Comic Sans MS" w:hAnsi="Comic Sans MS" w:cs="Arial"/>
          <w:color w:val="2F5496" w:themeColor="accent5" w:themeShade="BF"/>
          <w:sz w:val="28"/>
          <w:szCs w:val="28"/>
        </w:rPr>
      </w:pPr>
    </w:p>
    <w:p w14:paraId="4E0431D8" w14:textId="11F8F9B2" w:rsidR="00F53373" w:rsidRDefault="00F53373" w:rsidP="00F53373">
      <w:pPr>
        <w:spacing w:line="360" w:lineRule="auto"/>
        <w:rPr>
          <w:rFonts w:ascii="Comic Sans MS" w:hAnsi="Comic Sans MS" w:cs="Arial"/>
          <w:color w:val="2F5496" w:themeColor="accent5" w:themeShade="BF"/>
          <w:sz w:val="28"/>
          <w:szCs w:val="28"/>
        </w:rPr>
      </w:pPr>
    </w:p>
    <w:p w14:paraId="178FED6B" w14:textId="0793EDDA" w:rsidR="00F53373" w:rsidRDefault="00F53373" w:rsidP="00F53373">
      <w:pPr>
        <w:spacing w:line="360" w:lineRule="auto"/>
        <w:rPr>
          <w:rFonts w:ascii="Comic Sans MS" w:hAnsi="Comic Sans MS" w:cs="Arial"/>
          <w:color w:val="2F5496" w:themeColor="accent5" w:themeShade="BF"/>
          <w:sz w:val="28"/>
          <w:szCs w:val="28"/>
        </w:rPr>
      </w:pPr>
    </w:p>
    <w:p w14:paraId="51187EB7" w14:textId="33C20700" w:rsidR="00F53373" w:rsidRDefault="00F53373" w:rsidP="00F53373">
      <w:pPr>
        <w:spacing w:line="360" w:lineRule="auto"/>
        <w:rPr>
          <w:rFonts w:ascii="Comic Sans MS" w:hAnsi="Comic Sans MS" w:cs="Arial"/>
          <w:color w:val="2F5496" w:themeColor="accent5" w:themeShade="BF"/>
          <w:sz w:val="28"/>
          <w:szCs w:val="28"/>
        </w:rPr>
      </w:pPr>
    </w:p>
    <w:p w14:paraId="359360A5" w14:textId="71EF6504" w:rsidR="00F53373" w:rsidRDefault="00F53373" w:rsidP="00F53373">
      <w:pPr>
        <w:spacing w:line="360" w:lineRule="auto"/>
        <w:rPr>
          <w:rFonts w:ascii="Comic Sans MS" w:hAnsi="Comic Sans MS" w:cs="Arial"/>
          <w:color w:val="2F5496" w:themeColor="accent5" w:themeShade="BF"/>
          <w:sz w:val="28"/>
          <w:szCs w:val="28"/>
        </w:rPr>
      </w:pPr>
    </w:p>
    <w:p w14:paraId="08034ACF" w14:textId="0159A086" w:rsidR="00F53373" w:rsidRDefault="00F53373" w:rsidP="00F53373">
      <w:pPr>
        <w:spacing w:line="360" w:lineRule="auto"/>
        <w:rPr>
          <w:rFonts w:ascii="Comic Sans MS" w:hAnsi="Comic Sans MS" w:cs="Arial"/>
          <w:color w:val="2F5496" w:themeColor="accent5" w:themeShade="BF"/>
          <w:sz w:val="28"/>
          <w:szCs w:val="28"/>
        </w:rPr>
      </w:pPr>
    </w:p>
    <w:p w14:paraId="666FE66E" w14:textId="6DE7FB2D" w:rsidR="00F53373" w:rsidRDefault="00F53373" w:rsidP="00F53373">
      <w:pPr>
        <w:spacing w:line="360" w:lineRule="auto"/>
        <w:rPr>
          <w:rFonts w:ascii="Comic Sans MS" w:hAnsi="Comic Sans MS" w:cs="Arial"/>
          <w:color w:val="2F5496" w:themeColor="accent5" w:themeShade="BF"/>
          <w:sz w:val="28"/>
          <w:szCs w:val="28"/>
        </w:rPr>
      </w:pPr>
    </w:p>
    <w:p w14:paraId="779BE441" w14:textId="32909C02" w:rsidR="00F53373" w:rsidRDefault="00F53373" w:rsidP="00F53373">
      <w:pPr>
        <w:spacing w:line="360" w:lineRule="auto"/>
        <w:rPr>
          <w:rFonts w:ascii="Comic Sans MS" w:hAnsi="Comic Sans MS" w:cs="Arial"/>
          <w:color w:val="2F5496" w:themeColor="accent5" w:themeShade="BF"/>
          <w:sz w:val="28"/>
          <w:szCs w:val="28"/>
        </w:rPr>
      </w:pPr>
    </w:p>
    <w:p w14:paraId="70BDBF15" w14:textId="3A5877F9" w:rsidR="00F53373" w:rsidRDefault="00F53373" w:rsidP="00F53373">
      <w:pPr>
        <w:spacing w:line="360" w:lineRule="auto"/>
        <w:rPr>
          <w:rFonts w:ascii="Comic Sans MS" w:hAnsi="Comic Sans MS" w:cs="Arial"/>
          <w:color w:val="2F5496" w:themeColor="accent5" w:themeShade="BF"/>
          <w:sz w:val="28"/>
          <w:szCs w:val="28"/>
        </w:rPr>
      </w:pPr>
    </w:p>
    <w:p w14:paraId="6EFF624C" w14:textId="566AEB74" w:rsidR="00F53373" w:rsidRDefault="00F53373" w:rsidP="00F53373">
      <w:pPr>
        <w:spacing w:line="360" w:lineRule="auto"/>
        <w:rPr>
          <w:rFonts w:ascii="Comic Sans MS" w:hAnsi="Comic Sans MS" w:cs="Arial"/>
          <w:color w:val="2F5496" w:themeColor="accent5" w:themeShade="BF"/>
          <w:sz w:val="28"/>
          <w:szCs w:val="28"/>
        </w:rPr>
      </w:pPr>
    </w:p>
    <w:p w14:paraId="5ED7A611" w14:textId="77777777" w:rsidR="00F53373" w:rsidRPr="00F53373" w:rsidRDefault="00F53373" w:rsidP="00F53373">
      <w:pPr>
        <w:spacing w:line="360" w:lineRule="auto"/>
        <w:rPr>
          <w:rFonts w:ascii="Comic Sans MS" w:hAnsi="Comic Sans MS" w:cs="Arial"/>
          <w:color w:val="2F5496" w:themeColor="accent5" w:themeShade="BF"/>
          <w:sz w:val="28"/>
          <w:szCs w:val="28"/>
        </w:rPr>
      </w:pPr>
    </w:p>
    <w:p w14:paraId="53797CFC" w14:textId="77777777" w:rsidR="0099551A" w:rsidRPr="00855A8C" w:rsidRDefault="0099551A" w:rsidP="0099551A">
      <w:p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lastRenderedPageBreak/>
        <w:t>Appendix A</w:t>
      </w:r>
    </w:p>
    <w:p w14:paraId="76BCAE67" w14:textId="77777777" w:rsidR="0099551A" w:rsidRPr="00855A8C" w:rsidRDefault="0099551A" w:rsidP="0099551A">
      <w:pPr>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GENERAL INDICATORS AND STRATEGIES</w:t>
      </w:r>
    </w:p>
    <w:p w14:paraId="3F7BA3F9" w14:textId="77200B41" w:rsidR="0099551A" w:rsidRPr="00855A8C" w:rsidRDefault="0099551A" w:rsidP="0099551A">
      <w:p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A pupil may display any of the following characteristics. The presence of a number of these characteristics may indicate that the child is developing </w:t>
      </w:r>
      <w:r w:rsidR="00DC15C0" w:rsidRPr="00855A8C">
        <w:rPr>
          <w:rFonts w:ascii="Comic Sans MS" w:hAnsi="Comic Sans MS" w:cs="Arial"/>
          <w:color w:val="2F5496" w:themeColor="accent5" w:themeShade="BF"/>
          <w:sz w:val="28"/>
          <w:szCs w:val="28"/>
        </w:rPr>
        <w:t>D</w:t>
      </w:r>
      <w:r w:rsidRPr="00855A8C">
        <w:rPr>
          <w:rFonts w:ascii="Comic Sans MS" w:hAnsi="Comic Sans MS" w:cs="Arial"/>
          <w:color w:val="2F5496" w:themeColor="accent5" w:themeShade="BF"/>
          <w:sz w:val="28"/>
          <w:szCs w:val="28"/>
        </w:rPr>
        <w:t>yslexic learning difficulties. When considering these characteristics, it is important to remain mindful of the following:</w:t>
      </w:r>
    </w:p>
    <w:p w14:paraId="054E595C" w14:textId="77777777" w:rsidR="0099551A" w:rsidRPr="00855A8C" w:rsidRDefault="0099551A" w:rsidP="0099551A">
      <w:p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a. No child will have all these characteristics.</w:t>
      </w:r>
    </w:p>
    <w:p w14:paraId="29C6BFFE" w14:textId="77777777" w:rsidR="0099551A" w:rsidRPr="00855A8C" w:rsidRDefault="0099551A" w:rsidP="0099551A">
      <w:p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b. Some characteristics are more common than others.</w:t>
      </w:r>
    </w:p>
    <w:p w14:paraId="48C03523" w14:textId="77777777" w:rsidR="0099551A" w:rsidRPr="00855A8C" w:rsidRDefault="0099551A" w:rsidP="0099551A">
      <w:p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c. The number of symptoms seen in a particular child does not give an indication as to whether the dyslexia is mild or severe. It is important to consider if the behaviours are chronic and appear in clusters.</w:t>
      </w:r>
    </w:p>
    <w:p w14:paraId="10C34C98" w14:textId="77777777" w:rsidR="0099551A" w:rsidRPr="00855A8C" w:rsidRDefault="0099551A" w:rsidP="0099551A">
      <w:pPr>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General Indicators</w:t>
      </w:r>
    </w:p>
    <w:p w14:paraId="2F5E24A2" w14:textId="0C06C128" w:rsidR="0099551A" w:rsidRPr="00855A8C" w:rsidRDefault="0099551A" w:rsidP="0099551A">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Appears</w:t>
      </w:r>
      <w:r w:rsidR="00634220" w:rsidRPr="00855A8C">
        <w:rPr>
          <w:rFonts w:ascii="Comic Sans MS" w:hAnsi="Comic Sans MS" w:cs="Arial"/>
          <w:color w:val="2F5496" w:themeColor="accent5" w:themeShade="BF"/>
          <w:sz w:val="28"/>
          <w:szCs w:val="28"/>
        </w:rPr>
        <w:t xml:space="preserve"> academically</w:t>
      </w:r>
      <w:r w:rsidRPr="00855A8C">
        <w:rPr>
          <w:rFonts w:ascii="Comic Sans MS" w:hAnsi="Comic Sans MS" w:cs="Arial"/>
          <w:color w:val="2F5496" w:themeColor="accent5" w:themeShade="BF"/>
          <w:sz w:val="28"/>
          <w:szCs w:val="28"/>
        </w:rPr>
        <w:t xml:space="preserve"> </w:t>
      </w:r>
      <w:r w:rsidR="00634220" w:rsidRPr="00855A8C">
        <w:rPr>
          <w:rFonts w:ascii="Comic Sans MS" w:hAnsi="Comic Sans MS" w:cs="Arial"/>
          <w:color w:val="2F5496" w:themeColor="accent5" w:themeShade="BF"/>
          <w:sz w:val="28"/>
          <w:szCs w:val="28"/>
        </w:rPr>
        <w:t>capable</w:t>
      </w:r>
      <w:r w:rsidRPr="00855A8C">
        <w:rPr>
          <w:rFonts w:ascii="Comic Sans MS" w:hAnsi="Comic Sans MS" w:cs="Arial"/>
          <w:color w:val="2F5496" w:themeColor="accent5" w:themeShade="BF"/>
          <w:sz w:val="28"/>
          <w:szCs w:val="28"/>
        </w:rPr>
        <w:t xml:space="preserve"> and able but can’t get thoughts down on paper.</w:t>
      </w:r>
    </w:p>
    <w:p w14:paraId="49B02448" w14:textId="77777777" w:rsidR="0099551A" w:rsidRPr="00855A8C" w:rsidRDefault="0099551A" w:rsidP="0099551A">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Reading achievement is below expectation.</w:t>
      </w:r>
    </w:p>
    <w:p w14:paraId="056CB84D" w14:textId="77777777" w:rsidR="0099551A" w:rsidRPr="00855A8C" w:rsidRDefault="0099551A" w:rsidP="0099551A">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Can be clumsy.</w:t>
      </w:r>
    </w:p>
    <w:p w14:paraId="36E702CB" w14:textId="77777777" w:rsidR="0099551A" w:rsidRPr="00855A8C" w:rsidRDefault="0099551A" w:rsidP="0099551A">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May become withdrawn and isolated.</w:t>
      </w:r>
    </w:p>
    <w:p w14:paraId="5762EEA6" w14:textId="77777777" w:rsidR="0099551A" w:rsidRPr="00855A8C" w:rsidRDefault="0099551A" w:rsidP="0099551A">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Memory problems:</w:t>
      </w:r>
    </w:p>
    <w:p w14:paraId="096A4C65" w14:textId="77777777" w:rsidR="0099551A" w:rsidRPr="00855A8C" w:rsidRDefault="0099551A" w:rsidP="0099551A">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Has difficulty following instructions.</w:t>
      </w:r>
    </w:p>
    <w:p w14:paraId="4E017C5B" w14:textId="5FE4763D" w:rsidR="0099551A" w:rsidRPr="00855A8C" w:rsidRDefault="0099551A" w:rsidP="0099551A">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Has difficulty remembering anything in a sequential order, </w:t>
      </w:r>
      <w:r w:rsidR="00F53373" w:rsidRPr="00855A8C">
        <w:rPr>
          <w:rFonts w:ascii="Comic Sans MS" w:hAnsi="Comic Sans MS" w:cs="Arial"/>
          <w:color w:val="2F5496" w:themeColor="accent5" w:themeShade="BF"/>
          <w:sz w:val="28"/>
          <w:szCs w:val="28"/>
        </w:rPr>
        <w:t>ego</w:t>
      </w:r>
      <w:r w:rsidRPr="00855A8C">
        <w:rPr>
          <w:rFonts w:ascii="Comic Sans MS" w:hAnsi="Comic Sans MS" w:cs="Arial"/>
          <w:color w:val="2F5496" w:themeColor="accent5" w:themeShade="BF"/>
          <w:sz w:val="28"/>
          <w:szCs w:val="28"/>
        </w:rPr>
        <w:t xml:space="preserve"> tables, days of the week, the alphabet, multiplication.</w:t>
      </w:r>
    </w:p>
    <w:p w14:paraId="2A0C9BB5" w14:textId="77777777" w:rsidR="0099551A" w:rsidRPr="00855A8C" w:rsidRDefault="0099551A" w:rsidP="0099551A">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Has difficulty processing information.</w:t>
      </w:r>
    </w:p>
    <w:p w14:paraId="40BE30C4" w14:textId="77777777" w:rsidR="0099551A" w:rsidRPr="00855A8C" w:rsidRDefault="0099551A" w:rsidP="0099551A">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Poor time concepts, planning and organisational skills.</w:t>
      </w:r>
    </w:p>
    <w:p w14:paraId="5B61AA04" w14:textId="77777777" w:rsidR="0099551A" w:rsidRPr="00855A8C" w:rsidRDefault="0099551A" w:rsidP="0099551A">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lastRenderedPageBreak/>
        <w:t>An apparent lack of concentration.</w:t>
      </w:r>
    </w:p>
    <w:p w14:paraId="4CC43AFC" w14:textId="77777777" w:rsidR="0099551A" w:rsidRPr="00855A8C" w:rsidRDefault="0099551A" w:rsidP="0099551A">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Excessive tiredness due to the amount of concentration and effort</w:t>
      </w:r>
    </w:p>
    <w:p w14:paraId="1F17C617" w14:textId="77777777" w:rsidR="0099551A" w:rsidRPr="00855A8C" w:rsidRDefault="0099551A" w:rsidP="008B30A4">
      <w:pPr>
        <w:pStyle w:val="ListParagraph"/>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required.</w:t>
      </w:r>
    </w:p>
    <w:p w14:paraId="6E173373" w14:textId="77777777" w:rsidR="0099551A" w:rsidRPr="00855A8C" w:rsidRDefault="0099551A" w:rsidP="0099551A">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Remembers best when shown what to do rather than when told what</w:t>
      </w:r>
    </w:p>
    <w:p w14:paraId="0B1DAD7B" w14:textId="77777777" w:rsidR="0099551A" w:rsidRPr="00855A8C" w:rsidRDefault="0099551A" w:rsidP="008B30A4">
      <w:pPr>
        <w:pStyle w:val="ListParagraph"/>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to do.</w:t>
      </w:r>
    </w:p>
    <w:p w14:paraId="0C94EDFA" w14:textId="191CE390" w:rsidR="0099551A" w:rsidRPr="00855A8C" w:rsidRDefault="0099551A" w:rsidP="0099551A">
      <w:pPr>
        <w:pStyle w:val="ListParagraph"/>
        <w:numPr>
          <w:ilvl w:val="0"/>
          <w:numId w:val="6"/>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Will have a preferred learning style such </w:t>
      </w:r>
      <w:r w:rsidR="00F53373" w:rsidRPr="00855A8C">
        <w:rPr>
          <w:rFonts w:ascii="Comic Sans MS" w:hAnsi="Comic Sans MS" w:cs="Arial"/>
          <w:color w:val="2F5496" w:themeColor="accent5" w:themeShade="BF"/>
          <w:sz w:val="28"/>
          <w:szCs w:val="28"/>
        </w:rPr>
        <w:t>as: -</w:t>
      </w:r>
    </w:p>
    <w:p w14:paraId="487A3C54" w14:textId="09497B04" w:rsidR="0099551A" w:rsidRPr="00855A8C" w:rsidRDefault="0099551A" w:rsidP="0099551A">
      <w:pPr>
        <w:spacing w:line="360" w:lineRule="auto"/>
        <w:rPr>
          <w:rFonts w:ascii="Comic Sans MS" w:hAnsi="Comic Sans MS" w:cs="Arial"/>
          <w:i/>
          <w:iCs/>
          <w:color w:val="2F5496" w:themeColor="accent5" w:themeShade="BF"/>
          <w:sz w:val="24"/>
          <w:szCs w:val="24"/>
        </w:rPr>
      </w:pPr>
      <w:r w:rsidRPr="00855A8C">
        <w:rPr>
          <w:rFonts w:ascii="Comic Sans MS" w:hAnsi="Comic Sans MS" w:cs="Arial"/>
          <w:b/>
          <w:bCs/>
          <w:color w:val="2F5496" w:themeColor="accent5" w:themeShade="BF"/>
          <w:sz w:val="28"/>
          <w:szCs w:val="28"/>
        </w:rPr>
        <w:t xml:space="preserve">    </w:t>
      </w:r>
      <w:r w:rsidR="008B30A4" w:rsidRPr="00855A8C">
        <w:rPr>
          <w:rFonts w:ascii="Comic Sans MS" w:hAnsi="Comic Sans MS" w:cs="Arial"/>
          <w:b/>
          <w:bCs/>
          <w:color w:val="2F5496" w:themeColor="accent5" w:themeShade="BF"/>
          <w:sz w:val="28"/>
          <w:szCs w:val="28"/>
        </w:rPr>
        <w:t xml:space="preserve">      </w:t>
      </w:r>
      <w:r w:rsidRPr="00855A8C">
        <w:rPr>
          <w:rFonts w:ascii="Comic Sans MS" w:hAnsi="Comic Sans MS" w:cs="Arial"/>
          <w:b/>
          <w:bCs/>
          <w:color w:val="2F5496" w:themeColor="accent5" w:themeShade="BF"/>
          <w:sz w:val="24"/>
          <w:szCs w:val="24"/>
        </w:rPr>
        <w:t>Read</w:t>
      </w:r>
      <w:r w:rsidR="008B30A4" w:rsidRPr="00855A8C">
        <w:rPr>
          <w:rFonts w:ascii="Comic Sans MS" w:hAnsi="Comic Sans MS" w:cs="Arial"/>
          <w:b/>
          <w:bCs/>
          <w:color w:val="2F5496" w:themeColor="accent5" w:themeShade="BF"/>
          <w:sz w:val="24"/>
          <w:szCs w:val="24"/>
        </w:rPr>
        <w:t>ing</w:t>
      </w:r>
      <w:r w:rsidRPr="00855A8C">
        <w:rPr>
          <w:rFonts w:ascii="Comic Sans MS" w:hAnsi="Comic Sans MS" w:cs="Arial"/>
          <w:b/>
          <w:bCs/>
          <w:color w:val="2F5496" w:themeColor="accent5" w:themeShade="BF"/>
          <w:sz w:val="24"/>
          <w:szCs w:val="24"/>
        </w:rPr>
        <w:t xml:space="preserve"> the work </w:t>
      </w:r>
      <w:r w:rsidRPr="00855A8C">
        <w:rPr>
          <w:rFonts w:ascii="Comic Sans MS" w:hAnsi="Comic Sans MS" w:cs="Arial"/>
          <w:color w:val="2F5496" w:themeColor="accent5" w:themeShade="BF"/>
          <w:sz w:val="24"/>
          <w:szCs w:val="24"/>
        </w:rPr>
        <w:t xml:space="preserve">- </w:t>
      </w:r>
      <w:r w:rsidRPr="00855A8C">
        <w:rPr>
          <w:rFonts w:ascii="Comic Sans MS" w:hAnsi="Comic Sans MS" w:cs="Arial"/>
          <w:i/>
          <w:iCs/>
          <w:color w:val="2F5496" w:themeColor="accent5" w:themeShade="BF"/>
          <w:sz w:val="24"/>
          <w:szCs w:val="24"/>
        </w:rPr>
        <w:t>this is the visual channe</w:t>
      </w:r>
      <w:r w:rsidR="00F53373">
        <w:rPr>
          <w:rFonts w:ascii="Comic Sans MS" w:hAnsi="Comic Sans MS" w:cs="Arial"/>
          <w:i/>
          <w:iCs/>
          <w:color w:val="2F5496" w:themeColor="accent5" w:themeShade="BF"/>
          <w:sz w:val="24"/>
          <w:szCs w:val="24"/>
        </w:rPr>
        <w:t>l</w:t>
      </w:r>
    </w:p>
    <w:p w14:paraId="14693850" w14:textId="77777777" w:rsidR="0099551A" w:rsidRPr="00855A8C" w:rsidRDefault="008B30A4" w:rsidP="0099551A">
      <w:pPr>
        <w:spacing w:line="360" w:lineRule="auto"/>
        <w:rPr>
          <w:rFonts w:ascii="Comic Sans MS" w:hAnsi="Comic Sans MS" w:cs="Arial"/>
          <w:color w:val="2F5496" w:themeColor="accent5" w:themeShade="BF"/>
          <w:sz w:val="24"/>
          <w:szCs w:val="24"/>
        </w:rPr>
      </w:pPr>
      <w:r w:rsidRPr="00855A8C">
        <w:rPr>
          <w:rFonts w:ascii="Comic Sans MS" w:hAnsi="Comic Sans MS" w:cs="Arial"/>
          <w:color w:val="2F5496" w:themeColor="accent5" w:themeShade="BF"/>
          <w:sz w:val="24"/>
          <w:szCs w:val="24"/>
        </w:rPr>
        <w:t xml:space="preserve">           So, you could encourage them to r</w:t>
      </w:r>
      <w:r w:rsidR="0099551A" w:rsidRPr="00855A8C">
        <w:rPr>
          <w:rFonts w:ascii="Comic Sans MS" w:hAnsi="Comic Sans MS" w:cs="Arial"/>
          <w:color w:val="2F5496" w:themeColor="accent5" w:themeShade="BF"/>
          <w:sz w:val="24"/>
          <w:szCs w:val="24"/>
        </w:rPr>
        <w:t>ead aloud onto tape.</w:t>
      </w:r>
    </w:p>
    <w:p w14:paraId="23A207B7" w14:textId="77777777" w:rsidR="0099551A" w:rsidRPr="00855A8C" w:rsidRDefault="008B30A4" w:rsidP="0099551A">
      <w:pPr>
        <w:spacing w:line="360" w:lineRule="auto"/>
        <w:rPr>
          <w:rFonts w:ascii="Comic Sans MS" w:hAnsi="Comic Sans MS" w:cs="Arial"/>
          <w:i/>
          <w:iCs/>
          <w:color w:val="2F5496" w:themeColor="accent5" w:themeShade="BF"/>
          <w:sz w:val="24"/>
          <w:szCs w:val="24"/>
        </w:rPr>
      </w:pPr>
      <w:r w:rsidRPr="00855A8C">
        <w:rPr>
          <w:rFonts w:ascii="Comic Sans MS" w:hAnsi="Comic Sans MS" w:cs="Arial"/>
          <w:b/>
          <w:bCs/>
          <w:color w:val="2F5496" w:themeColor="accent5" w:themeShade="BF"/>
          <w:sz w:val="24"/>
          <w:szCs w:val="24"/>
        </w:rPr>
        <w:t xml:space="preserve">           </w:t>
      </w:r>
      <w:r w:rsidR="0099551A" w:rsidRPr="00855A8C">
        <w:rPr>
          <w:rFonts w:ascii="Comic Sans MS" w:hAnsi="Comic Sans MS" w:cs="Arial"/>
          <w:b/>
          <w:bCs/>
          <w:color w:val="2F5496" w:themeColor="accent5" w:themeShade="BF"/>
          <w:sz w:val="24"/>
          <w:szCs w:val="24"/>
        </w:rPr>
        <w:t>Writ</w:t>
      </w:r>
      <w:r w:rsidRPr="00855A8C">
        <w:rPr>
          <w:rFonts w:ascii="Comic Sans MS" w:hAnsi="Comic Sans MS" w:cs="Arial"/>
          <w:b/>
          <w:bCs/>
          <w:color w:val="2F5496" w:themeColor="accent5" w:themeShade="BF"/>
          <w:sz w:val="24"/>
          <w:szCs w:val="24"/>
        </w:rPr>
        <w:t>ing</w:t>
      </w:r>
      <w:r w:rsidR="0099551A" w:rsidRPr="00855A8C">
        <w:rPr>
          <w:rFonts w:ascii="Comic Sans MS" w:hAnsi="Comic Sans MS" w:cs="Arial"/>
          <w:b/>
          <w:bCs/>
          <w:color w:val="2F5496" w:themeColor="accent5" w:themeShade="BF"/>
          <w:sz w:val="24"/>
          <w:szCs w:val="24"/>
        </w:rPr>
        <w:t xml:space="preserve"> it </w:t>
      </w:r>
      <w:r w:rsidR="0099551A" w:rsidRPr="00855A8C">
        <w:rPr>
          <w:rFonts w:ascii="Comic Sans MS" w:hAnsi="Comic Sans MS" w:cs="Arial"/>
          <w:color w:val="2F5496" w:themeColor="accent5" w:themeShade="BF"/>
          <w:sz w:val="24"/>
          <w:szCs w:val="24"/>
        </w:rPr>
        <w:t xml:space="preserve">- </w:t>
      </w:r>
      <w:r w:rsidR="0099551A" w:rsidRPr="00855A8C">
        <w:rPr>
          <w:rFonts w:ascii="Comic Sans MS" w:hAnsi="Comic Sans MS" w:cs="Arial"/>
          <w:i/>
          <w:iCs/>
          <w:color w:val="2F5496" w:themeColor="accent5" w:themeShade="BF"/>
          <w:sz w:val="24"/>
          <w:szCs w:val="24"/>
        </w:rPr>
        <w:t>this is the kinaesthetic channel</w:t>
      </w:r>
    </w:p>
    <w:p w14:paraId="1A0EC93B" w14:textId="77777777" w:rsidR="0099551A" w:rsidRPr="00855A8C" w:rsidRDefault="008B30A4" w:rsidP="008B30A4">
      <w:pPr>
        <w:spacing w:line="360" w:lineRule="auto"/>
        <w:ind w:left="720"/>
        <w:rPr>
          <w:rFonts w:ascii="Comic Sans MS" w:hAnsi="Comic Sans MS" w:cs="Arial"/>
          <w:color w:val="2F5496" w:themeColor="accent5" w:themeShade="BF"/>
          <w:sz w:val="24"/>
          <w:szCs w:val="24"/>
        </w:rPr>
      </w:pPr>
      <w:r w:rsidRPr="00855A8C">
        <w:rPr>
          <w:rFonts w:ascii="Comic Sans MS" w:hAnsi="Comic Sans MS" w:cs="Arial"/>
          <w:color w:val="2F5496" w:themeColor="accent5" w:themeShade="BF"/>
          <w:sz w:val="24"/>
          <w:szCs w:val="24"/>
        </w:rPr>
        <w:t>So, you could encourage them to w</w:t>
      </w:r>
      <w:r w:rsidR="0099551A" w:rsidRPr="00855A8C">
        <w:rPr>
          <w:rFonts w:ascii="Comic Sans MS" w:hAnsi="Comic Sans MS" w:cs="Arial"/>
          <w:color w:val="2F5496" w:themeColor="accent5" w:themeShade="BF"/>
          <w:sz w:val="24"/>
          <w:szCs w:val="24"/>
        </w:rPr>
        <w:t>rit</w:t>
      </w:r>
      <w:r w:rsidRPr="00855A8C">
        <w:rPr>
          <w:rFonts w:ascii="Comic Sans MS" w:hAnsi="Comic Sans MS" w:cs="Arial"/>
          <w:color w:val="2F5496" w:themeColor="accent5" w:themeShade="BF"/>
          <w:sz w:val="24"/>
          <w:szCs w:val="24"/>
        </w:rPr>
        <w:t>e</w:t>
      </w:r>
      <w:r w:rsidR="0099551A" w:rsidRPr="00855A8C">
        <w:rPr>
          <w:rFonts w:ascii="Comic Sans MS" w:hAnsi="Comic Sans MS" w:cs="Arial"/>
          <w:color w:val="2F5496" w:themeColor="accent5" w:themeShade="BF"/>
          <w:sz w:val="24"/>
          <w:szCs w:val="24"/>
        </w:rPr>
        <w:t xml:space="preserve"> down the main points </w:t>
      </w:r>
      <w:r w:rsidRPr="00855A8C">
        <w:rPr>
          <w:rFonts w:ascii="Comic Sans MS" w:hAnsi="Comic Sans MS" w:cs="Arial"/>
          <w:color w:val="2F5496" w:themeColor="accent5" w:themeShade="BF"/>
          <w:sz w:val="24"/>
          <w:szCs w:val="24"/>
        </w:rPr>
        <w:t xml:space="preserve">- </w:t>
      </w:r>
      <w:r w:rsidR="0099551A" w:rsidRPr="00855A8C">
        <w:rPr>
          <w:rFonts w:ascii="Comic Sans MS" w:hAnsi="Comic Sans MS" w:cs="Arial"/>
          <w:color w:val="2F5496" w:themeColor="accent5" w:themeShade="BF"/>
          <w:sz w:val="24"/>
          <w:szCs w:val="24"/>
        </w:rPr>
        <w:t>helps commit them to memory.</w:t>
      </w:r>
    </w:p>
    <w:p w14:paraId="444A966E" w14:textId="77777777" w:rsidR="0099551A" w:rsidRPr="00855A8C" w:rsidRDefault="008B30A4" w:rsidP="0099551A">
      <w:pPr>
        <w:spacing w:line="360" w:lineRule="auto"/>
        <w:rPr>
          <w:rFonts w:ascii="Comic Sans MS" w:hAnsi="Comic Sans MS" w:cs="Arial"/>
          <w:i/>
          <w:iCs/>
          <w:color w:val="2F5496" w:themeColor="accent5" w:themeShade="BF"/>
          <w:sz w:val="24"/>
          <w:szCs w:val="24"/>
        </w:rPr>
      </w:pPr>
      <w:r w:rsidRPr="00855A8C">
        <w:rPr>
          <w:rFonts w:ascii="Comic Sans MS" w:hAnsi="Comic Sans MS" w:cs="Arial"/>
          <w:b/>
          <w:bCs/>
          <w:color w:val="2F5496" w:themeColor="accent5" w:themeShade="BF"/>
          <w:sz w:val="24"/>
          <w:szCs w:val="24"/>
        </w:rPr>
        <w:t xml:space="preserve">          </w:t>
      </w:r>
      <w:r w:rsidR="0099551A" w:rsidRPr="00855A8C">
        <w:rPr>
          <w:rFonts w:ascii="Comic Sans MS" w:hAnsi="Comic Sans MS" w:cs="Arial"/>
          <w:b/>
          <w:bCs/>
          <w:color w:val="2F5496" w:themeColor="accent5" w:themeShade="BF"/>
          <w:sz w:val="24"/>
          <w:szCs w:val="24"/>
        </w:rPr>
        <w:t>Say</w:t>
      </w:r>
      <w:r w:rsidRPr="00855A8C">
        <w:rPr>
          <w:rFonts w:ascii="Comic Sans MS" w:hAnsi="Comic Sans MS" w:cs="Arial"/>
          <w:b/>
          <w:bCs/>
          <w:color w:val="2F5496" w:themeColor="accent5" w:themeShade="BF"/>
          <w:sz w:val="24"/>
          <w:szCs w:val="24"/>
        </w:rPr>
        <w:t>ing</w:t>
      </w:r>
      <w:r w:rsidR="0099551A" w:rsidRPr="00855A8C">
        <w:rPr>
          <w:rFonts w:ascii="Comic Sans MS" w:hAnsi="Comic Sans MS" w:cs="Arial"/>
          <w:b/>
          <w:bCs/>
          <w:color w:val="2F5496" w:themeColor="accent5" w:themeShade="BF"/>
          <w:sz w:val="24"/>
          <w:szCs w:val="24"/>
        </w:rPr>
        <w:t xml:space="preserve"> it </w:t>
      </w:r>
      <w:r w:rsidR="0099551A" w:rsidRPr="00855A8C">
        <w:rPr>
          <w:rFonts w:ascii="Comic Sans MS" w:hAnsi="Comic Sans MS" w:cs="Arial"/>
          <w:color w:val="2F5496" w:themeColor="accent5" w:themeShade="BF"/>
          <w:sz w:val="24"/>
          <w:szCs w:val="24"/>
        </w:rPr>
        <w:t xml:space="preserve">- </w:t>
      </w:r>
      <w:r w:rsidR="0099551A" w:rsidRPr="00855A8C">
        <w:rPr>
          <w:rFonts w:ascii="Comic Sans MS" w:hAnsi="Comic Sans MS" w:cs="Arial"/>
          <w:i/>
          <w:iCs/>
          <w:color w:val="2F5496" w:themeColor="accent5" w:themeShade="BF"/>
          <w:sz w:val="24"/>
          <w:szCs w:val="24"/>
        </w:rPr>
        <w:t>this is the auditory channel</w:t>
      </w:r>
    </w:p>
    <w:p w14:paraId="7C79C410" w14:textId="42B6863B" w:rsidR="0099551A" w:rsidRPr="00855A8C" w:rsidRDefault="0099551A" w:rsidP="008B30A4">
      <w:pPr>
        <w:spacing w:line="360" w:lineRule="auto"/>
        <w:ind w:left="720"/>
        <w:rPr>
          <w:rFonts w:ascii="Comic Sans MS" w:hAnsi="Comic Sans MS" w:cs="Arial"/>
          <w:color w:val="2F5496" w:themeColor="accent5" w:themeShade="BF"/>
          <w:sz w:val="24"/>
          <w:szCs w:val="24"/>
        </w:rPr>
      </w:pPr>
      <w:r w:rsidRPr="00855A8C">
        <w:rPr>
          <w:rFonts w:ascii="Comic Sans MS" w:hAnsi="Comic Sans MS" w:cs="Arial"/>
          <w:color w:val="2F5496" w:themeColor="accent5" w:themeShade="BF"/>
          <w:sz w:val="24"/>
          <w:szCs w:val="24"/>
        </w:rPr>
        <w:t>Auditory learners like to hear information. Reading notes aloud helps to reinforce memory, check it again, this is using the thinking channel.</w:t>
      </w:r>
    </w:p>
    <w:p w14:paraId="66638C4D" w14:textId="77777777" w:rsidR="0099551A" w:rsidRPr="00855A8C" w:rsidRDefault="008B30A4" w:rsidP="0099551A">
      <w:pPr>
        <w:spacing w:line="360" w:lineRule="auto"/>
        <w:rPr>
          <w:rFonts w:ascii="Comic Sans MS" w:hAnsi="Comic Sans MS" w:cs="Arial"/>
          <w:i/>
          <w:iCs/>
          <w:color w:val="2F5496" w:themeColor="accent5" w:themeShade="BF"/>
          <w:sz w:val="24"/>
          <w:szCs w:val="24"/>
        </w:rPr>
      </w:pPr>
      <w:r w:rsidRPr="00855A8C">
        <w:rPr>
          <w:rFonts w:ascii="Comic Sans MS" w:hAnsi="Comic Sans MS" w:cs="Arial"/>
          <w:b/>
          <w:bCs/>
          <w:color w:val="2F5496" w:themeColor="accent5" w:themeShade="BF"/>
          <w:sz w:val="24"/>
          <w:szCs w:val="24"/>
        </w:rPr>
        <w:t xml:space="preserve">           </w:t>
      </w:r>
      <w:r w:rsidR="0099551A" w:rsidRPr="00855A8C">
        <w:rPr>
          <w:rFonts w:ascii="Comic Sans MS" w:hAnsi="Comic Sans MS" w:cs="Arial"/>
          <w:b/>
          <w:bCs/>
          <w:color w:val="2F5496" w:themeColor="accent5" w:themeShade="BF"/>
          <w:sz w:val="24"/>
          <w:szCs w:val="24"/>
        </w:rPr>
        <w:t>Reduc</w:t>
      </w:r>
      <w:r w:rsidRPr="00855A8C">
        <w:rPr>
          <w:rFonts w:ascii="Comic Sans MS" w:hAnsi="Comic Sans MS" w:cs="Arial"/>
          <w:b/>
          <w:bCs/>
          <w:color w:val="2F5496" w:themeColor="accent5" w:themeShade="BF"/>
          <w:sz w:val="24"/>
          <w:szCs w:val="24"/>
        </w:rPr>
        <w:t>ing</w:t>
      </w:r>
      <w:r w:rsidR="0099551A" w:rsidRPr="00855A8C">
        <w:rPr>
          <w:rFonts w:ascii="Comic Sans MS" w:hAnsi="Comic Sans MS" w:cs="Arial"/>
          <w:b/>
          <w:bCs/>
          <w:color w:val="2F5496" w:themeColor="accent5" w:themeShade="BF"/>
          <w:sz w:val="24"/>
          <w:szCs w:val="24"/>
        </w:rPr>
        <w:t xml:space="preserve"> it </w:t>
      </w:r>
      <w:r w:rsidR="0099551A" w:rsidRPr="00855A8C">
        <w:rPr>
          <w:rFonts w:ascii="Comic Sans MS" w:hAnsi="Comic Sans MS" w:cs="Arial"/>
          <w:color w:val="2F5496" w:themeColor="accent5" w:themeShade="BF"/>
          <w:sz w:val="24"/>
          <w:szCs w:val="24"/>
        </w:rPr>
        <w:t xml:space="preserve">- </w:t>
      </w:r>
      <w:r w:rsidR="0099551A" w:rsidRPr="00855A8C">
        <w:rPr>
          <w:rFonts w:ascii="Comic Sans MS" w:hAnsi="Comic Sans MS" w:cs="Arial"/>
          <w:i/>
          <w:iCs/>
          <w:color w:val="2F5496" w:themeColor="accent5" w:themeShade="BF"/>
          <w:sz w:val="24"/>
          <w:szCs w:val="24"/>
        </w:rPr>
        <w:t>this requires thinking skills</w:t>
      </w:r>
    </w:p>
    <w:p w14:paraId="140A54CB" w14:textId="77777777" w:rsidR="0099551A" w:rsidRPr="00855A8C" w:rsidRDefault="008B30A4" w:rsidP="008B30A4">
      <w:pPr>
        <w:spacing w:line="360" w:lineRule="auto"/>
        <w:ind w:left="720"/>
        <w:rPr>
          <w:rFonts w:ascii="Comic Sans MS" w:hAnsi="Comic Sans MS" w:cs="Arial"/>
          <w:color w:val="2F5496" w:themeColor="accent5" w:themeShade="BF"/>
          <w:sz w:val="24"/>
          <w:szCs w:val="24"/>
        </w:rPr>
      </w:pPr>
      <w:r w:rsidRPr="00855A8C">
        <w:rPr>
          <w:rFonts w:ascii="Comic Sans MS" w:hAnsi="Comic Sans MS" w:cs="Arial"/>
          <w:color w:val="2F5496" w:themeColor="accent5" w:themeShade="BF"/>
          <w:sz w:val="24"/>
          <w:szCs w:val="24"/>
        </w:rPr>
        <w:t>So, encourage them to h</w:t>
      </w:r>
      <w:r w:rsidR="0099551A" w:rsidRPr="00855A8C">
        <w:rPr>
          <w:rFonts w:ascii="Comic Sans MS" w:hAnsi="Comic Sans MS" w:cs="Arial"/>
          <w:color w:val="2F5496" w:themeColor="accent5" w:themeShade="BF"/>
          <w:sz w:val="24"/>
          <w:szCs w:val="24"/>
        </w:rPr>
        <w:t>ighlight the key words and note the associated ideas, try mind mapping, use coloured pens to list the key facts and number them.</w:t>
      </w:r>
    </w:p>
    <w:p w14:paraId="6B63BC05" w14:textId="77777777" w:rsidR="0099551A" w:rsidRPr="00855A8C" w:rsidRDefault="0099551A" w:rsidP="008B30A4">
      <w:pPr>
        <w:pStyle w:val="ListParagraph"/>
        <w:numPr>
          <w:ilvl w:val="0"/>
          <w:numId w:val="7"/>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May have narrow, restricted written work in contrast to rich expressive</w:t>
      </w:r>
    </w:p>
    <w:p w14:paraId="6C310892" w14:textId="77777777" w:rsidR="0099551A" w:rsidRPr="00855A8C" w:rsidRDefault="0099551A" w:rsidP="008B30A4">
      <w:pPr>
        <w:pStyle w:val="ListParagraph"/>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language.</w:t>
      </w:r>
    </w:p>
    <w:p w14:paraId="3022B383" w14:textId="77777777" w:rsidR="0099551A" w:rsidRPr="00855A8C" w:rsidRDefault="0099551A" w:rsidP="008B30A4">
      <w:pPr>
        <w:pStyle w:val="ListParagraph"/>
        <w:numPr>
          <w:ilvl w:val="0"/>
          <w:numId w:val="7"/>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Performs unevenly day to day.</w:t>
      </w:r>
    </w:p>
    <w:p w14:paraId="3E4D86C6" w14:textId="77777777" w:rsidR="0099551A" w:rsidRPr="00855A8C" w:rsidRDefault="0099551A" w:rsidP="008B30A4">
      <w:pPr>
        <w:pStyle w:val="ListParagraph"/>
        <w:numPr>
          <w:ilvl w:val="0"/>
          <w:numId w:val="7"/>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May have sensitivity to glare.</w:t>
      </w:r>
    </w:p>
    <w:p w14:paraId="3F384022" w14:textId="77777777" w:rsidR="0099551A" w:rsidRPr="00855A8C" w:rsidRDefault="0099551A" w:rsidP="008B30A4">
      <w:pPr>
        <w:pStyle w:val="ListParagraph"/>
        <w:numPr>
          <w:ilvl w:val="0"/>
          <w:numId w:val="7"/>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Family history is significant as dyslexia is often inherited. But</w:t>
      </w:r>
    </w:p>
    <w:p w14:paraId="6C0128E6" w14:textId="7A2CDC6A" w:rsidR="0099551A" w:rsidRPr="00855A8C" w:rsidRDefault="0099551A" w:rsidP="008B30A4">
      <w:pPr>
        <w:pStyle w:val="ListParagraph"/>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remember that parents may not be aware of their own dyslexia.</w:t>
      </w:r>
    </w:p>
    <w:p w14:paraId="39062A50" w14:textId="77777777" w:rsidR="00634220" w:rsidRPr="00F53373" w:rsidRDefault="00634220" w:rsidP="00F53373">
      <w:pPr>
        <w:spacing w:line="360" w:lineRule="auto"/>
        <w:rPr>
          <w:rFonts w:ascii="Comic Sans MS" w:hAnsi="Comic Sans MS" w:cs="Arial"/>
          <w:color w:val="2F5496" w:themeColor="accent5" w:themeShade="BF"/>
          <w:sz w:val="28"/>
          <w:szCs w:val="28"/>
        </w:rPr>
      </w:pPr>
    </w:p>
    <w:p w14:paraId="038AE383" w14:textId="77777777" w:rsidR="0099551A" w:rsidRPr="00855A8C" w:rsidRDefault="0099551A" w:rsidP="0099551A">
      <w:pPr>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For a teacher in the classroom, the indicators listed above should raise the</w:t>
      </w:r>
    </w:p>
    <w:p w14:paraId="0246D80F" w14:textId="77777777" w:rsidR="0099551A" w:rsidRPr="00855A8C" w:rsidRDefault="0099551A" w:rsidP="0099551A">
      <w:pPr>
        <w:spacing w:line="360" w:lineRule="auto"/>
        <w:rPr>
          <w:rFonts w:ascii="Comic Sans MS" w:hAnsi="Comic Sans MS" w:cs="Arial"/>
          <w:b/>
          <w:bCs/>
          <w:color w:val="2F5496" w:themeColor="accent5" w:themeShade="BF"/>
          <w:sz w:val="28"/>
          <w:szCs w:val="28"/>
        </w:rPr>
      </w:pPr>
      <w:r w:rsidRPr="00855A8C">
        <w:rPr>
          <w:rFonts w:ascii="Comic Sans MS" w:hAnsi="Comic Sans MS" w:cs="Arial"/>
          <w:b/>
          <w:bCs/>
          <w:i/>
          <w:iCs/>
          <w:color w:val="2F5496" w:themeColor="accent5" w:themeShade="BF"/>
          <w:sz w:val="28"/>
          <w:szCs w:val="28"/>
        </w:rPr>
        <w:t>possibility</w:t>
      </w:r>
      <w:r w:rsidRPr="00855A8C">
        <w:rPr>
          <w:rFonts w:ascii="Comic Sans MS" w:hAnsi="Comic Sans MS" w:cs="Arial"/>
          <w:b/>
          <w:bCs/>
          <w:color w:val="2F5496" w:themeColor="accent5" w:themeShade="BF"/>
          <w:sz w:val="28"/>
          <w:szCs w:val="28"/>
        </w:rPr>
        <w:t xml:space="preserve"> that the pupil has dyslexia.</w:t>
      </w:r>
    </w:p>
    <w:p w14:paraId="72DB6527" w14:textId="77777777" w:rsidR="0099551A" w:rsidRPr="00855A8C" w:rsidRDefault="0099551A" w:rsidP="0099551A">
      <w:pPr>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Where there is a strong likelihood that a pupil may have dyslexia, even if a</w:t>
      </w:r>
    </w:p>
    <w:p w14:paraId="65C481BA" w14:textId="77777777" w:rsidR="0099551A" w:rsidRPr="00855A8C" w:rsidRDefault="0099551A" w:rsidP="0099551A">
      <w:pPr>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formal “diagnosis” has not been made, the pupil’s teaching programme</w:t>
      </w:r>
    </w:p>
    <w:p w14:paraId="3EB1B761" w14:textId="77777777" w:rsidR="0099551A" w:rsidRPr="00855A8C" w:rsidRDefault="0099551A" w:rsidP="0099551A">
      <w:pPr>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should be drawn up, based on the suggestions and guidelines for good</w:t>
      </w:r>
    </w:p>
    <w:p w14:paraId="42D4D2EA" w14:textId="28289A27" w:rsidR="008B30A4" w:rsidRDefault="0099551A" w:rsidP="0099551A">
      <w:pPr>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practice</w:t>
      </w:r>
      <w:r w:rsidR="008B30A4" w:rsidRPr="00855A8C">
        <w:rPr>
          <w:rFonts w:ascii="Comic Sans MS" w:hAnsi="Comic Sans MS" w:cs="Arial"/>
          <w:b/>
          <w:bCs/>
          <w:color w:val="2F5496" w:themeColor="accent5" w:themeShade="BF"/>
          <w:sz w:val="28"/>
          <w:szCs w:val="28"/>
        </w:rPr>
        <w:t xml:space="preserve">. </w:t>
      </w:r>
    </w:p>
    <w:p w14:paraId="38AE9300" w14:textId="77777777" w:rsidR="00F53373" w:rsidRPr="00855A8C" w:rsidRDefault="00F53373" w:rsidP="0099551A">
      <w:pPr>
        <w:spacing w:line="360" w:lineRule="auto"/>
        <w:rPr>
          <w:rFonts w:ascii="Comic Sans MS" w:hAnsi="Comic Sans MS" w:cs="Arial"/>
          <w:b/>
          <w:bCs/>
          <w:color w:val="2F5496" w:themeColor="accent5" w:themeShade="BF"/>
          <w:sz w:val="28"/>
          <w:szCs w:val="28"/>
        </w:rPr>
      </w:pPr>
    </w:p>
    <w:p w14:paraId="545D2CAF" w14:textId="77777777" w:rsidR="0099551A" w:rsidRPr="00855A8C" w:rsidRDefault="0099551A" w:rsidP="0099551A">
      <w:pPr>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Some general strategies</w:t>
      </w:r>
    </w:p>
    <w:p w14:paraId="158827B1" w14:textId="77777777" w:rsidR="0099551A" w:rsidRPr="00855A8C" w:rsidRDefault="0099551A" w:rsidP="008B30A4">
      <w:pPr>
        <w:pStyle w:val="ListParagraph"/>
        <w:numPr>
          <w:ilvl w:val="0"/>
          <w:numId w:val="8"/>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Foster pupil positive self-esteem.</w:t>
      </w:r>
    </w:p>
    <w:p w14:paraId="23677D48" w14:textId="77777777" w:rsidR="0099551A" w:rsidRPr="00855A8C" w:rsidRDefault="0099551A" w:rsidP="008B30A4">
      <w:pPr>
        <w:pStyle w:val="ListParagraph"/>
        <w:numPr>
          <w:ilvl w:val="0"/>
          <w:numId w:val="8"/>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Make expectations high for intellectual stimulation but reasonable for</w:t>
      </w:r>
      <w:r w:rsidR="008B30A4"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written responses.</w:t>
      </w:r>
    </w:p>
    <w:p w14:paraId="543DEDAD" w14:textId="77777777" w:rsidR="0099551A" w:rsidRPr="00855A8C" w:rsidRDefault="0099551A" w:rsidP="008B30A4">
      <w:pPr>
        <w:pStyle w:val="ListParagraph"/>
        <w:numPr>
          <w:ilvl w:val="0"/>
          <w:numId w:val="8"/>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Be prepared to explain things many times and in a variety of ways.</w:t>
      </w:r>
    </w:p>
    <w:p w14:paraId="66D3DA5D" w14:textId="77777777" w:rsidR="0099551A" w:rsidRPr="00855A8C" w:rsidRDefault="0099551A" w:rsidP="008B30A4">
      <w:pPr>
        <w:pStyle w:val="ListParagraph"/>
        <w:numPr>
          <w:ilvl w:val="0"/>
          <w:numId w:val="8"/>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When giving instructions be slow, quiet and deliberate in your</w:t>
      </w:r>
      <w:r w:rsidR="008B30A4"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instruction, allowing time for the meaning of the words to ‘sink in’.</w:t>
      </w:r>
    </w:p>
    <w:p w14:paraId="686D1DCA" w14:textId="77777777" w:rsidR="0099551A" w:rsidRPr="00855A8C" w:rsidRDefault="0099551A" w:rsidP="008B30A4">
      <w:pPr>
        <w:pStyle w:val="ListParagraph"/>
        <w:numPr>
          <w:ilvl w:val="0"/>
          <w:numId w:val="8"/>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Practice and over learning are vital for success.</w:t>
      </w:r>
    </w:p>
    <w:p w14:paraId="3D1CBFD3" w14:textId="77777777" w:rsidR="0099551A" w:rsidRPr="00855A8C" w:rsidRDefault="0099551A" w:rsidP="008B30A4">
      <w:pPr>
        <w:pStyle w:val="ListParagraph"/>
        <w:numPr>
          <w:ilvl w:val="0"/>
          <w:numId w:val="8"/>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Where possible use multi-sensory methods of teaching; these integrate</w:t>
      </w:r>
      <w:r w:rsidR="008B30A4"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the visual, aural, oral and kinaesthetic senses to consolidate the</w:t>
      </w:r>
      <w:r w:rsidR="008B30A4"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learning experience.</w:t>
      </w:r>
    </w:p>
    <w:p w14:paraId="12F7DBA5" w14:textId="77777777" w:rsidR="0099551A" w:rsidRPr="00855A8C" w:rsidRDefault="0099551A" w:rsidP="008B30A4">
      <w:pPr>
        <w:pStyle w:val="ListParagraph"/>
        <w:numPr>
          <w:ilvl w:val="0"/>
          <w:numId w:val="8"/>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Be aware of different learning styles and be flexible in your teaching</w:t>
      </w:r>
      <w:r w:rsidR="008B30A4"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style.</w:t>
      </w:r>
    </w:p>
    <w:p w14:paraId="49B20230" w14:textId="77777777" w:rsidR="0099551A" w:rsidRPr="00855A8C" w:rsidRDefault="0099551A" w:rsidP="008B30A4">
      <w:pPr>
        <w:pStyle w:val="ListParagraph"/>
        <w:numPr>
          <w:ilvl w:val="0"/>
          <w:numId w:val="8"/>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Use coloured paper instead of white.</w:t>
      </w:r>
    </w:p>
    <w:p w14:paraId="4D0ABC96" w14:textId="77777777" w:rsidR="0099551A" w:rsidRPr="00855A8C" w:rsidRDefault="0099551A" w:rsidP="008B30A4">
      <w:pPr>
        <w:pStyle w:val="ListParagraph"/>
        <w:numPr>
          <w:ilvl w:val="0"/>
          <w:numId w:val="8"/>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lastRenderedPageBreak/>
        <w:t>Modify teaching materials, control readability, print and presentation.</w:t>
      </w:r>
    </w:p>
    <w:p w14:paraId="61FFE14D" w14:textId="7D19B240" w:rsidR="008B30A4" w:rsidRPr="00855A8C" w:rsidRDefault="0099551A" w:rsidP="0099551A">
      <w:pPr>
        <w:pStyle w:val="ListParagraph"/>
        <w:numPr>
          <w:ilvl w:val="0"/>
          <w:numId w:val="8"/>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Modify homework format and expectations.</w:t>
      </w:r>
    </w:p>
    <w:p w14:paraId="30733678" w14:textId="77777777" w:rsidR="0099551A" w:rsidRPr="00855A8C" w:rsidRDefault="0099551A" w:rsidP="0099551A">
      <w:p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Other possible indicators and strategies have been recorded for different age</w:t>
      </w:r>
    </w:p>
    <w:p w14:paraId="4EFD57DC" w14:textId="142DF14F" w:rsidR="0099551A" w:rsidRDefault="0099551A" w:rsidP="0099551A">
      <w:p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groups and phases in the following sections.</w:t>
      </w:r>
    </w:p>
    <w:p w14:paraId="418F0E69" w14:textId="77777777" w:rsidR="00F53373" w:rsidRPr="00855A8C" w:rsidRDefault="00F53373" w:rsidP="0099551A">
      <w:pPr>
        <w:spacing w:line="360" w:lineRule="auto"/>
        <w:rPr>
          <w:rFonts w:ascii="Comic Sans MS" w:hAnsi="Comic Sans MS" w:cs="Arial"/>
          <w:color w:val="2F5496" w:themeColor="accent5" w:themeShade="BF"/>
          <w:sz w:val="28"/>
          <w:szCs w:val="28"/>
        </w:rPr>
      </w:pPr>
    </w:p>
    <w:p w14:paraId="28A85103" w14:textId="77777777" w:rsidR="0099551A" w:rsidRPr="00855A8C" w:rsidRDefault="0099551A" w:rsidP="00634220">
      <w:pPr>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INDICATORS IN THE EARLY YEARS (3-5 YRS)</w:t>
      </w:r>
    </w:p>
    <w:p w14:paraId="5C38AAF1" w14:textId="77777777" w:rsidR="0099551A" w:rsidRPr="00855A8C" w:rsidRDefault="0099551A" w:rsidP="0077659F">
      <w:pPr>
        <w:pStyle w:val="ListParagraph"/>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Talking and Listening</w:t>
      </w:r>
    </w:p>
    <w:p w14:paraId="0502CB00"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 Is later than most children in learning to speak.</w:t>
      </w:r>
    </w:p>
    <w:p w14:paraId="5732849B"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 Has difficulty pronouncing some, especially multi-syllabic, words.</w:t>
      </w:r>
    </w:p>
    <w:p w14:paraId="481624B2" w14:textId="783EACA6"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 Has difficulty separating spoken words into sounds and blending (i</w:t>
      </w:r>
      <w:r w:rsidR="00781B7D">
        <w:rPr>
          <w:rFonts w:ascii="Comic Sans MS" w:hAnsi="Comic Sans MS" w:cs="Arial"/>
          <w:color w:val="2F5496" w:themeColor="accent5" w:themeShade="BF"/>
          <w:sz w:val="28"/>
          <w:szCs w:val="28"/>
        </w:rPr>
        <w:t>.</w:t>
      </w:r>
      <w:r w:rsidRPr="00855A8C">
        <w:rPr>
          <w:rFonts w:ascii="Comic Sans MS" w:hAnsi="Comic Sans MS" w:cs="Arial"/>
          <w:color w:val="2F5496" w:themeColor="accent5" w:themeShade="BF"/>
          <w:sz w:val="28"/>
          <w:szCs w:val="28"/>
        </w:rPr>
        <w:t>e</w:t>
      </w:r>
      <w:r w:rsidR="00781B7D">
        <w:rPr>
          <w:rFonts w:ascii="Comic Sans MS" w:hAnsi="Comic Sans MS" w:cs="Arial"/>
          <w:color w:val="2F5496" w:themeColor="accent5" w:themeShade="BF"/>
          <w:sz w:val="28"/>
          <w:szCs w:val="28"/>
        </w:rPr>
        <w:t>.</w:t>
      </w:r>
      <w:r w:rsidR="0077659F"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has difficulty with phonological awareness).</w:t>
      </w:r>
    </w:p>
    <w:p w14:paraId="148A9A35"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 Experiences auditory discrimination problems.</w:t>
      </w:r>
    </w:p>
    <w:p w14:paraId="244A990E" w14:textId="7C39CBB0"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 Is prone to spoonerisms (</w:t>
      </w:r>
      <w:r w:rsidR="00781B7D">
        <w:rPr>
          <w:rFonts w:ascii="Comic Sans MS" w:hAnsi="Comic Sans MS" w:cs="Arial"/>
          <w:color w:val="2F5496" w:themeColor="accent5" w:themeShade="BF"/>
          <w:sz w:val="28"/>
          <w:szCs w:val="28"/>
        </w:rPr>
        <w:t>for example,</w:t>
      </w:r>
      <w:r w:rsidRPr="00855A8C">
        <w:rPr>
          <w:rFonts w:ascii="Comic Sans MS" w:hAnsi="Comic Sans MS" w:cs="Arial"/>
          <w:color w:val="2F5496" w:themeColor="accent5" w:themeShade="BF"/>
          <w:sz w:val="28"/>
          <w:szCs w:val="28"/>
        </w:rPr>
        <w:t xml:space="preserve"> chish and fips for fish and chips).</w:t>
      </w:r>
    </w:p>
    <w:p w14:paraId="5CDE7198" w14:textId="77777777" w:rsidR="0077659F" w:rsidRPr="00855A8C" w:rsidRDefault="0077659F" w:rsidP="0077659F">
      <w:pPr>
        <w:pStyle w:val="ListParagraph"/>
        <w:spacing w:line="360" w:lineRule="auto"/>
        <w:rPr>
          <w:rFonts w:ascii="Comic Sans MS" w:hAnsi="Comic Sans MS" w:cs="Arial"/>
          <w:b/>
          <w:bCs/>
          <w:color w:val="2F5496" w:themeColor="accent5" w:themeShade="BF"/>
          <w:sz w:val="28"/>
          <w:szCs w:val="28"/>
        </w:rPr>
      </w:pPr>
    </w:p>
    <w:p w14:paraId="5CB8C74F" w14:textId="77777777" w:rsidR="0099551A" w:rsidRPr="00855A8C" w:rsidRDefault="0099551A" w:rsidP="0077659F">
      <w:pPr>
        <w:pStyle w:val="ListParagraph"/>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Early Literacy Skills</w:t>
      </w:r>
    </w:p>
    <w:p w14:paraId="37C2FB8A"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 Is slow to add new words to own vocabulary.</w:t>
      </w:r>
    </w:p>
    <w:p w14:paraId="4E38AECE" w14:textId="6F99BD3D"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 Exhibits delays in acquiring emergent literacy skills (</w:t>
      </w:r>
      <w:r w:rsidR="00F53373" w:rsidRPr="00855A8C">
        <w:rPr>
          <w:rFonts w:ascii="Comic Sans MS" w:hAnsi="Comic Sans MS" w:cs="Arial"/>
          <w:color w:val="2F5496" w:themeColor="accent5" w:themeShade="BF"/>
          <w:sz w:val="28"/>
          <w:szCs w:val="28"/>
        </w:rPr>
        <w:t>e.g.</w:t>
      </w:r>
      <w:r w:rsidRPr="00855A8C">
        <w:rPr>
          <w:rFonts w:ascii="Comic Sans MS" w:hAnsi="Comic Sans MS" w:cs="Arial"/>
          <w:color w:val="2F5496" w:themeColor="accent5" w:themeShade="BF"/>
          <w:sz w:val="28"/>
          <w:szCs w:val="28"/>
        </w:rPr>
        <w:t xml:space="preserve"> understanding</w:t>
      </w:r>
      <w:r w:rsidR="0077659F"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that written language progresses from left to right, discriminating</w:t>
      </w:r>
      <w:r w:rsidR="0077659F"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between letters, words and sentences).</w:t>
      </w:r>
    </w:p>
    <w:p w14:paraId="6F96EE39" w14:textId="77777777" w:rsidR="0077659F" w:rsidRPr="00855A8C" w:rsidRDefault="0077659F" w:rsidP="0077659F">
      <w:pPr>
        <w:pStyle w:val="ListParagraph"/>
        <w:spacing w:line="360" w:lineRule="auto"/>
        <w:rPr>
          <w:rFonts w:ascii="Comic Sans MS" w:hAnsi="Comic Sans MS" w:cs="Arial"/>
          <w:b/>
          <w:bCs/>
          <w:color w:val="2F5496" w:themeColor="accent5" w:themeShade="BF"/>
          <w:sz w:val="28"/>
          <w:szCs w:val="28"/>
        </w:rPr>
      </w:pPr>
    </w:p>
    <w:p w14:paraId="0C3DF54D" w14:textId="77777777" w:rsidR="0099551A" w:rsidRPr="00855A8C" w:rsidRDefault="0099551A" w:rsidP="0077659F">
      <w:pPr>
        <w:pStyle w:val="ListParagraph"/>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Memory</w:t>
      </w:r>
    </w:p>
    <w:p w14:paraId="3FF8305D"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Is unable to follow multi-step directions or routines.</w:t>
      </w:r>
    </w:p>
    <w:p w14:paraId="2F642BC4"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Experiences problems learning the alphabet.</w:t>
      </w:r>
    </w:p>
    <w:p w14:paraId="30EFB8B9"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lastRenderedPageBreak/>
        <w:t>Has trouble learning numbers, days of the week, colours and shapes.</w:t>
      </w:r>
    </w:p>
    <w:p w14:paraId="778E65B9"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Has trouble learning to write and spell his/her own name.</w:t>
      </w:r>
    </w:p>
    <w:p w14:paraId="2CE16637" w14:textId="77777777" w:rsidR="0077659F" w:rsidRPr="00855A8C" w:rsidRDefault="0077659F" w:rsidP="0077659F">
      <w:pPr>
        <w:pStyle w:val="ListParagraph"/>
        <w:spacing w:line="360" w:lineRule="auto"/>
        <w:rPr>
          <w:rFonts w:ascii="Comic Sans MS" w:hAnsi="Comic Sans MS" w:cs="Arial"/>
          <w:b/>
          <w:bCs/>
          <w:color w:val="2F5496" w:themeColor="accent5" w:themeShade="BF"/>
          <w:sz w:val="28"/>
          <w:szCs w:val="28"/>
        </w:rPr>
      </w:pPr>
    </w:p>
    <w:p w14:paraId="5E1B1722" w14:textId="77777777" w:rsidR="0099551A" w:rsidRPr="00855A8C" w:rsidRDefault="0099551A" w:rsidP="0077659F">
      <w:pPr>
        <w:pStyle w:val="ListParagraph"/>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Motor Control</w:t>
      </w:r>
    </w:p>
    <w:p w14:paraId="5053544F"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Is developing fine motor skills more slowly than other children.</w:t>
      </w:r>
    </w:p>
    <w:p w14:paraId="27D63630"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May experience difficulty learning to use a knife and fork.</w:t>
      </w:r>
    </w:p>
    <w:p w14:paraId="5FE9A0F5" w14:textId="2A78F2C5"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May experience difficulty learning to dress, </w:t>
      </w:r>
      <w:r w:rsidR="00781B7D">
        <w:rPr>
          <w:rFonts w:ascii="Comic Sans MS" w:hAnsi="Comic Sans MS" w:cs="Arial"/>
          <w:color w:val="2F5496" w:themeColor="accent5" w:themeShade="BF"/>
          <w:sz w:val="28"/>
          <w:szCs w:val="28"/>
        </w:rPr>
        <w:t>for example,</w:t>
      </w:r>
      <w:r w:rsidRPr="00855A8C">
        <w:rPr>
          <w:rFonts w:ascii="Comic Sans MS" w:hAnsi="Comic Sans MS" w:cs="Arial"/>
          <w:color w:val="2F5496" w:themeColor="accent5" w:themeShade="BF"/>
          <w:sz w:val="28"/>
          <w:szCs w:val="28"/>
        </w:rPr>
        <w:t xml:space="preserve"> what goes on first?</w:t>
      </w:r>
    </w:p>
    <w:p w14:paraId="20D0C8D2"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Has difficulty in copying shapes with pencil or in colouring within lines.</w:t>
      </w:r>
    </w:p>
    <w:p w14:paraId="04B4F6C3" w14:textId="4006BF09"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May have difficulty in doing simple jigsaws.</w:t>
      </w:r>
    </w:p>
    <w:p w14:paraId="0B11EF0A" w14:textId="41037D80" w:rsidR="0077659F" w:rsidRPr="00781B7D" w:rsidRDefault="0099551A" w:rsidP="00781B7D">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Experiences difficulties with poor co-ordination, difficulties with buttons,</w:t>
      </w:r>
      <w:r w:rsidR="0077659F"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laces, etc.</w:t>
      </w:r>
    </w:p>
    <w:p w14:paraId="4A0BFEEA" w14:textId="77777777" w:rsidR="0099551A" w:rsidRPr="00855A8C" w:rsidRDefault="0099551A" w:rsidP="0077659F">
      <w:pPr>
        <w:pStyle w:val="ListParagraph"/>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Behaviour</w:t>
      </w:r>
    </w:p>
    <w:p w14:paraId="493F3E42"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Has poor concentration, is easily distracted, doesn’t settle to tasks.</w:t>
      </w:r>
    </w:p>
    <w:p w14:paraId="1A444F5B" w14:textId="77777777" w:rsidR="008B30A4" w:rsidRPr="00855A8C" w:rsidRDefault="0099551A" w:rsidP="00344958">
      <w:pPr>
        <w:spacing w:line="360" w:lineRule="auto"/>
        <w:ind w:left="360"/>
        <w:rPr>
          <w:rFonts w:ascii="Comic Sans MS" w:hAnsi="Comic Sans MS" w:cs="Arial"/>
          <w:b/>
          <w:bCs/>
          <w:color w:val="2F5496" w:themeColor="accent5" w:themeShade="BF"/>
          <w:sz w:val="28"/>
          <w:szCs w:val="28"/>
        </w:rPr>
      </w:pPr>
      <w:r w:rsidRPr="00855A8C">
        <w:rPr>
          <w:rFonts w:ascii="Comic Sans MS" w:hAnsi="Comic Sans MS" w:cs="Arial"/>
          <w:b/>
          <w:bCs/>
          <w:i/>
          <w:color w:val="2F5496" w:themeColor="accent5" w:themeShade="BF"/>
          <w:sz w:val="28"/>
          <w:szCs w:val="28"/>
        </w:rPr>
        <w:t xml:space="preserve">A strong focus on prevention of learning </w:t>
      </w:r>
      <w:r w:rsidR="008B30A4" w:rsidRPr="00855A8C">
        <w:rPr>
          <w:rFonts w:ascii="Comic Sans MS" w:hAnsi="Comic Sans MS" w:cs="Arial"/>
          <w:b/>
          <w:bCs/>
          <w:i/>
          <w:color w:val="2F5496" w:themeColor="accent5" w:themeShade="BF"/>
          <w:sz w:val="28"/>
          <w:szCs w:val="28"/>
        </w:rPr>
        <w:t>diff</w:t>
      </w:r>
      <w:r w:rsidR="0077659F" w:rsidRPr="00855A8C">
        <w:rPr>
          <w:rFonts w:ascii="Comic Sans MS" w:hAnsi="Comic Sans MS" w:cs="Arial"/>
          <w:b/>
          <w:bCs/>
          <w:i/>
          <w:color w:val="2F5496" w:themeColor="accent5" w:themeShade="BF"/>
          <w:sz w:val="28"/>
          <w:szCs w:val="28"/>
        </w:rPr>
        <w:t>i</w:t>
      </w:r>
      <w:r w:rsidR="008B30A4" w:rsidRPr="00855A8C">
        <w:rPr>
          <w:rFonts w:ascii="Comic Sans MS" w:hAnsi="Comic Sans MS" w:cs="Arial"/>
          <w:b/>
          <w:bCs/>
          <w:i/>
          <w:color w:val="2F5496" w:themeColor="accent5" w:themeShade="BF"/>
          <w:sz w:val="28"/>
          <w:szCs w:val="28"/>
        </w:rPr>
        <w:t>culties</w:t>
      </w:r>
      <w:r w:rsidRPr="00855A8C">
        <w:rPr>
          <w:rFonts w:ascii="Comic Sans MS" w:hAnsi="Comic Sans MS" w:cs="Arial"/>
          <w:b/>
          <w:bCs/>
          <w:i/>
          <w:color w:val="2F5496" w:themeColor="accent5" w:themeShade="BF"/>
          <w:sz w:val="28"/>
          <w:szCs w:val="28"/>
        </w:rPr>
        <w:t xml:space="preserve"> between ages 3 and 5 may</w:t>
      </w:r>
      <w:r w:rsidR="0077659F" w:rsidRPr="00855A8C">
        <w:rPr>
          <w:rFonts w:ascii="Comic Sans MS" w:hAnsi="Comic Sans MS" w:cs="Arial"/>
          <w:b/>
          <w:bCs/>
          <w:i/>
          <w:color w:val="2F5496" w:themeColor="accent5" w:themeShade="BF"/>
          <w:sz w:val="28"/>
          <w:szCs w:val="28"/>
        </w:rPr>
        <w:t xml:space="preserve"> </w:t>
      </w:r>
      <w:r w:rsidRPr="00855A8C">
        <w:rPr>
          <w:rFonts w:ascii="Comic Sans MS" w:hAnsi="Comic Sans MS" w:cs="Arial"/>
          <w:b/>
          <w:bCs/>
          <w:i/>
          <w:color w:val="2F5496" w:themeColor="accent5" w:themeShade="BF"/>
          <w:sz w:val="28"/>
          <w:szCs w:val="28"/>
        </w:rPr>
        <w:t xml:space="preserve">result in the identification of some ‘false positives’ – </w:t>
      </w:r>
      <w:r w:rsidR="008B30A4" w:rsidRPr="00855A8C">
        <w:rPr>
          <w:rFonts w:ascii="Comic Sans MS" w:hAnsi="Comic Sans MS" w:cs="Arial"/>
          <w:b/>
          <w:bCs/>
          <w:i/>
          <w:color w:val="2F5496" w:themeColor="accent5" w:themeShade="BF"/>
          <w:sz w:val="28"/>
          <w:szCs w:val="28"/>
        </w:rPr>
        <w:t xml:space="preserve">i.e. </w:t>
      </w:r>
      <w:r w:rsidRPr="00855A8C">
        <w:rPr>
          <w:rFonts w:ascii="Comic Sans MS" w:hAnsi="Comic Sans MS" w:cs="Arial"/>
          <w:b/>
          <w:bCs/>
          <w:i/>
          <w:color w:val="2F5496" w:themeColor="accent5" w:themeShade="BF"/>
          <w:sz w:val="28"/>
          <w:szCs w:val="28"/>
        </w:rPr>
        <w:t>children who may be</w:t>
      </w:r>
      <w:r w:rsidR="0077659F" w:rsidRPr="00855A8C">
        <w:rPr>
          <w:rFonts w:ascii="Comic Sans MS" w:hAnsi="Comic Sans MS" w:cs="Arial"/>
          <w:b/>
          <w:bCs/>
          <w:i/>
          <w:color w:val="2F5496" w:themeColor="accent5" w:themeShade="BF"/>
          <w:sz w:val="28"/>
          <w:szCs w:val="28"/>
        </w:rPr>
        <w:t xml:space="preserve"> </w:t>
      </w:r>
      <w:r w:rsidRPr="00855A8C">
        <w:rPr>
          <w:rFonts w:ascii="Comic Sans MS" w:hAnsi="Comic Sans MS" w:cs="Arial"/>
          <w:b/>
          <w:bCs/>
          <w:i/>
          <w:color w:val="2F5496" w:themeColor="accent5" w:themeShade="BF"/>
          <w:sz w:val="28"/>
          <w:szCs w:val="28"/>
        </w:rPr>
        <w:t xml:space="preserve">identified as being </w:t>
      </w:r>
      <w:r w:rsidR="00344958" w:rsidRPr="00855A8C">
        <w:rPr>
          <w:rFonts w:ascii="Comic Sans MS" w:hAnsi="Comic Sans MS" w:cs="Arial"/>
          <w:b/>
          <w:bCs/>
          <w:i/>
          <w:color w:val="2F5496" w:themeColor="accent5" w:themeShade="BF"/>
          <w:sz w:val="28"/>
          <w:szCs w:val="28"/>
        </w:rPr>
        <w:t>‘</w:t>
      </w:r>
      <w:r w:rsidRPr="00855A8C">
        <w:rPr>
          <w:rFonts w:ascii="Comic Sans MS" w:hAnsi="Comic Sans MS" w:cs="Arial"/>
          <w:b/>
          <w:bCs/>
          <w:i/>
          <w:color w:val="2F5496" w:themeColor="accent5" w:themeShade="BF"/>
          <w:sz w:val="28"/>
          <w:szCs w:val="28"/>
        </w:rPr>
        <w:t>at risk</w:t>
      </w:r>
      <w:r w:rsidR="00344958" w:rsidRPr="00855A8C">
        <w:rPr>
          <w:rFonts w:ascii="Comic Sans MS" w:hAnsi="Comic Sans MS" w:cs="Arial"/>
          <w:b/>
          <w:bCs/>
          <w:i/>
          <w:color w:val="2F5496" w:themeColor="accent5" w:themeShade="BF"/>
          <w:sz w:val="28"/>
          <w:szCs w:val="28"/>
        </w:rPr>
        <w:t>’</w:t>
      </w:r>
      <w:r w:rsidRPr="00855A8C">
        <w:rPr>
          <w:rFonts w:ascii="Comic Sans MS" w:hAnsi="Comic Sans MS" w:cs="Arial"/>
          <w:b/>
          <w:bCs/>
          <w:i/>
          <w:color w:val="2F5496" w:themeColor="accent5" w:themeShade="BF"/>
          <w:sz w:val="28"/>
          <w:szCs w:val="28"/>
        </w:rPr>
        <w:t xml:space="preserve"> of developing learning difficulties arising from</w:t>
      </w:r>
      <w:r w:rsidR="0077659F" w:rsidRPr="00855A8C">
        <w:rPr>
          <w:rFonts w:ascii="Comic Sans MS" w:hAnsi="Comic Sans MS" w:cs="Arial"/>
          <w:b/>
          <w:bCs/>
          <w:i/>
          <w:color w:val="2F5496" w:themeColor="accent5" w:themeShade="BF"/>
          <w:sz w:val="28"/>
          <w:szCs w:val="28"/>
        </w:rPr>
        <w:t xml:space="preserve"> </w:t>
      </w:r>
      <w:r w:rsidRPr="00855A8C">
        <w:rPr>
          <w:rFonts w:ascii="Comic Sans MS" w:hAnsi="Comic Sans MS" w:cs="Arial"/>
          <w:b/>
          <w:bCs/>
          <w:i/>
          <w:color w:val="2F5496" w:themeColor="accent5" w:themeShade="BF"/>
          <w:sz w:val="28"/>
          <w:szCs w:val="28"/>
        </w:rPr>
        <w:t>dyslexia and who may not develop such difficulties over time. Nevertheless, it</w:t>
      </w:r>
      <w:r w:rsidR="0077659F" w:rsidRPr="00855A8C">
        <w:rPr>
          <w:rFonts w:ascii="Comic Sans MS" w:hAnsi="Comic Sans MS" w:cs="Arial"/>
          <w:b/>
          <w:bCs/>
          <w:i/>
          <w:color w:val="2F5496" w:themeColor="accent5" w:themeShade="BF"/>
          <w:sz w:val="28"/>
          <w:szCs w:val="28"/>
        </w:rPr>
        <w:t xml:space="preserve"> </w:t>
      </w:r>
      <w:r w:rsidRPr="00855A8C">
        <w:rPr>
          <w:rFonts w:ascii="Comic Sans MS" w:hAnsi="Comic Sans MS" w:cs="Arial"/>
          <w:b/>
          <w:bCs/>
          <w:i/>
          <w:color w:val="2F5496" w:themeColor="accent5" w:themeShade="BF"/>
          <w:sz w:val="28"/>
          <w:szCs w:val="28"/>
        </w:rPr>
        <w:t xml:space="preserve">is possible </w:t>
      </w:r>
      <w:r w:rsidR="00344958" w:rsidRPr="00855A8C">
        <w:rPr>
          <w:rFonts w:ascii="Comic Sans MS" w:hAnsi="Comic Sans MS" w:cs="Arial"/>
          <w:b/>
          <w:bCs/>
          <w:i/>
          <w:color w:val="2F5496" w:themeColor="accent5" w:themeShade="BF"/>
          <w:sz w:val="28"/>
          <w:szCs w:val="28"/>
        </w:rPr>
        <w:t xml:space="preserve">try to </w:t>
      </w:r>
      <w:r w:rsidRPr="00855A8C">
        <w:rPr>
          <w:rFonts w:ascii="Comic Sans MS" w:hAnsi="Comic Sans MS" w:cs="Arial"/>
          <w:b/>
          <w:bCs/>
          <w:i/>
          <w:color w:val="2F5496" w:themeColor="accent5" w:themeShade="BF"/>
          <w:sz w:val="28"/>
          <w:szCs w:val="28"/>
        </w:rPr>
        <w:t>minimise the effects of learning difficulties</w:t>
      </w:r>
      <w:r w:rsidR="0077659F" w:rsidRPr="00855A8C">
        <w:rPr>
          <w:rFonts w:ascii="Comic Sans MS" w:hAnsi="Comic Sans MS" w:cs="Arial"/>
          <w:b/>
          <w:bCs/>
          <w:i/>
          <w:color w:val="2F5496" w:themeColor="accent5" w:themeShade="BF"/>
          <w:sz w:val="28"/>
          <w:szCs w:val="28"/>
        </w:rPr>
        <w:t xml:space="preserve"> </w:t>
      </w:r>
      <w:r w:rsidRPr="00855A8C">
        <w:rPr>
          <w:rFonts w:ascii="Comic Sans MS" w:hAnsi="Comic Sans MS" w:cs="Arial"/>
          <w:b/>
          <w:bCs/>
          <w:i/>
          <w:color w:val="2F5496" w:themeColor="accent5" w:themeShade="BF"/>
          <w:sz w:val="28"/>
          <w:szCs w:val="28"/>
        </w:rPr>
        <w:t>by providing appropriate interventions at this stage.</w:t>
      </w:r>
      <w:r w:rsidR="00344958" w:rsidRPr="00855A8C">
        <w:rPr>
          <w:rFonts w:ascii="Comic Sans MS" w:hAnsi="Comic Sans MS" w:cs="Arial"/>
          <w:b/>
          <w:bCs/>
          <w:i/>
          <w:color w:val="2F5496" w:themeColor="accent5" w:themeShade="BF"/>
          <w:sz w:val="28"/>
          <w:szCs w:val="28"/>
        </w:rPr>
        <w:t xml:space="preserve"> </w:t>
      </w:r>
      <w:r w:rsidRPr="00855A8C">
        <w:rPr>
          <w:rFonts w:ascii="Comic Sans MS" w:hAnsi="Comic Sans MS" w:cs="Arial"/>
          <w:b/>
          <w:bCs/>
          <w:i/>
          <w:color w:val="2F5496" w:themeColor="accent5" w:themeShade="BF"/>
          <w:sz w:val="28"/>
          <w:szCs w:val="28"/>
        </w:rPr>
        <w:t>The main approach should be ‘when in doubt, act’.</w:t>
      </w:r>
    </w:p>
    <w:p w14:paraId="49A526AE" w14:textId="77777777" w:rsidR="00C1606F" w:rsidRPr="00855A8C" w:rsidRDefault="00C1606F" w:rsidP="0077659F">
      <w:pPr>
        <w:pStyle w:val="ListParagraph"/>
        <w:spacing w:line="360" w:lineRule="auto"/>
        <w:rPr>
          <w:rFonts w:ascii="Comic Sans MS" w:hAnsi="Comic Sans MS" w:cs="Arial"/>
          <w:b/>
          <w:bCs/>
          <w:color w:val="2F5496" w:themeColor="accent5" w:themeShade="BF"/>
          <w:sz w:val="28"/>
          <w:szCs w:val="28"/>
        </w:rPr>
      </w:pPr>
    </w:p>
    <w:p w14:paraId="5FC9CC22" w14:textId="101BCDEF" w:rsidR="00C1606F" w:rsidRDefault="00C1606F" w:rsidP="0077659F">
      <w:pPr>
        <w:pStyle w:val="ListParagraph"/>
        <w:spacing w:line="360" w:lineRule="auto"/>
        <w:rPr>
          <w:rFonts w:ascii="Comic Sans MS" w:hAnsi="Comic Sans MS" w:cs="Arial"/>
          <w:b/>
          <w:bCs/>
          <w:color w:val="2F5496" w:themeColor="accent5" w:themeShade="BF"/>
          <w:sz w:val="28"/>
          <w:szCs w:val="28"/>
        </w:rPr>
      </w:pPr>
    </w:p>
    <w:p w14:paraId="15B80CD0" w14:textId="77777777" w:rsidR="00922644" w:rsidRPr="00855A8C" w:rsidRDefault="00922644" w:rsidP="0077659F">
      <w:pPr>
        <w:pStyle w:val="ListParagraph"/>
        <w:spacing w:line="360" w:lineRule="auto"/>
        <w:rPr>
          <w:rFonts w:ascii="Comic Sans MS" w:hAnsi="Comic Sans MS" w:cs="Arial"/>
          <w:b/>
          <w:bCs/>
          <w:color w:val="2F5496" w:themeColor="accent5" w:themeShade="BF"/>
          <w:sz w:val="28"/>
          <w:szCs w:val="28"/>
        </w:rPr>
      </w:pPr>
    </w:p>
    <w:p w14:paraId="5BA915E8" w14:textId="77777777" w:rsidR="0099551A" w:rsidRPr="00855A8C" w:rsidRDefault="0099551A" w:rsidP="0077659F">
      <w:pPr>
        <w:pStyle w:val="ListParagraph"/>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lastRenderedPageBreak/>
        <w:t>STRATEGIES FOR THE EARLY YEARS (3-5YRS)</w:t>
      </w:r>
    </w:p>
    <w:p w14:paraId="00BA5228" w14:textId="77777777" w:rsidR="0099551A" w:rsidRPr="00855A8C" w:rsidRDefault="0099551A" w:rsidP="0077659F">
      <w:pPr>
        <w:pStyle w:val="ListParagraph"/>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Talking and Listening</w:t>
      </w:r>
    </w:p>
    <w:p w14:paraId="06EE7917"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Develop the awareness of sounds (phonological awareness), for</w:t>
      </w:r>
      <w:r w:rsidR="0077659F"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example, play ‘I Spy’ and ‘odd-man-out’ activities.</w:t>
      </w:r>
    </w:p>
    <w:p w14:paraId="05A80F72" w14:textId="5E460A51"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Work on alliteration, for example, ask the child to say which word is the</w:t>
      </w:r>
      <w:r w:rsidR="0077659F"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 xml:space="preserve">odd </w:t>
      </w:r>
      <w:r w:rsidR="0077659F" w:rsidRPr="00855A8C">
        <w:rPr>
          <w:rFonts w:ascii="Comic Sans MS" w:hAnsi="Comic Sans MS" w:cs="Arial"/>
          <w:color w:val="2F5496" w:themeColor="accent5" w:themeShade="BF"/>
          <w:sz w:val="28"/>
          <w:szCs w:val="28"/>
        </w:rPr>
        <w:t>one</w:t>
      </w:r>
      <w:r w:rsidRPr="00855A8C">
        <w:rPr>
          <w:rFonts w:ascii="Comic Sans MS" w:hAnsi="Comic Sans MS" w:cs="Arial"/>
          <w:color w:val="2F5496" w:themeColor="accent5" w:themeShade="BF"/>
          <w:sz w:val="28"/>
          <w:szCs w:val="28"/>
        </w:rPr>
        <w:t xml:space="preserve"> out, </w:t>
      </w:r>
      <w:r w:rsidR="00781B7D">
        <w:rPr>
          <w:rFonts w:ascii="Comic Sans MS" w:hAnsi="Comic Sans MS" w:cs="Arial"/>
          <w:color w:val="2F5496" w:themeColor="accent5" w:themeShade="BF"/>
          <w:sz w:val="28"/>
          <w:szCs w:val="28"/>
        </w:rPr>
        <w:t>for example,</w:t>
      </w:r>
      <w:r w:rsidRPr="00855A8C">
        <w:rPr>
          <w:rFonts w:ascii="Comic Sans MS" w:hAnsi="Comic Sans MS" w:cs="Arial"/>
          <w:color w:val="2F5496" w:themeColor="accent5" w:themeShade="BF"/>
          <w:sz w:val="28"/>
          <w:szCs w:val="28"/>
        </w:rPr>
        <w:t xml:space="preserve"> sa</w:t>
      </w:r>
      <w:r w:rsidR="0077659F" w:rsidRPr="00855A8C">
        <w:rPr>
          <w:rFonts w:ascii="Comic Sans MS" w:hAnsi="Comic Sans MS" w:cs="Arial"/>
          <w:color w:val="2F5496" w:themeColor="accent5" w:themeShade="BF"/>
          <w:sz w:val="28"/>
          <w:szCs w:val="28"/>
        </w:rPr>
        <w:t>t</w:t>
      </w:r>
      <w:r w:rsidRPr="00855A8C">
        <w:rPr>
          <w:rFonts w:ascii="Comic Sans MS" w:hAnsi="Comic Sans MS" w:cs="Arial"/>
          <w:color w:val="2F5496" w:themeColor="accent5" w:themeShade="BF"/>
          <w:sz w:val="28"/>
          <w:szCs w:val="28"/>
        </w:rPr>
        <w:t>/sun/pig/sad.</w:t>
      </w:r>
    </w:p>
    <w:p w14:paraId="1B654E36"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Play musical instruments and get children to identify the instruments.</w:t>
      </w:r>
    </w:p>
    <w:p w14:paraId="18763BE2"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Play ‘Simple Simon Says’ and other listening games.</w:t>
      </w:r>
    </w:p>
    <w:p w14:paraId="0AE40929" w14:textId="6E284C22"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Use activities aimed at developing an awareness of sounds</w:t>
      </w:r>
      <w:r w:rsidR="00781B7D">
        <w:rPr>
          <w:rFonts w:ascii="Comic Sans MS" w:hAnsi="Comic Sans MS" w:cs="Arial"/>
          <w:color w:val="2F5496" w:themeColor="accent5" w:themeShade="BF"/>
          <w:sz w:val="28"/>
          <w:szCs w:val="28"/>
        </w:rPr>
        <w:t xml:space="preserve">, for </w:t>
      </w:r>
      <w:r w:rsidR="00F53373">
        <w:rPr>
          <w:rFonts w:ascii="Comic Sans MS" w:hAnsi="Comic Sans MS" w:cs="Arial"/>
          <w:color w:val="2F5496" w:themeColor="accent5" w:themeShade="BF"/>
          <w:sz w:val="28"/>
          <w:szCs w:val="28"/>
        </w:rPr>
        <w:t xml:space="preserve">example, </w:t>
      </w:r>
      <w:r w:rsidR="00F53373" w:rsidRPr="00855A8C">
        <w:rPr>
          <w:rFonts w:ascii="Comic Sans MS" w:hAnsi="Comic Sans MS" w:cs="Arial"/>
          <w:color w:val="2F5496" w:themeColor="accent5" w:themeShade="BF"/>
          <w:sz w:val="28"/>
          <w:szCs w:val="28"/>
        </w:rPr>
        <w:t>things</w:t>
      </w:r>
      <w:r w:rsidR="00781B7D">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to bang, blow or shake.</w:t>
      </w:r>
    </w:p>
    <w:p w14:paraId="694020A1" w14:textId="77777777" w:rsidR="0077659F" w:rsidRPr="00855A8C" w:rsidRDefault="0077659F" w:rsidP="0077659F">
      <w:pPr>
        <w:pStyle w:val="ListParagraph"/>
        <w:spacing w:line="360" w:lineRule="auto"/>
        <w:rPr>
          <w:rFonts w:ascii="Comic Sans MS" w:hAnsi="Comic Sans MS" w:cs="Arial"/>
          <w:b/>
          <w:bCs/>
          <w:color w:val="2F5496" w:themeColor="accent5" w:themeShade="BF"/>
          <w:sz w:val="28"/>
          <w:szCs w:val="28"/>
        </w:rPr>
      </w:pPr>
    </w:p>
    <w:p w14:paraId="5C30A18E" w14:textId="77777777" w:rsidR="0099551A" w:rsidRPr="00855A8C" w:rsidRDefault="0099551A" w:rsidP="0077659F">
      <w:pPr>
        <w:pStyle w:val="ListParagraph"/>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Early Literacy Skills</w:t>
      </w:r>
    </w:p>
    <w:p w14:paraId="50B2BDAB"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Develop awareness of words and letters by playing games such as</w:t>
      </w:r>
      <w:r w:rsidR="0077659F"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lotto/snap.</w:t>
      </w:r>
    </w:p>
    <w:p w14:paraId="74233756"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Use taped stories - children follow the story in a book as they listen to</w:t>
      </w:r>
      <w:r w:rsidR="0077659F"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the story from the tape.</w:t>
      </w:r>
    </w:p>
    <w:p w14:paraId="060EE5DE"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Use big books, which are visually attractive and have large print.</w:t>
      </w:r>
    </w:p>
    <w:p w14:paraId="04952070" w14:textId="77777777" w:rsidR="0077659F" w:rsidRPr="00855A8C" w:rsidRDefault="0099551A" w:rsidP="0077659F">
      <w:pPr>
        <w:pStyle w:val="ListParagraph"/>
        <w:numPr>
          <w:ilvl w:val="0"/>
          <w:numId w:val="9"/>
        </w:numPr>
        <w:spacing w:line="360" w:lineRule="auto"/>
        <w:rPr>
          <w:rFonts w:ascii="Comic Sans MS" w:hAnsi="Comic Sans MS" w:cs="Arial"/>
          <w:b/>
          <w:bCs/>
          <w:color w:val="2F5496" w:themeColor="accent5" w:themeShade="BF"/>
          <w:sz w:val="28"/>
          <w:szCs w:val="28"/>
        </w:rPr>
      </w:pPr>
      <w:r w:rsidRPr="00855A8C">
        <w:rPr>
          <w:rFonts w:ascii="Comic Sans MS" w:hAnsi="Comic Sans MS" w:cs="Arial"/>
          <w:color w:val="2F5496" w:themeColor="accent5" w:themeShade="BF"/>
          <w:sz w:val="28"/>
          <w:szCs w:val="28"/>
        </w:rPr>
        <w:t>Provide a range of printed material to help develop the notion that, “I</w:t>
      </w:r>
      <w:r w:rsidR="0077659F"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am a reader”.</w:t>
      </w:r>
    </w:p>
    <w:p w14:paraId="680A114C" w14:textId="77777777" w:rsidR="00344958" w:rsidRPr="00855A8C" w:rsidRDefault="00344958" w:rsidP="0077659F">
      <w:pPr>
        <w:pStyle w:val="ListParagraph"/>
        <w:spacing w:line="360" w:lineRule="auto"/>
        <w:rPr>
          <w:rFonts w:ascii="Comic Sans MS" w:hAnsi="Comic Sans MS" w:cs="Arial"/>
          <w:b/>
          <w:bCs/>
          <w:color w:val="2F5496" w:themeColor="accent5" w:themeShade="BF"/>
          <w:sz w:val="28"/>
          <w:szCs w:val="28"/>
        </w:rPr>
      </w:pPr>
    </w:p>
    <w:p w14:paraId="65467BAE" w14:textId="77777777" w:rsidR="00344958" w:rsidRPr="00855A8C" w:rsidRDefault="00344958" w:rsidP="0077659F">
      <w:pPr>
        <w:pStyle w:val="ListParagraph"/>
        <w:spacing w:line="360" w:lineRule="auto"/>
        <w:rPr>
          <w:rFonts w:ascii="Comic Sans MS" w:hAnsi="Comic Sans MS" w:cs="Arial"/>
          <w:b/>
          <w:bCs/>
          <w:color w:val="2F5496" w:themeColor="accent5" w:themeShade="BF"/>
          <w:sz w:val="28"/>
          <w:szCs w:val="28"/>
        </w:rPr>
      </w:pPr>
    </w:p>
    <w:p w14:paraId="5C03B1B4" w14:textId="77777777" w:rsidR="0099551A" w:rsidRPr="00855A8C" w:rsidRDefault="0099551A" w:rsidP="0077659F">
      <w:pPr>
        <w:pStyle w:val="ListParagraph"/>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Memory</w:t>
      </w:r>
    </w:p>
    <w:p w14:paraId="14C52B06" w14:textId="573B0793"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Ensure you have the child’s full attention before speaking, for example,</w:t>
      </w:r>
      <w:r w:rsidR="00855A8C">
        <w:rPr>
          <w:rFonts w:ascii="Comic Sans MS" w:hAnsi="Comic Sans MS" w:cs="Arial"/>
          <w:color w:val="2F5496" w:themeColor="accent5" w:themeShade="BF"/>
          <w:sz w:val="28"/>
          <w:szCs w:val="28"/>
        </w:rPr>
        <w:t xml:space="preserve"> </w:t>
      </w:r>
      <w:r w:rsidR="00781B7D">
        <w:rPr>
          <w:rFonts w:ascii="Comic Sans MS" w:hAnsi="Comic Sans MS" w:cs="Arial"/>
          <w:color w:val="2F5496" w:themeColor="accent5" w:themeShade="BF"/>
          <w:sz w:val="28"/>
          <w:szCs w:val="28"/>
        </w:rPr>
        <w:t>call</w:t>
      </w:r>
      <w:r w:rsidRPr="00855A8C">
        <w:rPr>
          <w:rFonts w:ascii="Comic Sans MS" w:hAnsi="Comic Sans MS" w:cs="Arial"/>
          <w:color w:val="2F5496" w:themeColor="accent5" w:themeShade="BF"/>
          <w:sz w:val="28"/>
          <w:szCs w:val="28"/>
        </w:rPr>
        <w:t xml:space="preserve"> the child by their name at the beginning of a sentence.</w:t>
      </w:r>
    </w:p>
    <w:p w14:paraId="6B10367B" w14:textId="0E9E6A26"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lastRenderedPageBreak/>
        <w:t>Simplify instructions – pause between each part of an instruction, for</w:t>
      </w:r>
      <w:r w:rsidR="00781B7D">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example, ‘Before going out to play (pause) tidy up the jigsaws</w:t>
      </w:r>
      <w:r w:rsidR="0077659F"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(pause) and go to the toilet’.</w:t>
      </w:r>
    </w:p>
    <w:p w14:paraId="6806FA74"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Use non-verbal gestures, for example, pointing, facial cues to support</w:t>
      </w:r>
      <w:r w:rsidR="0077659F"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verbal instructions.</w:t>
      </w:r>
    </w:p>
    <w:p w14:paraId="6EC31206" w14:textId="2075887D"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Make important words which convey understanding stand out, for</w:t>
      </w:r>
      <w:r w:rsidR="0077659F"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 xml:space="preserve">example, </w:t>
      </w:r>
      <w:r w:rsidR="00781B7D">
        <w:rPr>
          <w:rFonts w:ascii="Comic Sans MS" w:hAnsi="Comic Sans MS" w:cs="Arial"/>
          <w:color w:val="2F5496" w:themeColor="accent5" w:themeShade="BF"/>
          <w:sz w:val="28"/>
          <w:szCs w:val="28"/>
        </w:rPr>
        <w:t xml:space="preserve">for example, </w:t>
      </w:r>
      <w:r w:rsidRPr="00781B7D">
        <w:rPr>
          <w:rFonts w:ascii="Comic Sans MS" w:hAnsi="Comic Sans MS" w:cs="Arial"/>
          <w:b/>
          <w:bCs/>
          <w:color w:val="2F5496" w:themeColor="accent5" w:themeShade="BF"/>
          <w:sz w:val="28"/>
          <w:szCs w:val="28"/>
        </w:rPr>
        <w:t>TIDY</w:t>
      </w:r>
      <w:r w:rsidRPr="00855A8C">
        <w:rPr>
          <w:rFonts w:ascii="Comic Sans MS" w:hAnsi="Comic Sans MS" w:cs="Arial"/>
          <w:color w:val="2F5496" w:themeColor="accent5" w:themeShade="BF"/>
          <w:sz w:val="28"/>
          <w:szCs w:val="28"/>
        </w:rPr>
        <w:t xml:space="preserve"> up the </w:t>
      </w:r>
      <w:r w:rsidRPr="00781B7D">
        <w:rPr>
          <w:rFonts w:ascii="Comic Sans MS" w:hAnsi="Comic Sans MS" w:cs="Arial"/>
          <w:b/>
          <w:bCs/>
          <w:color w:val="2F5496" w:themeColor="accent5" w:themeShade="BF"/>
          <w:sz w:val="28"/>
          <w:szCs w:val="28"/>
        </w:rPr>
        <w:t>JIGSAWS.</w:t>
      </w:r>
    </w:p>
    <w:p w14:paraId="4C9760DF" w14:textId="6E5ADBD0"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Link seasons and events, sequence days and months of year through</w:t>
      </w:r>
      <w:r w:rsidR="00781B7D">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visua</w:t>
      </w:r>
      <w:r w:rsidR="0077659F" w:rsidRPr="00855A8C">
        <w:rPr>
          <w:rFonts w:ascii="Comic Sans MS" w:hAnsi="Comic Sans MS" w:cs="Arial"/>
          <w:color w:val="2F5496" w:themeColor="accent5" w:themeShade="BF"/>
          <w:sz w:val="28"/>
          <w:szCs w:val="28"/>
        </w:rPr>
        <w:t xml:space="preserve">l </w:t>
      </w:r>
      <w:r w:rsidRPr="00855A8C">
        <w:rPr>
          <w:rFonts w:ascii="Comic Sans MS" w:hAnsi="Comic Sans MS" w:cs="Arial"/>
          <w:color w:val="2F5496" w:themeColor="accent5" w:themeShade="BF"/>
          <w:sz w:val="28"/>
          <w:szCs w:val="28"/>
        </w:rPr>
        <w:t>cues and pictures.</w:t>
      </w:r>
    </w:p>
    <w:p w14:paraId="666C2C0B" w14:textId="77777777" w:rsidR="0099551A" w:rsidRPr="00855A8C" w:rsidRDefault="0099551A" w:rsidP="00C1606F">
      <w:pPr>
        <w:spacing w:line="360" w:lineRule="auto"/>
        <w:ind w:left="360" w:firstLine="360"/>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Motor Control</w:t>
      </w:r>
    </w:p>
    <w:p w14:paraId="5EE28473"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Colour code shoes on the sole or inside with a bright symbol to help</w:t>
      </w:r>
      <w:r w:rsidR="0077659F"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distinguish left from right.</w:t>
      </w:r>
    </w:p>
    <w:p w14:paraId="3300238B"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Mark the toes of socks with bright cotton to prevent the child from</w:t>
      </w:r>
      <w:r w:rsidR="0077659F"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fumbling while attempting to put his toe into the heel of the sock.</w:t>
      </w:r>
    </w:p>
    <w:p w14:paraId="27605753" w14:textId="0868C5FB"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Make use of commercially available aids or cardboard cut-outs to help</w:t>
      </w:r>
      <w:r w:rsidR="00781B7D">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the child learn to tie shoe laces.</w:t>
      </w:r>
    </w:p>
    <w:p w14:paraId="3602DE19"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When teaching a child to button a coat or a cardigan, teach him to</w:t>
      </w:r>
      <w:r w:rsidR="0077659F"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always begin at the bottom where he can easily see what he is doing.</w:t>
      </w:r>
    </w:p>
    <w:p w14:paraId="270F41D8"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Use Velcro fastening shoes and trainers whenever possible.</w:t>
      </w:r>
    </w:p>
    <w:p w14:paraId="0F5DD05E" w14:textId="77777777" w:rsidR="0077659F" w:rsidRPr="00855A8C" w:rsidRDefault="0077659F" w:rsidP="0077659F">
      <w:pPr>
        <w:pStyle w:val="ListParagraph"/>
        <w:spacing w:line="360" w:lineRule="auto"/>
        <w:rPr>
          <w:rFonts w:ascii="Comic Sans MS" w:hAnsi="Comic Sans MS" w:cs="Arial"/>
          <w:b/>
          <w:bCs/>
          <w:color w:val="2F5496" w:themeColor="accent5" w:themeShade="BF"/>
          <w:sz w:val="28"/>
          <w:szCs w:val="28"/>
        </w:rPr>
      </w:pPr>
    </w:p>
    <w:p w14:paraId="1D0F51E9" w14:textId="77777777" w:rsidR="0099551A" w:rsidRPr="00855A8C" w:rsidRDefault="0099551A" w:rsidP="0077659F">
      <w:pPr>
        <w:pStyle w:val="ListParagraph"/>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Behaviour</w:t>
      </w:r>
    </w:p>
    <w:p w14:paraId="6FC60E1D"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Involve the children in short tasks.</w:t>
      </w:r>
    </w:p>
    <w:p w14:paraId="1C1870C3"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Provide immediate praise.</w:t>
      </w:r>
    </w:p>
    <w:p w14:paraId="70AAB6FD" w14:textId="07F2CB2A" w:rsidR="0099551A" w:rsidRPr="00855A8C" w:rsidRDefault="0099551A" w:rsidP="00344958">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lastRenderedPageBreak/>
        <w:t>Use multi-sensory activities</w:t>
      </w:r>
      <w:r w:rsidR="00781B7D">
        <w:rPr>
          <w:rFonts w:ascii="Comic Sans MS" w:hAnsi="Comic Sans MS" w:cs="Arial"/>
          <w:color w:val="2F5496" w:themeColor="accent5" w:themeShade="BF"/>
          <w:sz w:val="28"/>
          <w:szCs w:val="28"/>
        </w:rPr>
        <w:t>, for example,</w:t>
      </w:r>
      <w:r w:rsidRPr="00855A8C">
        <w:rPr>
          <w:rFonts w:ascii="Comic Sans MS" w:hAnsi="Comic Sans MS" w:cs="Arial"/>
          <w:color w:val="2F5496" w:themeColor="accent5" w:themeShade="BF"/>
          <w:sz w:val="28"/>
          <w:szCs w:val="28"/>
        </w:rPr>
        <w:t xml:space="preserve"> hands on activities and visually</w:t>
      </w:r>
      <w:r w:rsidR="00344958"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stimulating materials.</w:t>
      </w:r>
    </w:p>
    <w:p w14:paraId="603AF30E" w14:textId="77777777" w:rsidR="0099551A" w:rsidRPr="00855A8C" w:rsidRDefault="0099551A" w:rsidP="00344958">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Get the pupil to repeat an instruction to ensure complete</w:t>
      </w:r>
      <w:r w:rsidR="00344958"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understanding of task has occurred before allowing the child to begin</w:t>
      </w:r>
      <w:r w:rsidR="0077659F"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activity.</w:t>
      </w:r>
    </w:p>
    <w:p w14:paraId="508B56B2"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Use self-esteem enhancement exercises, for example, praising</w:t>
      </w:r>
      <w:r w:rsidR="0077659F"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positive compliant behaviour, tactfully ignoring inappropriate behaviour.</w:t>
      </w:r>
    </w:p>
    <w:p w14:paraId="0C89D91D" w14:textId="77777777" w:rsidR="00C1606F" w:rsidRPr="00855A8C" w:rsidRDefault="00C1606F" w:rsidP="00C1606F">
      <w:pPr>
        <w:pStyle w:val="ListParagraph"/>
        <w:spacing w:line="360" w:lineRule="auto"/>
        <w:jc w:val="center"/>
        <w:rPr>
          <w:rFonts w:ascii="Comic Sans MS" w:hAnsi="Comic Sans MS" w:cs="Arial"/>
          <w:b/>
          <w:bCs/>
          <w:color w:val="2F5496" w:themeColor="accent5" w:themeShade="BF"/>
          <w:sz w:val="28"/>
          <w:szCs w:val="28"/>
        </w:rPr>
      </w:pPr>
    </w:p>
    <w:p w14:paraId="1F5AD6F9" w14:textId="77777777" w:rsidR="00C1606F" w:rsidRPr="00855A8C" w:rsidRDefault="00C1606F" w:rsidP="00C1606F">
      <w:pPr>
        <w:pStyle w:val="ListParagraph"/>
        <w:spacing w:line="360" w:lineRule="auto"/>
        <w:jc w:val="center"/>
        <w:rPr>
          <w:rFonts w:ascii="Comic Sans MS" w:hAnsi="Comic Sans MS" w:cs="Arial"/>
          <w:b/>
          <w:bCs/>
          <w:color w:val="2F5496" w:themeColor="accent5" w:themeShade="BF"/>
          <w:sz w:val="28"/>
          <w:szCs w:val="28"/>
        </w:rPr>
      </w:pPr>
    </w:p>
    <w:p w14:paraId="7AF5D317" w14:textId="77777777" w:rsidR="0099551A" w:rsidRPr="00855A8C" w:rsidRDefault="0099551A" w:rsidP="0077659F">
      <w:pPr>
        <w:pStyle w:val="ListParagraph"/>
        <w:numPr>
          <w:ilvl w:val="0"/>
          <w:numId w:val="9"/>
        </w:numPr>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PRIMARY SCHOOL INDICATORS (5-11YRS)</w:t>
      </w:r>
    </w:p>
    <w:p w14:paraId="43B001E1" w14:textId="77777777" w:rsidR="0099551A" w:rsidRPr="00855A8C" w:rsidRDefault="0099551A" w:rsidP="0077659F">
      <w:pPr>
        <w:pStyle w:val="ListParagraph"/>
        <w:numPr>
          <w:ilvl w:val="0"/>
          <w:numId w:val="9"/>
        </w:numPr>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Talking and Listening</w:t>
      </w:r>
    </w:p>
    <w:p w14:paraId="5244FD90"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Has difficulty learning the connection between letters and sounds.</w:t>
      </w:r>
    </w:p>
    <w:p w14:paraId="3BC05B93" w14:textId="77777777" w:rsidR="0099551A" w:rsidRPr="00855A8C" w:rsidRDefault="0099551A" w:rsidP="00344958">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Has difficulty separating words into sounds and blending sounds to</w:t>
      </w:r>
      <w:r w:rsidR="00344958"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form words.</w:t>
      </w:r>
    </w:p>
    <w:p w14:paraId="5D85DD35" w14:textId="054C7304" w:rsidR="0099551A" w:rsidRPr="00855A8C" w:rsidRDefault="0099551A" w:rsidP="00344958">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Has difficulty repeating multi-syllabic words (</w:t>
      </w:r>
      <w:r w:rsidR="00F53373" w:rsidRPr="00855A8C">
        <w:rPr>
          <w:rFonts w:ascii="Comic Sans MS" w:hAnsi="Comic Sans MS" w:cs="Arial"/>
          <w:color w:val="2F5496" w:themeColor="accent5" w:themeShade="BF"/>
          <w:sz w:val="28"/>
          <w:szCs w:val="28"/>
        </w:rPr>
        <w:t>e.g.</w:t>
      </w:r>
      <w:r w:rsidRPr="00855A8C">
        <w:rPr>
          <w:rFonts w:ascii="Comic Sans MS" w:hAnsi="Comic Sans MS" w:cs="Arial"/>
          <w:color w:val="2F5496" w:themeColor="accent5" w:themeShade="BF"/>
          <w:sz w:val="28"/>
          <w:szCs w:val="28"/>
        </w:rPr>
        <w:t xml:space="preserve"> emeny for enemy,</w:t>
      </w:r>
      <w:r w:rsidR="00344958"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pasghetti for spaghetti).</w:t>
      </w:r>
    </w:p>
    <w:p w14:paraId="73842D0B" w14:textId="77777777" w:rsidR="0099551A" w:rsidRPr="00855A8C" w:rsidRDefault="0099551A" w:rsidP="00344958">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Has word retrieval difficulties, unable to ‘find the word’, to pull it out of</w:t>
      </w:r>
      <w:r w:rsidR="00344958"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long-term memory.</w:t>
      </w:r>
    </w:p>
    <w:p w14:paraId="72DDC961" w14:textId="77777777" w:rsidR="00C1606F" w:rsidRPr="00855A8C" w:rsidRDefault="00C1606F" w:rsidP="00344958">
      <w:pPr>
        <w:pStyle w:val="ListParagraph"/>
        <w:spacing w:line="360" w:lineRule="auto"/>
        <w:rPr>
          <w:rFonts w:ascii="Comic Sans MS" w:hAnsi="Comic Sans MS" w:cs="Arial"/>
          <w:b/>
          <w:bCs/>
          <w:color w:val="2F5496" w:themeColor="accent5" w:themeShade="BF"/>
          <w:sz w:val="28"/>
          <w:szCs w:val="28"/>
        </w:rPr>
      </w:pPr>
    </w:p>
    <w:p w14:paraId="41839376" w14:textId="77777777" w:rsidR="0099551A" w:rsidRPr="00855A8C" w:rsidRDefault="0099551A" w:rsidP="00344958">
      <w:pPr>
        <w:pStyle w:val="ListParagraph"/>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Reading</w:t>
      </w:r>
    </w:p>
    <w:p w14:paraId="6FBCEE34"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Has difficulty decoding single words (reading single words in isolation).</w:t>
      </w:r>
    </w:p>
    <w:p w14:paraId="3E0B4703"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Has poor word attack skills, especially for new words.</w:t>
      </w:r>
    </w:p>
    <w:p w14:paraId="51B01D53"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Confuses small or ‘easy’ words: at/to; said/and.</w:t>
      </w:r>
    </w:p>
    <w:p w14:paraId="6C61CDD2"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May make constant reading errors such as:</w:t>
      </w:r>
    </w:p>
    <w:p w14:paraId="7F21D4DE" w14:textId="2B3BF458"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Letter reversals (</w:t>
      </w:r>
      <w:r w:rsidR="00F53373" w:rsidRPr="00855A8C">
        <w:rPr>
          <w:rFonts w:ascii="Comic Sans MS" w:hAnsi="Comic Sans MS" w:cs="Arial"/>
          <w:color w:val="2F5496" w:themeColor="accent5" w:themeShade="BF"/>
          <w:sz w:val="28"/>
          <w:szCs w:val="28"/>
        </w:rPr>
        <w:t>e.g.</w:t>
      </w:r>
      <w:r w:rsidRPr="00855A8C">
        <w:rPr>
          <w:rFonts w:ascii="Comic Sans MS" w:hAnsi="Comic Sans MS" w:cs="Arial"/>
          <w:color w:val="2F5496" w:themeColor="accent5" w:themeShade="BF"/>
          <w:sz w:val="28"/>
          <w:szCs w:val="28"/>
        </w:rPr>
        <w:t xml:space="preserve"> b/d as in dog for bog).</w:t>
      </w:r>
    </w:p>
    <w:p w14:paraId="4FF031EC" w14:textId="31C1644F"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Letter inversions (</w:t>
      </w:r>
      <w:r w:rsidR="00F53373" w:rsidRPr="00855A8C">
        <w:rPr>
          <w:rFonts w:ascii="Comic Sans MS" w:hAnsi="Comic Sans MS" w:cs="Arial"/>
          <w:color w:val="2F5496" w:themeColor="accent5" w:themeShade="BF"/>
          <w:sz w:val="28"/>
          <w:szCs w:val="28"/>
        </w:rPr>
        <w:t>e.g.</w:t>
      </w:r>
      <w:r w:rsidRPr="00855A8C">
        <w:rPr>
          <w:rFonts w:ascii="Comic Sans MS" w:hAnsi="Comic Sans MS" w:cs="Arial"/>
          <w:color w:val="2F5496" w:themeColor="accent5" w:themeShade="BF"/>
          <w:sz w:val="28"/>
          <w:szCs w:val="28"/>
        </w:rPr>
        <w:t xml:space="preserve"> m/w).</w:t>
      </w:r>
    </w:p>
    <w:p w14:paraId="4CB80C84" w14:textId="2D19C2C8"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lastRenderedPageBreak/>
        <w:t>Letter transpositions (</w:t>
      </w:r>
      <w:r w:rsidR="00F53373" w:rsidRPr="00855A8C">
        <w:rPr>
          <w:rFonts w:ascii="Comic Sans MS" w:hAnsi="Comic Sans MS" w:cs="Arial"/>
          <w:color w:val="2F5496" w:themeColor="accent5" w:themeShade="BF"/>
          <w:sz w:val="28"/>
          <w:szCs w:val="28"/>
        </w:rPr>
        <w:t>e.g.</w:t>
      </w:r>
      <w:r w:rsidRPr="00855A8C">
        <w:rPr>
          <w:rFonts w:ascii="Comic Sans MS" w:hAnsi="Comic Sans MS" w:cs="Arial"/>
          <w:color w:val="2F5496" w:themeColor="accent5" w:themeShade="BF"/>
          <w:sz w:val="28"/>
          <w:szCs w:val="28"/>
        </w:rPr>
        <w:t xml:space="preserve"> felt and left).</w:t>
      </w:r>
    </w:p>
    <w:p w14:paraId="4BC4FF5E" w14:textId="4921A45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Word reversals (</w:t>
      </w:r>
      <w:r w:rsidR="00F53373" w:rsidRPr="00855A8C">
        <w:rPr>
          <w:rFonts w:ascii="Comic Sans MS" w:hAnsi="Comic Sans MS" w:cs="Arial"/>
          <w:color w:val="2F5496" w:themeColor="accent5" w:themeShade="BF"/>
          <w:sz w:val="28"/>
          <w:szCs w:val="28"/>
        </w:rPr>
        <w:t>e.g.</w:t>
      </w:r>
      <w:r w:rsidRPr="00855A8C">
        <w:rPr>
          <w:rFonts w:ascii="Comic Sans MS" w:hAnsi="Comic Sans MS" w:cs="Arial"/>
          <w:color w:val="2F5496" w:themeColor="accent5" w:themeShade="BF"/>
          <w:sz w:val="28"/>
          <w:szCs w:val="28"/>
        </w:rPr>
        <w:t xml:space="preserve"> tip for pit).</w:t>
      </w:r>
    </w:p>
    <w:p w14:paraId="5F8583B3" w14:textId="2F68ADF1"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Word substitutions (</w:t>
      </w:r>
      <w:r w:rsidR="00F53373" w:rsidRPr="00855A8C">
        <w:rPr>
          <w:rFonts w:ascii="Comic Sans MS" w:hAnsi="Comic Sans MS" w:cs="Arial"/>
          <w:color w:val="2F5496" w:themeColor="accent5" w:themeShade="BF"/>
          <w:sz w:val="28"/>
          <w:szCs w:val="28"/>
        </w:rPr>
        <w:t>e.g.</w:t>
      </w:r>
      <w:r w:rsidRPr="00855A8C">
        <w:rPr>
          <w:rFonts w:ascii="Comic Sans MS" w:hAnsi="Comic Sans MS" w:cs="Arial"/>
          <w:color w:val="2F5496" w:themeColor="accent5" w:themeShade="BF"/>
          <w:sz w:val="28"/>
          <w:szCs w:val="28"/>
        </w:rPr>
        <w:t xml:space="preserve"> house for home).</w:t>
      </w:r>
    </w:p>
    <w:p w14:paraId="201A5FF7"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Reads slowly with little expression or fluency.</w:t>
      </w:r>
    </w:p>
    <w:p w14:paraId="2EE05CD3" w14:textId="77777777" w:rsidR="0099551A" w:rsidRPr="00855A8C" w:rsidRDefault="0099551A" w:rsidP="00344958">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Is slow at discerning and learning prefixes, suffixes, root words and</w:t>
      </w:r>
      <w:r w:rsidR="00344958"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other morphemes as part of reading and spelling strategies.</w:t>
      </w:r>
    </w:p>
    <w:p w14:paraId="7055D92D"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Reading comprehension is better than single-word reading.</w:t>
      </w:r>
    </w:p>
    <w:p w14:paraId="28797AFA"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Listening comprehension is better than reading comprehension.</w:t>
      </w:r>
    </w:p>
    <w:p w14:paraId="576F8463" w14:textId="77777777" w:rsidR="00C1606F" w:rsidRPr="00855A8C" w:rsidRDefault="00C1606F" w:rsidP="00344958">
      <w:pPr>
        <w:pStyle w:val="ListParagraph"/>
        <w:spacing w:line="360" w:lineRule="auto"/>
        <w:rPr>
          <w:rFonts w:ascii="Comic Sans MS" w:hAnsi="Comic Sans MS" w:cs="Arial"/>
          <w:b/>
          <w:bCs/>
          <w:color w:val="2F5496" w:themeColor="accent5" w:themeShade="BF"/>
          <w:sz w:val="28"/>
          <w:szCs w:val="28"/>
        </w:rPr>
      </w:pPr>
    </w:p>
    <w:p w14:paraId="6C36B350" w14:textId="77777777" w:rsidR="0099551A" w:rsidRPr="00855A8C" w:rsidRDefault="0099551A" w:rsidP="00344958">
      <w:pPr>
        <w:pStyle w:val="ListParagraph"/>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Spelling</w:t>
      </w:r>
    </w:p>
    <w:p w14:paraId="0989ECBE" w14:textId="36689328" w:rsidR="0099551A" w:rsidRPr="00855A8C" w:rsidRDefault="0099551A" w:rsidP="00344958">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Spelling is inappropriate for age and general ability (</w:t>
      </w:r>
      <w:r w:rsidR="00F53373" w:rsidRPr="00855A8C">
        <w:rPr>
          <w:rFonts w:ascii="Comic Sans MS" w:hAnsi="Comic Sans MS" w:cs="Arial"/>
          <w:color w:val="2F5496" w:themeColor="accent5" w:themeShade="BF"/>
          <w:sz w:val="28"/>
          <w:szCs w:val="28"/>
        </w:rPr>
        <w:t>e.g.</w:t>
      </w:r>
      <w:r w:rsidRPr="00855A8C">
        <w:rPr>
          <w:rFonts w:ascii="Comic Sans MS" w:hAnsi="Comic Sans MS" w:cs="Arial"/>
          <w:color w:val="2F5496" w:themeColor="accent5" w:themeShade="BF"/>
          <w:sz w:val="28"/>
          <w:szCs w:val="28"/>
        </w:rPr>
        <w:t xml:space="preserve"> spelling the</w:t>
      </w:r>
      <w:r w:rsidR="00344958"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same word differently on the same page, use of bizarre spelling</w:t>
      </w:r>
      <w:r w:rsidR="00344958"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patterns, frequent letter omissions, additions and transpositions).</w:t>
      </w:r>
    </w:p>
    <w:p w14:paraId="0B4BDF10"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Poor spelling contributes to poor written expression.</w:t>
      </w:r>
    </w:p>
    <w:p w14:paraId="78B91877" w14:textId="36E43740"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Confusion of similar letters, </w:t>
      </w:r>
      <w:r w:rsidR="00F53373" w:rsidRPr="00855A8C">
        <w:rPr>
          <w:rFonts w:ascii="Comic Sans MS" w:hAnsi="Comic Sans MS" w:cs="Arial"/>
          <w:color w:val="2F5496" w:themeColor="accent5" w:themeShade="BF"/>
          <w:sz w:val="28"/>
          <w:szCs w:val="28"/>
        </w:rPr>
        <w:t>e.g.</w:t>
      </w:r>
      <w:r w:rsidRPr="00855A8C">
        <w:rPr>
          <w:rFonts w:ascii="Comic Sans MS" w:hAnsi="Comic Sans MS" w:cs="Arial"/>
          <w:color w:val="2F5496" w:themeColor="accent5" w:themeShade="BF"/>
          <w:sz w:val="28"/>
          <w:szCs w:val="28"/>
        </w:rPr>
        <w:t xml:space="preserve"> b/d, p/q.</w:t>
      </w:r>
    </w:p>
    <w:p w14:paraId="6FEC7B26"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Frequently transposes letters within words.</w:t>
      </w:r>
    </w:p>
    <w:p w14:paraId="5E3D4CA0"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Uses phonetic ‘alternative’ spellings (ate for eight).</w:t>
      </w:r>
    </w:p>
    <w:p w14:paraId="70B17EA6" w14:textId="77777777" w:rsidR="00344958" w:rsidRPr="00855A8C" w:rsidRDefault="00344958" w:rsidP="00344958">
      <w:pPr>
        <w:pStyle w:val="ListParagraph"/>
        <w:spacing w:line="360" w:lineRule="auto"/>
        <w:rPr>
          <w:rFonts w:ascii="Comic Sans MS" w:hAnsi="Comic Sans MS" w:cs="Arial"/>
          <w:b/>
          <w:bCs/>
          <w:color w:val="2F5496" w:themeColor="accent5" w:themeShade="BF"/>
          <w:sz w:val="28"/>
          <w:szCs w:val="28"/>
        </w:rPr>
      </w:pPr>
    </w:p>
    <w:p w14:paraId="64548F0D" w14:textId="77777777" w:rsidR="0099551A" w:rsidRPr="00855A8C" w:rsidRDefault="0099551A" w:rsidP="00344958">
      <w:pPr>
        <w:pStyle w:val="ListParagraph"/>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Writing</w:t>
      </w:r>
    </w:p>
    <w:p w14:paraId="1B00E388"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Has difficulty in copying accurately, especially from the blackboard.</w:t>
      </w:r>
    </w:p>
    <w:p w14:paraId="0C258AE9" w14:textId="77777777" w:rsidR="0099551A" w:rsidRPr="00855A8C" w:rsidRDefault="0099551A" w:rsidP="00344958">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Poor handwriting – inconsistent spacing, poor formation of letters,</w:t>
      </w:r>
      <w:r w:rsidR="00344958"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untidiness of presentation.</w:t>
      </w:r>
    </w:p>
    <w:p w14:paraId="174ED075" w14:textId="77777777" w:rsidR="0099551A" w:rsidRPr="00855A8C" w:rsidRDefault="0099551A" w:rsidP="00344958">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An inappropriate or inefficient pencil grip often with a high degree of</w:t>
      </w:r>
      <w:r w:rsidR="00344958"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tension.</w:t>
      </w:r>
    </w:p>
    <w:p w14:paraId="459FDABE"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Interspersing of upper and lower case letters.</w:t>
      </w:r>
    </w:p>
    <w:p w14:paraId="20977461" w14:textId="77777777" w:rsidR="00344958" w:rsidRPr="00855A8C" w:rsidRDefault="00344958" w:rsidP="00344958">
      <w:pPr>
        <w:pStyle w:val="ListParagraph"/>
        <w:spacing w:line="360" w:lineRule="auto"/>
        <w:rPr>
          <w:rFonts w:ascii="Comic Sans MS" w:hAnsi="Comic Sans MS" w:cs="Arial"/>
          <w:b/>
          <w:bCs/>
          <w:color w:val="2F5496" w:themeColor="accent5" w:themeShade="BF"/>
          <w:sz w:val="28"/>
          <w:szCs w:val="28"/>
        </w:rPr>
      </w:pPr>
    </w:p>
    <w:p w14:paraId="6D588068" w14:textId="77777777" w:rsidR="0099551A" w:rsidRPr="00855A8C" w:rsidRDefault="0099551A" w:rsidP="00344958">
      <w:pPr>
        <w:pStyle w:val="ListParagraph"/>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Memory</w:t>
      </w:r>
    </w:p>
    <w:p w14:paraId="77430772"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An apparent lack of concentration or attention.</w:t>
      </w:r>
    </w:p>
    <w:p w14:paraId="61818F62"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Forgetfulness/ absentmindedness.</w:t>
      </w:r>
    </w:p>
    <w:p w14:paraId="42667CE4" w14:textId="77777777" w:rsidR="0099551A" w:rsidRPr="00855A8C" w:rsidRDefault="0099551A" w:rsidP="00344958">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Difficulty remembering oral directions or instructions (particularly a</w:t>
      </w:r>
      <w:r w:rsidR="00344958"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sequence of instructions).</w:t>
      </w:r>
    </w:p>
    <w:p w14:paraId="70D20BF2" w14:textId="77777777" w:rsidR="0099551A" w:rsidRPr="00855A8C" w:rsidRDefault="0099551A" w:rsidP="00344958">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Remembers better when shown what to do rather than when told what</w:t>
      </w:r>
      <w:r w:rsidR="00344958"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to do.</w:t>
      </w:r>
    </w:p>
    <w:p w14:paraId="452129F1" w14:textId="5EDA5DDD"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Problems with rote memory, </w:t>
      </w:r>
      <w:r w:rsidR="00F53373" w:rsidRPr="00855A8C">
        <w:rPr>
          <w:rFonts w:ascii="Comic Sans MS" w:hAnsi="Comic Sans MS" w:cs="Arial"/>
          <w:color w:val="2F5496" w:themeColor="accent5" w:themeShade="BF"/>
          <w:sz w:val="28"/>
          <w:szCs w:val="28"/>
        </w:rPr>
        <w:t>e.g.</w:t>
      </w:r>
      <w:r w:rsidRPr="00855A8C">
        <w:rPr>
          <w:rFonts w:ascii="Comic Sans MS" w:hAnsi="Comic Sans MS" w:cs="Arial"/>
          <w:color w:val="2F5496" w:themeColor="accent5" w:themeShade="BF"/>
          <w:sz w:val="28"/>
          <w:szCs w:val="28"/>
        </w:rPr>
        <w:t xml:space="preserve"> tables or learning poetry.</w:t>
      </w:r>
    </w:p>
    <w:p w14:paraId="2452D31A" w14:textId="77777777" w:rsidR="0099551A" w:rsidRPr="00855A8C" w:rsidRDefault="0099551A" w:rsidP="00344958">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Difficulty remembering anything in a sequential order (days of the</w:t>
      </w:r>
      <w:r w:rsidR="00344958"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week, alphabet).</w:t>
      </w:r>
    </w:p>
    <w:p w14:paraId="18794A0A" w14:textId="77777777" w:rsidR="00344958" w:rsidRPr="00855A8C" w:rsidRDefault="00344958" w:rsidP="00344958">
      <w:pPr>
        <w:pStyle w:val="ListParagraph"/>
        <w:spacing w:line="360" w:lineRule="auto"/>
        <w:rPr>
          <w:rFonts w:ascii="Comic Sans MS" w:hAnsi="Comic Sans MS" w:cs="Arial"/>
          <w:b/>
          <w:bCs/>
          <w:color w:val="2F5496" w:themeColor="accent5" w:themeShade="BF"/>
          <w:sz w:val="28"/>
          <w:szCs w:val="28"/>
        </w:rPr>
      </w:pPr>
    </w:p>
    <w:p w14:paraId="001A20F4" w14:textId="77777777" w:rsidR="0099551A" w:rsidRPr="00855A8C" w:rsidRDefault="0099551A" w:rsidP="00344958">
      <w:pPr>
        <w:pStyle w:val="ListParagraph"/>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Behaviour</w:t>
      </w:r>
    </w:p>
    <w:p w14:paraId="056ED06A"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Lacks self-confidence, particularly around reading and writing tasks.</w:t>
      </w:r>
    </w:p>
    <w:p w14:paraId="073E2697"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Uses avoidance tactics when asked to read orally or write.</w:t>
      </w:r>
    </w:p>
    <w:p w14:paraId="765B138E"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Poor motivation.</w:t>
      </w:r>
    </w:p>
    <w:p w14:paraId="61496457" w14:textId="6F58F69F" w:rsidR="00C1606F" w:rsidRPr="00387C55" w:rsidRDefault="0099551A" w:rsidP="00387C55">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Poor self-esteem.</w:t>
      </w:r>
    </w:p>
    <w:p w14:paraId="579B5198" w14:textId="77777777" w:rsidR="005F6F8B" w:rsidRPr="00855A8C" w:rsidRDefault="005F6F8B" w:rsidP="00344958">
      <w:pPr>
        <w:pStyle w:val="ListParagraph"/>
        <w:spacing w:line="360" w:lineRule="auto"/>
        <w:rPr>
          <w:rFonts w:ascii="Comic Sans MS" w:hAnsi="Comic Sans MS" w:cs="Arial"/>
          <w:b/>
          <w:bCs/>
          <w:color w:val="2F5496" w:themeColor="accent5" w:themeShade="BF"/>
          <w:sz w:val="28"/>
          <w:szCs w:val="28"/>
        </w:rPr>
      </w:pPr>
    </w:p>
    <w:p w14:paraId="7C9614F3" w14:textId="77777777" w:rsidR="0099551A" w:rsidRPr="00855A8C" w:rsidRDefault="0099551A" w:rsidP="00344958">
      <w:pPr>
        <w:pStyle w:val="ListParagraph"/>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PRIMARY SCHOOL STRATEGIES (5-11YRS)</w:t>
      </w:r>
    </w:p>
    <w:p w14:paraId="24AE9B3A" w14:textId="77777777" w:rsidR="0099551A" w:rsidRPr="00855A8C" w:rsidRDefault="0099551A" w:rsidP="00344958">
      <w:pPr>
        <w:pStyle w:val="ListParagraph"/>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Talking and Listening</w:t>
      </w:r>
    </w:p>
    <w:p w14:paraId="5985B7BE"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Provide phonic, structured, cumulative, multi-sensory tuition.</w:t>
      </w:r>
    </w:p>
    <w:p w14:paraId="79E6CC49"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Use practical activities/games that make phonemes more concrete.</w:t>
      </w:r>
    </w:p>
    <w:p w14:paraId="26380BAD"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Provide training in listening skills.</w:t>
      </w:r>
    </w:p>
    <w:p w14:paraId="4F24A8C4"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Encourage the child to seek clarification.</w:t>
      </w:r>
    </w:p>
    <w:p w14:paraId="4C6B3487" w14:textId="77777777" w:rsidR="00344958" w:rsidRPr="00855A8C" w:rsidRDefault="00344958" w:rsidP="00344958">
      <w:pPr>
        <w:pStyle w:val="ListParagraph"/>
        <w:spacing w:line="360" w:lineRule="auto"/>
        <w:rPr>
          <w:rFonts w:ascii="Comic Sans MS" w:hAnsi="Comic Sans MS" w:cs="Arial"/>
          <w:b/>
          <w:bCs/>
          <w:color w:val="2F5496" w:themeColor="accent5" w:themeShade="BF"/>
          <w:sz w:val="28"/>
          <w:szCs w:val="28"/>
        </w:rPr>
      </w:pPr>
    </w:p>
    <w:p w14:paraId="47CB0A44" w14:textId="77777777" w:rsidR="0099551A" w:rsidRPr="00855A8C" w:rsidRDefault="0099551A" w:rsidP="00344958">
      <w:pPr>
        <w:pStyle w:val="ListParagraph"/>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lastRenderedPageBreak/>
        <w:t>Reading</w:t>
      </w:r>
    </w:p>
    <w:p w14:paraId="5355A9C5"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Use visual, aural, oral and kinaesthetic senses. LOOK, SAY/HEAR,</w:t>
      </w:r>
    </w:p>
    <w:p w14:paraId="185EC6F5"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TRACE, COVER, WRITE, CHECK.</w:t>
      </w:r>
    </w:p>
    <w:p w14:paraId="0703570F"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Build on what has been securely taught leaving nothing to chance.</w:t>
      </w:r>
    </w:p>
    <w:p w14:paraId="262F9AD1" w14:textId="77777777" w:rsidR="0099551A" w:rsidRPr="00855A8C" w:rsidRDefault="0099551A" w:rsidP="00344958">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Teach for automaticity – shared reading and repeated reading are</w:t>
      </w:r>
      <w:r w:rsidR="00344958"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useful techniques for developing fluency.</w:t>
      </w:r>
    </w:p>
    <w:p w14:paraId="0B52F887"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Provide daily opportunities to read and write for real purposes.</w:t>
      </w:r>
    </w:p>
    <w:p w14:paraId="09151A27"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Select material to match </w:t>
      </w:r>
      <w:r w:rsidR="00344958" w:rsidRPr="00855A8C">
        <w:rPr>
          <w:rFonts w:ascii="Comic Sans MS" w:hAnsi="Comic Sans MS" w:cs="Arial"/>
          <w:color w:val="2F5496" w:themeColor="accent5" w:themeShade="BF"/>
          <w:sz w:val="28"/>
          <w:szCs w:val="28"/>
        </w:rPr>
        <w:t xml:space="preserve">both </w:t>
      </w:r>
      <w:r w:rsidRPr="00855A8C">
        <w:rPr>
          <w:rFonts w:ascii="Comic Sans MS" w:hAnsi="Comic Sans MS" w:cs="Arial"/>
          <w:color w:val="2F5496" w:themeColor="accent5" w:themeShade="BF"/>
          <w:sz w:val="28"/>
          <w:szCs w:val="28"/>
        </w:rPr>
        <w:t>current ability and interest level.</w:t>
      </w:r>
    </w:p>
    <w:p w14:paraId="09990C1C"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Use personalised high interest materials to aid motivation.</w:t>
      </w:r>
    </w:p>
    <w:p w14:paraId="4F723BA7" w14:textId="77777777" w:rsidR="0099551A" w:rsidRPr="00855A8C" w:rsidRDefault="0099551A" w:rsidP="00344958">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Develop a paired reading programme with parents or peers to</w:t>
      </w:r>
      <w:r w:rsidR="00344958"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maximise exposure to language, promote fluency and expression and</w:t>
      </w:r>
      <w:r w:rsidR="00344958"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boost confidence.</w:t>
      </w:r>
    </w:p>
    <w:p w14:paraId="6C675952" w14:textId="77777777" w:rsidR="0099551A" w:rsidRPr="00855A8C" w:rsidRDefault="0099551A" w:rsidP="00344958">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Never ask the pupil to read aloud in class. Reserve this for a quiet</w:t>
      </w:r>
      <w:r w:rsidR="00344958"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time away from the rest of the class.</w:t>
      </w:r>
    </w:p>
    <w:p w14:paraId="53DA8EF5" w14:textId="77777777" w:rsidR="0099551A" w:rsidRPr="00855A8C" w:rsidRDefault="0099551A" w:rsidP="00344958">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Emphasise comprehension and develop it by reading each word or</w:t>
      </w:r>
      <w:r w:rsidR="00344958"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sentence twice, rewriting text using simplified language, and using</w:t>
      </w:r>
      <w:r w:rsidR="00344958"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procedures such as cloze.</w:t>
      </w:r>
    </w:p>
    <w:p w14:paraId="7A854392" w14:textId="1A269371" w:rsidR="00344958" w:rsidRDefault="0099551A" w:rsidP="00387C55">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Use ICT aids such as text-reading software.</w:t>
      </w:r>
    </w:p>
    <w:p w14:paraId="54F303FB" w14:textId="77777777" w:rsidR="00387C55" w:rsidRPr="00387C55" w:rsidRDefault="00387C55" w:rsidP="00387C55">
      <w:pPr>
        <w:pStyle w:val="ListParagraph"/>
        <w:numPr>
          <w:ilvl w:val="0"/>
          <w:numId w:val="9"/>
        </w:numPr>
        <w:spacing w:line="360" w:lineRule="auto"/>
        <w:rPr>
          <w:rFonts w:ascii="Comic Sans MS" w:hAnsi="Comic Sans MS" w:cs="Arial"/>
          <w:color w:val="2F5496" w:themeColor="accent5" w:themeShade="BF"/>
          <w:sz w:val="28"/>
          <w:szCs w:val="28"/>
        </w:rPr>
      </w:pPr>
    </w:p>
    <w:p w14:paraId="657E250F" w14:textId="77777777" w:rsidR="0099551A" w:rsidRPr="00855A8C" w:rsidRDefault="0099551A" w:rsidP="00344958">
      <w:pPr>
        <w:pStyle w:val="ListParagraph"/>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Spelling</w:t>
      </w:r>
    </w:p>
    <w:p w14:paraId="3360AC4F"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Choose a structured multi-sensory spelling programme.</w:t>
      </w:r>
    </w:p>
    <w:p w14:paraId="1EBF0FD8"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Support independent writing with word walls.</w:t>
      </w:r>
    </w:p>
    <w:p w14:paraId="22CF8D57" w14:textId="314CC92B" w:rsidR="0099551A" w:rsidRPr="00855A8C" w:rsidRDefault="0099551A" w:rsidP="00344958">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Encourage the child to use spelling resources to check the ‘I’m not</w:t>
      </w:r>
      <w:r w:rsidR="00344958"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 xml:space="preserve">sure’ words, </w:t>
      </w:r>
      <w:r w:rsidR="00F53373" w:rsidRPr="00855A8C">
        <w:rPr>
          <w:rFonts w:ascii="Comic Sans MS" w:hAnsi="Comic Sans MS" w:cs="Arial"/>
          <w:color w:val="2F5496" w:themeColor="accent5" w:themeShade="BF"/>
          <w:sz w:val="28"/>
          <w:szCs w:val="28"/>
        </w:rPr>
        <w:t>e.g.</w:t>
      </w:r>
      <w:r w:rsidRPr="00855A8C">
        <w:rPr>
          <w:rFonts w:ascii="Comic Sans MS" w:hAnsi="Comic Sans MS" w:cs="Arial"/>
          <w:color w:val="2F5496" w:themeColor="accent5" w:themeShade="BF"/>
          <w:sz w:val="28"/>
          <w:szCs w:val="28"/>
        </w:rPr>
        <w:t xml:space="preserve"> personalised dictionary, spellchecker, ask a spelling</w:t>
      </w:r>
      <w:r w:rsidR="00344958"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buddy etc.</w:t>
      </w:r>
    </w:p>
    <w:p w14:paraId="0F6DFB1B"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Accept oral responses.</w:t>
      </w:r>
    </w:p>
    <w:p w14:paraId="0946ECA4" w14:textId="77777777" w:rsidR="00344958" w:rsidRPr="00855A8C" w:rsidRDefault="00344958" w:rsidP="00344958">
      <w:pPr>
        <w:pStyle w:val="ListParagraph"/>
        <w:spacing w:line="360" w:lineRule="auto"/>
        <w:rPr>
          <w:rFonts w:ascii="Comic Sans MS" w:hAnsi="Comic Sans MS" w:cs="Arial"/>
          <w:b/>
          <w:bCs/>
          <w:color w:val="2F5496" w:themeColor="accent5" w:themeShade="BF"/>
          <w:sz w:val="28"/>
          <w:szCs w:val="28"/>
        </w:rPr>
      </w:pPr>
    </w:p>
    <w:p w14:paraId="00F0FB0A" w14:textId="77777777" w:rsidR="0099551A" w:rsidRPr="00855A8C" w:rsidRDefault="0099551A" w:rsidP="00344958">
      <w:pPr>
        <w:pStyle w:val="ListParagraph"/>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Writing</w:t>
      </w:r>
    </w:p>
    <w:p w14:paraId="37DB6F99" w14:textId="1EB929CF" w:rsidR="0099551A" w:rsidRPr="00F53373"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F53373">
        <w:rPr>
          <w:rFonts w:ascii="Comic Sans MS" w:hAnsi="Comic Sans MS" w:cs="Arial"/>
          <w:color w:val="2F5496" w:themeColor="accent5" w:themeShade="BF"/>
          <w:sz w:val="28"/>
          <w:szCs w:val="28"/>
        </w:rPr>
        <w:t xml:space="preserve">Introduce joined writing at an </w:t>
      </w:r>
      <w:r w:rsidR="00F53373" w:rsidRPr="00F53373">
        <w:rPr>
          <w:rFonts w:ascii="Comic Sans MS" w:hAnsi="Comic Sans MS" w:cs="Arial"/>
          <w:color w:val="2F5496" w:themeColor="accent5" w:themeShade="BF"/>
          <w:sz w:val="28"/>
          <w:szCs w:val="28"/>
        </w:rPr>
        <w:t>appropriate</w:t>
      </w:r>
      <w:r w:rsidRPr="00F53373">
        <w:rPr>
          <w:rFonts w:ascii="Comic Sans MS" w:hAnsi="Comic Sans MS" w:cs="Arial"/>
          <w:color w:val="2F5496" w:themeColor="accent5" w:themeShade="BF"/>
          <w:sz w:val="28"/>
          <w:szCs w:val="28"/>
        </w:rPr>
        <w:t xml:space="preserve"> stage</w:t>
      </w:r>
      <w:r w:rsidR="00F53373" w:rsidRPr="00F53373">
        <w:rPr>
          <w:rFonts w:ascii="Comic Sans MS" w:hAnsi="Comic Sans MS" w:cs="Arial"/>
          <w:color w:val="2F5496" w:themeColor="accent5" w:themeShade="BF"/>
          <w:sz w:val="28"/>
          <w:szCs w:val="28"/>
        </w:rPr>
        <w:t>, usually in Key Stage 1</w:t>
      </w:r>
      <w:r w:rsidR="00F53373">
        <w:rPr>
          <w:rFonts w:ascii="Comic Sans MS" w:hAnsi="Comic Sans MS" w:cs="Arial"/>
          <w:color w:val="2F5496" w:themeColor="accent5" w:themeShade="BF"/>
          <w:sz w:val="28"/>
          <w:szCs w:val="28"/>
        </w:rPr>
        <w:t>.</w:t>
      </w:r>
    </w:p>
    <w:p w14:paraId="78550690" w14:textId="6D5E1FBC" w:rsidR="0099551A" w:rsidRPr="00855A8C" w:rsidRDefault="00855A8C" w:rsidP="00344958">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 </w:t>
      </w:r>
      <w:r w:rsidR="0099551A" w:rsidRPr="00855A8C">
        <w:rPr>
          <w:rFonts w:ascii="Comic Sans MS" w:hAnsi="Comic Sans MS" w:cs="Arial"/>
          <w:color w:val="2F5496" w:themeColor="accent5" w:themeShade="BF"/>
          <w:sz w:val="28"/>
          <w:szCs w:val="28"/>
        </w:rPr>
        <w:t>Experiment with pencil grips and different types and sizes of writing</w:t>
      </w:r>
      <w:r w:rsidR="00344958" w:rsidRPr="00855A8C">
        <w:rPr>
          <w:rFonts w:ascii="Comic Sans MS" w:hAnsi="Comic Sans MS" w:cs="Arial"/>
          <w:color w:val="2F5496" w:themeColor="accent5" w:themeShade="BF"/>
          <w:sz w:val="28"/>
          <w:szCs w:val="28"/>
        </w:rPr>
        <w:t xml:space="preserve"> </w:t>
      </w:r>
      <w:r w:rsidR="0099551A" w:rsidRPr="00855A8C">
        <w:rPr>
          <w:rFonts w:ascii="Comic Sans MS" w:hAnsi="Comic Sans MS" w:cs="Arial"/>
          <w:color w:val="2F5496" w:themeColor="accent5" w:themeShade="BF"/>
          <w:sz w:val="28"/>
          <w:szCs w:val="28"/>
        </w:rPr>
        <w:t>implements.</w:t>
      </w:r>
    </w:p>
    <w:p w14:paraId="70E9C0A4" w14:textId="34EB28D0"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Make sure that words on the board are printed clearly.</w:t>
      </w:r>
    </w:p>
    <w:p w14:paraId="52903702"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Write alternative lines in different colours.</w:t>
      </w:r>
    </w:p>
    <w:p w14:paraId="019B2311"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Allow plenty of time for copying from the board.</w:t>
      </w:r>
    </w:p>
    <w:p w14:paraId="379D06C3"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Leave notes on the board as long as possible.</w:t>
      </w:r>
    </w:p>
    <w:p w14:paraId="1E193A8A"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Notes or handouts are much more useful to the pupil with dyslexia.</w:t>
      </w:r>
    </w:p>
    <w:p w14:paraId="48E77AF4"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Use scaffolding such as writing frames and plans.</w:t>
      </w:r>
    </w:p>
    <w:p w14:paraId="7364ACAB"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Reduce writing demands by the use of mind maps, flow diagrams etc.</w:t>
      </w:r>
    </w:p>
    <w:p w14:paraId="784107A4"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Use voice recording to a Dictaphone.</w:t>
      </w:r>
    </w:p>
    <w:p w14:paraId="71CF1197"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Use a scribe.</w:t>
      </w:r>
    </w:p>
    <w:p w14:paraId="29FF7318" w14:textId="254DAADC" w:rsidR="00344958" w:rsidRDefault="0099551A" w:rsidP="00B622F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Mark written work on content, </w:t>
      </w:r>
      <w:r w:rsidR="00344958" w:rsidRPr="00855A8C">
        <w:rPr>
          <w:rFonts w:ascii="Comic Sans MS" w:hAnsi="Comic Sans MS" w:cs="Arial"/>
          <w:color w:val="2F5496" w:themeColor="accent5" w:themeShade="BF"/>
          <w:sz w:val="28"/>
          <w:szCs w:val="28"/>
        </w:rPr>
        <w:t>focus on</w:t>
      </w:r>
      <w:r w:rsidRPr="00855A8C">
        <w:rPr>
          <w:rFonts w:ascii="Comic Sans MS" w:hAnsi="Comic Sans MS" w:cs="Arial"/>
          <w:color w:val="2F5496" w:themeColor="accent5" w:themeShade="BF"/>
          <w:sz w:val="28"/>
          <w:szCs w:val="28"/>
        </w:rPr>
        <w:t xml:space="preserve"> what is correct rather than draw</w:t>
      </w:r>
      <w:r w:rsidR="00344958"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 xml:space="preserve">attention to </w:t>
      </w:r>
      <w:r w:rsidR="00344958" w:rsidRPr="00855A8C">
        <w:rPr>
          <w:rFonts w:ascii="Comic Sans MS" w:hAnsi="Comic Sans MS" w:cs="Arial"/>
          <w:color w:val="2F5496" w:themeColor="accent5" w:themeShade="BF"/>
          <w:sz w:val="28"/>
          <w:szCs w:val="28"/>
        </w:rPr>
        <w:t xml:space="preserve">all </w:t>
      </w:r>
      <w:r w:rsidRPr="00855A8C">
        <w:rPr>
          <w:rFonts w:ascii="Comic Sans MS" w:hAnsi="Comic Sans MS" w:cs="Arial"/>
          <w:color w:val="2F5496" w:themeColor="accent5" w:themeShade="BF"/>
          <w:sz w:val="28"/>
          <w:szCs w:val="28"/>
        </w:rPr>
        <w:t>errors.</w:t>
      </w:r>
    </w:p>
    <w:p w14:paraId="2FA0709F" w14:textId="77777777" w:rsidR="00B622FF" w:rsidRPr="00B622FF" w:rsidRDefault="00B622FF" w:rsidP="00B622FF">
      <w:pPr>
        <w:spacing w:line="360" w:lineRule="auto"/>
        <w:rPr>
          <w:rFonts w:ascii="Comic Sans MS" w:hAnsi="Comic Sans MS" w:cs="Arial"/>
          <w:color w:val="2F5496" w:themeColor="accent5" w:themeShade="BF"/>
          <w:sz w:val="28"/>
          <w:szCs w:val="28"/>
        </w:rPr>
      </w:pPr>
    </w:p>
    <w:p w14:paraId="47EF3B95" w14:textId="77777777" w:rsidR="0099551A" w:rsidRPr="00855A8C" w:rsidRDefault="0099551A" w:rsidP="00344958">
      <w:pPr>
        <w:pStyle w:val="ListParagraph"/>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Memory</w:t>
      </w:r>
    </w:p>
    <w:p w14:paraId="3FCD9121"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Ensure the pupil has understood and remembered instructions.</w:t>
      </w:r>
    </w:p>
    <w:p w14:paraId="4C457C33"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Ask pupil to repeat back any instructions given.</w:t>
      </w:r>
    </w:p>
    <w:p w14:paraId="20BA88DF"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Back up oral instructions with visual cues.</w:t>
      </w:r>
    </w:p>
    <w:p w14:paraId="2F218C68" w14:textId="4BDEF4AF" w:rsidR="0099551A" w:rsidRPr="00855A8C" w:rsidRDefault="0099551A" w:rsidP="00344958">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xml:space="preserve">Present information in graphical as well as verbal form, </w:t>
      </w:r>
      <w:r w:rsidR="00F53373" w:rsidRPr="00855A8C">
        <w:rPr>
          <w:rFonts w:ascii="Comic Sans MS" w:hAnsi="Comic Sans MS" w:cs="Arial"/>
          <w:color w:val="2F5496" w:themeColor="accent5" w:themeShade="BF"/>
          <w:sz w:val="28"/>
          <w:szCs w:val="28"/>
        </w:rPr>
        <w:t>e.g.</w:t>
      </w:r>
      <w:r w:rsidRPr="00855A8C">
        <w:rPr>
          <w:rFonts w:ascii="Comic Sans MS" w:hAnsi="Comic Sans MS" w:cs="Arial"/>
          <w:color w:val="2F5496" w:themeColor="accent5" w:themeShade="BF"/>
          <w:sz w:val="28"/>
          <w:szCs w:val="28"/>
        </w:rPr>
        <w:t xml:space="preserve"> tables, flow</w:t>
      </w:r>
      <w:r w:rsidR="00344958"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charts, graphs, mind maps, spider diagrams.</w:t>
      </w:r>
    </w:p>
    <w:p w14:paraId="351450DE"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Use rhythm and music to facilitate retention of tables etc.</w:t>
      </w:r>
    </w:p>
    <w:p w14:paraId="676F1B61" w14:textId="1E8F8426"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lastRenderedPageBreak/>
        <w:t xml:space="preserve">Explore the use of mnemonics, </w:t>
      </w:r>
      <w:r w:rsidR="00F53373" w:rsidRPr="00855A8C">
        <w:rPr>
          <w:rFonts w:ascii="Comic Sans MS" w:hAnsi="Comic Sans MS" w:cs="Arial"/>
          <w:color w:val="2F5496" w:themeColor="accent5" w:themeShade="BF"/>
          <w:sz w:val="28"/>
          <w:szCs w:val="28"/>
        </w:rPr>
        <w:t>e.g.</w:t>
      </w:r>
      <w:r w:rsidRPr="00855A8C">
        <w:rPr>
          <w:rFonts w:ascii="Comic Sans MS" w:hAnsi="Comic Sans MS" w:cs="Arial"/>
          <w:color w:val="2F5496" w:themeColor="accent5" w:themeShade="BF"/>
          <w:sz w:val="28"/>
          <w:szCs w:val="28"/>
        </w:rPr>
        <w:t xml:space="preserve"> </w:t>
      </w:r>
      <w:r w:rsidRPr="00855A8C">
        <w:rPr>
          <w:rFonts w:ascii="Comic Sans MS" w:hAnsi="Comic Sans MS" w:cs="Arial"/>
          <w:b/>
          <w:bCs/>
          <w:color w:val="2F5496" w:themeColor="accent5" w:themeShade="BF"/>
          <w:sz w:val="28"/>
          <w:szCs w:val="28"/>
        </w:rPr>
        <w:t>F</w:t>
      </w:r>
      <w:r w:rsidRPr="00855A8C">
        <w:rPr>
          <w:rFonts w:ascii="Comic Sans MS" w:hAnsi="Comic Sans MS" w:cs="Arial"/>
          <w:color w:val="2F5496" w:themeColor="accent5" w:themeShade="BF"/>
          <w:sz w:val="28"/>
          <w:szCs w:val="28"/>
        </w:rPr>
        <w:t xml:space="preserve">ather </w:t>
      </w:r>
      <w:r w:rsidR="00F53373" w:rsidRPr="00855A8C">
        <w:rPr>
          <w:rFonts w:ascii="Comic Sans MS" w:hAnsi="Comic Sans MS" w:cs="Arial"/>
          <w:b/>
          <w:bCs/>
          <w:color w:val="2F5496" w:themeColor="accent5" w:themeShade="BF"/>
          <w:sz w:val="28"/>
          <w:szCs w:val="28"/>
        </w:rPr>
        <w:t>and</w:t>
      </w:r>
      <w:r w:rsidRPr="00855A8C">
        <w:rPr>
          <w:rFonts w:ascii="Comic Sans MS" w:hAnsi="Comic Sans MS" w:cs="Arial"/>
          <w:color w:val="2F5496" w:themeColor="accent5" w:themeShade="BF"/>
          <w:sz w:val="28"/>
          <w:szCs w:val="28"/>
        </w:rPr>
        <w:t xml:space="preserve"> </w:t>
      </w:r>
      <w:r w:rsidRPr="00855A8C">
        <w:rPr>
          <w:rFonts w:ascii="Comic Sans MS" w:hAnsi="Comic Sans MS" w:cs="Arial"/>
          <w:b/>
          <w:bCs/>
          <w:color w:val="2F5496" w:themeColor="accent5" w:themeShade="BF"/>
          <w:sz w:val="28"/>
          <w:szCs w:val="28"/>
        </w:rPr>
        <w:t>M</w:t>
      </w:r>
      <w:r w:rsidRPr="00855A8C">
        <w:rPr>
          <w:rFonts w:ascii="Comic Sans MS" w:hAnsi="Comic Sans MS" w:cs="Arial"/>
          <w:color w:val="2F5496" w:themeColor="accent5" w:themeShade="BF"/>
          <w:sz w:val="28"/>
          <w:szCs w:val="28"/>
        </w:rPr>
        <w:t xml:space="preserve">other </w:t>
      </w:r>
      <w:r w:rsidRPr="00855A8C">
        <w:rPr>
          <w:rFonts w:ascii="Comic Sans MS" w:hAnsi="Comic Sans MS" w:cs="Arial"/>
          <w:b/>
          <w:bCs/>
          <w:color w:val="2F5496" w:themeColor="accent5" w:themeShade="BF"/>
          <w:sz w:val="28"/>
          <w:szCs w:val="28"/>
        </w:rPr>
        <w:t>I L</w:t>
      </w:r>
      <w:r w:rsidRPr="00855A8C">
        <w:rPr>
          <w:rFonts w:ascii="Comic Sans MS" w:hAnsi="Comic Sans MS" w:cs="Arial"/>
          <w:color w:val="2F5496" w:themeColor="accent5" w:themeShade="BF"/>
          <w:sz w:val="28"/>
          <w:szCs w:val="28"/>
        </w:rPr>
        <w:t xml:space="preserve">ove </w:t>
      </w:r>
      <w:r w:rsidRPr="00855A8C">
        <w:rPr>
          <w:rFonts w:ascii="Comic Sans MS" w:hAnsi="Comic Sans MS" w:cs="Arial"/>
          <w:b/>
          <w:bCs/>
          <w:color w:val="2F5496" w:themeColor="accent5" w:themeShade="BF"/>
          <w:sz w:val="28"/>
          <w:szCs w:val="28"/>
        </w:rPr>
        <w:t>Y</w:t>
      </w:r>
      <w:r w:rsidRPr="00855A8C">
        <w:rPr>
          <w:rFonts w:ascii="Comic Sans MS" w:hAnsi="Comic Sans MS" w:cs="Arial"/>
          <w:color w:val="2F5496" w:themeColor="accent5" w:themeShade="BF"/>
          <w:sz w:val="28"/>
          <w:szCs w:val="28"/>
        </w:rPr>
        <w:t>ou</w:t>
      </w:r>
    </w:p>
    <w:p w14:paraId="2C7A4410" w14:textId="77777777" w:rsidR="0099551A" w:rsidRPr="00855A8C" w:rsidRDefault="0099551A" w:rsidP="00C1606F">
      <w:pPr>
        <w:pStyle w:val="ListParagraph"/>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 family.</w:t>
      </w:r>
    </w:p>
    <w:p w14:paraId="6991DBE6" w14:textId="77777777" w:rsidR="00C1606F" w:rsidRPr="00855A8C" w:rsidRDefault="00C1606F" w:rsidP="00C1606F">
      <w:pPr>
        <w:pStyle w:val="ListParagraph"/>
        <w:spacing w:line="360" w:lineRule="auto"/>
        <w:rPr>
          <w:rFonts w:ascii="Comic Sans MS" w:hAnsi="Comic Sans MS" w:cs="Arial"/>
          <w:b/>
          <w:bCs/>
          <w:color w:val="2F5496" w:themeColor="accent5" w:themeShade="BF"/>
          <w:sz w:val="28"/>
          <w:szCs w:val="28"/>
        </w:rPr>
      </w:pPr>
    </w:p>
    <w:p w14:paraId="1BADE857" w14:textId="77777777" w:rsidR="0099551A" w:rsidRPr="00855A8C" w:rsidRDefault="005F6F8B" w:rsidP="00C1606F">
      <w:pPr>
        <w:pStyle w:val="ListParagraph"/>
        <w:spacing w:line="360" w:lineRule="auto"/>
        <w:rPr>
          <w:rFonts w:ascii="Comic Sans MS" w:hAnsi="Comic Sans MS" w:cs="Arial"/>
          <w:b/>
          <w:bCs/>
          <w:color w:val="2F5496" w:themeColor="accent5" w:themeShade="BF"/>
          <w:sz w:val="28"/>
          <w:szCs w:val="28"/>
        </w:rPr>
      </w:pPr>
      <w:r w:rsidRPr="00855A8C">
        <w:rPr>
          <w:rFonts w:ascii="Comic Sans MS" w:hAnsi="Comic Sans MS" w:cs="Arial"/>
          <w:b/>
          <w:bCs/>
          <w:color w:val="2F5496" w:themeColor="accent5" w:themeShade="BF"/>
          <w:sz w:val="28"/>
          <w:szCs w:val="28"/>
        </w:rPr>
        <w:t>B</w:t>
      </w:r>
      <w:r w:rsidR="0099551A" w:rsidRPr="00855A8C">
        <w:rPr>
          <w:rFonts w:ascii="Comic Sans MS" w:hAnsi="Comic Sans MS" w:cs="Arial"/>
          <w:b/>
          <w:bCs/>
          <w:color w:val="2F5496" w:themeColor="accent5" w:themeShade="BF"/>
          <w:sz w:val="28"/>
          <w:szCs w:val="28"/>
        </w:rPr>
        <w:t>ehaviour</w:t>
      </w:r>
    </w:p>
    <w:p w14:paraId="79B706A7"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Praise whenever possible.</w:t>
      </w:r>
    </w:p>
    <w:p w14:paraId="7D872595" w14:textId="77777777" w:rsidR="0099551A" w:rsidRPr="00855A8C" w:rsidRDefault="0099551A" w:rsidP="00C1606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Acknowledge the pupil’s strengths, focus on achievement, encourage</w:t>
      </w:r>
      <w:r w:rsidR="00C1606F"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outside interests.</w:t>
      </w:r>
    </w:p>
    <w:p w14:paraId="44B9BB24" w14:textId="77777777" w:rsidR="0099551A" w:rsidRPr="00855A8C" w:rsidRDefault="0099551A" w:rsidP="00C1606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Set realistic targets and expect success. Discuss difficulties with the</w:t>
      </w:r>
      <w:r w:rsidR="00C1606F"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child, reassuring him that you understand the problems are not linked</w:t>
      </w:r>
      <w:r w:rsidR="00C1606F" w:rsidRPr="00855A8C">
        <w:rPr>
          <w:rFonts w:ascii="Comic Sans MS" w:hAnsi="Comic Sans MS" w:cs="Arial"/>
          <w:color w:val="2F5496" w:themeColor="accent5" w:themeShade="BF"/>
          <w:sz w:val="28"/>
          <w:szCs w:val="28"/>
        </w:rPr>
        <w:t xml:space="preserve"> </w:t>
      </w:r>
      <w:r w:rsidRPr="00855A8C">
        <w:rPr>
          <w:rFonts w:ascii="Comic Sans MS" w:hAnsi="Comic Sans MS" w:cs="Arial"/>
          <w:color w:val="2F5496" w:themeColor="accent5" w:themeShade="BF"/>
          <w:sz w:val="28"/>
          <w:szCs w:val="28"/>
        </w:rPr>
        <w:t>with stupidity, laziness, carelessness etc.</w:t>
      </w:r>
    </w:p>
    <w:p w14:paraId="244D3137" w14:textId="77777777" w:rsidR="0099551A" w:rsidRPr="00855A8C" w:rsidRDefault="0099551A" w:rsidP="0077659F">
      <w:pPr>
        <w:pStyle w:val="ListParagraph"/>
        <w:numPr>
          <w:ilvl w:val="0"/>
          <w:numId w:val="9"/>
        </w:numPr>
        <w:spacing w:line="360" w:lineRule="auto"/>
        <w:rPr>
          <w:rFonts w:ascii="Comic Sans MS" w:hAnsi="Comic Sans MS" w:cs="Arial"/>
          <w:color w:val="2F5496" w:themeColor="accent5" w:themeShade="BF"/>
          <w:sz w:val="28"/>
          <w:szCs w:val="28"/>
        </w:rPr>
      </w:pPr>
      <w:r w:rsidRPr="00855A8C">
        <w:rPr>
          <w:rFonts w:ascii="Comic Sans MS" w:hAnsi="Comic Sans MS" w:cs="Arial"/>
          <w:color w:val="2F5496" w:themeColor="accent5" w:themeShade="BF"/>
          <w:sz w:val="28"/>
          <w:szCs w:val="28"/>
        </w:rPr>
        <w:t>Incorporate self-esteem enhancement exercises in your teaching.</w:t>
      </w:r>
    </w:p>
    <w:p w14:paraId="4065DC5A" w14:textId="77777777" w:rsidR="00D135D9" w:rsidRPr="00855A8C" w:rsidRDefault="00D135D9" w:rsidP="00D135D9">
      <w:pPr>
        <w:pStyle w:val="ListParagraph"/>
        <w:spacing w:line="360" w:lineRule="auto"/>
        <w:rPr>
          <w:rFonts w:ascii="Comic Sans MS" w:hAnsi="Comic Sans MS" w:cs="Arial"/>
          <w:color w:val="2F5496" w:themeColor="accent5" w:themeShade="BF"/>
          <w:sz w:val="28"/>
          <w:szCs w:val="28"/>
        </w:rPr>
      </w:pPr>
    </w:p>
    <w:sectPr w:rsidR="00D135D9" w:rsidRPr="00855A8C" w:rsidSect="007819A8">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47CF2" w14:textId="77777777" w:rsidR="00EC5484" w:rsidRDefault="00EC5484" w:rsidP="00EC5484">
      <w:pPr>
        <w:spacing w:after="0" w:line="240" w:lineRule="auto"/>
      </w:pPr>
      <w:r>
        <w:separator/>
      </w:r>
    </w:p>
  </w:endnote>
  <w:endnote w:type="continuationSeparator" w:id="0">
    <w:p w14:paraId="3087C5E2" w14:textId="77777777" w:rsidR="00EC5484" w:rsidRDefault="00EC5484" w:rsidP="00EC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DAC16" w14:textId="587EDA07" w:rsidR="00EC5484" w:rsidRPr="00EC5484" w:rsidRDefault="00EC5484">
    <w:pPr>
      <w:pStyle w:val="Footer"/>
      <w:rPr>
        <w:rFonts w:ascii="Comic Sans MS" w:hAnsi="Comic Sans MS"/>
      </w:rPr>
    </w:pPr>
    <w:r w:rsidRPr="00EC5484">
      <w:rPr>
        <w:rFonts w:ascii="Comic Sans MS" w:hAnsi="Comic Sans MS"/>
      </w:rPr>
      <w:t>Created September 2022</w:t>
    </w:r>
  </w:p>
  <w:p w14:paraId="157F2AE4" w14:textId="23C3B636" w:rsidR="00EC5484" w:rsidRPr="00EC5484" w:rsidRDefault="00EC5484">
    <w:pPr>
      <w:pStyle w:val="Footer"/>
      <w:rPr>
        <w:rFonts w:ascii="Comic Sans MS" w:hAnsi="Comic Sans MS"/>
      </w:rPr>
    </w:pPr>
    <w:r w:rsidRPr="00EC5484">
      <w:rPr>
        <w:rFonts w:ascii="Comic Sans MS" w:hAnsi="Comic Sans MS"/>
      </w:rPr>
      <w:t>To be reviewed September 2024</w:t>
    </w:r>
  </w:p>
  <w:p w14:paraId="2B3050DD" w14:textId="77777777" w:rsidR="00EC5484" w:rsidRDefault="00EC5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3BA41" w14:textId="77777777" w:rsidR="00EC5484" w:rsidRDefault="00EC5484" w:rsidP="00EC5484">
      <w:pPr>
        <w:spacing w:after="0" w:line="240" w:lineRule="auto"/>
      </w:pPr>
      <w:r>
        <w:separator/>
      </w:r>
    </w:p>
  </w:footnote>
  <w:footnote w:type="continuationSeparator" w:id="0">
    <w:p w14:paraId="00467C50" w14:textId="77777777" w:rsidR="00EC5484" w:rsidRDefault="00EC5484" w:rsidP="00EC5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12B66"/>
    <w:multiLevelType w:val="hybridMultilevel"/>
    <w:tmpl w:val="AF026D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54E01"/>
    <w:multiLevelType w:val="hybridMultilevel"/>
    <w:tmpl w:val="652CA4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C5634"/>
    <w:multiLevelType w:val="hybridMultilevel"/>
    <w:tmpl w:val="D3BC8A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A673BE"/>
    <w:multiLevelType w:val="hybridMultilevel"/>
    <w:tmpl w:val="292617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613CFE"/>
    <w:multiLevelType w:val="hybridMultilevel"/>
    <w:tmpl w:val="37E497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991C24"/>
    <w:multiLevelType w:val="hybridMultilevel"/>
    <w:tmpl w:val="54CEB3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A63E41"/>
    <w:multiLevelType w:val="hybridMultilevel"/>
    <w:tmpl w:val="F8AEB6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895D33"/>
    <w:multiLevelType w:val="hybridMultilevel"/>
    <w:tmpl w:val="4F443A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4E6D31"/>
    <w:multiLevelType w:val="hybridMultilevel"/>
    <w:tmpl w:val="86F87AC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7"/>
  </w:num>
  <w:num w:numId="4">
    <w:abstractNumId w:val="8"/>
  </w:num>
  <w:num w:numId="5">
    <w:abstractNumId w:val="1"/>
  </w:num>
  <w:num w:numId="6">
    <w:abstractNumId w:val="0"/>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9A8"/>
    <w:rsid w:val="000E3B2C"/>
    <w:rsid w:val="00175B67"/>
    <w:rsid w:val="001B718E"/>
    <w:rsid w:val="001F10DD"/>
    <w:rsid w:val="00294430"/>
    <w:rsid w:val="002975C8"/>
    <w:rsid w:val="002C17BD"/>
    <w:rsid w:val="002E6CA6"/>
    <w:rsid w:val="00344958"/>
    <w:rsid w:val="00364AF6"/>
    <w:rsid w:val="00387C55"/>
    <w:rsid w:val="003C014E"/>
    <w:rsid w:val="005F4D81"/>
    <w:rsid w:val="005F6F8B"/>
    <w:rsid w:val="00634220"/>
    <w:rsid w:val="0074779D"/>
    <w:rsid w:val="007603A9"/>
    <w:rsid w:val="0077659F"/>
    <w:rsid w:val="007819A8"/>
    <w:rsid w:val="00781B7D"/>
    <w:rsid w:val="00855A8C"/>
    <w:rsid w:val="008B30A4"/>
    <w:rsid w:val="00922644"/>
    <w:rsid w:val="0099551A"/>
    <w:rsid w:val="009D004B"/>
    <w:rsid w:val="00A24FC4"/>
    <w:rsid w:val="00AF6D88"/>
    <w:rsid w:val="00B622FF"/>
    <w:rsid w:val="00B6664E"/>
    <w:rsid w:val="00C1606F"/>
    <w:rsid w:val="00CF5246"/>
    <w:rsid w:val="00D135D9"/>
    <w:rsid w:val="00DC15C0"/>
    <w:rsid w:val="00EB0DDE"/>
    <w:rsid w:val="00EC5484"/>
    <w:rsid w:val="00F016D7"/>
    <w:rsid w:val="00F53373"/>
    <w:rsid w:val="00F54E4A"/>
    <w:rsid w:val="00F67B02"/>
    <w:rsid w:val="00FE2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821D"/>
  <w15:chartTrackingRefBased/>
  <w15:docId w15:val="{AF59768D-BF67-4C12-8DE0-28058AA7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04B"/>
    <w:pPr>
      <w:ind w:left="720"/>
      <w:contextualSpacing/>
    </w:pPr>
  </w:style>
  <w:style w:type="paragraph" w:styleId="BalloonText">
    <w:name w:val="Balloon Text"/>
    <w:basedOn w:val="Normal"/>
    <w:link w:val="BalloonTextChar"/>
    <w:uiPriority w:val="99"/>
    <w:semiHidden/>
    <w:unhideWhenUsed/>
    <w:rsid w:val="005F6F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F8B"/>
    <w:rPr>
      <w:rFonts w:ascii="Segoe UI" w:hAnsi="Segoe UI" w:cs="Segoe UI"/>
      <w:sz w:val="18"/>
      <w:szCs w:val="18"/>
    </w:rPr>
  </w:style>
  <w:style w:type="paragraph" w:styleId="Header">
    <w:name w:val="header"/>
    <w:basedOn w:val="Normal"/>
    <w:link w:val="HeaderChar"/>
    <w:uiPriority w:val="99"/>
    <w:unhideWhenUsed/>
    <w:rsid w:val="00EC5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484"/>
  </w:style>
  <w:style w:type="paragraph" w:styleId="Footer">
    <w:name w:val="footer"/>
    <w:basedOn w:val="Normal"/>
    <w:link w:val="FooterChar"/>
    <w:uiPriority w:val="99"/>
    <w:unhideWhenUsed/>
    <w:rsid w:val="00EC5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21A3E-689F-4E12-A2D6-773EE3B2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2856</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Woosnam</dc:creator>
  <cp:keywords/>
  <dc:description/>
  <cp:lastModifiedBy>Mr Judge</cp:lastModifiedBy>
  <cp:revision>3</cp:revision>
  <cp:lastPrinted>2022-10-04T11:48:00Z</cp:lastPrinted>
  <dcterms:created xsi:type="dcterms:W3CDTF">2022-12-06T15:25:00Z</dcterms:created>
  <dcterms:modified xsi:type="dcterms:W3CDTF">2022-12-07T14:29:00Z</dcterms:modified>
</cp:coreProperties>
</file>