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5F" w:rsidRPr="00942550" w:rsidRDefault="001B0F5F" w:rsidP="001B0F5F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A8FF3" wp14:editId="59D11938">
                <wp:simplePos x="0" y="0"/>
                <wp:positionH relativeFrom="column">
                  <wp:posOffset>2578650</wp:posOffset>
                </wp:positionH>
                <wp:positionV relativeFrom="paragraph">
                  <wp:posOffset>354453</wp:posOffset>
                </wp:positionV>
                <wp:extent cx="3238500" cy="2442949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442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F5F" w:rsidRPr="00E25853" w:rsidRDefault="001B0F5F" w:rsidP="001B0F5F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Practise reading, writing and spelling aloud the words </w:t>
                            </w: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and sounds </w:t>
                            </w: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below.</w:t>
                            </w:r>
                          </w:p>
                          <w:p w:rsidR="001B0F5F" w:rsidRPr="00E25853" w:rsidRDefault="001B0F5F" w:rsidP="001B0F5F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your children can read, write and spell the words below put </w:t>
                            </w: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“Z” in the corner of the word.</w:t>
                            </w:r>
                          </w:p>
                          <w:p w:rsidR="001B0F5F" w:rsidRPr="00E25853" w:rsidRDefault="001B0F5F" w:rsidP="001B0F5F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A8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05pt;margin-top:27.9pt;width:255pt;height:1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">
                <v:textbox>
                  <w:txbxContent>
                    <w:p w:rsidR="001B0F5F" w:rsidRPr="00E25853" w:rsidRDefault="001B0F5F" w:rsidP="001B0F5F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Practise reading, writing and spelling aloud the words </w:t>
                      </w: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and sounds </w:t>
                      </w: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>below.</w:t>
                      </w:r>
                    </w:p>
                    <w:p w:rsidR="001B0F5F" w:rsidRPr="00E25853" w:rsidRDefault="001B0F5F" w:rsidP="001B0F5F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your children can read, write and spell the words below put </w:t>
                      </w: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a </w:t>
                      </w: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>“Z” in the corner of the word.</w:t>
                      </w:r>
                    </w:p>
                    <w:p w:rsidR="001B0F5F" w:rsidRPr="00E25853" w:rsidRDefault="001B0F5F" w:rsidP="001B0F5F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0288" behindDoc="0" locked="0" layoutInCell="1" allowOverlap="1" wp14:anchorId="45C15F2C" wp14:editId="266CEF0E">
            <wp:simplePos x="0" y="0"/>
            <wp:positionH relativeFrom="column">
              <wp:posOffset>66675</wp:posOffset>
            </wp:positionH>
            <wp:positionV relativeFrom="paragraph">
              <wp:posOffset>532130</wp:posOffset>
            </wp:positionV>
            <wp:extent cx="2028825" cy="2257425"/>
            <wp:effectExtent l="0" t="0" r="9525" b="9525"/>
            <wp:wrapNone/>
            <wp:docPr id="2" name="Picture 2" descr="Image result for giraff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iraff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fW precursive" w:hAnsi="HfW precursive"/>
          <w:b/>
          <w:sz w:val="36"/>
          <w:szCs w:val="36"/>
        </w:rPr>
        <w:t xml:space="preserve">Spelling Zapper </w:t>
      </w:r>
      <w:r>
        <w:rPr>
          <w:rFonts w:ascii="HfW precursive" w:hAnsi="HfW precursive"/>
          <w:b/>
          <w:sz w:val="36"/>
          <w:szCs w:val="36"/>
        </w:rPr>
        <w:t>1a</w:t>
      </w:r>
      <w:bookmarkStart w:id="0" w:name="_GoBack"/>
      <w:bookmarkEnd w:id="0"/>
    </w:p>
    <w:p w:rsidR="001B0F5F" w:rsidRDefault="001B0F5F" w:rsidP="001B0F5F"/>
    <w:p w:rsidR="001B0F5F" w:rsidRDefault="001B0F5F" w:rsidP="001B0F5F"/>
    <w:p w:rsidR="001B0F5F" w:rsidRDefault="001B0F5F" w:rsidP="001B0F5F"/>
    <w:p w:rsidR="001B0F5F" w:rsidRDefault="001B0F5F" w:rsidP="001B0F5F"/>
    <w:p w:rsidR="001B0F5F" w:rsidRDefault="001B0F5F" w:rsidP="001B0F5F"/>
    <w:p w:rsidR="001B0F5F" w:rsidRDefault="001B0F5F" w:rsidP="001B0F5F"/>
    <w:tbl>
      <w:tblPr>
        <w:tblStyle w:val="TableGrid"/>
        <w:tblpPr w:leftFromText="180" w:rightFromText="180" w:vertAnchor="text" w:horzAnchor="margin" w:tblpY="677"/>
        <w:tblW w:w="0" w:type="auto"/>
        <w:tblLook w:val="04A0" w:firstRow="1" w:lastRow="0" w:firstColumn="1" w:lastColumn="0" w:noHBand="0" w:noVBand="1"/>
      </w:tblPr>
      <w:tblGrid>
        <w:gridCol w:w="3000"/>
        <w:gridCol w:w="2997"/>
        <w:gridCol w:w="3019"/>
      </w:tblGrid>
      <w:tr w:rsidR="001B0F5F" w:rsidTr="001B0F5F">
        <w:trPr>
          <w:trHeight w:val="2920"/>
        </w:trPr>
        <w:tc>
          <w:tcPr>
            <w:tcW w:w="3000" w:type="dxa"/>
            <w:vAlign w:val="center"/>
          </w:tcPr>
          <w:p w:rsidR="001B0F5F" w:rsidRPr="00942550" w:rsidRDefault="001B0F5F" w:rsidP="001B0F5F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on</w:t>
            </w:r>
          </w:p>
        </w:tc>
        <w:tc>
          <w:tcPr>
            <w:tcW w:w="2997" w:type="dxa"/>
            <w:vAlign w:val="center"/>
          </w:tcPr>
          <w:p w:rsidR="001B0F5F" w:rsidRPr="00942550" w:rsidRDefault="001B0F5F" w:rsidP="001B0F5F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is</w:t>
            </w:r>
          </w:p>
        </w:tc>
        <w:tc>
          <w:tcPr>
            <w:tcW w:w="3019" w:type="dxa"/>
            <w:vAlign w:val="center"/>
          </w:tcPr>
          <w:p w:rsidR="001B0F5F" w:rsidRPr="00942550" w:rsidRDefault="001B0F5F" w:rsidP="001B0F5F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the</w:t>
            </w:r>
          </w:p>
        </w:tc>
      </w:tr>
      <w:tr w:rsidR="001B0F5F" w:rsidTr="001B0F5F">
        <w:trPr>
          <w:trHeight w:val="2920"/>
        </w:trPr>
        <w:tc>
          <w:tcPr>
            <w:tcW w:w="3000" w:type="dxa"/>
            <w:vAlign w:val="center"/>
          </w:tcPr>
          <w:p w:rsidR="001B0F5F" w:rsidRPr="00942550" w:rsidRDefault="001B0F5F" w:rsidP="001B0F5F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in</w:t>
            </w:r>
          </w:p>
        </w:tc>
        <w:tc>
          <w:tcPr>
            <w:tcW w:w="2997" w:type="dxa"/>
            <w:vAlign w:val="center"/>
          </w:tcPr>
          <w:p w:rsidR="001B0F5F" w:rsidRPr="00942550" w:rsidRDefault="001B0F5F" w:rsidP="001B0F5F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it</w:t>
            </w:r>
          </w:p>
        </w:tc>
        <w:tc>
          <w:tcPr>
            <w:tcW w:w="3019" w:type="dxa"/>
            <w:vAlign w:val="center"/>
          </w:tcPr>
          <w:p w:rsidR="001B0F5F" w:rsidRPr="00942550" w:rsidRDefault="001B0F5F" w:rsidP="001B0F5F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I</w:t>
            </w:r>
          </w:p>
        </w:tc>
      </w:tr>
      <w:tr w:rsidR="001B0F5F" w:rsidTr="001B0F5F">
        <w:trPr>
          <w:trHeight w:val="2920"/>
        </w:trPr>
        <w:tc>
          <w:tcPr>
            <w:tcW w:w="3000" w:type="dxa"/>
            <w:vAlign w:val="center"/>
          </w:tcPr>
          <w:p w:rsidR="001B0F5F" w:rsidRPr="00942550" w:rsidRDefault="001B0F5F" w:rsidP="001B0F5F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no</w:t>
            </w:r>
          </w:p>
        </w:tc>
        <w:tc>
          <w:tcPr>
            <w:tcW w:w="2997" w:type="dxa"/>
            <w:vAlign w:val="center"/>
          </w:tcPr>
          <w:p w:rsidR="001B0F5F" w:rsidRPr="00942550" w:rsidRDefault="001B0F5F" w:rsidP="001B0F5F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go</w:t>
            </w:r>
          </w:p>
        </w:tc>
        <w:tc>
          <w:tcPr>
            <w:tcW w:w="3019" w:type="dxa"/>
            <w:vAlign w:val="center"/>
          </w:tcPr>
          <w:p w:rsidR="001B0F5F" w:rsidRPr="00942550" w:rsidRDefault="001B0F5F" w:rsidP="001B0F5F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an</w:t>
            </w:r>
          </w:p>
        </w:tc>
      </w:tr>
    </w:tbl>
    <w:p w:rsidR="001B0F5F" w:rsidRDefault="001B0F5F" w:rsidP="001B0F5F"/>
    <w:p w:rsidR="001F20C7" w:rsidRDefault="001B0F5F">
      <w:r>
        <w:t xml:space="preserve">                 </w:t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5F"/>
    <w:rsid w:val="001B0F5F"/>
    <w:rsid w:val="001F20C7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1F3"/>
  <w15:chartTrackingRefBased/>
  <w15:docId w15:val="{E49C1074-33FD-42CB-8E2A-DFB153F0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s%3A%2F%2Fimages-na.ssl-images-amazon.com%2Fimages%2FI%2F41aoMTfLLCL.jpg&amp;imgrefurl=https%3A%2F%2Fwww.amazon.co.uk%2FWalking-Giraffe-Balloon-Comes-Lead%2Fdp%2FB00940V1Y6&amp;docid=_aA4BbCj0lemUM&amp;tbnid=VC5VW0nuO-hycM%3A&amp;vet=10ahUKEwiD_LuktoDaAhUFJ8AKHcigCm8QMwj0ASgMMAw..i&amp;w=450&amp;h=500&amp;safe=strict&amp;bih=836&amp;biw=1365&amp;q=giraffe&amp;ved=0ahUKEwiD_LuktoDaAhUFJ8AKHcigCm8QMwj0ASgMMAw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2020-02-26T12:40:00Z</dcterms:created>
  <dcterms:modified xsi:type="dcterms:W3CDTF">2020-02-26T12:41:00Z</dcterms:modified>
</cp:coreProperties>
</file>