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A3" w:rsidRDefault="00BF17A3" w:rsidP="00BF17A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Summer Term 1 Week 3: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F17A3" w:rsidRDefault="00BF17A3" w:rsidP="00BF17A3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Design Technology: </w:t>
      </w:r>
      <w:r w:rsidRPr="00536A55">
        <w:rPr>
          <w:bCs/>
          <w:sz w:val="24"/>
          <w:szCs w:val="24"/>
        </w:rPr>
        <w:t>food tech, healthy diet and where food comes from</w:t>
      </w:r>
      <w:r w:rsidRPr="00F12A6B">
        <w:rPr>
          <w:rFonts w:ascii="SassoonPrimaryInfant" w:hAnsi="SassoonPrimaryInfant"/>
          <w:sz w:val="24"/>
          <w:szCs w:val="24"/>
        </w:rPr>
        <w:t xml:space="preserve"> </w:t>
      </w:r>
    </w:p>
    <w:p w:rsidR="001F20C7" w:rsidRDefault="00BF17A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6461AB" wp14:editId="170396E5">
            <wp:simplePos x="0" y="0"/>
            <wp:positionH relativeFrom="margin">
              <wp:align>center</wp:align>
            </wp:positionH>
            <wp:positionV relativeFrom="paragraph">
              <wp:posOffset>1102813</wp:posOffset>
            </wp:positionV>
            <wp:extent cx="5495290" cy="3993515"/>
            <wp:effectExtent l="0" t="0" r="0" b="6985"/>
            <wp:wrapSquare wrapText="bothSides"/>
            <wp:docPr id="3" name="Picture 3" descr="World Map, a Map of the World with Country Names Labe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Map, a Map of the World with Country Names Labe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BF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A3"/>
    <w:rsid w:val="001F20C7"/>
    <w:rsid w:val="009842DA"/>
    <w:rsid w:val="00B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510C8-F768-4C13-9030-D136514E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2020-04-27T12:54:00Z</dcterms:created>
  <dcterms:modified xsi:type="dcterms:W3CDTF">2020-04-27T12:54:00Z</dcterms:modified>
</cp:coreProperties>
</file>