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683" w:rsidRDefault="00757DEC">
      <w:bookmarkStart w:id="0" w:name="_GoBack"/>
      <w:bookmarkEnd w:id="0"/>
      <w:r w:rsidRPr="00757DE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0782DFA6" wp14:editId="42CA8CD1">
                <wp:simplePos x="0" y="0"/>
                <wp:positionH relativeFrom="column">
                  <wp:posOffset>-64770</wp:posOffset>
                </wp:positionH>
                <wp:positionV relativeFrom="paragraph">
                  <wp:posOffset>-131445</wp:posOffset>
                </wp:positionV>
                <wp:extent cx="6981825" cy="10144125"/>
                <wp:effectExtent l="38100" t="38100" r="47625" b="47625"/>
                <wp:wrapNone/>
                <wp:docPr id="1" name="Text Box 1"/>
                <wp:cNvGraphicFramePr/>
                <a:graphic xmlns:a="http://schemas.openxmlformats.org/drawingml/2006/main">
                  <a:graphicData uri="http://schemas.microsoft.com/office/word/2010/wordprocessingShape">
                    <wps:wsp>
                      <wps:cNvSpPr txBox="1"/>
                      <wps:spPr>
                        <a:xfrm>
                          <a:off x="0" y="0"/>
                          <a:ext cx="6981825" cy="10144125"/>
                        </a:xfrm>
                        <a:prstGeom prst="rect">
                          <a:avLst/>
                        </a:prstGeom>
                        <a:solidFill>
                          <a:sysClr val="window" lastClr="FFFFFF"/>
                        </a:solidFill>
                        <a:ln w="76200">
                          <a:solidFill>
                            <a:srgbClr val="0070C0"/>
                          </a:solidFill>
                        </a:ln>
                        <a:effectLst/>
                      </wps:spPr>
                      <wps:txbx>
                        <w:txbxContent>
                          <w:p w:rsidR="00757DEC" w:rsidRDefault="00757DEC" w:rsidP="00757DEC">
                            <w:pPr>
                              <w:jc w:val="center"/>
                              <w:rPr>
                                <w:rFonts w:ascii="Calibri" w:eastAsia="Calibri" w:hAnsi="Calibri"/>
                                <w:b/>
                                <w:i/>
                                <w:color w:val="00B0F0"/>
                                <w:sz w:val="44"/>
                                <w:szCs w:val="44"/>
                              </w:rPr>
                            </w:pPr>
                            <w:r>
                              <w:rPr>
                                <w:rFonts w:ascii="Calibri" w:eastAsia="Calibri" w:hAnsi="Calibri"/>
                                <w:noProof/>
                                <w:lang w:eastAsia="en-GB"/>
                              </w:rPr>
                              <w:drawing>
                                <wp:inline distT="0" distB="0" distL="0" distR="0" wp14:anchorId="13C184F2" wp14:editId="0215F163">
                                  <wp:extent cx="50482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r w:rsidRPr="00BA48ED">
                              <w:rPr>
                                <w:rFonts w:ascii="Calibri" w:eastAsia="Calibri" w:hAnsi="Calibri"/>
                                <w:b/>
                                <w:i/>
                                <w:color w:val="00B0F0"/>
                                <w:sz w:val="44"/>
                                <w:szCs w:val="44"/>
                              </w:rPr>
                              <w:t xml:space="preserve">Dobcroft Infant School </w:t>
                            </w:r>
                            <w:r>
                              <w:rPr>
                                <w:rFonts w:ascii="Calibri" w:eastAsia="Calibri" w:hAnsi="Calibri"/>
                                <w:noProof/>
                                <w:lang w:eastAsia="en-GB"/>
                              </w:rPr>
                              <w:drawing>
                                <wp:inline distT="0" distB="0" distL="0" distR="0" wp14:anchorId="1EDA22A8" wp14:editId="317049A5">
                                  <wp:extent cx="504825" cy="542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p>
                          <w:p w:rsidR="00757DEC" w:rsidRPr="00036809" w:rsidRDefault="00757DEC" w:rsidP="00757DEC">
                            <w:pPr>
                              <w:jc w:val="center"/>
                              <w:rPr>
                                <w:rFonts w:ascii="Calibri" w:eastAsia="Calibri" w:hAnsi="Calibri"/>
                                <w:b/>
                                <w:i/>
                                <w:color w:val="31849B"/>
                                <w:sz w:val="4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457"/>
                              <w:gridCol w:w="1457"/>
                              <w:gridCol w:w="1458"/>
                              <w:gridCol w:w="1458"/>
                              <w:gridCol w:w="1458"/>
                              <w:gridCol w:w="1458"/>
                            </w:tblGrid>
                            <w:tr w:rsidR="00757DEC" w:rsidRPr="007104A3" w:rsidTr="00AE37B6">
                              <w:trPr>
                                <w:jc w:val="center"/>
                              </w:trPr>
                              <w:tc>
                                <w:tcPr>
                                  <w:tcW w:w="10254" w:type="dxa"/>
                                  <w:gridSpan w:val="7"/>
                                  <w:tcBorders>
                                    <w:top w:val="single" w:sz="18" w:space="0" w:color="00B0F0"/>
                                    <w:left w:val="single" w:sz="18" w:space="0" w:color="00B0F0"/>
                                    <w:bottom w:val="single" w:sz="18" w:space="0" w:color="00B0F0"/>
                                    <w:right w:val="single" w:sz="18" w:space="0" w:color="00B0F0"/>
                                  </w:tcBorders>
                                  <w:shd w:val="clear" w:color="auto" w:fill="auto"/>
                                </w:tcPr>
                                <w:p w:rsidR="00757DEC" w:rsidRPr="007104A3" w:rsidRDefault="00757DEC" w:rsidP="007104A3">
                                  <w:pPr>
                                    <w:jc w:val="center"/>
                                    <w:rPr>
                                      <w:rFonts w:ascii="SassoonPrimaryInfant" w:hAnsi="SassoonPrimaryInfant"/>
                                      <w:b/>
                                      <w:i/>
                                      <w:sz w:val="32"/>
                                      <w:szCs w:val="32"/>
                                    </w:rPr>
                                  </w:pPr>
                                  <w:r w:rsidRPr="007104A3">
                                    <w:rPr>
                                      <w:rFonts w:ascii="SassoonPrimaryInfant" w:hAnsi="SassoonPrimaryInfant"/>
                                      <w:b/>
                                      <w:i/>
                                      <w:sz w:val="32"/>
                                      <w:szCs w:val="32"/>
                                    </w:rPr>
                                    <w:t>‘To provide a foundation for fulfilled lives, inspiring confident and happy learners’</w:t>
                                  </w:r>
                                </w:p>
                              </w:tc>
                            </w:tr>
                            <w:tr w:rsidR="00757DEC" w:rsidRPr="007104A3" w:rsidTr="00AE37B6">
                              <w:trPr>
                                <w:jc w:val="center"/>
                              </w:trPr>
                              <w:tc>
                                <w:tcPr>
                                  <w:tcW w:w="1508" w:type="dxa"/>
                                  <w:vMerge w:val="restart"/>
                                  <w:tcBorders>
                                    <w:top w:val="single" w:sz="18" w:space="0" w:color="00B0F0"/>
                                    <w:left w:val="single" w:sz="18" w:space="0" w:color="00B0F0"/>
                                    <w:bottom w:val="single" w:sz="18" w:space="0" w:color="00B0F0"/>
                                    <w:right w:val="single" w:sz="18" w:space="0" w:color="00B0F0"/>
                                  </w:tcBorders>
                                  <w:shd w:val="clear" w:color="auto" w:fill="auto"/>
                                </w:tcPr>
                                <w:p w:rsidR="00757DEC" w:rsidRPr="007104A3" w:rsidRDefault="00757DEC" w:rsidP="007104A3">
                                  <w:pPr>
                                    <w:rPr>
                                      <w:rFonts w:ascii="SassoonPrimaryInfant" w:hAnsi="SassoonPrimaryInfant"/>
                                      <w:sz w:val="32"/>
                                      <w:szCs w:val="32"/>
                                    </w:rPr>
                                  </w:pPr>
                                </w:p>
                                <w:p w:rsidR="00757DEC" w:rsidRPr="007104A3" w:rsidRDefault="00757DEC" w:rsidP="007104A3">
                                  <w:pPr>
                                    <w:rPr>
                                      <w:rFonts w:ascii="SassoonPrimaryInfant" w:hAnsi="SassoonPrimaryInfant"/>
                                      <w:sz w:val="48"/>
                                      <w:szCs w:val="48"/>
                                    </w:rPr>
                                  </w:pPr>
                                  <w:r w:rsidRPr="007104A3">
                                    <w:rPr>
                                      <w:rFonts w:ascii="SassoonPrimaryInfant" w:hAnsi="SassoonPrimaryInfant"/>
                                      <w:sz w:val="48"/>
                                      <w:szCs w:val="48"/>
                                    </w:rPr>
                                    <w:t>Our Values</w:t>
                                  </w:r>
                                </w:p>
                              </w:tc>
                              <w:tc>
                                <w:tcPr>
                                  <w:tcW w:w="1457" w:type="dxa"/>
                                  <w:tcBorders>
                                    <w:left w:val="single" w:sz="18" w:space="0" w:color="00B0F0"/>
                                    <w:bottom w:val="single" w:sz="18" w:space="0" w:color="00B0F0"/>
                                    <w:right w:val="single" w:sz="18" w:space="0" w:color="00B0F0"/>
                                  </w:tcBorders>
                                  <w:shd w:val="clear" w:color="auto" w:fill="E5B8B7"/>
                                </w:tcPr>
                                <w:p w:rsidR="00757DEC" w:rsidRPr="007104A3" w:rsidRDefault="00757DEC" w:rsidP="007104A3">
                                  <w:pPr>
                                    <w:jc w:val="center"/>
                                    <w:rPr>
                                      <w:rFonts w:ascii="SassoonPrimaryInfant" w:hAnsi="SassoonPrimaryInfant"/>
                                    </w:rPr>
                                  </w:pPr>
                                  <w:r w:rsidRPr="007104A3">
                                    <w:rPr>
                                      <w:rFonts w:ascii="SassoonPrimaryInfant" w:hAnsi="SassoonPrimaryInfant"/>
                                      <w:sz w:val="28"/>
                                      <w:szCs w:val="28"/>
                                    </w:rPr>
                                    <w:t>Enjoy learning</w:t>
                                  </w:r>
                                </w:p>
                              </w:tc>
                              <w:tc>
                                <w:tcPr>
                                  <w:tcW w:w="1457" w:type="dxa"/>
                                  <w:tcBorders>
                                    <w:left w:val="single" w:sz="18" w:space="0" w:color="00B0F0"/>
                                    <w:bottom w:val="single" w:sz="18" w:space="0" w:color="00B0F0"/>
                                    <w:right w:val="single" w:sz="18" w:space="0" w:color="00B0F0"/>
                                  </w:tcBorders>
                                  <w:shd w:val="clear" w:color="auto" w:fill="92D050"/>
                                </w:tcPr>
                                <w:p w:rsidR="00757DEC" w:rsidRPr="007104A3" w:rsidRDefault="00757DEC" w:rsidP="007104A3">
                                  <w:pPr>
                                    <w:jc w:val="center"/>
                                    <w:rPr>
                                      <w:rFonts w:ascii="SassoonPrimaryInfant" w:hAnsi="SassoonPrimaryInfant"/>
                                    </w:rPr>
                                  </w:pPr>
                                  <w:r w:rsidRPr="007104A3">
                                    <w:rPr>
                                      <w:rFonts w:ascii="SassoonPrimaryInfant" w:hAnsi="SassoonPrimaryInfant"/>
                                      <w:sz w:val="28"/>
                                      <w:szCs w:val="28"/>
                                    </w:rPr>
                                    <w:t>Try our best</w:t>
                                  </w:r>
                                </w:p>
                              </w:tc>
                              <w:tc>
                                <w:tcPr>
                                  <w:tcW w:w="1458" w:type="dxa"/>
                                  <w:tcBorders>
                                    <w:left w:val="single" w:sz="18" w:space="0" w:color="00B0F0"/>
                                    <w:bottom w:val="single" w:sz="18" w:space="0" w:color="00B0F0"/>
                                    <w:right w:val="single" w:sz="18" w:space="0" w:color="00B0F0"/>
                                  </w:tcBorders>
                                  <w:shd w:val="clear" w:color="auto" w:fill="CCC0D9"/>
                                </w:tcPr>
                                <w:p w:rsidR="00757DEC" w:rsidRPr="007104A3" w:rsidRDefault="00757DEC" w:rsidP="007104A3">
                                  <w:pPr>
                                    <w:jc w:val="center"/>
                                    <w:rPr>
                                      <w:rFonts w:ascii="SassoonPrimaryInfant" w:hAnsi="SassoonPrimaryInfant"/>
                                    </w:rPr>
                                  </w:pPr>
                                  <w:r w:rsidRPr="007104A3">
                                    <w:rPr>
                                      <w:rFonts w:ascii="SassoonPrimaryInfant" w:hAnsi="SassoonPrimaryInfant"/>
                                      <w:sz w:val="28"/>
                                      <w:szCs w:val="28"/>
                                    </w:rPr>
                                    <w:t>Make good choices</w:t>
                                  </w:r>
                                </w:p>
                              </w:tc>
                              <w:tc>
                                <w:tcPr>
                                  <w:tcW w:w="1458" w:type="dxa"/>
                                  <w:tcBorders>
                                    <w:left w:val="single" w:sz="18" w:space="0" w:color="00B0F0"/>
                                    <w:bottom w:val="single" w:sz="18" w:space="0" w:color="00B0F0"/>
                                    <w:right w:val="single" w:sz="18" w:space="0" w:color="00B0F0"/>
                                  </w:tcBorders>
                                  <w:shd w:val="clear" w:color="auto" w:fill="8DB3E2"/>
                                </w:tcPr>
                                <w:p w:rsidR="00757DEC" w:rsidRPr="007104A3" w:rsidRDefault="00757DEC" w:rsidP="007104A3">
                                  <w:pPr>
                                    <w:jc w:val="center"/>
                                    <w:rPr>
                                      <w:rFonts w:ascii="SassoonPrimaryInfant" w:hAnsi="SassoonPrimaryInfant"/>
                                    </w:rPr>
                                  </w:pPr>
                                  <w:r w:rsidRPr="007104A3">
                                    <w:rPr>
                                      <w:rFonts w:ascii="SassoonPrimaryInfant" w:hAnsi="SassoonPrimaryInfant"/>
                                    </w:rPr>
                                    <w:t>Respect each other &amp; our surroundings</w:t>
                                  </w:r>
                                </w:p>
                              </w:tc>
                              <w:tc>
                                <w:tcPr>
                                  <w:tcW w:w="1458" w:type="dxa"/>
                                  <w:tcBorders>
                                    <w:left w:val="single" w:sz="18" w:space="0" w:color="00B0F0"/>
                                    <w:bottom w:val="single" w:sz="18" w:space="0" w:color="00B0F0"/>
                                    <w:right w:val="single" w:sz="18" w:space="0" w:color="00B0F0"/>
                                  </w:tcBorders>
                                  <w:shd w:val="clear" w:color="auto" w:fill="FABF8F"/>
                                </w:tcPr>
                                <w:p w:rsidR="00757DEC" w:rsidRPr="007104A3" w:rsidRDefault="00757DEC" w:rsidP="007104A3">
                                  <w:pPr>
                                    <w:jc w:val="center"/>
                                    <w:rPr>
                                      <w:rFonts w:ascii="SassoonPrimaryInfant" w:hAnsi="SassoonPrimaryInfant"/>
                                      <w:sz w:val="28"/>
                                      <w:szCs w:val="28"/>
                                    </w:rPr>
                                  </w:pPr>
                                  <w:r w:rsidRPr="007104A3">
                                    <w:rPr>
                                      <w:rFonts w:ascii="SassoonPrimaryInfant" w:hAnsi="SassoonPrimaryInfant"/>
                                      <w:sz w:val="28"/>
                                      <w:szCs w:val="28"/>
                                    </w:rPr>
                                    <w:t>Work together</w:t>
                                  </w:r>
                                </w:p>
                              </w:tc>
                              <w:tc>
                                <w:tcPr>
                                  <w:tcW w:w="1458" w:type="dxa"/>
                                  <w:tcBorders>
                                    <w:left w:val="single" w:sz="18" w:space="0" w:color="00B0F0"/>
                                    <w:bottom w:val="single" w:sz="18" w:space="0" w:color="00B0F0"/>
                                    <w:right w:val="single" w:sz="18" w:space="0" w:color="00B0F0"/>
                                  </w:tcBorders>
                                  <w:shd w:val="clear" w:color="auto" w:fill="00B0F0"/>
                                </w:tcPr>
                                <w:p w:rsidR="00757DEC" w:rsidRPr="007104A3" w:rsidRDefault="00757DEC" w:rsidP="007104A3">
                                  <w:pPr>
                                    <w:jc w:val="center"/>
                                    <w:rPr>
                                      <w:rFonts w:ascii="SassoonPrimaryInfant" w:hAnsi="SassoonPrimaryInfant"/>
                                    </w:rPr>
                                  </w:pPr>
                                  <w:r w:rsidRPr="007104A3">
                                    <w:rPr>
                                      <w:rFonts w:ascii="SassoonPrimaryInfant" w:hAnsi="SassoonPrimaryInfant"/>
                                    </w:rPr>
                                    <w:t>Celebrate our successes</w:t>
                                  </w:r>
                                </w:p>
                              </w:tc>
                            </w:tr>
                            <w:tr w:rsidR="00757DEC" w:rsidRPr="007104A3" w:rsidTr="00AE37B6">
                              <w:trPr>
                                <w:jc w:val="center"/>
                              </w:trPr>
                              <w:tc>
                                <w:tcPr>
                                  <w:tcW w:w="1508" w:type="dxa"/>
                                  <w:vMerge/>
                                  <w:tcBorders>
                                    <w:top w:val="single" w:sz="18" w:space="0" w:color="00B0F0"/>
                                    <w:left w:val="single" w:sz="18" w:space="0" w:color="00B0F0"/>
                                    <w:bottom w:val="single" w:sz="18" w:space="0" w:color="00B0F0"/>
                                    <w:right w:val="single" w:sz="18" w:space="0" w:color="00B0F0"/>
                                  </w:tcBorders>
                                  <w:shd w:val="clear" w:color="auto" w:fill="auto"/>
                                </w:tcPr>
                                <w:p w:rsidR="00757DEC" w:rsidRPr="007104A3" w:rsidRDefault="00757DEC" w:rsidP="007104A3">
                                  <w:pPr>
                                    <w:rPr>
                                      <w:rFonts w:ascii="Calibri" w:hAnsi="Calibri"/>
                                    </w:rPr>
                                  </w:pPr>
                                </w:p>
                              </w:tc>
                              <w:tc>
                                <w:tcPr>
                                  <w:tcW w:w="1457" w:type="dxa"/>
                                  <w:tcBorders>
                                    <w:top w:val="single" w:sz="18" w:space="0" w:color="00B0F0"/>
                                    <w:left w:val="single" w:sz="18" w:space="0" w:color="00B0F0"/>
                                    <w:bottom w:val="single" w:sz="18" w:space="0" w:color="00B0F0"/>
                                    <w:right w:val="single" w:sz="18" w:space="0" w:color="00B0F0"/>
                                  </w:tcBorders>
                                  <w:shd w:val="clear" w:color="auto" w:fill="E5B8B7"/>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2229909B" wp14:editId="2F9D4295">
                                        <wp:extent cx="647700" cy="542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7" w:type="dxa"/>
                                  <w:tcBorders>
                                    <w:left w:val="single" w:sz="18" w:space="0" w:color="00B0F0"/>
                                    <w:bottom w:val="single" w:sz="18" w:space="0" w:color="00B0F0"/>
                                    <w:right w:val="single" w:sz="18" w:space="0" w:color="00B0F0"/>
                                  </w:tcBorders>
                                  <w:shd w:val="clear" w:color="auto" w:fill="92D050"/>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3F10116A" wp14:editId="6678EDB1">
                                        <wp:extent cx="647700" cy="542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CCC0D9"/>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48438581" wp14:editId="61657669">
                                        <wp:extent cx="647700" cy="542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8DB3E2"/>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0C7C7E1A" wp14:editId="1EFE6AC3">
                                        <wp:extent cx="647700" cy="542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FABF8F"/>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215280FA" wp14:editId="752AAAE4">
                                        <wp:extent cx="647700" cy="542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00B0F0"/>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00EAF640" wp14:editId="50F5ADD2">
                                        <wp:extent cx="647700" cy="542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r>
                          </w:tbl>
                          <w:p w:rsidR="0050621D" w:rsidRDefault="0050621D" w:rsidP="00757DEC"/>
                          <w:p w:rsidR="00757DEC" w:rsidRPr="00036809" w:rsidRDefault="004944EF" w:rsidP="00036809">
                            <w:pPr>
                              <w:jc w:val="center"/>
                              <w:rPr>
                                <w:b/>
                                <w:sz w:val="72"/>
                                <w:szCs w:val="72"/>
                                <w:u w:val="single"/>
                              </w:rPr>
                            </w:pPr>
                            <w:r>
                              <w:rPr>
                                <w:b/>
                                <w:sz w:val="72"/>
                                <w:szCs w:val="72"/>
                                <w:u w:val="single"/>
                              </w:rPr>
                              <w:t>PE</w:t>
                            </w:r>
                            <w:r w:rsidR="00FA4694">
                              <w:rPr>
                                <w:b/>
                                <w:sz w:val="72"/>
                                <w:szCs w:val="72"/>
                                <w:u w:val="single"/>
                              </w:rPr>
                              <w:t xml:space="preserve"> Policy 2020</w:t>
                            </w:r>
                            <w:r w:rsidR="00036809">
                              <w:rPr>
                                <w:b/>
                                <w:sz w:val="72"/>
                                <w:szCs w:val="72"/>
                                <w:u w:val="single"/>
                              </w:rPr>
                              <w:t xml:space="preserve"> </w:t>
                            </w:r>
                          </w:p>
                          <w:tbl>
                            <w:tblPr>
                              <w:tblStyle w:val="TableGrid"/>
                              <w:tblW w:w="0" w:type="auto"/>
                              <w:tblLook w:val="04A0" w:firstRow="1" w:lastRow="0" w:firstColumn="1" w:lastColumn="0" w:noHBand="0" w:noVBand="1"/>
                            </w:tblPr>
                            <w:tblGrid>
                              <w:gridCol w:w="4212"/>
                              <w:gridCol w:w="6365"/>
                            </w:tblGrid>
                            <w:tr w:rsidR="00757DEC" w:rsidTr="00757DEC">
                              <w:tc>
                                <w:tcPr>
                                  <w:tcW w:w="10602" w:type="dxa"/>
                                  <w:gridSpan w:val="2"/>
                                </w:tcPr>
                                <w:p w:rsidR="00757DEC" w:rsidRPr="007104A3" w:rsidRDefault="00757DEC" w:rsidP="007104A3">
                                  <w:pPr>
                                    <w:jc w:val="center"/>
                                    <w:rPr>
                                      <w:rFonts w:ascii="Arial" w:hAnsi="Arial" w:cs="Arial"/>
                                      <w:sz w:val="48"/>
                                      <w:szCs w:val="48"/>
                                    </w:rPr>
                                  </w:pPr>
                                  <w:r w:rsidRPr="007104A3">
                                    <w:rPr>
                                      <w:rFonts w:ascii="Arial" w:hAnsi="Arial" w:cs="Arial"/>
                                      <w:sz w:val="48"/>
                                      <w:szCs w:val="48"/>
                                    </w:rPr>
                                    <w:t>Document Adopted By Governing Body</w:t>
                                  </w:r>
                                </w:p>
                                <w:p w:rsidR="00757DEC" w:rsidRPr="007104A3" w:rsidRDefault="00757DEC" w:rsidP="007104A3">
                                  <w:pPr>
                                    <w:jc w:val="center"/>
                                    <w:rPr>
                                      <w:rFonts w:ascii="Arial" w:hAnsi="Arial" w:cs="Arial"/>
                                      <w:sz w:val="48"/>
                                      <w:szCs w:val="48"/>
                                    </w:rPr>
                                  </w:pPr>
                                </w:p>
                              </w:tc>
                            </w:tr>
                            <w:tr w:rsidR="00757DEC" w:rsidTr="00757DEC">
                              <w:tc>
                                <w:tcPr>
                                  <w:tcW w:w="4219" w:type="dxa"/>
                                </w:tcPr>
                                <w:p w:rsidR="00757DEC" w:rsidRPr="007104A3" w:rsidRDefault="00757DEC" w:rsidP="007104A3">
                                  <w:pPr>
                                    <w:jc w:val="right"/>
                                    <w:rPr>
                                      <w:rFonts w:ascii="Arial" w:hAnsi="Arial" w:cs="Arial"/>
                                      <w:sz w:val="36"/>
                                      <w:szCs w:val="36"/>
                                    </w:rPr>
                                  </w:pPr>
                                  <w:r>
                                    <w:rPr>
                                      <w:rFonts w:ascii="Arial" w:hAnsi="Arial" w:cs="Arial"/>
                                      <w:sz w:val="36"/>
                                      <w:szCs w:val="36"/>
                                    </w:rPr>
                                    <w:t>Signed (Chair):</w:t>
                                  </w:r>
                                </w:p>
                              </w:tc>
                              <w:tc>
                                <w:tcPr>
                                  <w:tcW w:w="6383" w:type="dxa"/>
                                </w:tcPr>
                                <w:p w:rsidR="00757DEC" w:rsidRDefault="00757DEC">
                                  <w:pPr>
                                    <w:rPr>
                                      <w:rFonts w:ascii="Arial" w:hAnsi="Arial" w:cs="Arial"/>
                                      <w:sz w:val="36"/>
                                      <w:szCs w:val="36"/>
                                    </w:rPr>
                                  </w:pPr>
                                </w:p>
                                <w:p w:rsidR="00757DEC" w:rsidRPr="007104A3" w:rsidRDefault="00757DEC">
                                  <w:pPr>
                                    <w:rPr>
                                      <w:rFonts w:ascii="Arial" w:hAnsi="Arial" w:cs="Arial"/>
                                      <w:sz w:val="36"/>
                                      <w:szCs w:val="36"/>
                                    </w:rPr>
                                  </w:pPr>
                                </w:p>
                              </w:tc>
                            </w:tr>
                            <w:tr w:rsidR="00757DEC" w:rsidTr="00757DEC">
                              <w:tc>
                                <w:tcPr>
                                  <w:tcW w:w="4219" w:type="dxa"/>
                                </w:tcPr>
                                <w:p w:rsidR="00757DEC" w:rsidRPr="007104A3" w:rsidRDefault="00757DEC" w:rsidP="007104A3">
                                  <w:pPr>
                                    <w:jc w:val="right"/>
                                    <w:rPr>
                                      <w:rFonts w:ascii="Arial" w:hAnsi="Arial" w:cs="Arial"/>
                                      <w:sz w:val="36"/>
                                      <w:szCs w:val="36"/>
                                    </w:rPr>
                                  </w:pPr>
                                  <w:r>
                                    <w:rPr>
                                      <w:rFonts w:ascii="Arial" w:hAnsi="Arial" w:cs="Arial"/>
                                      <w:sz w:val="36"/>
                                      <w:szCs w:val="36"/>
                                    </w:rPr>
                                    <w:t>Date:</w:t>
                                  </w:r>
                                </w:p>
                              </w:tc>
                              <w:tc>
                                <w:tcPr>
                                  <w:tcW w:w="6383" w:type="dxa"/>
                                </w:tcPr>
                                <w:p w:rsidR="00757DEC" w:rsidRPr="007104A3" w:rsidRDefault="00757DEC" w:rsidP="00C50DCD">
                                  <w:pPr>
                                    <w:rPr>
                                      <w:rFonts w:ascii="Arial" w:hAnsi="Arial" w:cs="Arial"/>
                                      <w:sz w:val="36"/>
                                      <w:szCs w:val="36"/>
                                    </w:rPr>
                                  </w:pPr>
                                </w:p>
                              </w:tc>
                            </w:tr>
                            <w:tr w:rsidR="00757DEC" w:rsidTr="00757DEC">
                              <w:tc>
                                <w:tcPr>
                                  <w:tcW w:w="4219" w:type="dxa"/>
                                </w:tcPr>
                                <w:p w:rsidR="00757DEC" w:rsidRPr="007104A3" w:rsidRDefault="00757DEC" w:rsidP="007104A3">
                                  <w:pPr>
                                    <w:jc w:val="right"/>
                                    <w:rPr>
                                      <w:rFonts w:ascii="Arial" w:hAnsi="Arial" w:cs="Arial"/>
                                      <w:sz w:val="36"/>
                                      <w:szCs w:val="36"/>
                                    </w:rPr>
                                  </w:pPr>
                                  <w:r>
                                    <w:rPr>
                                      <w:rFonts w:ascii="Arial" w:hAnsi="Arial" w:cs="Arial"/>
                                      <w:sz w:val="36"/>
                                      <w:szCs w:val="36"/>
                                    </w:rPr>
                                    <w:t>Print Name:</w:t>
                                  </w:r>
                                </w:p>
                              </w:tc>
                              <w:tc>
                                <w:tcPr>
                                  <w:tcW w:w="6383" w:type="dxa"/>
                                </w:tcPr>
                                <w:p w:rsidR="00757DEC" w:rsidRPr="007104A3" w:rsidRDefault="00757DEC" w:rsidP="00FA4694">
                                  <w:pPr>
                                    <w:rPr>
                                      <w:rFonts w:ascii="Arial" w:hAnsi="Arial" w:cs="Arial"/>
                                      <w:sz w:val="36"/>
                                      <w:szCs w:val="36"/>
                                    </w:rPr>
                                  </w:pPr>
                                </w:p>
                              </w:tc>
                            </w:tr>
                            <w:tr w:rsidR="00757DEC" w:rsidTr="00757DEC">
                              <w:tc>
                                <w:tcPr>
                                  <w:tcW w:w="4219" w:type="dxa"/>
                                </w:tcPr>
                                <w:p w:rsidR="00757DEC" w:rsidRPr="007104A3" w:rsidRDefault="00757DEC" w:rsidP="007104A3">
                                  <w:pPr>
                                    <w:jc w:val="right"/>
                                    <w:rPr>
                                      <w:rFonts w:ascii="Arial" w:hAnsi="Arial" w:cs="Arial"/>
                                      <w:sz w:val="36"/>
                                      <w:szCs w:val="36"/>
                                    </w:rPr>
                                  </w:pPr>
                                  <w:r>
                                    <w:rPr>
                                      <w:rFonts w:ascii="Arial" w:hAnsi="Arial" w:cs="Arial"/>
                                      <w:sz w:val="36"/>
                                      <w:szCs w:val="36"/>
                                    </w:rPr>
                                    <w:t>Date of Next Review:</w:t>
                                  </w:r>
                                </w:p>
                              </w:tc>
                              <w:tc>
                                <w:tcPr>
                                  <w:tcW w:w="6383" w:type="dxa"/>
                                </w:tcPr>
                                <w:p w:rsidR="00757DEC" w:rsidRPr="007104A3" w:rsidRDefault="00757DEC" w:rsidP="00C50DCD">
                                  <w:pPr>
                                    <w:rPr>
                                      <w:rFonts w:ascii="Arial" w:hAnsi="Arial" w:cs="Arial"/>
                                      <w:sz w:val="36"/>
                                      <w:szCs w:val="36"/>
                                    </w:rPr>
                                  </w:pPr>
                                </w:p>
                              </w:tc>
                            </w:tr>
                          </w:tbl>
                          <w:p w:rsidR="00757DEC" w:rsidRDefault="00757DEC" w:rsidP="00757DEC"/>
                          <w:p w:rsidR="00036809" w:rsidRDefault="00036809" w:rsidP="00036809">
                            <w:pPr>
                              <w:tabs>
                                <w:tab w:val="left" w:pos="3164"/>
                              </w:tabs>
                              <w:rPr>
                                <w:rFonts w:ascii="Arial" w:eastAsia="Calibri" w:hAnsi="Arial" w:cs="Arial"/>
                                <w:sz w:val="18"/>
                                <w:szCs w:val="18"/>
                                <w:lang w:val="en-US"/>
                              </w:rPr>
                            </w:pPr>
                            <w:r>
                              <w:rPr>
                                <w:rFonts w:ascii="Arial" w:eastAsia="Calibri" w:hAnsi="Arial" w:cs="Arial"/>
                                <w:sz w:val="18"/>
                                <w:szCs w:val="18"/>
                                <w:lang w:val="en-US"/>
                              </w:rPr>
                              <w:t xml:space="preserve">Written by </w:t>
                            </w:r>
                            <w:r w:rsidR="00856ADD">
                              <w:rPr>
                                <w:rFonts w:ascii="Arial" w:eastAsia="Calibri" w:hAnsi="Arial" w:cs="Arial"/>
                                <w:sz w:val="18"/>
                                <w:szCs w:val="18"/>
                                <w:lang w:val="en-US"/>
                              </w:rPr>
                              <w:t xml:space="preserve">Ellie Sutherland </w:t>
                            </w:r>
                          </w:p>
                          <w:p w:rsidR="00036809" w:rsidRPr="008237DD" w:rsidRDefault="00036809" w:rsidP="00036809">
                            <w:pPr>
                              <w:tabs>
                                <w:tab w:val="left" w:pos="3164"/>
                              </w:tabs>
                              <w:rPr>
                                <w:rFonts w:ascii="Arial" w:eastAsia="Calibri" w:hAnsi="Arial" w:cs="Arial"/>
                                <w:sz w:val="18"/>
                                <w:szCs w:val="18"/>
                                <w:lang w:val="en-US"/>
                              </w:rPr>
                            </w:pPr>
                            <w:r w:rsidRPr="008237DD">
                              <w:rPr>
                                <w:rFonts w:ascii="Arial" w:eastAsia="Calibri" w:hAnsi="Arial" w:cs="Arial"/>
                                <w:sz w:val="18"/>
                                <w:szCs w:val="18"/>
                                <w:lang w:val="en-US"/>
                              </w:rPr>
                              <w:t>Date:</w:t>
                            </w:r>
                            <w:r w:rsidR="00856ADD">
                              <w:rPr>
                                <w:rFonts w:ascii="Arial" w:eastAsia="Calibri" w:hAnsi="Arial" w:cs="Arial"/>
                                <w:sz w:val="18"/>
                                <w:szCs w:val="18"/>
                                <w:lang w:val="en-US"/>
                              </w:rPr>
                              <w:t xml:space="preserve">  9</w:t>
                            </w:r>
                            <w:r w:rsidR="00856ADD" w:rsidRPr="00856ADD">
                              <w:rPr>
                                <w:rFonts w:ascii="Arial" w:eastAsia="Calibri" w:hAnsi="Arial" w:cs="Arial"/>
                                <w:sz w:val="18"/>
                                <w:szCs w:val="18"/>
                                <w:vertAlign w:val="superscript"/>
                                <w:lang w:val="en-US"/>
                              </w:rPr>
                              <w:t>th</w:t>
                            </w:r>
                            <w:r w:rsidR="00856ADD">
                              <w:rPr>
                                <w:rFonts w:ascii="Arial" w:eastAsia="Calibri" w:hAnsi="Arial" w:cs="Arial"/>
                                <w:sz w:val="18"/>
                                <w:szCs w:val="18"/>
                                <w:lang w:val="en-US"/>
                              </w:rPr>
                              <w:t xml:space="preserve"> July 2020 </w:t>
                            </w:r>
                          </w:p>
                          <w:p w:rsidR="00036809" w:rsidRPr="008237DD" w:rsidRDefault="00036809" w:rsidP="00036809">
                            <w:pPr>
                              <w:tabs>
                                <w:tab w:val="left" w:pos="3164"/>
                              </w:tabs>
                              <w:rPr>
                                <w:rFonts w:ascii="Arial" w:eastAsia="Calibri" w:hAnsi="Arial" w:cs="Arial"/>
                                <w:sz w:val="18"/>
                                <w:szCs w:val="18"/>
                                <w:lang w:val="en-US"/>
                              </w:rPr>
                            </w:pPr>
                            <w:r w:rsidRPr="008237DD">
                              <w:rPr>
                                <w:rFonts w:ascii="Arial" w:eastAsia="Calibri" w:hAnsi="Arial" w:cs="Arial"/>
                                <w:sz w:val="18"/>
                                <w:szCs w:val="18"/>
                                <w:lang w:val="en-US"/>
                              </w:rPr>
                              <w:t>Date adopted:</w:t>
                            </w:r>
                            <w:r>
                              <w:rPr>
                                <w:rFonts w:ascii="Arial" w:eastAsia="Calibri" w:hAnsi="Arial" w:cs="Arial"/>
                                <w:sz w:val="18"/>
                                <w:szCs w:val="18"/>
                                <w:lang w:val="en-US"/>
                              </w:rPr>
                              <w:t xml:space="preserve">  </w:t>
                            </w:r>
                          </w:p>
                          <w:p w:rsidR="00036809" w:rsidRDefault="00036809" w:rsidP="00036809">
                            <w:pPr>
                              <w:rPr>
                                <w:rFonts w:ascii="Arial" w:eastAsia="Calibri" w:hAnsi="Arial" w:cs="Arial"/>
                                <w:sz w:val="18"/>
                                <w:szCs w:val="18"/>
                                <w:lang w:val="en-US"/>
                              </w:rPr>
                            </w:pPr>
                            <w:r w:rsidRPr="008237DD">
                              <w:rPr>
                                <w:rFonts w:ascii="Arial" w:eastAsia="Calibri" w:hAnsi="Arial" w:cs="Arial"/>
                                <w:sz w:val="18"/>
                                <w:szCs w:val="18"/>
                                <w:lang w:val="en-US"/>
                              </w:rPr>
                              <w:t>Date to be reviewed:</w:t>
                            </w:r>
                          </w:p>
                          <w:p w:rsidR="00036809" w:rsidRDefault="00036809" w:rsidP="000368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2DFA6" id="_x0000_t202" coordsize="21600,21600" o:spt="202" path="m,l,21600r21600,l21600,xe">
                <v:stroke joinstyle="miter"/>
                <v:path gradientshapeok="t" o:connecttype="rect"/>
              </v:shapetype>
              <v:shape id="Text Box 1" o:spid="_x0000_s1026" type="#_x0000_t202" style="position:absolute;margin-left:-5.1pt;margin-top:-10.35pt;width:549.75pt;height:7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" fillcolor="window" strokecolor="#0070c0" strokeweight="6pt">
                <v:textbox>
                  <w:txbxContent>
                    <w:p w:rsidR="00757DEC" w:rsidRDefault="00757DEC" w:rsidP="00757DEC">
                      <w:pPr>
                        <w:jc w:val="center"/>
                        <w:rPr>
                          <w:rFonts w:ascii="Calibri" w:eastAsia="Calibri" w:hAnsi="Calibri"/>
                          <w:b/>
                          <w:i/>
                          <w:color w:val="00B0F0"/>
                          <w:sz w:val="44"/>
                          <w:szCs w:val="44"/>
                        </w:rPr>
                      </w:pPr>
                      <w:r>
                        <w:rPr>
                          <w:rFonts w:ascii="Calibri" w:eastAsia="Calibri" w:hAnsi="Calibri"/>
                          <w:noProof/>
                          <w:lang w:eastAsia="en-GB"/>
                        </w:rPr>
                        <w:drawing>
                          <wp:inline distT="0" distB="0" distL="0" distR="0" wp14:anchorId="13C184F2" wp14:editId="0215F163">
                            <wp:extent cx="50482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r w:rsidRPr="00BA48ED">
                        <w:rPr>
                          <w:rFonts w:ascii="Calibri" w:eastAsia="Calibri" w:hAnsi="Calibri"/>
                          <w:b/>
                          <w:i/>
                          <w:color w:val="00B0F0"/>
                          <w:sz w:val="44"/>
                          <w:szCs w:val="44"/>
                        </w:rPr>
                        <w:t xml:space="preserve">Dobcroft Infant School </w:t>
                      </w:r>
                      <w:r>
                        <w:rPr>
                          <w:rFonts w:ascii="Calibri" w:eastAsia="Calibri" w:hAnsi="Calibri"/>
                          <w:noProof/>
                          <w:lang w:eastAsia="en-GB"/>
                        </w:rPr>
                        <w:drawing>
                          <wp:inline distT="0" distB="0" distL="0" distR="0" wp14:anchorId="1EDA22A8" wp14:editId="317049A5">
                            <wp:extent cx="504825" cy="542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p>
                    <w:p w:rsidR="00757DEC" w:rsidRPr="00036809" w:rsidRDefault="00757DEC" w:rsidP="00757DEC">
                      <w:pPr>
                        <w:jc w:val="center"/>
                        <w:rPr>
                          <w:rFonts w:ascii="Calibri" w:eastAsia="Calibri" w:hAnsi="Calibri"/>
                          <w:b/>
                          <w:i/>
                          <w:color w:val="31849B"/>
                          <w:sz w:val="4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457"/>
                        <w:gridCol w:w="1457"/>
                        <w:gridCol w:w="1458"/>
                        <w:gridCol w:w="1458"/>
                        <w:gridCol w:w="1458"/>
                        <w:gridCol w:w="1458"/>
                      </w:tblGrid>
                      <w:tr w:rsidR="00757DEC" w:rsidRPr="007104A3" w:rsidTr="00AE37B6">
                        <w:trPr>
                          <w:jc w:val="center"/>
                        </w:trPr>
                        <w:tc>
                          <w:tcPr>
                            <w:tcW w:w="10254" w:type="dxa"/>
                            <w:gridSpan w:val="7"/>
                            <w:tcBorders>
                              <w:top w:val="single" w:sz="18" w:space="0" w:color="00B0F0"/>
                              <w:left w:val="single" w:sz="18" w:space="0" w:color="00B0F0"/>
                              <w:bottom w:val="single" w:sz="18" w:space="0" w:color="00B0F0"/>
                              <w:right w:val="single" w:sz="18" w:space="0" w:color="00B0F0"/>
                            </w:tcBorders>
                            <w:shd w:val="clear" w:color="auto" w:fill="auto"/>
                          </w:tcPr>
                          <w:p w:rsidR="00757DEC" w:rsidRPr="007104A3" w:rsidRDefault="00757DEC" w:rsidP="007104A3">
                            <w:pPr>
                              <w:jc w:val="center"/>
                              <w:rPr>
                                <w:rFonts w:ascii="SassoonPrimaryInfant" w:hAnsi="SassoonPrimaryInfant"/>
                                <w:b/>
                                <w:i/>
                                <w:sz w:val="32"/>
                                <w:szCs w:val="32"/>
                              </w:rPr>
                            </w:pPr>
                            <w:r w:rsidRPr="007104A3">
                              <w:rPr>
                                <w:rFonts w:ascii="SassoonPrimaryInfant" w:hAnsi="SassoonPrimaryInfant"/>
                                <w:b/>
                                <w:i/>
                                <w:sz w:val="32"/>
                                <w:szCs w:val="32"/>
                              </w:rPr>
                              <w:t>‘To provide a foundation for fulfilled lives, inspiring confident and happy learners’</w:t>
                            </w:r>
                          </w:p>
                        </w:tc>
                      </w:tr>
                      <w:tr w:rsidR="00757DEC" w:rsidRPr="007104A3" w:rsidTr="00AE37B6">
                        <w:trPr>
                          <w:jc w:val="center"/>
                        </w:trPr>
                        <w:tc>
                          <w:tcPr>
                            <w:tcW w:w="1508" w:type="dxa"/>
                            <w:vMerge w:val="restart"/>
                            <w:tcBorders>
                              <w:top w:val="single" w:sz="18" w:space="0" w:color="00B0F0"/>
                              <w:left w:val="single" w:sz="18" w:space="0" w:color="00B0F0"/>
                              <w:bottom w:val="single" w:sz="18" w:space="0" w:color="00B0F0"/>
                              <w:right w:val="single" w:sz="18" w:space="0" w:color="00B0F0"/>
                            </w:tcBorders>
                            <w:shd w:val="clear" w:color="auto" w:fill="auto"/>
                          </w:tcPr>
                          <w:p w:rsidR="00757DEC" w:rsidRPr="007104A3" w:rsidRDefault="00757DEC" w:rsidP="007104A3">
                            <w:pPr>
                              <w:rPr>
                                <w:rFonts w:ascii="SassoonPrimaryInfant" w:hAnsi="SassoonPrimaryInfant"/>
                                <w:sz w:val="32"/>
                                <w:szCs w:val="32"/>
                              </w:rPr>
                            </w:pPr>
                          </w:p>
                          <w:p w:rsidR="00757DEC" w:rsidRPr="007104A3" w:rsidRDefault="00757DEC" w:rsidP="007104A3">
                            <w:pPr>
                              <w:rPr>
                                <w:rFonts w:ascii="SassoonPrimaryInfant" w:hAnsi="SassoonPrimaryInfant"/>
                                <w:sz w:val="48"/>
                                <w:szCs w:val="48"/>
                              </w:rPr>
                            </w:pPr>
                            <w:r w:rsidRPr="007104A3">
                              <w:rPr>
                                <w:rFonts w:ascii="SassoonPrimaryInfant" w:hAnsi="SassoonPrimaryInfant"/>
                                <w:sz w:val="48"/>
                                <w:szCs w:val="48"/>
                              </w:rPr>
                              <w:t>Our Values</w:t>
                            </w:r>
                          </w:p>
                        </w:tc>
                        <w:tc>
                          <w:tcPr>
                            <w:tcW w:w="1457" w:type="dxa"/>
                            <w:tcBorders>
                              <w:left w:val="single" w:sz="18" w:space="0" w:color="00B0F0"/>
                              <w:bottom w:val="single" w:sz="18" w:space="0" w:color="00B0F0"/>
                              <w:right w:val="single" w:sz="18" w:space="0" w:color="00B0F0"/>
                            </w:tcBorders>
                            <w:shd w:val="clear" w:color="auto" w:fill="E5B8B7"/>
                          </w:tcPr>
                          <w:p w:rsidR="00757DEC" w:rsidRPr="007104A3" w:rsidRDefault="00757DEC" w:rsidP="007104A3">
                            <w:pPr>
                              <w:jc w:val="center"/>
                              <w:rPr>
                                <w:rFonts w:ascii="SassoonPrimaryInfant" w:hAnsi="SassoonPrimaryInfant"/>
                              </w:rPr>
                            </w:pPr>
                            <w:r w:rsidRPr="007104A3">
                              <w:rPr>
                                <w:rFonts w:ascii="SassoonPrimaryInfant" w:hAnsi="SassoonPrimaryInfant"/>
                                <w:sz w:val="28"/>
                                <w:szCs w:val="28"/>
                              </w:rPr>
                              <w:t>Enjoy learning</w:t>
                            </w:r>
                          </w:p>
                        </w:tc>
                        <w:tc>
                          <w:tcPr>
                            <w:tcW w:w="1457" w:type="dxa"/>
                            <w:tcBorders>
                              <w:left w:val="single" w:sz="18" w:space="0" w:color="00B0F0"/>
                              <w:bottom w:val="single" w:sz="18" w:space="0" w:color="00B0F0"/>
                              <w:right w:val="single" w:sz="18" w:space="0" w:color="00B0F0"/>
                            </w:tcBorders>
                            <w:shd w:val="clear" w:color="auto" w:fill="92D050"/>
                          </w:tcPr>
                          <w:p w:rsidR="00757DEC" w:rsidRPr="007104A3" w:rsidRDefault="00757DEC" w:rsidP="007104A3">
                            <w:pPr>
                              <w:jc w:val="center"/>
                              <w:rPr>
                                <w:rFonts w:ascii="SassoonPrimaryInfant" w:hAnsi="SassoonPrimaryInfant"/>
                              </w:rPr>
                            </w:pPr>
                            <w:r w:rsidRPr="007104A3">
                              <w:rPr>
                                <w:rFonts w:ascii="SassoonPrimaryInfant" w:hAnsi="SassoonPrimaryInfant"/>
                                <w:sz w:val="28"/>
                                <w:szCs w:val="28"/>
                              </w:rPr>
                              <w:t>Try our best</w:t>
                            </w:r>
                          </w:p>
                        </w:tc>
                        <w:tc>
                          <w:tcPr>
                            <w:tcW w:w="1458" w:type="dxa"/>
                            <w:tcBorders>
                              <w:left w:val="single" w:sz="18" w:space="0" w:color="00B0F0"/>
                              <w:bottom w:val="single" w:sz="18" w:space="0" w:color="00B0F0"/>
                              <w:right w:val="single" w:sz="18" w:space="0" w:color="00B0F0"/>
                            </w:tcBorders>
                            <w:shd w:val="clear" w:color="auto" w:fill="CCC0D9"/>
                          </w:tcPr>
                          <w:p w:rsidR="00757DEC" w:rsidRPr="007104A3" w:rsidRDefault="00757DEC" w:rsidP="007104A3">
                            <w:pPr>
                              <w:jc w:val="center"/>
                              <w:rPr>
                                <w:rFonts w:ascii="SassoonPrimaryInfant" w:hAnsi="SassoonPrimaryInfant"/>
                              </w:rPr>
                            </w:pPr>
                            <w:r w:rsidRPr="007104A3">
                              <w:rPr>
                                <w:rFonts w:ascii="SassoonPrimaryInfant" w:hAnsi="SassoonPrimaryInfant"/>
                                <w:sz w:val="28"/>
                                <w:szCs w:val="28"/>
                              </w:rPr>
                              <w:t>Make good choices</w:t>
                            </w:r>
                          </w:p>
                        </w:tc>
                        <w:tc>
                          <w:tcPr>
                            <w:tcW w:w="1458" w:type="dxa"/>
                            <w:tcBorders>
                              <w:left w:val="single" w:sz="18" w:space="0" w:color="00B0F0"/>
                              <w:bottom w:val="single" w:sz="18" w:space="0" w:color="00B0F0"/>
                              <w:right w:val="single" w:sz="18" w:space="0" w:color="00B0F0"/>
                            </w:tcBorders>
                            <w:shd w:val="clear" w:color="auto" w:fill="8DB3E2"/>
                          </w:tcPr>
                          <w:p w:rsidR="00757DEC" w:rsidRPr="007104A3" w:rsidRDefault="00757DEC" w:rsidP="007104A3">
                            <w:pPr>
                              <w:jc w:val="center"/>
                              <w:rPr>
                                <w:rFonts w:ascii="SassoonPrimaryInfant" w:hAnsi="SassoonPrimaryInfant"/>
                              </w:rPr>
                            </w:pPr>
                            <w:r w:rsidRPr="007104A3">
                              <w:rPr>
                                <w:rFonts w:ascii="SassoonPrimaryInfant" w:hAnsi="SassoonPrimaryInfant"/>
                              </w:rPr>
                              <w:t>Respect each other &amp; our surroundings</w:t>
                            </w:r>
                          </w:p>
                        </w:tc>
                        <w:tc>
                          <w:tcPr>
                            <w:tcW w:w="1458" w:type="dxa"/>
                            <w:tcBorders>
                              <w:left w:val="single" w:sz="18" w:space="0" w:color="00B0F0"/>
                              <w:bottom w:val="single" w:sz="18" w:space="0" w:color="00B0F0"/>
                              <w:right w:val="single" w:sz="18" w:space="0" w:color="00B0F0"/>
                            </w:tcBorders>
                            <w:shd w:val="clear" w:color="auto" w:fill="FABF8F"/>
                          </w:tcPr>
                          <w:p w:rsidR="00757DEC" w:rsidRPr="007104A3" w:rsidRDefault="00757DEC" w:rsidP="007104A3">
                            <w:pPr>
                              <w:jc w:val="center"/>
                              <w:rPr>
                                <w:rFonts w:ascii="SassoonPrimaryInfant" w:hAnsi="SassoonPrimaryInfant"/>
                                <w:sz w:val="28"/>
                                <w:szCs w:val="28"/>
                              </w:rPr>
                            </w:pPr>
                            <w:r w:rsidRPr="007104A3">
                              <w:rPr>
                                <w:rFonts w:ascii="SassoonPrimaryInfant" w:hAnsi="SassoonPrimaryInfant"/>
                                <w:sz w:val="28"/>
                                <w:szCs w:val="28"/>
                              </w:rPr>
                              <w:t>Work together</w:t>
                            </w:r>
                          </w:p>
                        </w:tc>
                        <w:tc>
                          <w:tcPr>
                            <w:tcW w:w="1458" w:type="dxa"/>
                            <w:tcBorders>
                              <w:left w:val="single" w:sz="18" w:space="0" w:color="00B0F0"/>
                              <w:bottom w:val="single" w:sz="18" w:space="0" w:color="00B0F0"/>
                              <w:right w:val="single" w:sz="18" w:space="0" w:color="00B0F0"/>
                            </w:tcBorders>
                            <w:shd w:val="clear" w:color="auto" w:fill="00B0F0"/>
                          </w:tcPr>
                          <w:p w:rsidR="00757DEC" w:rsidRPr="007104A3" w:rsidRDefault="00757DEC" w:rsidP="007104A3">
                            <w:pPr>
                              <w:jc w:val="center"/>
                              <w:rPr>
                                <w:rFonts w:ascii="SassoonPrimaryInfant" w:hAnsi="SassoonPrimaryInfant"/>
                              </w:rPr>
                            </w:pPr>
                            <w:r w:rsidRPr="007104A3">
                              <w:rPr>
                                <w:rFonts w:ascii="SassoonPrimaryInfant" w:hAnsi="SassoonPrimaryInfant"/>
                              </w:rPr>
                              <w:t>Celebrate our successes</w:t>
                            </w:r>
                          </w:p>
                        </w:tc>
                      </w:tr>
                      <w:tr w:rsidR="00757DEC" w:rsidRPr="007104A3" w:rsidTr="00AE37B6">
                        <w:trPr>
                          <w:jc w:val="center"/>
                        </w:trPr>
                        <w:tc>
                          <w:tcPr>
                            <w:tcW w:w="1508" w:type="dxa"/>
                            <w:vMerge/>
                            <w:tcBorders>
                              <w:top w:val="single" w:sz="18" w:space="0" w:color="00B0F0"/>
                              <w:left w:val="single" w:sz="18" w:space="0" w:color="00B0F0"/>
                              <w:bottom w:val="single" w:sz="18" w:space="0" w:color="00B0F0"/>
                              <w:right w:val="single" w:sz="18" w:space="0" w:color="00B0F0"/>
                            </w:tcBorders>
                            <w:shd w:val="clear" w:color="auto" w:fill="auto"/>
                          </w:tcPr>
                          <w:p w:rsidR="00757DEC" w:rsidRPr="007104A3" w:rsidRDefault="00757DEC" w:rsidP="007104A3">
                            <w:pPr>
                              <w:rPr>
                                <w:rFonts w:ascii="Calibri" w:hAnsi="Calibri"/>
                              </w:rPr>
                            </w:pPr>
                          </w:p>
                        </w:tc>
                        <w:tc>
                          <w:tcPr>
                            <w:tcW w:w="1457" w:type="dxa"/>
                            <w:tcBorders>
                              <w:top w:val="single" w:sz="18" w:space="0" w:color="00B0F0"/>
                              <w:left w:val="single" w:sz="18" w:space="0" w:color="00B0F0"/>
                              <w:bottom w:val="single" w:sz="18" w:space="0" w:color="00B0F0"/>
                              <w:right w:val="single" w:sz="18" w:space="0" w:color="00B0F0"/>
                            </w:tcBorders>
                            <w:shd w:val="clear" w:color="auto" w:fill="E5B8B7"/>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2229909B" wp14:editId="2F9D4295">
                                  <wp:extent cx="647700" cy="542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7" w:type="dxa"/>
                            <w:tcBorders>
                              <w:left w:val="single" w:sz="18" w:space="0" w:color="00B0F0"/>
                              <w:bottom w:val="single" w:sz="18" w:space="0" w:color="00B0F0"/>
                              <w:right w:val="single" w:sz="18" w:space="0" w:color="00B0F0"/>
                            </w:tcBorders>
                            <w:shd w:val="clear" w:color="auto" w:fill="92D050"/>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3F10116A" wp14:editId="6678EDB1">
                                  <wp:extent cx="647700" cy="542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CCC0D9"/>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48438581" wp14:editId="61657669">
                                  <wp:extent cx="647700" cy="542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8DB3E2"/>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0C7C7E1A" wp14:editId="1EFE6AC3">
                                  <wp:extent cx="647700" cy="542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FABF8F"/>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215280FA" wp14:editId="752AAAE4">
                                  <wp:extent cx="647700" cy="542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00B0F0"/>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00EAF640" wp14:editId="50F5ADD2">
                                  <wp:extent cx="647700" cy="542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r>
                    </w:tbl>
                    <w:p w:rsidR="0050621D" w:rsidRDefault="0050621D" w:rsidP="00757DEC"/>
                    <w:p w:rsidR="00757DEC" w:rsidRPr="00036809" w:rsidRDefault="004944EF" w:rsidP="00036809">
                      <w:pPr>
                        <w:jc w:val="center"/>
                        <w:rPr>
                          <w:b/>
                          <w:sz w:val="72"/>
                          <w:szCs w:val="72"/>
                          <w:u w:val="single"/>
                        </w:rPr>
                      </w:pPr>
                      <w:r>
                        <w:rPr>
                          <w:b/>
                          <w:sz w:val="72"/>
                          <w:szCs w:val="72"/>
                          <w:u w:val="single"/>
                        </w:rPr>
                        <w:t>PE</w:t>
                      </w:r>
                      <w:r w:rsidR="00FA4694">
                        <w:rPr>
                          <w:b/>
                          <w:sz w:val="72"/>
                          <w:szCs w:val="72"/>
                          <w:u w:val="single"/>
                        </w:rPr>
                        <w:t xml:space="preserve"> Policy 2020</w:t>
                      </w:r>
                      <w:r w:rsidR="00036809">
                        <w:rPr>
                          <w:b/>
                          <w:sz w:val="72"/>
                          <w:szCs w:val="72"/>
                          <w:u w:val="single"/>
                        </w:rPr>
                        <w:t xml:space="preserve"> </w:t>
                      </w:r>
                    </w:p>
                    <w:tbl>
                      <w:tblPr>
                        <w:tblStyle w:val="TableGrid"/>
                        <w:tblW w:w="0" w:type="auto"/>
                        <w:tblLook w:val="04A0" w:firstRow="1" w:lastRow="0" w:firstColumn="1" w:lastColumn="0" w:noHBand="0" w:noVBand="1"/>
                      </w:tblPr>
                      <w:tblGrid>
                        <w:gridCol w:w="4212"/>
                        <w:gridCol w:w="6365"/>
                      </w:tblGrid>
                      <w:tr w:rsidR="00757DEC" w:rsidTr="00757DEC">
                        <w:tc>
                          <w:tcPr>
                            <w:tcW w:w="10602" w:type="dxa"/>
                            <w:gridSpan w:val="2"/>
                          </w:tcPr>
                          <w:p w:rsidR="00757DEC" w:rsidRPr="007104A3" w:rsidRDefault="00757DEC" w:rsidP="007104A3">
                            <w:pPr>
                              <w:jc w:val="center"/>
                              <w:rPr>
                                <w:rFonts w:ascii="Arial" w:hAnsi="Arial" w:cs="Arial"/>
                                <w:sz w:val="48"/>
                                <w:szCs w:val="48"/>
                              </w:rPr>
                            </w:pPr>
                            <w:r w:rsidRPr="007104A3">
                              <w:rPr>
                                <w:rFonts w:ascii="Arial" w:hAnsi="Arial" w:cs="Arial"/>
                                <w:sz w:val="48"/>
                                <w:szCs w:val="48"/>
                              </w:rPr>
                              <w:t>Document Adopted By Governing Body</w:t>
                            </w:r>
                          </w:p>
                          <w:p w:rsidR="00757DEC" w:rsidRPr="007104A3" w:rsidRDefault="00757DEC" w:rsidP="007104A3">
                            <w:pPr>
                              <w:jc w:val="center"/>
                              <w:rPr>
                                <w:rFonts w:ascii="Arial" w:hAnsi="Arial" w:cs="Arial"/>
                                <w:sz w:val="48"/>
                                <w:szCs w:val="48"/>
                              </w:rPr>
                            </w:pPr>
                          </w:p>
                        </w:tc>
                      </w:tr>
                      <w:tr w:rsidR="00757DEC" w:rsidTr="00757DEC">
                        <w:tc>
                          <w:tcPr>
                            <w:tcW w:w="4219" w:type="dxa"/>
                          </w:tcPr>
                          <w:p w:rsidR="00757DEC" w:rsidRPr="007104A3" w:rsidRDefault="00757DEC" w:rsidP="007104A3">
                            <w:pPr>
                              <w:jc w:val="right"/>
                              <w:rPr>
                                <w:rFonts w:ascii="Arial" w:hAnsi="Arial" w:cs="Arial"/>
                                <w:sz w:val="36"/>
                                <w:szCs w:val="36"/>
                              </w:rPr>
                            </w:pPr>
                            <w:r>
                              <w:rPr>
                                <w:rFonts w:ascii="Arial" w:hAnsi="Arial" w:cs="Arial"/>
                                <w:sz w:val="36"/>
                                <w:szCs w:val="36"/>
                              </w:rPr>
                              <w:t>Signed (Chair):</w:t>
                            </w:r>
                          </w:p>
                        </w:tc>
                        <w:tc>
                          <w:tcPr>
                            <w:tcW w:w="6383" w:type="dxa"/>
                          </w:tcPr>
                          <w:p w:rsidR="00757DEC" w:rsidRDefault="00757DEC">
                            <w:pPr>
                              <w:rPr>
                                <w:rFonts w:ascii="Arial" w:hAnsi="Arial" w:cs="Arial"/>
                                <w:sz w:val="36"/>
                                <w:szCs w:val="36"/>
                              </w:rPr>
                            </w:pPr>
                          </w:p>
                          <w:p w:rsidR="00757DEC" w:rsidRPr="007104A3" w:rsidRDefault="00757DEC">
                            <w:pPr>
                              <w:rPr>
                                <w:rFonts w:ascii="Arial" w:hAnsi="Arial" w:cs="Arial"/>
                                <w:sz w:val="36"/>
                                <w:szCs w:val="36"/>
                              </w:rPr>
                            </w:pPr>
                          </w:p>
                        </w:tc>
                      </w:tr>
                      <w:tr w:rsidR="00757DEC" w:rsidTr="00757DEC">
                        <w:tc>
                          <w:tcPr>
                            <w:tcW w:w="4219" w:type="dxa"/>
                          </w:tcPr>
                          <w:p w:rsidR="00757DEC" w:rsidRPr="007104A3" w:rsidRDefault="00757DEC" w:rsidP="007104A3">
                            <w:pPr>
                              <w:jc w:val="right"/>
                              <w:rPr>
                                <w:rFonts w:ascii="Arial" w:hAnsi="Arial" w:cs="Arial"/>
                                <w:sz w:val="36"/>
                                <w:szCs w:val="36"/>
                              </w:rPr>
                            </w:pPr>
                            <w:r>
                              <w:rPr>
                                <w:rFonts w:ascii="Arial" w:hAnsi="Arial" w:cs="Arial"/>
                                <w:sz w:val="36"/>
                                <w:szCs w:val="36"/>
                              </w:rPr>
                              <w:t>Date:</w:t>
                            </w:r>
                          </w:p>
                        </w:tc>
                        <w:tc>
                          <w:tcPr>
                            <w:tcW w:w="6383" w:type="dxa"/>
                          </w:tcPr>
                          <w:p w:rsidR="00757DEC" w:rsidRPr="007104A3" w:rsidRDefault="00757DEC" w:rsidP="00C50DCD">
                            <w:pPr>
                              <w:rPr>
                                <w:rFonts w:ascii="Arial" w:hAnsi="Arial" w:cs="Arial"/>
                                <w:sz w:val="36"/>
                                <w:szCs w:val="36"/>
                              </w:rPr>
                            </w:pPr>
                          </w:p>
                        </w:tc>
                      </w:tr>
                      <w:tr w:rsidR="00757DEC" w:rsidTr="00757DEC">
                        <w:tc>
                          <w:tcPr>
                            <w:tcW w:w="4219" w:type="dxa"/>
                          </w:tcPr>
                          <w:p w:rsidR="00757DEC" w:rsidRPr="007104A3" w:rsidRDefault="00757DEC" w:rsidP="007104A3">
                            <w:pPr>
                              <w:jc w:val="right"/>
                              <w:rPr>
                                <w:rFonts w:ascii="Arial" w:hAnsi="Arial" w:cs="Arial"/>
                                <w:sz w:val="36"/>
                                <w:szCs w:val="36"/>
                              </w:rPr>
                            </w:pPr>
                            <w:r>
                              <w:rPr>
                                <w:rFonts w:ascii="Arial" w:hAnsi="Arial" w:cs="Arial"/>
                                <w:sz w:val="36"/>
                                <w:szCs w:val="36"/>
                              </w:rPr>
                              <w:t>Print Name:</w:t>
                            </w:r>
                          </w:p>
                        </w:tc>
                        <w:tc>
                          <w:tcPr>
                            <w:tcW w:w="6383" w:type="dxa"/>
                          </w:tcPr>
                          <w:p w:rsidR="00757DEC" w:rsidRPr="007104A3" w:rsidRDefault="00757DEC" w:rsidP="00FA4694">
                            <w:pPr>
                              <w:rPr>
                                <w:rFonts w:ascii="Arial" w:hAnsi="Arial" w:cs="Arial"/>
                                <w:sz w:val="36"/>
                                <w:szCs w:val="36"/>
                              </w:rPr>
                            </w:pPr>
                          </w:p>
                        </w:tc>
                      </w:tr>
                      <w:tr w:rsidR="00757DEC" w:rsidTr="00757DEC">
                        <w:tc>
                          <w:tcPr>
                            <w:tcW w:w="4219" w:type="dxa"/>
                          </w:tcPr>
                          <w:p w:rsidR="00757DEC" w:rsidRPr="007104A3" w:rsidRDefault="00757DEC" w:rsidP="007104A3">
                            <w:pPr>
                              <w:jc w:val="right"/>
                              <w:rPr>
                                <w:rFonts w:ascii="Arial" w:hAnsi="Arial" w:cs="Arial"/>
                                <w:sz w:val="36"/>
                                <w:szCs w:val="36"/>
                              </w:rPr>
                            </w:pPr>
                            <w:r>
                              <w:rPr>
                                <w:rFonts w:ascii="Arial" w:hAnsi="Arial" w:cs="Arial"/>
                                <w:sz w:val="36"/>
                                <w:szCs w:val="36"/>
                              </w:rPr>
                              <w:t>Date of Next Review:</w:t>
                            </w:r>
                          </w:p>
                        </w:tc>
                        <w:tc>
                          <w:tcPr>
                            <w:tcW w:w="6383" w:type="dxa"/>
                          </w:tcPr>
                          <w:p w:rsidR="00757DEC" w:rsidRPr="007104A3" w:rsidRDefault="00757DEC" w:rsidP="00C50DCD">
                            <w:pPr>
                              <w:rPr>
                                <w:rFonts w:ascii="Arial" w:hAnsi="Arial" w:cs="Arial"/>
                                <w:sz w:val="36"/>
                                <w:szCs w:val="36"/>
                              </w:rPr>
                            </w:pPr>
                          </w:p>
                        </w:tc>
                      </w:tr>
                    </w:tbl>
                    <w:p w:rsidR="00757DEC" w:rsidRDefault="00757DEC" w:rsidP="00757DEC"/>
                    <w:p w:rsidR="00036809" w:rsidRDefault="00036809" w:rsidP="00036809">
                      <w:pPr>
                        <w:tabs>
                          <w:tab w:val="left" w:pos="3164"/>
                        </w:tabs>
                        <w:rPr>
                          <w:rFonts w:ascii="Arial" w:eastAsia="Calibri" w:hAnsi="Arial" w:cs="Arial"/>
                          <w:sz w:val="18"/>
                          <w:szCs w:val="18"/>
                          <w:lang w:val="en-US"/>
                        </w:rPr>
                      </w:pPr>
                      <w:r>
                        <w:rPr>
                          <w:rFonts w:ascii="Arial" w:eastAsia="Calibri" w:hAnsi="Arial" w:cs="Arial"/>
                          <w:sz w:val="18"/>
                          <w:szCs w:val="18"/>
                          <w:lang w:val="en-US"/>
                        </w:rPr>
                        <w:t xml:space="preserve">Written by </w:t>
                      </w:r>
                      <w:r w:rsidR="00856ADD">
                        <w:rPr>
                          <w:rFonts w:ascii="Arial" w:eastAsia="Calibri" w:hAnsi="Arial" w:cs="Arial"/>
                          <w:sz w:val="18"/>
                          <w:szCs w:val="18"/>
                          <w:lang w:val="en-US"/>
                        </w:rPr>
                        <w:t xml:space="preserve">Ellie Sutherland </w:t>
                      </w:r>
                    </w:p>
                    <w:p w:rsidR="00036809" w:rsidRPr="008237DD" w:rsidRDefault="00036809" w:rsidP="00036809">
                      <w:pPr>
                        <w:tabs>
                          <w:tab w:val="left" w:pos="3164"/>
                        </w:tabs>
                        <w:rPr>
                          <w:rFonts w:ascii="Arial" w:eastAsia="Calibri" w:hAnsi="Arial" w:cs="Arial"/>
                          <w:sz w:val="18"/>
                          <w:szCs w:val="18"/>
                          <w:lang w:val="en-US"/>
                        </w:rPr>
                      </w:pPr>
                      <w:r w:rsidRPr="008237DD">
                        <w:rPr>
                          <w:rFonts w:ascii="Arial" w:eastAsia="Calibri" w:hAnsi="Arial" w:cs="Arial"/>
                          <w:sz w:val="18"/>
                          <w:szCs w:val="18"/>
                          <w:lang w:val="en-US"/>
                        </w:rPr>
                        <w:t>Date:</w:t>
                      </w:r>
                      <w:r w:rsidR="00856ADD">
                        <w:rPr>
                          <w:rFonts w:ascii="Arial" w:eastAsia="Calibri" w:hAnsi="Arial" w:cs="Arial"/>
                          <w:sz w:val="18"/>
                          <w:szCs w:val="18"/>
                          <w:lang w:val="en-US"/>
                        </w:rPr>
                        <w:t xml:space="preserve">  9</w:t>
                      </w:r>
                      <w:r w:rsidR="00856ADD" w:rsidRPr="00856ADD">
                        <w:rPr>
                          <w:rFonts w:ascii="Arial" w:eastAsia="Calibri" w:hAnsi="Arial" w:cs="Arial"/>
                          <w:sz w:val="18"/>
                          <w:szCs w:val="18"/>
                          <w:vertAlign w:val="superscript"/>
                          <w:lang w:val="en-US"/>
                        </w:rPr>
                        <w:t>th</w:t>
                      </w:r>
                      <w:r w:rsidR="00856ADD">
                        <w:rPr>
                          <w:rFonts w:ascii="Arial" w:eastAsia="Calibri" w:hAnsi="Arial" w:cs="Arial"/>
                          <w:sz w:val="18"/>
                          <w:szCs w:val="18"/>
                          <w:lang w:val="en-US"/>
                        </w:rPr>
                        <w:t xml:space="preserve"> July 2020 </w:t>
                      </w:r>
                    </w:p>
                    <w:p w:rsidR="00036809" w:rsidRPr="008237DD" w:rsidRDefault="00036809" w:rsidP="00036809">
                      <w:pPr>
                        <w:tabs>
                          <w:tab w:val="left" w:pos="3164"/>
                        </w:tabs>
                        <w:rPr>
                          <w:rFonts w:ascii="Arial" w:eastAsia="Calibri" w:hAnsi="Arial" w:cs="Arial"/>
                          <w:sz w:val="18"/>
                          <w:szCs w:val="18"/>
                          <w:lang w:val="en-US"/>
                        </w:rPr>
                      </w:pPr>
                      <w:r w:rsidRPr="008237DD">
                        <w:rPr>
                          <w:rFonts w:ascii="Arial" w:eastAsia="Calibri" w:hAnsi="Arial" w:cs="Arial"/>
                          <w:sz w:val="18"/>
                          <w:szCs w:val="18"/>
                          <w:lang w:val="en-US"/>
                        </w:rPr>
                        <w:t>Date adopted:</w:t>
                      </w:r>
                      <w:r>
                        <w:rPr>
                          <w:rFonts w:ascii="Arial" w:eastAsia="Calibri" w:hAnsi="Arial" w:cs="Arial"/>
                          <w:sz w:val="18"/>
                          <w:szCs w:val="18"/>
                          <w:lang w:val="en-US"/>
                        </w:rPr>
                        <w:t xml:space="preserve">  </w:t>
                      </w:r>
                    </w:p>
                    <w:p w:rsidR="00036809" w:rsidRDefault="00036809" w:rsidP="00036809">
                      <w:pPr>
                        <w:rPr>
                          <w:rFonts w:ascii="Arial" w:eastAsia="Calibri" w:hAnsi="Arial" w:cs="Arial"/>
                          <w:sz w:val="18"/>
                          <w:szCs w:val="18"/>
                          <w:lang w:val="en-US"/>
                        </w:rPr>
                      </w:pPr>
                      <w:r w:rsidRPr="008237DD">
                        <w:rPr>
                          <w:rFonts w:ascii="Arial" w:eastAsia="Calibri" w:hAnsi="Arial" w:cs="Arial"/>
                          <w:sz w:val="18"/>
                          <w:szCs w:val="18"/>
                          <w:lang w:val="en-US"/>
                        </w:rPr>
                        <w:t>Date to be reviewed:</w:t>
                      </w:r>
                    </w:p>
                    <w:p w:rsidR="00036809" w:rsidRDefault="00036809" w:rsidP="00036809"/>
                  </w:txbxContent>
                </v:textbox>
              </v:shape>
            </w:pict>
          </mc:Fallback>
        </mc:AlternateContent>
      </w:r>
    </w:p>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Default="00757DEC"/>
    <w:p w:rsidR="00757DEC" w:rsidRPr="00757DEC" w:rsidRDefault="00757DEC" w:rsidP="00757DEC">
      <w:pPr>
        <w:tabs>
          <w:tab w:val="left" w:pos="3164"/>
        </w:tabs>
        <w:spacing w:after="0" w:line="240" w:lineRule="auto"/>
        <w:rPr>
          <w:rFonts w:ascii="Arial" w:eastAsia="Calibri" w:hAnsi="Arial" w:cs="Arial"/>
          <w:b/>
          <w:bCs/>
          <w:sz w:val="28"/>
          <w:szCs w:val="28"/>
          <w:u w:val="single"/>
          <w:lang w:val="en-US"/>
        </w:rPr>
      </w:pPr>
      <w:r w:rsidRPr="00757DEC">
        <w:rPr>
          <w:rFonts w:ascii="Arial" w:eastAsia="Calibri" w:hAnsi="Arial" w:cs="Arial"/>
          <w:b/>
          <w:bCs/>
          <w:sz w:val="28"/>
          <w:szCs w:val="28"/>
          <w:u w:val="single"/>
          <w:lang w:val="en-US"/>
        </w:rPr>
        <w:t>The Importance of Geography</w:t>
      </w:r>
    </w:p>
    <w:p w:rsidR="00757DEC" w:rsidRPr="00757DEC" w:rsidRDefault="00757DEC" w:rsidP="00757DEC">
      <w:pPr>
        <w:tabs>
          <w:tab w:val="left" w:pos="3164"/>
        </w:tabs>
        <w:spacing w:after="0" w:line="240" w:lineRule="auto"/>
        <w:rPr>
          <w:rFonts w:ascii="Arial" w:eastAsia="Calibri" w:hAnsi="Arial" w:cs="Arial"/>
          <w:b/>
          <w:bCs/>
          <w:sz w:val="28"/>
          <w:szCs w:val="28"/>
          <w:u w:val="single"/>
          <w:lang w:val="en-US"/>
        </w:rPr>
      </w:pPr>
    </w:p>
    <w:p w:rsidR="008237DD" w:rsidRPr="008237DD" w:rsidRDefault="008237DD" w:rsidP="008237DD">
      <w:pPr>
        <w:tabs>
          <w:tab w:val="left" w:pos="3164"/>
        </w:tabs>
        <w:rPr>
          <w:rFonts w:ascii="Arial" w:eastAsia="Calibri" w:hAnsi="Arial" w:cs="Arial"/>
          <w:sz w:val="18"/>
          <w:szCs w:val="18"/>
          <w:lang w:val="en-US"/>
        </w:rPr>
      </w:pPr>
      <w:r w:rsidRPr="008237DD">
        <w:rPr>
          <w:rFonts w:ascii="Arial" w:eastAsia="Calibri" w:hAnsi="Arial" w:cs="Arial"/>
          <w:sz w:val="18"/>
          <w:szCs w:val="18"/>
          <w:lang w:val="en-US"/>
        </w:rPr>
        <w:t>Written by Juliet Murray</w:t>
      </w:r>
    </w:p>
    <w:p w:rsidR="00856ADD" w:rsidRPr="002A6D67" w:rsidRDefault="00856ADD" w:rsidP="00856ADD">
      <w:pPr>
        <w:tabs>
          <w:tab w:val="left" w:pos="3164"/>
        </w:tabs>
        <w:rPr>
          <w:rFonts w:ascii="SassoonPrimaryInfant" w:eastAsia="Calibri" w:hAnsi="SassoonPrimaryInfant" w:cs="Arial"/>
          <w:b/>
          <w:bCs/>
          <w:sz w:val="24"/>
          <w:szCs w:val="24"/>
          <w:u w:val="single"/>
          <w:lang w:val="en-US"/>
        </w:rPr>
      </w:pPr>
      <w:r w:rsidRPr="002A6D67">
        <w:rPr>
          <w:rFonts w:ascii="SassoonPrimaryInfant" w:eastAsia="Calibri" w:hAnsi="SassoonPrimaryInfant" w:cs="Arial"/>
          <w:b/>
          <w:bCs/>
          <w:sz w:val="24"/>
          <w:szCs w:val="24"/>
          <w:u w:val="single"/>
          <w:lang w:val="en-US"/>
        </w:rPr>
        <w:lastRenderedPageBreak/>
        <w:t>The importance of Physical Education</w:t>
      </w:r>
    </w:p>
    <w:p w:rsidR="00856ADD" w:rsidRPr="002A6D67" w:rsidRDefault="00856ADD" w:rsidP="00856ADD">
      <w:pPr>
        <w:tabs>
          <w:tab w:val="left" w:pos="3164"/>
        </w:tabs>
        <w:rPr>
          <w:rFonts w:ascii="SassoonPrimaryInfant" w:hAnsi="SassoonPrimaryInfant"/>
          <w:i/>
          <w:sz w:val="24"/>
          <w:szCs w:val="24"/>
        </w:rPr>
      </w:pPr>
      <w:r w:rsidRPr="002A6D67">
        <w:rPr>
          <w:rFonts w:ascii="SassoonPrimaryInfant" w:eastAsia="Calibri" w:hAnsi="SassoonPrimaryInfant" w:cs="Arial"/>
          <w:i/>
          <w:sz w:val="24"/>
          <w:szCs w:val="24"/>
          <w:lang w:val="en-US"/>
        </w:rPr>
        <w:t xml:space="preserve">In PE and sports we aim to </w:t>
      </w:r>
      <w:r w:rsidRPr="002A6D67">
        <w:rPr>
          <w:rFonts w:ascii="SassoonPrimaryInfant" w:hAnsi="SassoonPrimaryInfant"/>
          <w:i/>
          <w:sz w:val="24"/>
          <w:szCs w:val="24"/>
        </w:rPr>
        <w:t>develop the children’s knowledge, skills and understanding, so that they can perform with increasing competence and confidence in a range of physical activities. These include dance, games and gymnastics</w:t>
      </w:r>
    </w:p>
    <w:p w:rsidR="00856ADD" w:rsidRPr="002A6D67" w:rsidRDefault="00856ADD" w:rsidP="00856ADD">
      <w:pPr>
        <w:tabs>
          <w:tab w:val="left" w:pos="3164"/>
        </w:tabs>
        <w:rPr>
          <w:rFonts w:ascii="SassoonPrimaryInfant" w:eastAsia="Calibri" w:hAnsi="SassoonPrimaryInfant" w:cs="Arial"/>
          <w:i/>
          <w:sz w:val="24"/>
          <w:szCs w:val="24"/>
          <w:lang w:val="en-US"/>
        </w:rPr>
      </w:pPr>
      <w:r w:rsidRPr="002A6D67">
        <w:rPr>
          <w:rFonts w:ascii="SassoonPrimaryInfant" w:eastAsia="Calibri" w:hAnsi="SassoonPrimaryInfant" w:cs="Arial"/>
          <w:i/>
          <w:sz w:val="24"/>
          <w:szCs w:val="24"/>
          <w:lang w:val="en-US"/>
        </w:rPr>
        <w:t xml:space="preserve">A high-quality physical education curriculum inspires all pupils to succeed and excel in competitive sport and other physically demanding activities.  It should provide opportunities for pupils to become physically confident in a way which support their health and fitness.  Children should have opportunties to compete in sport and other activities to build character and help to embed values such as fairness and respect. </w:t>
      </w:r>
    </w:p>
    <w:p w:rsidR="00856ADD" w:rsidRPr="002A6D67" w:rsidRDefault="00856ADD" w:rsidP="00856ADD">
      <w:pPr>
        <w:pStyle w:val="NoSpacing"/>
        <w:rPr>
          <w:rFonts w:ascii="SassoonPrimaryInfant" w:hAnsi="SassoonPrimaryInfant"/>
          <w:i/>
          <w:sz w:val="24"/>
          <w:szCs w:val="24"/>
        </w:rPr>
      </w:pPr>
      <w:r w:rsidRPr="002A6D67">
        <w:rPr>
          <w:rFonts w:ascii="SassoonPrimaryInfant" w:hAnsi="SassoonPrimaryInfant"/>
          <w:i/>
          <w:sz w:val="24"/>
          <w:szCs w:val="24"/>
        </w:rPr>
        <w:t>A high-quality physical education curriculum is crucial to the development of PE within schools.  Positive and engaging teaching and learning experiences in PE lessons will lead children to have a desire to lead a healthy active lifestyle, and participate in sport.  PE lessons should provide opportunities for pupils to become physically confident in a way which supports their health and fitness. Opportunities to compete in sport and other activities build character and help to embed values such as fairness and respect.</w:t>
      </w:r>
    </w:p>
    <w:p w:rsidR="00856ADD" w:rsidRPr="00856ADD" w:rsidRDefault="00856ADD" w:rsidP="00856ADD">
      <w:pPr>
        <w:rPr>
          <w:rFonts w:ascii="SassoonPrimaryInfant" w:hAnsi="SassoonPrimaryInfant" w:cs="Arial"/>
          <w:b/>
          <w:sz w:val="24"/>
          <w:szCs w:val="24"/>
          <w:u w:val="single"/>
        </w:rPr>
      </w:pPr>
    </w:p>
    <w:p w:rsidR="00B16C84" w:rsidRPr="00387792" w:rsidRDefault="00B16C84" w:rsidP="00387792">
      <w:pPr>
        <w:rPr>
          <w:rFonts w:ascii="SassoonPrimaryInfant" w:hAnsi="SassoonPrimaryInfant" w:cs="Arial"/>
          <w:b/>
          <w:sz w:val="24"/>
          <w:szCs w:val="24"/>
          <w:u w:val="single"/>
        </w:rPr>
      </w:pPr>
      <w:r w:rsidRPr="00387792">
        <w:rPr>
          <w:rFonts w:ascii="SassoonPrimaryInfant" w:hAnsi="SassoonPrimaryInfant" w:cs="Arial"/>
          <w:b/>
          <w:sz w:val="24"/>
          <w:szCs w:val="24"/>
          <w:u w:val="single"/>
        </w:rPr>
        <w:t xml:space="preserve">Aims for </w:t>
      </w:r>
      <w:r w:rsidR="00856ADD" w:rsidRPr="00387792">
        <w:rPr>
          <w:rFonts w:ascii="SassoonPrimaryInfant" w:hAnsi="SassoonPrimaryInfant" w:cs="Arial"/>
          <w:b/>
          <w:sz w:val="24"/>
          <w:szCs w:val="24"/>
          <w:u w:val="single"/>
        </w:rPr>
        <w:t>PE</w:t>
      </w:r>
    </w:p>
    <w:p w:rsidR="00B16C84" w:rsidRDefault="00B16C84" w:rsidP="00B16C84">
      <w:pPr>
        <w:rPr>
          <w:rFonts w:ascii="SassoonPrimaryInfant" w:hAnsi="SassoonPrimaryInfant" w:cs="Arial"/>
          <w:sz w:val="24"/>
          <w:szCs w:val="24"/>
        </w:rPr>
      </w:pPr>
      <w:r w:rsidRPr="004D796B">
        <w:rPr>
          <w:rFonts w:ascii="SassoonPrimaryInfant" w:hAnsi="SassoonPrimaryInfant" w:cs="Arial"/>
          <w:sz w:val="24"/>
          <w:szCs w:val="24"/>
        </w:rPr>
        <w:t>At Dobcroft Infant School practitioners aim to t</w:t>
      </w:r>
      <w:r w:rsidR="00856ADD">
        <w:rPr>
          <w:rFonts w:ascii="SassoonPrimaryInfant" w:hAnsi="SassoonPrimaryInfant" w:cs="Arial"/>
          <w:sz w:val="24"/>
          <w:szCs w:val="24"/>
        </w:rPr>
        <w:t>each a full and engaging PE curriculum which engages and is accessible to all children.  We aim to:</w:t>
      </w:r>
    </w:p>
    <w:p w:rsidR="00856ADD" w:rsidRPr="002A6D67" w:rsidRDefault="00856ADD" w:rsidP="00856ADD">
      <w:pPr>
        <w:pStyle w:val="ListParagraph"/>
        <w:numPr>
          <w:ilvl w:val="0"/>
          <w:numId w:val="22"/>
        </w:numPr>
        <w:tabs>
          <w:tab w:val="left" w:pos="3164"/>
        </w:tabs>
        <w:rPr>
          <w:rFonts w:ascii="SassoonPrimaryInfant" w:eastAsia="Calibri" w:hAnsi="SassoonPrimaryInfant" w:cs="Arial"/>
          <w:sz w:val="24"/>
          <w:szCs w:val="24"/>
          <w:lang w:val="en-US"/>
        </w:rPr>
      </w:pPr>
      <w:r w:rsidRPr="002A6D67">
        <w:rPr>
          <w:rFonts w:ascii="SassoonPrimaryInfant" w:eastAsia="Calibri" w:hAnsi="SassoonPrimaryInfant" w:cs="Arial"/>
          <w:sz w:val="24"/>
          <w:szCs w:val="24"/>
          <w:lang w:val="en-US"/>
        </w:rPr>
        <w:t xml:space="preserve">Promote a love of sport and physical activity. </w:t>
      </w:r>
    </w:p>
    <w:p w:rsidR="00856ADD" w:rsidRPr="002A6D67" w:rsidRDefault="00856ADD" w:rsidP="00856ADD">
      <w:pPr>
        <w:pStyle w:val="ListParagraph"/>
        <w:numPr>
          <w:ilvl w:val="0"/>
          <w:numId w:val="22"/>
        </w:numPr>
        <w:tabs>
          <w:tab w:val="left" w:pos="3164"/>
        </w:tabs>
        <w:rPr>
          <w:rFonts w:ascii="SassoonPrimaryInfant" w:eastAsia="Calibri" w:hAnsi="SassoonPrimaryInfant" w:cs="Arial"/>
          <w:sz w:val="24"/>
          <w:szCs w:val="24"/>
          <w:lang w:val="en-US"/>
        </w:rPr>
      </w:pPr>
      <w:r w:rsidRPr="002A6D67">
        <w:rPr>
          <w:rFonts w:ascii="SassoonPrimaryInfant" w:eastAsia="Calibri" w:hAnsi="SassoonPrimaryInfant" w:cs="Arial"/>
          <w:sz w:val="24"/>
          <w:szCs w:val="24"/>
          <w:lang w:val="en-US"/>
        </w:rPr>
        <w:t xml:space="preserve">Develop children’s competence to excel in abroad range of physical activities. </w:t>
      </w:r>
    </w:p>
    <w:p w:rsidR="00856ADD" w:rsidRPr="002A6D67" w:rsidRDefault="00856ADD" w:rsidP="00856ADD">
      <w:pPr>
        <w:pStyle w:val="ListParagraph"/>
        <w:numPr>
          <w:ilvl w:val="0"/>
          <w:numId w:val="22"/>
        </w:numPr>
        <w:tabs>
          <w:tab w:val="left" w:pos="3164"/>
        </w:tabs>
        <w:rPr>
          <w:rFonts w:ascii="SassoonPrimaryInfant" w:eastAsia="Calibri" w:hAnsi="SassoonPrimaryInfant" w:cs="Arial"/>
          <w:sz w:val="24"/>
          <w:szCs w:val="24"/>
          <w:lang w:val="en-US"/>
        </w:rPr>
      </w:pPr>
      <w:r w:rsidRPr="002A6D67">
        <w:rPr>
          <w:rFonts w:ascii="SassoonPrimaryInfant" w:eastAsia="Calibri" w:hAnsi="SassoonPrimaryInfant" w:cs="Arial"/>
          <w:sz w:val="24"/>
          <w:szCs w:val="24"/>
          <w:lang w:val="en-US"/>
        </w:rPr>
        <w:t>Ensure that children are physically active for sustained periods of time.</w:t>
      </w:r>
    </w:p>
    <w:p w:rsidR="00856ADD" w:rsidRPr="002A6D67" w:rsidRDefault="00856ADD" w:rsidP="00856ADD">
      <w:pPr>
        <w:pStyle w:val="ListParagraph"/>
        <w:numPr>
          <w:ilvl w:val="0"/>
          <w:numId w:val="22"/>
        </w:numPr>
        <w:tabs>
          <w:tab w:val="left" w:pos="3164"/>
        </w:tabs>
        <w:rPr>
          <w:rFonts w:ascii="SassoonPrimaryInfant" w:eastAsia="Calibri" w:hAnsi="SassoonPrimaryInfant" w:cs="Arial"/>
          <w:sz w:val="24"/>
          <w:szCs w:val="24"/>
          <w:lang w:val="en-US"/>
        </w:rPr>
      </w:pPr>
      <w:r w:rsidRPr="002A6D67">
        <w:rPr>
          <w:rFonts w:ascii="SassoonPrimaryInfant" w:eastAsia="Calibri" w:hAnsi="SassoonPrimaryInfant" w:cs="Arial"/>
          <w:sz w:val="24"/>
          <w:szCs w:val="24"/>
          <w:lang w:val="en-US"/>
        </w:rPr>
        <w:t>Provide opportunities for children to participate in competitive sports and activities both within lessons and through competitions.</w:t>
      </w:r>
    </w:p>
    <w:p w:rsidR="004D796B" w:rsidRPr="00856ADD" w:rsidRDefault="00856ADD" w:rsidP="00FD2DF4">
      <w:pPr>
        <w:pStyle w:val="ListParagraph"/>
        <w:numPr>
          <w:ilvl w:val="0"/>
          <w:numId w:val="22"/>
        </w:numPr>
        <w:tabs>
          <w:tab w:val="left" w:pos="3164"/>
        </w:tabs>
        <w:spacing w:after="0"/>
        <w:rPr>
          <w:rFonts w:ascii="SassoonPrimaryInfant" w:hAnsi="SassoonPrimaryInfant" w:cs="Arial"/>
          <w:b/>
          <w:sz w:val="24"/>
          <w:szCs w:val="28"/>
          <w:u w:val="single"/>
        </w:rPr>
      </w:pPr>
      <w:r w:rsidRPr="00856ADD">
        <w:rPr>
          <w:rFonts w:ascii="SassoonPrimaryInfant" w:eastAsia="Calibri" w:hAnsi="SassoonPrimaryInfant" w:cs="Arial"/>
          <w:sz w:val="24"/>
          <w:szCs w:val="24"/>
          <w:lang w:val="en-US"/>
        </w:rPr>
        <w:t xml:space="preserve">Promote a healthy active lifestyle through positive, engaging experiences. </w:t>
      </w:r>
    </w:p>
    <w:p w:rsidR="00856ADD" w:rsidRDefault="00856ADD" w:rsidP="00856ADD">
      <w:pPr>
        <w:tabs>
          <w:tab w:val="left" w:pos="3164"/>
        </w:tabs>
        <w:spacing w:after="0"/>
        <w:rPr>
          <w:rFonts w:ascii="SassoonPrimaryInfant" w:hAnsi="SassoonPrimaryInfant" w:cs="Arial"/>
          <w:b/>
          <w:sz w:val="24"/>
          <w:szCs w:val="28"/>
          <w:u w:val="single"/>
        </w:rPr>
      </w:pPr>
    </w:p>
    <w:p w:rsidR="00856ADD" w:rsidRPr="00387792" w:rsidRDefault="00856ADD" w:rsidP="00856ADD">
      <w:pPr>
        <w:pStyle w:val="Default"/>
        <w:rPr>
          <w:rFonts w:ascii="SassoonPrimaryInfant" w:hAnsi="SassoonPrimaryInfant"/>
          <w:u w:val="single"/>
        </w:rPr>
      </w:pPr>
      <w:r w:rsidRPr="00387792">
        <w:rPr>
          <w:rFonts w:ascii="SassoonPrimaryInfant" w:hAnsi="SassoonPrimaryInfant"/>
          <w:b/>
          <w:bCs/>
          <w:u w:val="single"/>
        </w:rPr>
        <w:t xml:space="preserve">Objectives </w:t>
      </w:r>
    </w:p>
    <w:p w:rsidR="00856ADD" w:rsidRPr="002A6D67" w:rsidRDefault="00856ADD" w:rsidP="00856ADD">
      <w:pPr>
        <w:pStyle w:val="Default"/>
        <w:rPr>
          <w:rFonts w:ascii="SassoonPrimaryInfant" w:hAnsi="SassoonPrimaryInfant"/>
        </w:rPr>
      </w:pPr>
    </w:p>
    <w:p w:rsidR="00856ADD" w:rsidRDefault="00856ADD" w:rsidP="00856ADD">
      <w:pPr>
        <w:pStyle w:val="Default"/>
        <w:spacing w:after="27"/>
        <w:rPr>
          <w:rFonts w:ascii="SassoonPrimaryInfant" w:hAnsi="SassoonPrimaryInfant"/>
        </w:rPr>
      </w:pPr>
      <w:r w:rsidRPr="002A6D67">
        <w:rPr>
          <w:rFonts w:ascii="SassoonPrimaryInfant" w:hAnsi="SassoonPrimaryInfant"/>
        </w:rPr>
        <w:t xml:space="preserve">Provide a broad, balanced and relevant curriculum that satisfies the needs of the current National Curriculum and provide pupils with appropriate challenge with acceptable risk </w:t>
      </w:r>
    </w:p>
    <w:p w:rsidR="00856ADD" w:rsidRPr="002A6D67" w:rsidRDefault="00856ADD" w:rsidP="00856ADD">
      <w:pPr>
        <w:pStyle w:val="Default"/>
        <w:spacing w:after="27"/>
        <w:rPr>
          <w:rFonts w:ascii="SassoonPrimaryInfant" w:hAnsi="SassoonPrimaryInfant"/>
        </w:rPr>
      </w:pPr>
    </w:p>
    <w:p w:rsidR="00856ADD" w:rsidRDefault="00856ADD" w:rsidP="00856ADD">
      <w:pPr>
        <w:pStyle w:val="Default"/>
        <w:spacing w:after="27"/>
        <w:rPr>
          <w:rFonts w:ascii="SassoonPrimaryInfant" w:hAnsi="SassoonPrimaryInfant"/>
        </w:rPr>
      </w:pPr>
      <w:r w:rsidRPr="002A6D67">
        <w:rPr>
          <w:rFonts w:ascii="SassoonPrimaryInfant" w:hAnsi="SassoonPrimaryInfant"/>
        </w:rPr>
        <w:t xml:space="preserve">Develop a whole school approach to physical development which takes pupils through progressive stages of learning and challenge, enabling them to fulfil their potential, develop competence and control in the gross and fine motor skills that pupils need to take part in PE and sport. </w:t>
      </w:r>
    </w:p>
    <w:p w:rsidR="00856ADD" w:rsidRPr="002A6D67" w:rsidRDefault="00856ADD" w:rsidP="00856ADD">
      <w:pPr>
        <w:pStyle w:val="Default"/>
        <w:spacing w:after="27"/>
        <w:rPr>
          <w:rFonts w:ascii="SassoonPrimaryInfant" w:hAnsi="SassoonPrimaryInfant"/>
        </w:rPr>
      </w:pPr>
    </w:p>
    <w:p w:rsidR="00856ADD" w:rsidRDefault="00856ADD" w:rsidP="00856ADD">
      <w:pPr>
        <w:pStyle w:val="Default"/>
        <w:spacing w:after="27"/>
        <w:rPr>
          <w:rFonts w:ascii="SassoonPrimaryInfant" w:hAnsi="SassoonPrimaryInfant"/>
        </w:rPr>
      </w:pPr>
      <w:r w:rsidRPr="002A6D67">
        <w:rPr>
          <w:rFonts w:ascii="SassoonPrimaryInfant" w:hAnsi="SassoonPrimaryInfant"/>
        </w:rPr>
        <w:t xml:space="preserve">Educate pupils about, and involve them in, the process of risk management, so that they understand their responsibility in this, in order for them to participate independently in physical activity and to establish good habits and awareness of safety and personal hygiene </w:t>
      </w:r>
    </w:p>
    <w:p w:rsidR="00856ADD" w:rsidRPr="002A6D67" w:rsidRDefault="00856ADD" w:rsidP="00856ADD">
      <w:pPr>
        <w:pStyle w:val="Default"/>
        <w:spacing w:after="27"/>
        <w:rPr>
          <w:rFonts w:ascii="SassoonPrimaryInfant" w:hAnsi="SassoonPrimaryInfant"/>
        </w:rPr>
      </w:pPr>
    </w:p>
    <w:p w:rsidR="00856ADD" w:rsidRDefault="00856ADD" w:rsidP="00856ADD">
      <w:pPr>
        <w:pStyle w:val="Default"/>
        <w:spacing w:after="27"/>
        <w:rPr>
          <w:rFonts w:ascii="SassoonPrimaryInfant" w:hAnsi="SassoonPrimaryInfant"/>
        </w:rPr>
      </w:pPr>
      <w:r w:rsidRPr="002A6D67">
        <w:rPr>
          <w:rFonts w:ascii="SassoonPrimaryInfant" w:hAnsi="SassoonPrimaryInfant"/>
        </w:rPr>
        <w:t xml:space="preserve">Ensure pupils have the opportunity to demonstrate that they know and understand how to apply their competence and make appropriate decisions for themselves by challenging pupils to select and use skills, tactics and compositional ideas </w:t>
      </w:r>
    </w:p>
    <w:p w:rsidR="00856ADD" w:rsidRPr="002A6D67" w:rsidRDefault="00856ADD" w:rsidP="00856ADD">
      <w:pPr>
        <w:pStyle w:val="Default"/>
        <w:spacing w:after="27"/>
        <w:rPr>
          <w:rFonts w:ascii="SassoonPrimaryInfant" w:hAnsi="SassoonPrimaryInfant"/>
        </w:rPr>
      </w:pPr>
    </w:p>
    <w:p w:rsidR="00856ADD" w:rsidRDefault="00856ADD" w:rsidP="00856ADD">
      <w:pPr>
        <w:pStyle w:val="Default"/>
        <w:spacing w:after="27"/>
        <w:rPr>
          <w:rFonts w:ascii="SassoonPrimaryInfant" w:hAnsi="SassoonPrimaryInfant"/>
        </w:rPr>
      </w:pPr>
      <w:r w:rsidRPr="002A6D67">
        <w:rPr>
          <w:rFonts w:ascii="SassoonPrimaryInfant" w:hAnsi="SassoonPrimaryInfant"/>
        </w:rPr>
        <w:t>Provide pupils with opportunities to use imaginative ways to express and communicate ideas, solve problems and overcome challenges, both as individuals</w:t>
      </w:r>
      <w:r>
        <w:rPr>
          <w:rFonts w:ascii="SassoonPrimaryInfant" w:hAnsi="SassoonPrimaryInfant"/>
        </w:rPr>
        <w:t xml:space="preserve"> and as part of a team or group. </w:t>
      </w:r>
    </w:p>
    <w:p w:rsidR="00856ADD" w:rsidRPr="002A6D67" w:rsidRDefault="00856ADD" w:rsidP="00856ADD">
      <w:pPr>
        <w:pStyle w:val="Default"/>
        <w:spacing w:after="27"/>
        <w:rPr>
          <w:rFonts w:ascii="SassoonPrimaryInfant" w:hAnsi="SassoonPrimaryInfant"/>
        </w:rPr>
      </w:pPr>
    </w:p>
    <w:p w:rsidR="00856ADD" w:rsidRDefault="00856ADD" w:rsidP="00856ADD">
      <w:pPr>
        <w:pStyle w:val="Default"/>
        <w:spacing w:after="27"/>
        <w:rPr>
          <w:rFonts w:ascii="SassoonPrimaryInfant" w:hAnsi="SassoonPrimaryInfant"/>
        </w:rPr>
      </w:pPr>
      <w:r w:rsidRPr="002A6D67">
        <w:rPr>
          <w:rFonts w:ascii="SassoonPrimaryInfant" w:hAnsi="SassoonPrimaryInfant"/>
        </w:rPr>
        <w:t xml:space="preserve">Ensure pupils understand that PE and sport are an important part of a healthy, active lifestyle and understand the contribution physical activity has on having a healthy body and mind. </w:t>
      </w:r>
    </w:p>
    <w:p w:rsidR="00856ADD" w:rsidRDefault="00856ADD" w:rsidP="00856ADD">
      <w:pPr>
        <w:pStyle w:val="Default"/>
        <w:spacing w:after="27"/>
        <w:rPr>
          <w:rFonts w:ascii="SassoonPrimaryInfant" w:hAnsi="SassoonPrimaryInfant"/>
        </w:rPr>
      </w:pPr>
    </w:p>
    <w:p w:rsidR="00856ADD" w:rsidRDefault="00856ADD" w:rsidP="00856ADD">
      <w:pPr>
        <w:pStyle w:val="Default"/>
        <w:spacing w:after="27"/>
        <w:rPr>
          <w:rFonts w:ascii="SassoonPrimaryInfant" w:hAnsi="SassoonPrimaryInfant"/>
        </w:rPr>
      </w:pPr>
      <w:r w:rsidRPr="002A6D67">
        <w:rPr>
          <w:rFonts w:ascii="SassoonPrimaryInfant" w:hAnsi="SassoonPrimaryInfant"/>
        </w:rPr>
        <w:t xml:space="preserve">Develop pupils’ stamina, suppleness, strength and the mental capacity (determination and resilience) to keep going. </w:t>
      </w:r>
    </w:p>
    <w:p w:rsidR="00856ADD" w:rsidRPr="002A6D67" w:rsidRDefault="00856ADD" w:rsidP="00856ADD">
      <w:pPr>
        <w:pStyle w:val="Default"/>
        <w:spacing w:after="27"/>
        <w:rPr>
          <w:rFonts w:ascii="SassoonPrimaryInfant" w:hAnsi="SassoonPrimaryInfant"/>
        </w:rPr>
      </w:pPr>
    </w:p>
    <w:p w:rsidR="00856ADD" w:rsidRPr="002A6D67" w:rsidRDefault="00856ADD" w:rsidP="00856ADD">
      <w:pPr>
        <w:pStyle w:val="Default"/>
        <w:rPr>
          <w:rFonts w:ascii="SassoonPrimaryInfant" w:hAnsi="SassoonPrimaryInfant"/>
        </w:rPr>
      </w:pPr>
      <w:r w:rsidRPr="002A6D67">
        <w:rPr>
          <w:rFonts w:ascii="SassoonPrimaryInfant" w:hAnsi="SassoonPrimaryInfant"/>
        </w:rPr>
        <w:t>Develop an environment in which pupils have the confidence to get involved in PE and sport and are committed to make it a central part of their lives both in and out of school.</w:t>
      </w:r>
    </w:p>
    <w:p w:rsidR="00856ADD" w:rsidRPr="002A6D67" w:rsidRDefault="00856ADD" w:rsidP="00856ADD">
      <w:pPr>
        <w:pStyle w:val="Default"/>
        <w:rPr>
          <w:rFonts w:ascii="SassoonPrimaryInfant" w:hAnsi="SassoonPrimaryInfant"/>
        </w:rPr>
      </w:pPr>
    </w:p>
    <w:p w:rsidR="00856ADD" w:rsidRDefault="00856ADD" w:rsidP="00856ADD">
      <w:pPr>
        <w:pStyle w:val="Default"/>
        <w:spacing w:after="27"/>
        <w:rPr>
          <w:rFonts w:ascii="SassoonPrimaryInfant" w:hAnsi="SassoonPrimaryInfant"/>
        </w:rPr>
      </w:pPr>
      <w:r w:rsidRPr="002A6D67">
        <w:rPr>
          <w:rFonts w:ascii="SassoonPrimaryInfant" w:hAnsi="SassoonPrimaryInfant"/>
        </w:rPr>
        <w:t xml:space="preserve">Provide an out of school hours programme of activities which </w:t>
      </w:r>
      <w:r w:rsidRPr="002A6D67">
        <w:rPr>
          <w:rFonts w:ascii="SassoonPrimaryInfant" w:hAnsi="SassoonPrimaryInfant"/>
          <w:i/>
          <w:iCs/>
        </w:rPr>
        <w:t xml:space="preserve">extends </w:t>
      </w:r>
      <w:r w:rsidRPr="002A6D67">
        <w:rPr>
          <w:rFonts w:ascii="SassoonPrimaryInfant" w:hAnsi="SassoonPrimaryInfant"/>
        </w:rPr>
        <w:t xml:space="preserve">and </w:t>
      </w:r>
      <w:r w:rsidRPr="002A6D67">
        <w:rPr>
          <w:rFonts w:ascii="SassoonPrimaryInfant" w:hAnsi="SassoonPrimaryInfant"/>
          <w:i/>
          <w:iCs/>
        </w:rPr>
        <w:t xml:space="preserve">enriches </w:t>
      </w:r>
      <w:r w:rsidRPr="002A6D67">
        <w:rPr>
          <w:rFonts w:ascii="SassoonPrimaryInfant" w:hAnsi="SassoonPrimaryInfant"/>
        </w:rPr>
        <w:t xml:space="preserve">curriculum provision and provides opportunity for activities to </w:t>
      </w:r>
      <w:r w:rsidRPr="002A6D67">
        <w:rPr>
          <w:rFonts w:ascii="SassoonPrimaryInfant" w:hAnsi="SassoonPrimaryInfant"/>
          <w:i/>
          <w:iCs/>
        </w:rPr>
        <w:t xml:space="preserve">enable </w:t>
      </w:r>
      <w:r w:rsidRPr="002A6D67">
        <w:rPr>
          <w:rFonts w:ascii="SassoonPrimaryInfant" w:hAnsi="SassoonPrimaryInfant"/>
        </w:rPr>
        <w:t xml:space="preserve">pupils to make sufficient progress to access curriculum sessions with greater success </w:t>
      </w:r>
    </w:p>
    <w:p w:rsidR="00856ADD" w:rsidRPr="002A6D67" w:rsidRDefault="00856ADD" w:rsidP="00856ADD">
      <w:pPr>
        <w:pStyle w:val="Default"/>
        <w:spacing w:after="27"/>
        <w:rPr>
          <w:rFonts w:ascii="SassoonPrimaryInfant" w:hAnsi="SassoonPrimaryInfant"/>
        </w:rPr>
      </w:pPr>
    </w:p>
    <w:p w:rsidR="00856ADD" w:rsidRDefault="00856ADD" w:rsidP="00856ADD">
      <w:pPr>
        <w:pStyle w:val="Default"/>
        <w:spacing w:after="27"/>
        <w:rPr>
          <w:rFonts w:ascii="SassoonPrimaryInfant" w:hAnsi="SassoonPrimaryInfant"/>
        </w:rPr>
      </w:pPr>
      <w:r w:rsidRPr="002A6D67">
        <w:rPr>
          <w:rFonts w:ascii="SassoonPrimaryInfant" w:hAnsi="SassoonPrimaryInfant"/>
        </w:rPr>
        <w:t xml:space="preserve">Provide opportunities for competition appropriate to the stage of the individual pupil’s development </w:t>
      </w:r>
    </w:p>
    <w:p w:rsidR="00856ADD" w:rsidRPr="002A6D67" w:rsidRDefault="00856ADD" w:rsidP="00856ADD">
      <w:pPr>
        <w:pStyle w:val="Default"/>
        <w:spacing w:after="27"/>
        <w:rPr>
          <w:rFonts w:ascii="SassoonPrimaryInfant" w:hAnsi="SassoonPrimaryInfant"/>
        </w:rPr>
      </w:pPr>
    </w:p>
    <w:p w:rsidR="00856ADD" w:rsidRDefault="00856ADD" w:rsidP="00856ADD">
      <w:pPr>
        <w:pStyle w:val="Default"/>
        <w:spacing w:after="27"/>
        <w:rPr>
          <w:rFonts w:ascii="SassoonPrimaryInfant" w:hAnsi="SassoonPrimaryInfant"/>
        </w:rPr>
      </w:pPr>
      <w:r w:rsidRPr="002A6D67">
        <w:rPr>
          <w:rFonts w:ascii="SassoonPrimaryInfant" w:hAnsi="SassoonPrimaryInfant"/>
        </w:rPr>
        <w:t xml:space="preserve">Ensure that pupils enjoy PE and school sport and establish community links and pathways for pupils to engage in life-long participation </w:t>
      </w:r>
    </w:p>
    <w:p w:rsidR="00856ADD" w:rsidRPr="002A6D67" w:rsidRDefault="00856ADD" w:rsidP="00856ADD">
      <w:pPr>
        <w:pStyle w:val="Default"/>
        <w:spacing w:after="27"/>
        <w:rPr>
          <w:rFonts w:ascii="SassoonPrimaryInfant" w:hAnsi="SassoonPrimaryInfant"/>
        </w:rPr>
      </w:pPr>
    </w:p>
    <w:p w:rsidR="00856ADD" w:rsidRPr="002A6D67" w:rsidRDefault="00856ADD" w:rsidP="00856ADD">
      <w:pPr>
        <w:pStyle w:val="Default"/>
        <w:rPr>
          <w:rFonts w:ascii="SassoonPrimaryInfant" w:hAnsi="SassoonPrimaryInfant"/>
        </w:rPr>
      </w:pPr>
      <w:r w:rsidRPr="002A6D67">
        <w:rPr>
          <w:rFonts w:ascii="SassoonPrimaryInfant" w:hAnsi="SassoonPrimaryInfant"/>
        </w:rPr>
        <w:t>Provide links to other areas of the curriculum and wider school, Local Authority and National agendas.</w:t>
      </w:r>
    </w:p>
    <w:p w:rsidR="00856ADD" w:rsidRPr="00856ADD" w:rsidRDefault="00856ADD" w:rsidP="00856ADD">
      <w:pPr>
        <w:tabs>
          <w:tab w:val="left" w:pos="3164"/>
        </w:tabs>
        <w:spacing w:after="0"/>
        <w:rPr>
          <w:rFonts w:ascii="SassoonPrimaryInfant" w:hAnsi="SassoonPrimaryInfant" w:cs="Arial"/>
          <w:b/>
          <w:sz w:val="24"/>
          <w:szCs w:val="28"/>
          <w:u w:val="single"/>
        </w:rPr>
      </w:pPr>
    </w:p>
    <w:p w:rsidR="004D796B" w:rsidRPr="00387792" w:rsidRDefault="004D796B" w:rsidP="00387792">
      <w:pPr>
        <w:spacing w:after="0"/>
        <w:rPr>
          <w:rFonts w:ascii="SassoonPrimaryInfant" w:hAnsi="SassoonPrimaryInfant" w:cs="Arial"/>
          <w:b/>
          <w:sz w:val="24"/>
          <w:szCs w:val="28"/>
          <w:u w:val="single"/>
        </w:rPr>
      </w:pPr>
      <w:r w:rsidRPr="00387792">
        <w:rPr>
          <w:rFonts w:ascii="SassoonPrimaryInfant" w:hAnsi="SassoonPrimaryInfant" w:cs="Arial"/>
          <w:b/>
          <w:sz w:val="24"/>
          <w:szCs w:val="28"/>
          <w:u w:val="single"/>
        </w:rPr>
        <w:t xml:space="preserve">Teaching and Learning </w:t>
      </w:r>
    </w:p>
    <w:p w:rsidR="00856ADD" w:rsidRDefault="00856ADD" w:rsidP="00856ADD">
      <w:pPr>
        <w:spacing w:after="0" w:line="240" w:lineRule="auto"/>
        <w:rPr>
          <w:rFonts w:ascii="SassoonPrimaryInfant" w:eastAsia="Times New Roman" w:hAnsi="SassoonPrimaryInfant" w:cs="Arial"/>
          <w:sz w:val="24"/>
          <w:szCs w:val="24"/>
        </w:rPr>
      </w:pPr>
    </w:p>
    <w:p w:rsidR="00856ADD" w:rsidRPr="002A6D67" w:rsidRDefault="00856ADD" w:rsidP="00856ADD">
      <w:pPr>
        <w:spacing w:after="0" w:line="240" w:lineRule="auto"/>
        <w:rPr>
          <w:rFonts w:ascii="SassoonPrimaryInfant" w:eastAsia="Times New Roman" w:hAnsi="SassoonPrimaryInfant" w:cs="Arial"/>
          <w:sz w:val="24"/>
          <w:szCs w:val="24"/>
        </w:rPr>
      </w:pPr>
      <w:r w:rsidRPr="002A6D67">
        <w:rPr>
          <w:rFonts w:ascii="SassoonPrimaryInfant" w:eastAsia="Times New Roman" w:hAnsi="SassoonPrimaryInfant" w:cs="Arial"/>
          <w:sz w:val="24"/>
          <w:szCs w:val="24"/>
        </w:rPr>
        <w:t>We use a variety of teaching and learning styles in PE lessons. Our principal aim is to develop the children’s knowledge, skills and understanding and we do this through a mixture of whole-class teaching and individual/group activities. Teachers draw attention to good examples of individual performance as models for the other children and we encourage the children to evaluate their own work as well as the work of other children. Within lessons we give the children the opportunity both to collaborate and to compete with each other, and they have the opportunity to use a wide range of resources.</w:t>
      </w:r>
    </w:p>
    <w:p w:rsidR="00856ADD" w:rsidRDefault="00856ADD" w:rsidP="00856ADD">
      <w:pPr>
        <w:pStyle w:val="Default"/>
        <w:rPr>
          <w:rFonts w:ascii="SassoonPrimaryInfant" w:hAnsi="SassoonPrimaryInfant"/>
          <w:bCs/>
        </w:rPr>
      </w:pPr>
    </w:p>
    <w:p w:rsidR="00856ADD" w:rsidRPr="002A6D67" w:rsidRDefault="00856ADD" w:rsidP="00856ADD">
      <w:pPr>
        <w:autoSpaceDE w:val="0"/>
        <w:autoSpaceDN w:val="0"/>
        <w:adjustRightInd w:val="0"/>
        <w:spacing w:after="0" w:line="240" w:lineRule="auto"/>
        <w:rPr>
          <w:rFonts w:ascii="SassoonPrimaryInfant" w:hAnsi="SassoonPrimaryInfant" w:cs="Arial"/>
          <w:color w:val="000000"/>
          <w:sz w:val="24"/>
          <w:szCs w:val="24"/>
        </w:rPr>
      </w:pPr>
      <w:r w:rsidRPr="002A6D67">
        <w:rPr>
          <w:rFonts w:ascii="SassoonPrimaryInfant" w:hAnsi="SassoonPrimaryInfant" w:cs="Arial"/>
          <w:color w:val="000000"/>
          <w:sz w:val="24"/>
          <w:szCs w:val="24"/>
        </w:rPr>
        <w:t>All classes have children of differing physical attainment, consequently learning opportunities are provided using a range of strategies.</w:t>
      </w:r>
    </w:p>
    <w:p w:rsidR="00856ADD" w:rsidRPr="002A6D67" w:rsidRDefault="00856ADD" w:rsidP="00856ADD">
      <w:pPr>
        <w:pStyle w:val="ListParagraph"/>
        <w:numPr>
          <w:ilvl w:val="0"/>
          <w:numId w:val="22"/>
        </w:numPr>
        <w:autoSpaceDE w:val="0"/>
        <w:autoSpaceDN w:val="0"/>
        <w:adjustRightInd w:val="0"/>
        <w:spacing w:after="0" w:line="240" w:lineRule="auto"/>
        <w:rPr>
          <w:rFonts w:ascii="SassoonPrimaryInfant" w:hAnsi="SassoonPrimaryInfant" w:cs="Arial"/>
          <w:color w:val="000000"/>
          <w:sz w:val="24"/>
          <w:szCs w:val="24"/>
        </w:rPr>
      </w:pPr>
      <w:r w:rsidRPr="002A6D67">
        <w:rPr>
          <w:rFonts w:ascii="SassoonPrimaryInfant" w:hAnsi="SassoonPrimaryInfant" w:cs="Arial"/>
          <w:color w:val="000000"/>
          <w:sz w:val="24"/>
          <w:szCs w:val="24"/>
        </w:rPr>
        <w:t>setting common tasks which are open-ended, having a variety of results;</w:t>
      </w:r>
    </w:p>
    <w:p w:rsidR="00856ADD" w:rsidRPr="002A6D67" w:rsidRDefault="00856ADD" w:rsidP="00856ADD">
      <w:pPr>
        <w:pStyle w:val="ListParagraph"/>
        <w:numPr>
          <w:ilvl w:val="0"/>
          <w:numId w:val="22"/>
        </w:numPr>
        <w:autoSpaceDE w:val="0"/>
        <w:autoSpaceDN w:val="0"/>
        <w:adjustRightInd w:val="0"/>
        <w:spacing w:after="0" w:line="240" w:lineRule="auto"/>
        <w:rPr>
          <w:rFonts w:ascii="SassoonPrimaryInfant" w:hAnsi="SassoonPrimaryInfant" w:cs="Arial"/>
          <w:color w:val="000000"/>
          <w:sz w:val="24"/>
          <w:szCs w:val="24"/>
        </w:rPr>
      </w:pPr>
      <w:r w:rsidRPr="002A6D67">
        <w:rPr>
          <w:rFonts w:ascii="SassoonPrimaryInfant" w:hAnsi="SassoonPrimaryInfant" w:cs="Arial"/>
          <w:color w:val="000000"/>
          <w:sz w:val="24"/>
          <w:szCs w:val="24"/>
        </w:rPr>
        <w:t>setting tasks of increasing difficulty;</w:t>
      </w:r>
    </w:p>
    <w:p w:rsidR="00856ADD" w:rsidRPr="002A6D67" w:rsidRDefault="00856ADD" w:rsidP="00856ADD">
      <w:pPr>
        <w:pStyle w:val="ListParagraph"/>
        <w:numPr>
          <w:ilvl w:val="0"/>
          <w:numId w:val="22"/>
        </w:numPr>
        <w:autoSpaceDE w:val="0"/>
        <w:autoSpaceDN w:val="0"/>
        <w:adjustRightInd w:val="0"/>
        <w:spacing w:after="0" w:line="240" w:lineRule="auto"/>
        <w:rPr>
          <w:rFonts w:ascii="SassoonPrimaryInfant" w:hAnsi="SassoonPrimaryInfant" w:cs="Arial"/>
          <w:color w:val="000000"/>
          <w:sz w:val="24"/>
          <w:szCs w:val="24"/>
        </w:rPr>
      </w:pPr>
      <w:r w:rsidRPr="002A6D67">
        <w:rPr>
          <w:rFonts w:ascii="SassoonPrimaryInfant" w:hAnsi="SassoonPrimaryInfant" w:cs="Arial"/>
          <w:color w:val="000000"/>
          <w:sz w:val="24"/>
          <w:szCs w:val="24"/>
        </w:rPr>
        <w:t>grouping children by ability and setting different tasks;</w:t>
      </w:r>
    </w:p>
    <w:p w:rsidR="00856ADD" w:rsidRPr="002A6D67" w:rsidRDefault="00856ADD" w:rsidP="00856ADD">
      <w:pPr>
        <w:pStyle w:val="ListParagraph"/>
        <w:numPr>
          <w:ilvl w:val="0"/>
          <w:numId w:val="22"/>
        </w:numPr>
        <w:autoSpaceDE w:val="0"/>
        <w:autoSpaceDN w:val="0"/>
        <w:adjustRightInd w:val="0"/>
        <w:spacing w:after="0" w:line="240" w:lineRule="auto"/>
        <w:rPr>
          <w:rFonts w:ascii="SassoonPrimaryInfant" w:hAnsi="SassoonPrimaryInfant" w:cs="Arial"/>
          <w:color w:val="000000"/>
          <w:sz w:val="24"/>
          <w:szCs w:val="24"/>
        </w:rPr>
      </w:pPr>
      <w:r w:rsidRPr="002A6D67">
        <w:rPr>
          <w:rFonts w:ascii="SassoonPrimaryInfant" w:hAnsi="SassoonPrimaryInfant" w:cs="Arial"/>
          <w:color w:val="000000"/>
          <w:sz w:val="24"/>
          <w:szCs w:val="24"/>
        </w:rPr>
        <w:t>providing challenge through a the use of different resources.</w:t>
      </w:r>
    </w:p>
    <w:p w:rsidR="00856ADD" w:rsidRPr="002A6D67" w:rsidRDefault="00856ADD" w:rsidP="00856ADD">
      <w:pPr>
        <w:autoSpaceDE w:val="0"/>
        <w:autoSpaceDN w:val="0"/>
        <w:adjustRightInd w:val="0"/>
        <w:spacing w:after="0" w:line="240" w:lineRule="auto"/>
        <w:rPr>
          <w:rFonts w:ascii="SassoonPrimaryInfant" w:hAnsi="SassoonPrimaryInfant" w:cs="Arial"/>
          <w:color w:val="000000"/>
          <w:sz w:val="24"/>
          <w:szCs w:val="24"/>
        </w:rPr>
      </w:pPr>
    </w:p>
    <w:p w:rsidR="00856ADD" w:rsidRPr="002A6D67" w:rsidRDefault="00856ADD" w:rsidP="00856ADD">
      <w:pPr>
        <w:autoSpaceDE w:val="0"/>
        <w:autoSpaceDN w:val="0"/>
        <w:adjustRightInd w:val="0"/>
        <w:spacing w:after="0" w:line="240" w:lineRule="auto"/>
        <w:rPr>
          <w:rFonts w:ascii="SassoonPrimaryInfant" w:hAnsi="SassoonPrimaryInfant" w:cs="Arial"/>
          <w:color w:val="000000"/>
          <w:sz w:val="24"/>
          <w:szCs w:val="24"/>
        </w:rPr>
      </w:pPr>
      <w:r w:rsidRPr="002A6D67">
        <w:rPr>
          <w:rFonts w:ascii="SassoonPrimaryInfant" w:hAnsi="SassoonPrimaryInfant" w:cs="Arial"/>
          <w:color w:val="000000"/>
          <w:sz w:val="24"/>
          <w:szCs w:val="24"/>
        </w:rPr>
        <w:t>Every child is praised for their achievements and encouraged to fulfil their potential by continued support and positive feedback.</w:t>
      </w:r>
    </w:p>
    <w:p w:rsidR="00856ADD" w:rsidRPr="002A6D67" w:rsidRDefault="00856ADD" w:rsidP="00856ADD">
      <w:pPr>
        <w:pStyle w:val="Default"/>
        <w:rPr>
          <w:rFonts w:ascii="SassoonPrimaryInfant" w:hAnsi="SassoonPrimaryInfant"/>
          <w:bCs/>
        </w:rPr>
      </w:pPr>
    </w:p>
    <w:p w:rsidR="00856ADD" w:rsidRDefault="00856ADD" w:rsidP="00856ADD">
      <w:pPr>
        <w:pStyle w:val="Default"/>
        <w:rPr>
          <w:rFonts w:ascii="SassoonPrimaryInfant" w:eastAsia="Calibri" w:hAnsi="SassoonPrimaryInfant"/>
          <w:color w:val="auto"/>
          <w:lang w:val="en-US"/>
        </w:rPr>
      </w:pPr>
      <w:r w:rsidRPr="002A6D67">
        <w:rPr>
          <w:rFonts w:ascii="SassoonPrimaryInfant" w:hAnsi="SassoonPrimaryInfant"/>
          <w:bCs/>
        </w:rPr>
        <w:t>The principal aim of teaching within PE is for children to master the fundamental skills as outlines in the national curriculum.</w:t>
      </w:r>
      <w:r w:rsidRPr="002A6D67">
        <w:rPr>
          <w:rFonts w:ascii="SassoonPrimaryInfant" w:eastAsia="Calibri" w:hAnsi="SassoonPrimaryInfant"/>
          <w:color w:val="auto"/>
          <w:lang w:val="en-US"/>
        </w:rPr>
        <w:t xml:space="preserve"> Within lessons, we give children the opportunity both to work on their own and to collaborate with others, listening to other children’s ideas and treating these with respect.</w:t>
      </w:r>
    </w:p>
    <w:p w:rsidR="00856ADD" w:rsidRPr="00387792" w:rsidRDefault="00856ADD" w:rsidP="00856ADD">
      <w:pPr>
        <w:spacing w:after="0"/>
        <w:rPr>
          <w:rFonts w:ascii="SassoonPrimaryInfant" w:hAnsi="SassoonPrimaryInfant" w:cs="Arial"/>
          <w:b/>
          <w:color w:val="FF0000"/>
          <w:sz w:val="24"/>
          <w:szCs w:val="28"/>
        </w:rPr>
      </w:pPr>
    </w:p>
    <w:p w:rsidR="006C4D11" w:rsidRDefault="006C4D11" w:rsidP="006C4D11">
      <w:pPr>
        <w:spacing w:after="0"/>
        <w:rPr>
          <w:rFonts w:ascii="SassoonPrimaryInfant" w:hAnsi="SassoonPrimaryInfant" w:cs="Arial"/>
          <w:b/>
          <w:sz w:val="24"/>
          <w:szCs w:val="28"/>
          <w:u w:val="single"/>
        </w:rPr>
      </w:pPr>
    </w:p>
    <w:p w:rsidR="006C4D11" w:rsidRDefault="006C4D11" w:rsidP="006C4D11">
      <w:pPr>
        <w:spacing w:after="0"/>
        <w:rPr>
          <w:rFonts w:ascii="SassoonPrimaryInfant" w:hAnsi="SassoonPrimaryInfant" w:cs="Arial"/>
          <w:b/>
          <w:sz w:val="24"/>
          <w:szCs w:val="28"/>
          <w:u w:val="single"/>
        </w:rPr>
      </w:pPr>
      <w:r>
        <w:rPr>
          <w:rFonts w:ascii="SassoonPrimaryInfant" w:hAnsi="SassoonPrimaryInfant" w:cs="Arial"/>
          <w:b/>
          <w:sz w:val="24"/>
          <w:szCs w:val="28"/>
          <w:u w:val="single"/>
        </w:rPr>
        <w:t xml:space="preserve">Foundation Stage </w:t>
      </w:r>
    </w:p>
    <w:p w:rsidR="006C4D11" w:rsidRDefault="006C4D11" w:rsidP="006C4D11">
      <w:pPr>
        <w:spacing w:after="0"/>
        <w:rPr>
          <w:rFonts w:ascii="SassoonPrimaryInfant" w:hAnsi="SassoonPrimaryInfant" w:cs="Arial"/>
          <w:b/>
          <w:sz w:val="24"/>
          <w:szCs w:val="28"/>
          <w:u w:val="single"/>
        </w:rPr>
      </w:pPr>
    </w:p>
    <w:p w:rsidR="00856ADD" w:rsidRPr="00856ADD" w:rsidRDefault="00F27111" w:rsidP="00856ADD">
      <w:pPr>
        <w:rPr>
          <w:rFonts w:ascii="SassoonCRInfant" w:hAnsi="SassoonCRInfant" w:cstheme="minorHAnsi"/>
          <w:sz w:val="24"/>
        </w:rPr>
      </w:pPr>
      <w:r>
        <w:rPr>
          <w:rFonts w:ascii="SassoonPrimaryInfant" w:hAnsi="SassoonPrimaryInfant" w:cs="Arial"/>
          <w:sz w:val="24"/>
          <w:szCs w:val="28"/>
        </w:rPr>
        <w:t xml:space="preserve">As an early adopter of the new EYFS framework, Dobcroft Infant School will be working </w:t>
      </w:r>
      <w:r w:rsidR="00387792">
        <w:rPr>
          <w:rFonts w:ascii="SassoonPrimaryInfant" w:hAnsi="SassoonPrimaryInfant" w:cs="Arial"/>
          <w:sz w:val="24"/>
          <w:szCs w:val="28"/>
        </w:rPr>
        <w:t xml:space="preserve">to the new Early Learning Goals.  </w:t>
      </w:r>
      <w:r w:rsidR="00856ADD" w:rsidRPr="00387792">
        <w:rPr>
          <w:rFonts w:ascii="SassoonCRInfant" w:hAnsi="SassoonCRInfant" w:cs="Arial"/>
          <w:sz w:val="24"/>
          <w:szCs w:val="28"/>
        </w:rPr>
        <w:t>Th</w:t>
      </w:r>
      <w:r w:rsidR="00387792">
        <w:rPr>
          <w:rFonts w:ascii="SassoonCRInfant" w:hAnsi="SassoonCRInfant" w:cs="Arial"/>
          <w:sz w:val="24"/>
          <w:szCs w:val="28"/>
        </w:rPr>
        <w:t>e teaching of PE in</w:t>
      </w:r>
      <w:r w:rsidR="00856ADD" w:rsidRPr="00387792">
        <w:rPr>
          <w:rFonts w:ascii="SassoonCRInfant" w:hAnsi="SassoonCRInfant" w:cstheme="minorHAnsi"/>
          <w:sz w:val="24"/>
        </w:rPr>
        <w:t xml:space="preserve"> foundation</w:t>
      </w:r>
      <w:r w:rsidR="00856ADD" w:rsidRPr="00856ADD">
        <w:rPr>
          <w:rFonts w:ascii="SassoonCRInfant" w:hAnsi="SassoonCRInfant" w:cstheme="minorHAnsi"/>
          <w:sz w:val="24"/>
        </w:rPr>
        <w:t xml:space="preserve"> stage PE curriculum aims to develop and reinforce the moving and handling</w:t>
      </w:r>
      <w:r w:rsidR="00387792">
        <w:rPr>
          <w:rFonts w:ascii="SassoonCRInfant" w:hAnsi="SassoonCRInfant" w:cstheme="minorHAnsi"/>
          <w:sz w:val="24"/>
        </w:rPr>
        <w:t xml:space="preserve"> area</w:t>
      </w:r>
      <w:r w:rsidR="00856ADD" w:rsidRPr="00856ADD">
        <w:rPr>
          <w:rFonts w:ascii="SassoonCRInfant" w:hAnsi="SassoonCRInfant" w:cstheme="minorHAnsi"/>
          <w:sz w:val="24"/>
        </w:rPr>
        <w:t xml:space="preserve"> of the early learning goals.  It will also link to the health and self-care aspects of the curriculum.  Children in FS stage will have one timetabled PE lesson a week which aims to work alongside the development of moving and handling that do daily through access to the high quality continuous provision that exists within the school. </w:t>
      </w:r>
    </w:p>
    <w:p w:rsidR="00856ADD" w:rsidRPr="00856ADD" w:rsidRDefault="00856ADD" w:rsidP="00856ADD">
      <w:pPr>
        <w:rPr>
          <w:rFonts w:ascii="SassoonCRInfant" w:hAnsi="SassoonCRInfant" w:cstheme="minorHAnsi"/>
          <w:sz w:val="24"/>
        </w:rPr>
      </w:pPr>
      <w:r w:rsidRPr="00856ADD">
        <w:rPr>
          <w:rFonts w:ascii="SassoonCRInfant" w:hAnsi="SassoonCRInfant" w:cstheme="minorHAnsi"/>
          <w:sz w:val="24"/>
        </w:rPr>
        <w:t xml:space="preserve">In Foundation Stage all children are assessed on the Super movers program which is a program developed to help support fundamental body movements, and assess the moving skills of each child.  The program is then used to support children who need further development of their movement skills.  </w:t>
      </w:r>
    </w:p>
    <w:p w:rsidR="00EA065B" w:rsidRDefault="00EA065B" w:rsidP="006C4D11">
      <w:pPr>
        <w:spacing w:after="0"/>
        <w:rPr>
          <w:rFonts w:ascii="SassoonPrimaryInfant" w:hAnsi="SassoonPrimaryInfant" w:cs="Arial"/>
          <w:sz w:val="24"/>
          <w:szCs w:val="28"/>
        </w:rPr>
      </w:pPr>
    </w:p>
    <w:p w:rsidR="00EA065B" w:rsidRPr="00387792" w:rsidRDefault="00EA065B" w:rsidP="006C4D11">
      <w:pPr>
        <w:spacing w:after="0"/>
        <w:rPr>
          <w:rFonts w:ascii="SassoonCRInfant" w:hAnsi="SassoonCRInfant" w:cs="Arial"/>
          <w:b/>
          <w:szCs w:val="28"/>
          <w:u w:val="single"/>
        </w:rPr>
      </w:pPr>
      <w:r w:rsidRPr="00387792">
        <w:rPr>
          <w:rFonts w:ascii="SassoonCRInfant" w:hAnsi="SassoonCRInfant" w:cs="Arial"/>
          <w:b/>
          <w:szCs w:val="28"/>
          <w:u w:val="single"/>
        </w:rPr>
        <w:t xml:space="preserve">Key Stage 1 </w:t>
      </w:r>
    </w:p>
    <w:p w:rsidR="006C4D11" w:rsidRPr="00387792" w:rsidRDefault="006C4D11" w:rsidP="006C4D11">
      <w:pPr>
        <w:spacing w:after="0"/>
        <w:rPr>
          <w:rFonts w:ascii="SassoonCRInfant" w:hAnsi="SassoonCRInfant" w:cs="Arial"/>
          <w:b/>
          <w:szCs w:val="28"/>
          <w:u w:val="single"/>
        </w:rPr>
      </w:pPr>
    </w:p>
    <w:p w:rsidR="00387792" w:rsidRPr="00387792" w:rsidRDefault="00387792" w:rsidP="00387792">
      <w:pPr>
        <w:rPr>
          <w:rFonts w:ascii="SassoonCRInfant" w:hAnsi="SassoonCRInfant" w:cstheme="minorHAnsi"/>
          <w:color w:val="333333"/>
          <w:sz w:val="24"/>
        </w:rPr>
      </w:pPr>
      <w:r w:rsidRPr="00387792">
        <w:rPr>
          <w:rFonts w:ascii="SassoonCRInfant" w:hAnsi="SassoonCRInfant" w:cstheme="minorHAnsi"/>
          <w:sz w:val="24"/>
        </w:rPr>
        <w:t xml:space="preserve">The PE curriculum for KS1 aims to </w:t>
      </w:r>
      <w:r w:rsidRPr="00387792">
        <w:rPr>
          <w:rFonts w:ascii="SassoonCRInfant" w:hAnsi="SassoonCRInfant" w:cstheme="minorHAnsi"/>
          <w:color w:val="333333"/>
          <w:sz w:val="24"/>
        </w:rPr>
        <w:t xml:space="preserve">provide a high-quality physical education program that inspires all children to enjoy and feel the benefits from being physically active so that they lead healthy and active lives.  We also aim through high-quality teaching to develop children's fundamental skills across a broad range of activities so that children become confident and competent while having access to a range of different experiences.  As a school we aim to provide a positive attitude towards sport no matter which sport a child is interested in or their ability.  We ensure that all planning is inclusive of the needs of all of our children and athletes from a range of backgrounds, sports and disabilities are promoted. </w:t>
      </w:r>
    </w:p>
    <w:p w:rsidR="00387792" w:rsidRPr="00387792" w:rsidRDefault="00387792" w:rsidP="00387792">
      <w:pPr>
        <w:pStyle w:val="NormalWeb"/>
        <w:spacing w:before="0" w:beforeAutospacing="0" w:after="0" w:afterAutospacing="0" w:line="276" w:lineRule="auto"/>
        <w:rPr>
          <w:rFonts w:ascii="SassoonCRInfant" w:hAnsi="SassoonCRInfant" w:cstheme="minorHAnsi"/>
          <w:color w:val="333333"/>
        </w:rPr>
      </w:pPr>
      <w:r w:rsidRPr="00387792">
        <w:rPr>
          <w:rFonts w:ascii="SassoonCRInfant" w:hAnsi="SassoonCRInfant" w:cstheme="minorHAnsi"/>
          <w:color w:val="333333"/>
        </w:rPr>
        <w:t>All children will experience 2 hours of PE a week, with there also being strategies in place to encourage and support all children to be active for at least 30 minutes during the day to tie in with the 5 key indicators used to drive forward the development and progress of PE and sport within school.  This includes use of sports leaders, active lessons, use of continuous provision, personal challenges, outdoor learning and our Mile Challenge alongside a high quality provision of lunchtime equipment.</w:t>
      </w:r>
    </w:p>
    <w:p w:rsidR="00387792" w:rsidRPr="00387792" w:rsidRDefault="00387792" w:rsidP="00387792">
      <w:pPr>
        <w:pStyle w:val="NormalWeb"/>
        <w:spacing w:before="0" w:beforeAutospacing="0" w:after="0" w:afterAutospacing="0" w:line="276" w:lineRule="auto"/>
        <w:rPr>
          <w:rFonts w:ascii="SassoonCRInfant" w:hAnsi="SassoonCRInfant" w:cstheme="minorHAnsi"/>
          <w:color w:val="FF0000"/>
        </w:rPr>
      </w:pPr>
    </w:p>
    <w:p w:rsidR="00387792" w:rsidRPr="00387792" w:rsidRDefault="00387792" w:rsidP="00387792">
      <w:pPr>
        <w:spacing w:after="0"/>
        <w:rPr>
          <w:rFonts w:ascii="SassoonPrimaryInfant" w:hAnsi="SassoonPrimaryInfant" w:cs="Arial"/>
          <w:color w:val="FF0000"/>
          <w:sz w:val="24"/>
          <w:szCs w:val="28"/>
        </w:rPr>
      </w:pPr>
      <w:r w:rsidRPr="00387792">
        <w:rPr>
          <w:rFonts w:ascii="SassoonPrimaryInfant" w:hAnsi="SassoonPrimaryInfant" w:cs="Arial"/>
          <w:color w:val="FF0000"/>
          <w:sz w:val="24"/>
          <w:szCs w:val="28"/>
        </w:rPr>
        <w:t xml:space="preserve">Detailed curriculum maps for both FS and KS1 </w:t>
      </w:r>
      <w:r>
        <w:rPr>
          <w:rFonts w:ascii="SassoonPrimaryInfant" w:hAnsi="SassoonPrimaryInfant" w:cs="Arial"/>
          <w:color w:val="FF0000"/>
          <w:sz w:val="24"/>
          <w:szCs w:val="28"/>
        </w:rPr>
        <w:t>can be found in the</w:t>
      </w:r>
      <w:r w:rsidR="00C82980">
        <w:rPr>
          <w:rFonts w:ascii="SassoonPrimaryInfant" w:hAnsi="SassoonPrimaryInfant" w:cs="Arial"/>
          <w:color w:val="FF0000"/>
          <w:sz w:val="24"/>
          <w:szCs w:val="28"/>
        </w:rPr>
        <w:t xml:space="preserve"> attached</w:t>
      </w:r>
      <w:r>
        <w:rPr>
          <w:rFonts w:ascii="SassoonPrimaryInfant" w:hAnsi="SassoonPrimaryInfant" w:cs="Arial"/>
          <w:color w:val="FF0000"/>
          <w:sz w:val="24"/>
          <w:szCs w:val="28"/>
        </w:rPr>
        <w:t xml:space="preserve"> appendices</w:t>
      </w:r>
      <w:r w:rsidR="00C82980">
        <w:rPr>
          <w:rFonts w:ascii="SassoonPrimaryInfant" w:hAnsi="SassoonPrimaryInfant" w:cs="Arial"/>
          <w:color w:val="FF0000"/>
          <w:sz w:val="24"/>
          <w:szCs w:val="28"/>
        </w:rPr>
        <w:t xml:space="preserve"> and teachers planning folders</w:t>
      </w:r>
      <w:r>
        <w:rPr>
          <w:rFonts w:ascii="SassoonPrimaryInfant" w:hAnsi="SassoonPrimaryInfant" w:cs="Arial"/>
          <w:color w:val="FF0000"/>
          <w:sz w:val="24"/>
          <w:szCs w:val="28"/>
        </w:rPr>
        <w:t xml:space="preserve">.  All planning is kept within folders within each class and adapted by teachers to meet the individual needs of their pupils. </w:t>
      </w:r>
    </w:p>
    <w:p w:rsidR="00E278F2" w:rsidRPr="00387792" w:rsidRDefault="00E278F2" w:rsidP="00387792">
      <w:pPr>
        <w:pStyle w:val="NormalWeb"/>
        <w:spacing w:before="0" w:beforeAutospacing="0" w:after="0" w:afterAutospacing="0" w:line="276" w:lineRule="auto"/>
        <w:rPr>
          <w:rFonts w:ascii="SassoonCRInfant" w:hAnsi="SassoonCRInfant" w:cstheme="minorHAnsi"/>
          <w:color w:val="FF0000"/>
        </w:rPr>
      </w:pPr>
    </w:p>
    <w:p w:rsidR="004944EF" w:rsidRPr="004944EF" w:rsidRDefault="004944EF" w:rsidP="004944EF">
      <w:pPr>
        <w:spacing w:after="0" w:line="240" w:lineRule="auto"/>
        <w:rPr>
          <w:rFonts w:ascii="SassoonPrimaryInfant" w:eastAsia="Times New Roman" w:hAnsi="SassoonPrimaryInfant" w:cs="Times New Roman"/>
          <w:b/>
          <w:sz w:val="24"/>
          <w:szCs w:val="24"/>
          <w:u w:val="single"/>
        </w:rPr>
      </w:pPr>
      <w:r w:rsidRPr="004944EF">
        <w:rPr>
          <w:rFonts w:ascii="SassoonPrimaryInfant" w:eastAsia="Times New Roman" w:hAnsi="SassoonPrimaryInfant" w:cs="Times New Roman"/>
          <w:b/>
          <w:sz w:val="24"/>
          <w:szCs w:val="24"/>
          <w:u w:val="single"/>
        </w:rPr>
        <w:t>Health and Safety</w:t>
      </w:r>
    </w:p>
    <w:p w:rsidR="004944EF" w:rsidRPr="002A6D67" w:rsidRDefault="004944EF" w:rsidP="004944EF">
      <w:pPr>
        <w:spacing w:after="0" w:line="240" w:lineRule="auto"/>
        <w:rPr>
          <w:rFonts w:ascii="SassoonPrimaryInfant" w:eastAsia="Times New Roman" w:hAnsi="SassoonPrimaryInfant" w:cs="Times New Roman"/>
          <w:b/>
          <w:sz w:val="24"/>
          <w:szCs w:val="24"/>
        </w:rPr>
      </w:pPr>
    </w:p>
    <w:p w:rsidR="004944EF" w:rsidRPr="002A6D67" w:rsidRDefault="004944EF" w:rsidP="004944EF">
      <w:pPr>
        <w:spacing w:after="0" w:line="240" w:lineRule="auto"/>
        <w:rPr>
          <w:rFonts w:ascii="SassoonPrimaryInfant" w:eastAsia="Times New Roman" w:hAnsi="SassoonPrimaryInfant" w:cs="Times New Roman"/>
          <w:sz w:val="24"/>
          <w:szCs w:val="24"/>
        </w:rPr>
      </w:pPr>
      <w:r w:rsidRPr="002A6D67">
        <w:rPr>
          <w:rFonts w:ascii="SassoonPrimaryInfant" w:eastAsia="Times New Roman" w:hAnsi="SassoonPrimaryInfant" w:cs="Times New Roman"/>
          <w:sz w:val="24"/>
          <w:szCs w:val="24"/>
        </w:rPr>
        <w:t>In order to ensure the safety of pupils taking part in physical activity the following steps must be taken:</w:t>
      </w:r>
    </w:p>
    <w:p w:rsidR="004944EF" w:rsidRPr="002A6D67" w:rsidRDefault="004944EF" w:rsidP="004944EF">
      <w:pPr>
        <w:numPr>
          <w:ilvl w:val="0"/>
          <w:numId w:val="24"/>
        </w:numPr>
        <w:spacing w:after="0" w:line="240" w:lineRule="auto"/>
        <w:rPr>
          <w:rFonts w:ascii="SassoonPrimaryInfant" w:eastAsia="Times New Roman" w:hAnsi="SassoonPrimaryInfant" w:cs="Times New Roman"/>
          <w:sz w:val="24"/>
          <w:szCs w:val="24"/>
        </w:rPr>
      </w:pPr>
      <w:r w:rsidRPr="002A6D67">
        <w:rPr>
          <w:rFonts w:ascii="SassoonPrimaryInfant" w:eastAsia="Times New Roman" w:hAnsi="SassoonPrimaryInfant" w:cs="Times New Roman"/>
          <w:sz w:val="24"/>
          <w:szCs w:val="24"/>
        </w:rPr>
        <w:t>All equipment is regularly checked by the PE coordinator / Head teacher</w:t>
      </w:r>
    </w:p>
    <w:p w:rsidR="004944EF" w:rsidRPr="002A6D67" w:rsidRDefault="004944EF" w:rsidP="004944EF">
      <w:pPr>
        <w:numPr>
          <w:ilvl w:val="0"/>
          <w:numId w:val="24"/>
        </w:numPr>
        <w:spacing w:after="0" w:line="240" w:lineRule="auto"/>
        <w:rPr>
          <w:rFonts w:ascii="SassoonPrimaryInfant" w:eastAsia="Times New Roman" w:hAnsi="SassoonPrimaryInfant" w:cs="Times New Roman"/>
          <w:sz w:val="24"/>
          <w:szCs w:val="24"/>
        </w:rPr>
      </w:pPr>
      <w:r w:rsidRPr="002A6D67">
        <w:rPr>
          <w:rFonts w:ascii="SassoonPrimaryInfant" w:eastAsia="Times New Roman" w:hAnsi="SassoonPrimaryInfant" w:cs="Times New Roman"/>
          <w:sz w:val="24"/>
          <w:szCs w:val="24"/>
        </w:rPr>
        <w:t>Gymnastics apparatus is annually checked by an external Health and Safety organisation</w:t>
      </w:r>
    </w:p>
    <w:p w:rsidR="004944EF" w:rsidRPr="005A6559" w:rsidRDefault="004944EF" w:rsidP="004944EF">
      <w:pPr>
        <w:numPr>
          <w:ilvl w:val="0"/>
          <w:numId w:val="24"/>
        </w:numPr>
        <w:spacing w:after="0" w:line="240" w:lineRule="auto"/>
        <w:rPr>
          <w:rFonts w:ascii="SassoonPrimaryInfant" w:eastAsia="Times New Roman" w:hAnsi="SassoonPrimaryInfant" w:cs="Times New Roman"/>
          <w:sz w:val="24"/>
          <w:szCs w:val="24"/>
        </w:rPr>
      </w:pPr>
      <w:r w:rsidRPr="002A6D67">
        <w:rPr>
          <w:rFonts w:ascii="SassoonPrimaryInfant" w:eastAsia="Times New Roman" w:hAnsi="SassoonPrimaryInfant" w:cs="Times New Roman"/>
          <w:sz w:val="24"/>
          <w:szCs w:val="24"/>
        </w:rPr>
        <w:t>There are sufficient qualified first aid trained staff in school including paediatric first aiders.</w:t>
      </w:r>
    </w:p>
    <w:p w:rsidR="004944EF" w:rsidRPr="002A6D67" w:rsidRDefault="004944EF" w:rsidP="004944EF">
      <w:pPr>
        <w:numPr>
          <w:ilvl w:val="0"/>
          <w:numId w:val="24"/>
        </w:numPr>
        <w:spacing w:after="0" w:line="240" w:lineRule="auto"/>
        <w:rPr>
          <w:rFonts w:ascii="SassoonPrimaryInfant" w:eastAsia="Times New Roman" w:hAnsi="SassoonPrimaryInfant" w:cs="Times New Roman"/>
          <w:sz w:val="24"/>
          <w:szCs w:val="24"/>
        </w:rPr>
      </w:pPr>
      <w:r w:rsidRPr="002A6D67">
        <w:rPr>
          <w:rFonts w:ascii="SassoonPrimaryInfant" w:eastAsia="Times New Roman" w:hAnsi="SassoonPrimaryInfant" w:cs="Times New Roman"/>
          <w:sz w:val="24"/>
          <w:szCs w:val="24"/>
        </w:rPr>
        <w:t>Class teachers should keep a record of all children with a medical condition that may affect their ability to participate in physical activity and that they know where the appropriate medication for individual pupils is located.</w:t>
      </w:r>
    </w:p>
    <w:p w:rsidR="004944EF" w:rsidRPr="002A6D67" w:rsidRDefault="004944EF" w:rsidP="004944EF">
      <w:pPr>
        <w:numPr>
          <w:ilvl w:val="0"/>
          <w:numId w:val="24"/>
        </w:numPr>
        <w:spacing w:after="0" w:line="240" w:lineRule="auto"/>
        <w:rPr>
          <w:rFonts w:ascii="SassoonPrimaryInfant" w:eastAsia="Times New Roman" w:hAnsi="SassoonPrimaryInfant" w:cs="Times New Roman"/>
          <w:sz w:val="24"/>
          <w:szCs w:val="24"/>
        </w:rPr>
      </w:pPr>
      <w:r w:rsidRPr="002A6D67">
        <w:rPr>
          <w:rFonts w:ascii="SassoonPrimaryInfant" w:eastAsia="Times New Roman" w:hAnsi="SassoonPrimaryInfant" w:cs="Times New Roman"/>
          <w:sz w:val="24"/>
          <w:szCs w:val="24"/>
        </w:rPr>
        <w:t>All pupils should be appropriately dressed for physical activity: All jewellery must be removed.  If earing studs are worn they should be covered with micro pore tape. Gymnastic sessions should be done in bare feet. This will give children strong physical contact with the floor and apparatus. Training shoes must be worn for outdoor games.</w:t>
      </w:r>
    </w:p>
    <w:p w:rsidR="004944EF" w:rsidRPr="002A6D67" w:rsidRDefault="004944EF" w:rsidP="004944EF">
      <w:pPr>
        <w:numPr>
          <w:ilvl w:val="0"/>
          <w:numId w:val="24"/>
        </w:numPr>
        <w:spacing w:after="0" w:line="240" w:lineRule="auto"/>
        <w:rPr>
          <w:rFonts w:ascii="SassoonPrimaryInfant" w:eastAsia="Times New Roman" w:hAnsi="SassoonPrimaryInfant" w:cs="Times New Roman"/>
          <w:sz w:val="24"/>
          <w:szCs w:val="24"/>
        </w:rPr>
      </w:pPr>
      <w:r w:rsidRPr="002A6D67">
        <w:rPr>
          <w:rFonts w:ascii="SassoonPrimaryInfant" w:eastAsia="Times New Roman" w:hAnsi="SassoonPrimaryInfant" w:cs="Times New Roman"/>
          <w:sz w:val="24"/>
          <w:szCs w:val="24"/>
        </w:rPr>
        <w:t>Safe and effective exercise procedures are taught and adopted in all activity sessions within and outside school hours – this includes a warm up and cool down</w:t>
      </w:r>
    </w:p>
    <w:p w:rsidR="004944EF" w:rsidRPr="002A6D67" w:rsidRDefault="004944EF" w:rsidP="004944EF">
      <w:pPr>
        <w:spacing w:after="0" w:line="240" w:lineRule="auto"/>
        <w:ind w:left="360"/>
        <w:rPr>
          <w:rFonts w:ascii="SassoonPrimaryInfant" w:eastAsia="Times New Roman" w:hAnsi="SassoonPrimaryInfant" w:cs="Times New Roman"/>
          <w:sz w:val="24"/>
          <w:szCs w:val="24"/>
        </w:rPr>
      </w:pPr>
    </w:p>
    <w:p w:rsidR="004944EF" w:rsidRPr="002A6D67" w:rsidRDefault="004944EF" w:rsidP="004944EF">
      <w:pPr>
        <w:spacing w:after="0" w:line="240" w:lineRule="auto"/>
        <w:ind w:left="360"/>
        <w:rPr>
          <w:rFonts w:ascii="SassoonPrimaryInfant" w:eastAsia="Times New Roman" w:hAnsi="SassoonPrimaryInfant" w:cs="Times New Roman"/>
          <w:sz w:val="24"/>
          <w:szCs w:val="24"/>
        </w:rPr>
      </w:pPr>
      <w:r w:rsidRPr="002A6D67">
        <w:rPr>
          <w:rFonts w:ascii="SassoonPrimaryInfant" w:eastAsia="Times New Roman" w:hAnsi="SassoonPrimaryInfant" w:cs="Times New Roman"/>
          <w:sz w:val="24"/>
          <w:szCs w:val="24"/>
        </w:rPr>
        <w:t>Pupils are taught:</w:t>
      </w:r>
    </w:p>
    <w:p w:rsidR="004944EF" w:rsidRPr="002A6D67" w:rsidRDefault="004944EF" w:rsidP="004944EF">
      <w:pPr>
        <w:numPr>
          <w:ilvl w:val="0"/>
          <w:numId w:val="25"/>
        </w:numPr>
        <w:spacing w:after="0" w:line="240" w:lineRule="auto"/>
        <w:rPr>
          <w:rFonts w:ascii="SassoonPrimaryInfant" w:eastAsia="Times New Roman" w:hAnsi="SassoonPrimaryInfant" w:cs="Times New Roman"/>
          <w:sz w:val="24"/>
          <w:szCs w:val="24"/>
        </w:rPr>
      </w:pPr>
      <w:r w:rsidRPr="002A6D67">
        <w:rPr>
          <w:rFonts w:ascii="SassoonPrimaryInfant" w:eastAsia="Times New Roman" w:hAnsi="SassoonPrimaryInfant" w:cs="Times New Roman"/>
          <w:sz w:val="24"/>
          <w:szCs w:val="24"/>
        </w:rPr>
        <w:t>To respond to instruction immediately in a safe and controlled manner</w:t>
      </w:r>
    </w:p>
    <w:p w:rsidR="004944EF" w:rsidRPr="002A6D67" w:rsidRDefault="004944EF" w:rsidP="004944EF">
      <w:pPr>
        <w:numPr>
          <w:ilvl w:val="0"/>
          <w:numId w:val="25"/>
        </w:numPr>
        <w:spacing w:after="0" w:line="240" w:lineRule="auto"/>
        <w:rPr>
          <w:rFonts w:ascii="SassoonPrimaryInfant" w:eastAsia="Times New Roman" w:hAnsi="SassoonPrimaryInfant" w:cs="Times New Roman"/>
          <w:sz w:val="24"/>
          <w:szCs w:val="24"/>
        </w:rPr>
      </w:pPr>
      <w:r w:rsidRPr="002A6D67">
        <w:rPr>
          <w:rFonts w:ascii="SassoonPrimaryInfant" w:eastAsia="Times New Roman" w:hAnsi="SassoonPrimaryInfant" w:cs="Times New Roman"/>
          <w:sz w:val="24"/>
          <w:szCs w:val="24"/>
        </w:rPr>
        <w:t>To work confidently and safely with regards for themselves and others at all times</w:t>
      </w:r>
    </w:p>
    <w:p w:rsidR="004944EF" w:rsidRPr="002A6D67" w:rsidRDefault="004944EF" w:rsidP="004944EF">
      <w:pPr>
        <w:numPr>
          <w:ilvl w:val="0"/>
          <w:numId w:val="25"/>
        </w:numPr>
        <w:spacing w:after="0" w:line="240" w:lineRule="auto"/>
        <w:rPr>
          <w:rFonts w:ascii="SassoonPrimaryInfant" w:eastAsia="Times New Roman" w:hAnsi="SassoonPrimaryInfant" w:cs="Times New Roman"/>
          <w:sz w:val="24"/>
          <w:szCs w:val="24"/>
        </w:rPr>
      </w:pPr>
      <w:r w:rsidRPr="002A6D67">
        <w:rPr>
          <w:rFonts w:ascii="SassoonPrimaryInfant" w:eastAsia="Times New Roman" w:hAnsi="SassoonPrimaryInfant" w:cs="Times New Roman"/>
          <w:sz w:val="24"/>
          <w:szCs w:val="24"/>
        </w:rPr>
        <w:t>The importance of warming up and cooling down</w:t>
      </w:r>
    </w:p>
    <w:p w:rsidR="004944EF" w:rsidRPr="004944EF" w:rsidRDefault="004944EF" w:rsidP="004944EF">
      <w:pPr>
        <w:numPr>
          <w:ilvl w:val="0"/>
          <w:numId w:val="25"/>
        </w:numPr>
        <w:spacing w:after="0" w:line="240" w:lineRule="auto"/>
        <w:rPr>
          <w:rFonts w:ascii="SassoonPrimaryInfant" w:eastAsia="Times New Roman" w:hAnsi="SassoonPrimaryInfant" w:cs="Times New Roman"/>
          <w:b/>
          <w:sz w:val="24"/>
          <w:szCs w:val="24"/>
        </w:rPr>
      </w:pPr>
      <w:r w:rsidRPr="002A6D67">
        <w:rPr>
          <w:rFonts w:ascii="SassoonPrimaryInfant" w:eastAsia="Times New Roman" w:hAnsi="SassoonPrimaryInfant" w:cs="Times New Roman"/>
          <w:sz w:val="24"/>
          <w:szCs w:val="24"/>
        </w:rPr>
        <w:t xml:space="preserve">How to lift, carry, place and use all equipment safely. </w:t>
      </w:r>
    </w:p>
    <w:p w:rsidR="004944EF" w:rsidRPr="002A6D67" w:rsidRDefault="004944EF" w:rsidP="004944EF">
      <w:pPr>
        <w:spacing w:after="0" w:line="240" w:lineRule="auto"/>
        <w:rPr>
          <w:rFonts w:ascii="SassoonPrimaryInfant" w:eastAsia="Times New Roman" w:hAnsi="SassoonPrimaryInfant" w:cs="Times New Roman"/>
          <w:b/>
          <w:sz w:val="24"/>
          <w:szCs w:val="24"/>
        </w:rPr>
      </w:pPr>
    </w:p>
    <w:p w:rsidR="00277303" w:rsidRDefault="00277303" w:rsidP="00E278F2">
      <w:pPr>
        <w:autoSpaceDE w:val="0"/>
        <w:autoSpaceDN w:val="0"/>
        <w:adjustRightInd w:val="0"/>
        <w:spacing w:after="0" w:line="240" w:lineRule="auto"/>
        <w:rPr>
          <w:rFonts w:ascii="SassoonPrimaryInfant" w:hAnsi="SassoonPrimaryInfant" w:cs="Helvetica"/>
          <w:sz w:val="24"/>
          <w:szCs w:val="24"/>
          <w:lang w:eastAsia="en-GB"/>
        </w:rPr>
      </w:pPr>
    </w:p>
    <w:p w:rsidR="00277303" w:rsidRDefault="00387792" w:rsidP="00277303">
      <w:pPr>
        <w:tabs>
          <w:tab w:val="left" w:pos="3164"/>
        </w:tabs>
      </w:pPr>
      <w:r>
        <w:rPr>
          <w:rFonts w:ascii="SassoonPrimaryInfant" w:eastAsia="Calibri" w:hAnsi="SassoonPrimaryInfant" w:cs="Arial"/>
          <w:b/>
          <w:bCs/>
          <w:sz w:val="24"/>
          <w:szCs w:val="24"/>
          <w:u w:val="single"/>
          <w:lang w:val="en-US"/>
        </w:rPr>
        <w:t>Management of  PE</w:t>
      </w:r>
      <w:r w:rsidR="00277303">
        <w:rPr>
          <w:rFonts w:ascii="SassoonPrimaryInfant" w:eastAsia="Calibri" w:hAnsi="SassoonPrimaryInfant" w:cs="Arial"/>
          <w:sz w:val="24"/>
          <w:szCs w:val="24"/>
          <w:u w:val="single"/>
          <w:lang w:val="en-US"/>
        </w:rPr>
        <w:t xml:space="preserve"> </w:t>
      </w:r>
    </w:p>
    <w:p w:rsidR="00387792" w:rsidRDefault="00387792" w:rsidP="00387792">
      <w:pPr>
        <w:tabs>
          <w:tab w:val="left" w:pos="3164"/>
        </w:tabs>
        <w:rPr>
          <w:rFonts w:ascii="SassoonPrimaryInfant" w:eastAsia="Calibri" w:hAnsi="SassoonPrimaryInfant" w:cs="Arial"/>
          <w:sz w:val="24"/>
          <w:szCs w:val="24"/>
          <w:lang w:val="en-US"/>
        </w:rPr>
      </w:pPr>
      <w:r>
        <w:rPr>
          <w:rFonts w:ascii="SassoonPrimaryInfant" w:eastAsia="Calibri" w:hAnsi="SassoonPrimaryInfant" w:cs="Arial"/>
          <w:sz w:val="24"/>
          <w:szCs w:val="24"/>
          <w:lang w:val="en-US"/>
        </w:rPr>
        <w:t>The PE coordinator is responsible for leading the subject, managing and monitoring the delivery of the curriculum.</w:t>
      </w:r>
    </w:p>
    <w:p w:rsidR="00387792" w:rsidRDefault="00387792" w:rsidP="006030F5">
      <w:pPr>
        <w:tabs>
          <w:tab w:val="left" w:pos="3164"/>
        </w:tabs>
        <w:spacing w:after="0"/>
        <w:rPr>
          <w:rFonts w:ascii="SassoonPrimaryInfant" w:eastAsia="Calibri" w:hAnsi="SassoonPrimaryInfant" w:cs="Arial"/>
          <w:b/>
          <w:bCs/>
          <w:sz w:val="24"/>
          <w:szCs w:val="24"/>
          <w:lang w:val="en-US"/>
        </w:rPr>
      </w:pPr>
      <w:r>
        <w:rPr>
          <w:rFonts w:ascii="SassoonPrimaryInfant" w:eastAsia="Calibri" w:hAnsi="SassoonPrimaryInfant" w:cs="Arial"/>
          <w:b/>
          <w:bCs/>
          <w:sz w:val="24"/>
          <w:szCs w:val="24"/>
          <w:lang w:val="en-US"/>
        </w:rPr>
        <w:t>The PE Co-ordinator’s role includes:</w:t>
      </w:r>
    </w:p>
    <w:p w:rsidR="00387792" w:rsidRDefault="00387792" w:rsidP="006030F5">
      <w:pPr>
        <w:pStyle w:val="ListParagraph"/>
        <w:numPr>
          <w:ilvl w:val="0"/>
          <w:numId w:val="23"/>
        </w:numPr>
        <w:tabs>
          <w:tab w:val="left" w:pos="3164"/>
        </w:tabs>
        <w:suppressAutoHyphens/>
        <w:autoSpaceDN w:val="0"/>
        <w:spacing w:after="0"/>
        <w:contextualSpacing w:val="0"/>
        <w:jc w:val="both"/>
        <w:textAlignment w:val="baseline"/>
        <w:rPr>
          <w:rFonts w:ascii="SassoonPrimaryInfant" w:eastAsia="Calibri" w:hAnsi="SassoonPrimaryInfant" w:cs="Arial"/>
          <w:sz w:val="24"/>
          <w:szCs w:val="24"/>
          <w:lang w:val="en-US"/>
        </w:rPr>
      </w:pPr>
      <w:r>
        <w:rPr>
          <w:rFonts w:ascii="SassoonPrimaryInfant" w:eastAsia="Calibri" w:hAnsi="SassoonPrimaryInfant" w:cs="Arial"/>
          <w:sz w:val="24"/>
          <w:szCs w:val="24"/>
          <w:lang w:val="en-US"/>
        </w:rPr>
        <w:t>Being responsible for the formulation and updating of the PE policy and ensuring its implementation consistently throughout the school.</w:t>
      </w:r>
    </w:p>
    <w:p w:rsidR="00387792" w:rsidRDefault="00387792" w:rsidP="006030F5">
      <w:pPr>
        <w:pStyle w:val="ListParagraph"/>
        <w:numPr>
          <w:ilvl w:val="0"/>
          <w:numId w:val="23"/>
        </w:numPr>
        <w:tabs>
          <w:tab w:val="left" w:pos="3164"/>
        </w:tabs>
        <w:suppressAutoHyphens/>
        <w:autoSpaceDN w:val="0"/>
        <w:spacing w:after="0"/>
        <w:contextualSpacing w:val="0"/>
        <w:jc w:val="both"/>
        <w:textAlignment w:val="baseline"/>
        <w:rPr>
          <w:rFonts w:ascii="SassoonPrimaryInfant" w:eastAsia="Calibri" w:hAnsi="SassoonPrimaryInfant" w:cs="Arial"/>
          <w:sz w:val="24"/>
          <w:szCs w:val="24"/>
          <w:lang w:val="en-US"/>
        </w:rPr>
      </w:pPr>
      <w:r>
        <w:rPr>
          <w:rFonts w:ascii="SassoonPrimaryInfant" w:eastAsia="Calibri" w:hAnsi="SassoonPrimaryInfant" w:cs="Arial"/>
          <w:sz w:val="24"/>
          <w:szCs w:val="24"/>
          <w:lang w:val="en-US"/>
        </w:rPr>
        <w:t>Auditing, purchasing and maintenance of PE resources.</w:t>
      </w:r>
    </w:p>
    <w:p w:rsidR="00387792" w:rsidRDefault="00387792" w:rsidP="006030F5">
      <w:pPr>
        <w:pStyle w:val="ListParagraph"/>
        <w:numPr>
          <w:ilvl w:val="0"/>
          <w:numId w:val="23"/>
        </w:numPr>
        <w:tabs>
          <w:tab w:val="left" w:pos="3164"/>
        </w:tabs>
        <w:suppressAutoHyphens/>
        <w:autoSpaceDN w:val="0"/>
        <w:spacing w:after="0"/>
        <w:contextualSpacing w:val="0"/>
        <w:jc w:val="both"/>
        <w:textAlignment w:val="baseline"/>
        <w:rPr>
          <w:rFonts w:ascii="SassoonPrimaryInfant" w:eastAsia="Calibri" w:hAnsi="SassoonPrimaryInfant" w:cs="Arial"/>
          <w:sz w:val="24"/>
          <w:szCs w:val="24"/>
          <w:lang w:val="en-US"/>
        </w:rPr>
      </w:pPr>
      <w:r>
        <w:rPr>
          <w:rFonts w:ascii="SassoonPrimaryInfant" w:eastAsia="Calibri" w:hAnsi="SassoonPrimaryInfant" w:cs="Arial"/>
          <w:sz w:val="24"/>
          <w:szCs w:val="24"/>
          <w:lang w:val="en-US"/>
        </w:rPr>
        <w:t>Monitoring the standards of teaching and learning in PE across the school and producing and actioning an annual action plan to ensure the continued development of the teaching and learning of PE throughout the school.</w:t>
      </w:r>
    </w:p>
    <w:p w:rsidR="00387792" w:rsidRDefault="00387792" w:rsidP="006030F5">
      <w:pPr>
        <w:pStyle w:val="ListParagraph"/>
        <w:numPr>
          <w:ilvl w:val="0"/>
          <w:numId w:val="23"/>
        </w:numPr>
        <w:tabs>
          <w:tab w:val="left" w:pos="3164"/>
        </w:tabs>
        <w:suppressAutoHyphens/>
        <w:autoSpaceDN w:val="0"/>
        <w:spacing w:after="0"/>
        <w:contextualSpacing w:val="0"/>
        <w:jc w:val="both"/>
        <w:textAlignment w:val="baseline"/>
        <w:rPr>
          <w:rFonts w:ascii="SassoonPrimaryInfant" w:eastAsia="Calibri" w:hAnsi="SassoonPrimaryInfant" w:cs="Arial"/>
          <w:sz w:val="24"/>
          <w:szCs w:val="24"/>
          <w:lang w:val="en-US"/>
        </w:rPr>
      </w:pPr>
      <w:r>
        <w:rPr>
          <w:rFonts w:ascii="SassoonPrimaryInfant" w:eastAsia="Calibri" w:hAnsi="SassoonPrimaryInfant" w:cs="Arial"/>
          <w:sz w:val="24"/>
          <w:szCs w:val="24"/>
          <w:lang w:val="en-US"/>
        </w:rPr>
        <w:t>Providing advice and assistance to other members of staff.</w:t>
      </w:r>
    </w:p>
    <w:p w:rsidR="00387792" w:rsidRDefault="00387792" w:rsidP="006030F5">
      <w:pPr>
        <w:pStyle w:val="ListParagraph"/>
        <w:numPr>
          <w:ilvl w:val="0"/>
          <w:numId w:val="23"/>
        </w:numPr>
        <w:tabs>
          <w:tab w:val="left" w:pos="3164"/>
        </w:tabs>
        <w:suppressAutoHyphens/>
        <w:autoSpaceDN w:val="0"/>
        <w:spacing w:after="0"/>
        <w:contextualSpacing w:val="0"/>
        <w:jc w:val="both"/>
        <w:textAlignment w:val="baseline"/>
        <w:rPr>
          <w:rFonts w:ascii="SassoonPrimaryInfant" w:eastAsia="Calibri" w:hAnsi="SassoonPrimaryInfant" w:cs="Arial"/>
          <w:sz w:val="24"/>
          <w:szCs w:val="24"/>
          <w:lang w:val="en-US"/>
        </w:rPr>
      </w:pPr>
      <w:r>
        <w:rPr>
          <w:rFonts w:ascii="SassoonPrimaryInfant" w:eastAsia="Calibri" w:hAnsi="SassoonPrimaryInfant" w:cs="Arial"/>
          <w:sz w:val="24"/>
          <w:szCs w:val="24"/>
          <w:lang w:val="en-US"/>
        </w:rPr>
        <w:t>Monitoring the use of planning formats and assessment within school to ensure consistency.</w:t>
      </w:r>
    </w:p>
    <w:p w:rsidR="00387792" w:rsidRDefault="00387792" w:rsidP="006030F5">
      <w:pPr>
        <w:pStyle w:val="ListParagraph"/>
        <w:numPr>
          <w:ilvl w:val="0"/>
          <w:numId w:val="23"/>
        </w:numPr>
        <w:tabs>
          <w:tab w:val="left" w:pos="3164"/>
        </w:tabs>
        <w:suppressAutoHyphens/>
        <w:autoSpaceDN w:val="0"/>
        <w:spacing w:after="0"/>
        <w:contextualSpacing w:val="0"/>
        <w:jc w:val="both"/>
        <w:textAlignment w:val="baseline"/>
        <w:rPr>
          <w:rFonts w:ascii="SassoonPrimaryInfant" w:eastAsia="Calibri" w:hAnsi="SassoonPrimaryInfant" w:cs="Arial"/>
          <w:sz w:val="24"/>
          <w:szCs w:val="24"/>
          <w:lang w:val="en-US"/>
        </w:rPr>
      </w:pPr>
      <w:r>
        <w:rPr>
          <w:rFonts w:ascii="SassoonPrimaryInfant" w:eastAsia="Calibri" w:hAnsi="SassoonPrimaryInfant" w:cs="Arial"/>
          <w:sz w:val="24"/>
          <w:szCs w:val="24"/>
          <w:lang w:val="en-US"/>
        </w:rPr>
        <w:t>Monitoring and evaluating the spending of sports premium money within school.</w:t>
      </w:r>
    </w:p>
    <w:p w:rsidR="00387792" w:rsidRDefault="00387792" w:rsidP="006030F5">
      <w:pPr>
        <w:pStyle w:val="ListParagraph"/>
        <w:numPr>
          <w:ilvl w:val="0"/>
          <w:numId w:val="23"/>
        </w:numPr>
        <w:tabs>
          <w:tab w:val="left" w:pos="3164"/>
        </w:tabs>
        <w:suppressAutoHyphens/>
        <w:autoSpaceDN w:val="0"/>
        <w:spacing w:after="0"/>
        <w:contextualSpacing w:val="0"/>
        <w:jc w:val="both"/>
        <w:textAlignment w:val="baseline"/>
        <w:rPr>
          <w:rFonts w:ascii="SassoonPrimaryInfant" w:eastAsia="Calibri" w:hAnsi="SassoonPrimaryInfant" w:cs="Arial"/>
          <w:sz w:val="24"/>
          <w:szCs w:val="24"/>
          <w:lang w:val="en-US"/>
        </w:rPr>
      </w:pPr>
      <w:r>
        <w:rPr>
          <w:rFonts w:ascii="SassoonPrimaryInfant" w:eastAsia="Calibri" w:hAnsi="SassoonPrimaryInfant" w:cs="Arial"/>
          <w:sz w:val="24"/>
          <w:szCs w:val="24"/>
          <w:lang w:val="en-US"/>
        </w:rPr>
        <w:t>Ensuring staff have access to relevant and necessary CPD.</w:t>
      </w:r>
    </w:p>
    <w:p w:rsidR="00387792" w:rsidRDefault="00387792" w:rsidP="006030F5">
      <w:pPr>
        <w:pStyle w:val="ListParagraph"/>
        <w:numPr>
          <w:ilvl w:val="0"/>
          <w:numId w:val="23"/>
        </w:numPr>
        <w:tabs>
          <w:tab w:val="left" w:pos="3164"/>
        </w:tabs>
        <w:suppressAutoHyphens/>
        <w:autoSpaceDN w:val="0"/>
        <w:spacing w:after="0"/>
        <w:contextualSpacing w:val="0"/>
        <w:jc w:val="both"/>
        <w:textAlignment w:val="baseline"/>
        <w:rPr>
          <w:rFonts w:ascii="SassoonPrimaryInfant" w:eastAsia="Calibri" w:hAnsi="SassoonPrimaryInfant" w:cs="Arial"/>
          <w:sz w:val="24"/>
          <w:szCs w:val="24"/>
          <w:lang w:val="en-US"/>
        </w:rPr>
      </w:pPr>
      <w:r>
        <w:rPr>
          <w:rFonts w:ascii="SassoonPrimaryInfant" w:eastAsia="Calibri" w:hAnsi="SassoonPrimaryInfant" w:cs="Arial"/>
          <w:sz w:val="24"/>
          <w:szCs w:val="24"/>
          <w:lang w:val="en-US"/>
        </w:rPr>
        <w:t>Arranging opportunities for children to participate in competitive sport.</w:t>
      </w:r>
    </w:p>
    <w:p w:rsidR="00387792" w:rsidRPr="005A6559" w:rsidRDefault="00387792" w:rsidP="006030F5">
      <w:pPr>
        <w:pStyle w:val="ListParagraph"/>
        <w:numPr>
          <w:ilvl w:val="0"/>
          <w:numId w:val="23"/>
        </w:numPr>
        <w:tabs>
          <w:tab w:val="left" w:pos="3164"/>
        </w:tabs>
        <w:suppressAutoHyphens/>
        <w:autoSpaceDN w:val="0"/>
        <w:spacing w:after="0"/>
        <w:contextualSpacing w:val="0"/>
        <w:jc w:val="both"/>
        <w:textAlignment w:val="baseline"/>
        <w:rPr>
          <w:rFonts w:ascii="SassoonPrimaryInfant" w:eastAsia="Calibri" w:hAnsi="SassoonPrimaryInfant" w:cs="Arial"/>
          <w:sz w:val="24"/>
          <w:szCs w:val="24"/>
          <w:lang w:val="en-US"/>
        </w:rPr>
      </w:pPr>
      <w:r>
        <w:rPr>
          <w:rFonts w:ascii="SassoonPrimaryInfant" w:eastAsia="Calibri" w:hAnsi="SassoonPrimaryInfant" w:cs="Arial"/>
          <w:sz w:val="24"/>
          <w:szCs w:val="24"/>
          <w:lang w:val="en-US"/>
        </w:rPr>
        <w:t>Ensuring the school is adhering to government guidelines for the improvement of PE.</w:t>
      </w:r>
    </w:p>
    <w:p w:rsidR="00387792" w:rsidRDefault="00387792" w:rsidP="006030F5">
      <w:pPr>
        <w:pStyle w:val="ListParagraph"/>
        <w:numPr>
          <w:ilvl w:val="0"/>
          <w:numId w:val="23"/>
        </w:numPr>
        <w:tabs>
          <w:tab w:val="left" w:pos="3164"/>
        </w:tabs>
        <w:suppressAutoHyphens/>
        <w:autoSpaceDN w:val="0"/>
        <w:spacing w:after="0"/>
        <w:contextualSpacing w:val="0"/>
        <w:jc w:val="both"/>
        <w:textAlignment w:val="baseline"/>
        <w:rPr>
          <w:rFonts w:ascii="SassoonPrimaryInfant" w:eastAsia="Calibri" w:hAnsi="SassoonPrimaryInfant" w:cs="Arial"/>
          <w:sz w:val="24"/>
          <w:szCs w:val="24"/>
          <w:lang w:val="en-US"/>
        </w:rPr>
      </w:pPr>
      <w:r>
        <w:rPr>
          <w:rFonts w:ascii="SassoonPrimaryInfant" w:eastAsia="Calibri" w:hAnsi="SassoonPrimaryInfant" w:cs="Arial"/>
          <w:sz w:val="24"/>
          <w:szCs w:val="24"/>
          <w:lang w:val="en-US"/>
        </w:rPr>
        <w:t>Being aware of the latest information on curriculum updating and statutory guidelines.</w:t>
      </w:r>
    </w:p>
    <w:p w:rsidR="00387792" w:rsidRDefault="00387792" w:rsidP="006030F5">
      <w:pPr>
        <w:pStyle w:val="ListParagraph"/>
        <w:numPr>
          <w:ilvl w:val="0"/>
          <w:numId w:val="23"/>
        </w:numPr>
        <w:tabs>
          <w:tab w:val="left" w:pos="3164"/>
        </w:tabs>
        <w:suppressAutoHyphens/>
        <w:autoSpaceDN w:val="0"/>
        <w:spacing w:after="0"/>
        <w:contextualSpacing w:val="0"/>
        <w:jc w:val="both"/>
        <w:textAlignment w:val="baseline"/>
        <w:rPr>
          <w:rFonts w:ascii="SassoonPrimaryInfant" w:eastAsia="Calibri" w:hAnsi="SassoonPrimaryInfant" w:cs="Arial"/>
          <w:sz w:val="24"/>
          <w:szCs w:val="24"/>
          <w:lang w:val="en-US"/>
        </w:rPr>
      </w:pPr>
      <w:r>
        <w:rPr>
          <w:rFonts w:ascii="SassoonPrimaryInfant" w:eastAsia="Calibri" w:hAnsi="SassoonPrimaryInfant" w:cs="Arial"/>
          <w:sz w:val="24"/>
          <w:szCs w:val="24"/>
          <w:lang w:val="en-US"/>
        </w:rPr>
        <w:t xml:space="preserve">Monitoring out of hours clubs provided within school to ensure a broad and engaging range are provided. </w:t>
      </w:r>
    </w:p>
    <w:p w:rsidR="00387792" w:rsidRDefault="00387792" w:rsidP="00387792">
      <w:pPr>
        <w:spacing w:after="0" w:line="240" w:lineRule="auto"/>
        <w:rPr>
          <w:rFonts w:ascii="SassoonPrimaryInfant" w:eastAsia="Times New Roman" w:hAnsi="SassoonPrimaryInfant" w:cs="Arial"/>
          <w:b/>
          <w:sz w:val="24"/>
          <w:szCs w:val="24"/>
        </w:rPr>
      </w:pPr>
    </w:p>
    <w:p w:rsidR="00277303" w:rsidRDefault="001318F8" w:rsidP="00277303">
      <w:pPr>
        <w:tabs>
          <w:tab w:val="left" w:pos="3164"/>
        </w:tabs>
        <w:rPr>
          <w:rFonts w:ascii="SassoonPrimaryInfant" w:eastAsia="Calibri" w:hAnsi="SassoonPrimaryInfant" w:cs="Arial"/>
          <w:b/>
          <w:bCs/>
          <w:iCs/>
          <w:sz w:val="24"/>
          <w:szCs w:val="24"/>
          <w:u w:val="single"/>
          <w:lang w:val="en-US"/>
        </w:rPr>
      </w:pPr>
      <w:r>
        <w:rPr>
          <w:rFonts w:ascii="SassoonPrimaryInfant" w:eastAsia="Calibri" w:hAnsi="SassoonPrimaryInfant" w:cs="Arial"/>
          <w:b/>
          <w:bCs/>
          <w:iCs/>
          <w:sz w:val="24"/>
          <w:szCs w:val="24"/>
          <w:u w:val="single"/>
          <w:lang w:val="en-US"/>
        </w:rPr>
        <w:t>PE</w:t>
      </w:r>
      <w:r w:rsidR="00277303">
        <w:rPr>
          <w:rFonts w:ascii="SassoonPrimaryInfant" w:eastAsia="Calibri" w:hAnsi="SassoonPrimaryInfant" w:cs="Arial"/>
          <w:b/>
          <w:bCs/>
          <w:iCs/>
          <w:sz w:val="24"/>
          <w:szCs w:val="24"/>
          <w:u w:val="single"/>
          <w:lang w:val="en-US"/>
        </w:rPr>
        <w:t xml:space="preserve"> and Inclusion</w:t>
      </w:r>
    </w:p>
    <w:p w:rsidR="00277303" w:rsidRDefault="00277303" w:rsidP="00277303">
      <w:pPr>
        <w:tabs>
          <w:tab w:val="left" w:pos="3164"/>
        </w:tabs>
        <w:jc w:val="both"/>
        <w:rPr>
          <w:rFonts w:ascii="SassoonPrimaryInfant" w:eastAsia="Calibri" w:hAnsi="SassoonPrimaryInfant" w:cs="Arial"/>
          <w:sz w:val="24"/>
          <w:szCs w:val="24"/>
          <w:lang w:val="en-US"/>
        </w:rPr>
      </w:pPr>
      <w:r>
        <w:rPr>
          <w:rFonts w:ascii="SassoonPrimaryInfant" w:eastAsia="Calibri" w:hAnsi="SassoonPrimaryInfant" w:cs="Arial"/>
          <w:sz w:val="24"/>
          <w:szCs w:val="24"/>
          <w:lang w:val="en-US"/>
        </w:rPr>
        <w:t>All children</w:t>
      </w:r>
      <w:r w:rsidR="001318F8">
        <w:rPr>
          <w:rFonts w:ascii="SassoonPrimaryInfant" w:eastAsia="Calibri" w:hAnsi="SassoonPrimaryInfant" w:cs="Arial"/>
          <w:sz w:val="24"/>
          <w:szCs w:val="24"/>
          <w:lang w:val="en-US"/>
        </w:rPr>
        <w:t xml:space="preserve"> will have access to the PE</w:t>
      </w:r>
      <w:r>
        <w:rPr>
          <w:rFonts w:ascii="SassoonPrimaryInfant" w:eastAsia="Calibri" w:hAnsi="SassoonPrimaryInfant" w:cs="Arial"/>
          <w:sz w:val="24"/>
          <w:szCs w:val="24"/>
          <w:lang w:val="en-US"/>
        </w:rPr>
        <w:t xml:space="preserve"> curriculum regardless of abili</w:t>
      </w:r>
      <w:r w:rsidR="00FA4694">
        <w:rPr>
          <w:rFonts w:ascii="SassoonPrimaryInfant" w:eastAsia="Calibri" w:hAnsi="SassoonPrimaryInfant" w:cs="Arial"/>
          <w:sz w:val="24"/>
          <w:szCs w:val="24"/>
          <w:lang w:val="en-US"/>
        </w:rPr>
        <w:t>ty, gender and race. The whole school p</w:t>
      </w:r>
      <w:r>
        <w:rPr>
          <w:rFonts w:ascii="SassoonPrimaryInfant" w:eastAsia="Calibri" w:hAnsi="SassoonPrimaryInfant" w:cs="Arial"/>
          <w:sz w:val="24"/>
          <w:szCs w:val="24"/>
          <w:lang w:val="en-US"/>
        </w:rPr>
        <w:t xml:space="preserve">olicy on Equal Opportunities will apply through the </w:t>
      </w:r>
      <w:r w:rsidR="006030F5">
        <w:rPr>
          <w:rFonts w:ascii="SassoonPrimaryInfant" w:eastAsia="Calibri" w:hAnsi="SassoonPrimaryInfant" w:cs="Arial"/>
          <w:sz w:val="24"/>
          <w:szCs w:val="24"/>
          <w:lang w:val="en-US"/>
        </w:rPr>
        <w:t>PE</w:t>
      </w:r>
      <w:r>
        <w:rPr>
          <w:rFonts w:ascii="SassoonPrimaryInfant" w:eastAsia="Calibri" w:hAnsi="SassoonPrimaryInfant" w:cs="Arial"/>
          <w:sz w:val="24"/>
          <w:szCs w:val="24"/>
          <w:lang w:val="en-US"/>
        </w:rPr>
        <w:t xml:space="preserve"> curriculum.  Pupils of all abilities will be taught with</w:t>
      </w:r>
      <w:r w:rsidR="006030F5">
        <w:rPr>
          <w:rFonts w:ascii="SassoonPrimaryInfant" w:eastAsia="Calibri" w:hAnsi="SassoonPrimaryInfant" w:cs="Arial"/>
          <w:sz w:val="24"/>
          <w:szCs w:val="24"/>
          <w:lang w:val="en-US"/>
        </w:rPr>
        <w:t xml:space="preserve"> their own class. Their skills</w:t>
      </w:r>
      <w:r>
        <w:rPr>
          <w:rFonts w:ascii="SassoonPrimaryInfant" w:eastAsia="Calibri" w:hAnsi="SassoonPrimaryInfant" w:cs="Arial"/>
          <w:sz w:val="24"/>
          <w:szCs w:val="24"/>
          <w:lang w:val="en-US"/>
        </w:rPr>
        <w:t xml:space="preserve"> will be supported or extended through targeted questioning and </w:t>
      </w:r>
      <w:r w:rsidR="00FA4694">
        <w:rPr>
          <w:rFonts w:ascii="SassoonPrimaryInfant" w:eastAsia="Calibri" w:hAnsi="SassoonPrimaryInfant" w:cs="Arial"/>
          <w:sz w:val="24"/>
          <w:szCs w:val="24"/>
          <w:lang w:val="en-US"/>
        </w:rPr>
        <w:t>scaffolded resources</w:t>
      </w:r>
      <w:r>
        <w:rPr>
          <w:rFonts w:ascii="SassoonPrimaryInfant" w:eastAsia="Calibri" w:hAnsi="SassoonPrimaryInfant" w:cs="Arial"/>
          <w:sz w:val="24"/>
          <w:szCs w:val="24"/>
          <w:lang w:val="en-US"/>
        </w:rPr>
        <w:t>, which wi</w:t>
      </w:r>
      <w:r w:rsidR="006030F5">
        <w:rPr>
          <w:rFonts w:ascii="SassoonPrimaryInfant" w:eastAsia="Calibri" w:hAnsi="SassoonPrimaryInfant" w:cs="Arial"/>
          <w:sz w:val="24"/>
          <w:szCs w:val="24"/>
          <w:lang w:val="en-US"/>
        </w:rPr>
        <w:t>ll allow for their physical development</w:t>
      </w:r>
      <w:r>
        <w:rPr>
          <w:rFonts w:ascii="SassoonPrimaryInfant" w:eastAsia="Calibri" w:hAnsi="SassoonPrimaryInfant" w:cs="Arial"/>
          <w:sz w:val="24"/>
          <w:szCs w:val="24"/>
          <w:lang w:val="en-US"/>
        </w:rPr>
        <w:t xml:space="preserve"> at the appropriate level. As well as drawing on materials from different levels of study, teachers may plan further differentiation by extending or reducing the breadth of study. Teachers provide students with key </w:t>
      </w:r>
      <w:r w:rsidR="006030F5">
        <w:rPr>
          <w:rFonts w:ascii="SassoonPrimaryInfant" w:eastAsia="Calibri" w:hAnsi="SassoonPrimaryInfant" w:cs="Arial"/>
          <w:sz w:val="24"/>
          <w:szCs w:val="24"/>
          <w:lang w:val="en-US"/>
        </w:rPr>
        <w:t>PE</w:t>
      </w:r>
      <w:r>
        <w:rPr>
          <w:rFonts w:ascii="SassoonPrimaryInfant" w:eastAsia="Calibri" w:hAnsi="SassoonPrimaryInfant" w:cs="Arial"/>
          <w:sz w:val="24"/>
          <w:szCs w:val="24"/>
          <w:lang w:val="en-US"/>
        </w:rPr>
        <w:t xml:space="preserve"> vocabulary, which is sometimes pre-taught to certain pupils. Very occasionally special arrangements will be made for an exceptionally gifted pupil or a pupil with complex and significant needs. They may </w:t>
      </w:r>
      <w:r w:rsidR="006030F5">
        <w:rPr>
          <w:rFonts w:ascii="SassoonPrimaryInfant" w:eastAsia="Calibri" w:hAnsi="SassoonPrimaryInfant" w:cs="Arial"/>
          <w:sz w:val="24"/>
          <w:szCs w:val="24"/>
          <w:lang w:val="en-US"/>
        </w:rPr>
        <w:t>follow an individualised program</w:t>
      </w:r>
      <w:r>
        <w:rPr>
          <w:rFonts w:ascii="SassoonPrimaryInfant" w:eastAsia="Calibri" w:hAnsi="SassoonPrimaryInfant" w:cs="Arial"/>
          <w:sz w:val="24"/>
          <w:szCs w:val="24"/>
          <w:lang w:val="en-US"/>
        </w:rPr>
        <w:t xml:space="preserve"> of work or may receive adult support. We strive hard to meet the needs of those pupils with special educational needs, those with disabilities, those with special gifts and talents, and those learning English as an additional language, and we take all reasonable steps to achieve this. </w:t>
      </w:r>
    </w:p>
    <w:p w:rsidR="001318F8" w:rsidRDefault="006030F5" w:rsidP="00277303">
      <w:pPr>
        <w:tabs>
          <w:tab w:val="left" w:pos="3164"/>
        </w:tabs>
        <w:jc w:val="both"/>
        <w:rPr>
          <w:rFonts w:ascii="SassoonPrimaryInfant" w:eastAsia="Calibri" w:hAnsi="SassoonPrimaryInfant" w:cs="Arial"/>
          <w:sz w:val="24"/>
          <w:szCs w:val="24"/>
          <w:lang w:val="en-US"/>
        </w:rPr>
      </w:pPr>
      <w:r>
        <w:rPr>
          <w:rFonts w:ascii="SassoonPrimaryInfant" w:eastAsia="Calibri" w:hAnsi="SassoonPrimaryInfant" w:cs="Arial"/>
          <w:sz w:val="24"/>
          <w:szCs w:val="24"/>
          <w:lang w:val="en-US"/>
        </w:rPr>
        <w:t xml:space="preserve">In FS stage children who are not making the expected progress towards the early goal are targeted with the super movers intervention to support their learning.  Children who do have complex and significant needs across FS and KS1 may also attend a sensory circuit’s session in a morning giving them opportunity to self-regulate and settle into the school day.  This also provides them with an opportunity to further develop their physical abilities.   </w:t>
      </w:r>
    </w:p>
    <w:p w:rsidR="00277303" w:rsidRDefault="00277303" w:rsidP="00277303">
      <w:pPr>
        <w:tabs>
          <w:tab w:val="left" w:pos="3164"/>
        </w:tabs>
        <w:rPr>
          <w:rFonts w:ascii="SassoonPrimaryInfant" w:eastAsia="Calibri" w:hAnsi="SassoonPrimaryInfant" w:cs="Arial"/>
          <w:b/>
          <w:bCs/>
          <w:sz w:val="24"/>
          <w:szCs w:val="24"/>
          <w:u w:val="single"/>
          <w:lang w:val="en-US"/>
        </w:rPr>
      </w:pPr>
      <w:r>
        <w:rPr>
          <w:rFonts w:ascii="SassoonPrimaryInfant" w:eastAsia="Calibri" w:hAnsi="SassoonPrimaryInfant" w:cs="Arial"/>
          <w:b/>
          <w:bCs/>
          <w:sz w:val="24"/>
          <w:szCs w:val="24"/>
          <w:u w:val="single"/>
          <w:lang w:val="en-US"/>
        </w:rPr>
        <w:t>Assessment and monitoring</w:t>
      </w:r>
    </w:p>
    <w:p w:rsidR="00387792" w:rsidRDefault="00387792" w:rsidP="00387792">
      <w:pPr>
        <w:spacing w:after="0" w:line="240" w:lineRule="auto"/>
        <w:rPr>
          <w:rFonts w:ascii="SassoonPrimaryInfant" w:eastAsia="Times New Roman" w:hAnsi="SassoonPrimaryInfant" w:cs="Arial"/>
          <w:sz w:val="24"/>
          <w:szCs w:val="24"/>
        </w:rPr>
      </w:pPr>
      <w:r>
        <w:rPr>
          <w:rFonts w:ascii="SassoonPrimaryInfant" w:eastAsia="Times New Roman" w:hAnsi="SassoonPrimaryInfant" w:cs="Arial"/>
          <w:sz w:val="24"/>
          <w:szCs w:val="24"/>
        </w:rPr>
        <w:t>Teachers assess children’s learning</w:t>
      </w:r>
      <w:r w:rsidRPr="002A6D67">
        <w:rPr>
          <w:rFonts w:ascii="SassoonPrimaryInfant" w:eastAsia="Times New Roman" w:hAnsi="SassoonPrimaryInfant" w:cs="Arial"/>
          <w:sz w:val="24"/>
          <w:szCs w:val="24"/>
        </w:rPr>
        <w:t xml:space="preserve"> in PE by making assessmen</w:t>
      </w:r>
      <w:r>
        <w:rPr>
          <w:rFonts w:ascii="SassoonPrimaryInfant" w:eastAsia="Times New Roman" w:hAnsi="SassoonPrimaryInfant" w:cs="Arial"/>
          <w:sz w:val="24"/>
          <w:szCs w:val="24"/>
        </w:rPr>
        <w:t xml:space="preserve">ts as they observe them working within lessons during a variety of activities.  These observations will help teachers to record the children’s development towards the end of year expectations.  All teachers should track children against these at the end of a unit of work.  </w:t>
      </w:r>
    </w:p>
    <w:p w:rsidR="00387792" w:rsidRPr="00387792" w:rsidRDefault="00387792" w:rsidP="00387792">
      <w:pPr>
        <w:tabs>
          <w:tab w:val="left" w:pos="3164"/>
        </w:tabs>
        <w:rPr>
          <w:rFonts w:ascii="SassoonPrimaryInfant" w:eastAsia="Calibri" w:hAnsi="SassoonPrimaryInfant" w:cs="Arial"/>
          <w:sz w:val="24"/>
          <w:szCs w:val="24"/>
          <w:lang w:val="en-US"/>
        </w:rPr>
      </w:pPr>
      <w:r>
        <w:rPr>
          <w:rFonts w:ascii="SassoonPrimaryInfant" w:eastAsia="Calibri" w:hAnsi="SassoonPrimaryInfant" w:cs="Arial"/>
          <w:sz w:val="24"/>
          <w:szCs w:val="24"/>
          <w:lang w:val="en-US"/>
        </w:rPr>
        <w:t xml:space="preserve">Assessment of Physical Education will be in line with the national curriculum guidance provided by the government. In Foundation Stage 2, assessments are made against the areas of development framework. In key stage 1 each child will be assessed against the end of year expectations as outlined in the KS1 assessment tool.  </w:t>
      </w:r>
    </w:p>
    <w:p w:rsidR="00277303" w:rsidRDefault="00387792" w:rsidP="00387792">
      <w:pPr>
        <w:pStyle w:val="ListParagraph"/>
        <w:ind w:left="0"/>
        <w:rPr>
          <w:rFonts w:ascii="SassoonPrimaryInfant" w:eastAsia="Calibri" w:hAnsi="SassoonPrimaryInfant" w:cs="Arial"/>
          <w:sz w:val="24"/>
          <w:szCs w:val="24"/>
          <w:lang w:val="en-US"/>
        </w:rPr>
      </w:pPr>
      <w:r>
        <w:rPr>
          <w:rFonts w:ascii="SassoonPrimaryInfant" w:eastAsia="Calibri" w:hAnsi="SassoonPrimaryInfant" w:cs="Arial"/>
          <w:sz w:val="24"/>
          <w:szCs w:val="24"/>
          <w:lang w:val="en-US"/>
        </w:rPr>
        <w:t xml:space="preserve">At the end of a whole unit of work, we make a summary judgement of the work of each pupil in relation to the National Curriculum levels of attainment.  We assess whether a child is ‘Significantly Below’ the expected year group standard, is ‘Working Towards’  the expected year group standard, is working ‘At’ the expected year group standard or is  working at ‘Greater Depth’ within the expected year group standard and we inform parents of their child’s progress in the Annual Report.  This information will also be passed on to the child’s next class teacher.  </w:t>
      </w:r>
    </w:p>
    <w:p w:rsidR="00387792" w:rsidRDefault="00387792" w:rsidP="00387792">
      <w:pPr>
        <w:pStyle w:val="ListParagraph"/>
        <w:ind w:left="0"/>
        <w:rPr>
          <w:rFonts w:ascii="SassoonPrimaryInfant" w:eastAsia="Calibri" w:hAnsi="SassoonPrimaryInfant" w:cs="Arial"/>
          <w:sz w:val="24"/>
          <w:szCs w:val="24"/>
          <w:lang w:val="en-US"/>
        </w:rPr>
      </w:pPr>
    </w:p>
    <w:p w:rsidR="00387792" w:rsidRPr="00387792" w:rsidRDefault="00387792" w:rsidP="00387792">
      <w:pPr>
        <w:pStyle w:val="ListParagraph"/>
        <w:ind w:left="0"/>
        <w:rPr>
          <w:rFonts w:ascii="SassoonPrimaryInfant" w:eastAsia="Calibri" w:hAnsi="SassoonPrimaryInfant" w:cs="Arial"/>
          <w:color w:val="FF0000"/>
          <w:sz w:val="24"/>
          <w:szCs w:val="24"/>
          <w:lang w:val="en-US"/>
        </w:rPr>
      </w:pPr>
      <w:r>
        <w:rPr>
          <w:rFonts w:ascii="SassoonPrimaryInfant" w:eastAsia="Calibri" w:hAnsi="SassoonPrimaryInfant" w:cs="Arial"/>
          <w:color w:val="FF0000"/>
          <w:sz w:val="24"/>
          <w:szCs w:val="24"/>
          <w:lang w:val="en-US"/>
        </w:rPr>
        <w:t xml:space="preserve">A copy of the assessment framework for KS! Is included in </w:t>
      </w:r>
      <w:r w:rsidR="00C82980">
        <w:rPr>
          <w:rFonts w:ascii="SassoonPrimaryInfant" w:eastAsia="Calibri" w:hAnsi="SassoonPrimaryInfant" w:cs="Arial"/>
          <w:color w:val="FF0000"/>
          <w:sz w:val="24"/>
          <w:szCs w:val="24"/>
          <w:lang w:val="en-US"/>
        </w:rPr>
        <w:t xml:space="preserve">the attached </w:t>
      </w:r>
      <w:r>
        <w:rPr>
          <w:rFonts w:ascii="SassoonPrimaryInfant" w:eastAsia="Calibri" w:hAnsi="SassoonPrimaryInfant" w:cs="Arial"/>
          <w:color w:val="FF0000"/>
          <w:sz w:val="24"/>
          <w:szCs w:val="24"/>
          <w:lang w:val="en-US"/>
        </w:rPr>
        <w:t xml:space="preserve">appendices. </w:t>
      </w:r>
    </w:p>
    <w:p w:rsidR="006030F5" w:rsidRDefault="006030F5" w:rsidP="00387792">
      <w:pPr>
        <w:pStyle w:val="ListParagraph"/>
        <w:ind w:left="0"/>
        <w:rPr>
          <w:rFonts w:ascii="Comic Sans MS" w:hAnsi="Comic Sans MS" w:cs="Arial"/>
          <w:sz w:val="24"/>
          <w:szCs w:val="24"/>
        </w:rPr>
      </w:pPr>
    </w:p>
    <w:p w:rsidR="00560FDD" w:rsidRPr="006030F5" w:rsidRDefault="00560FDD" w:rsidP="00560FDD">
      <w:pPr>
        <w:spacing w:after="0"/>
        <w:rPr>
          <w:rFonts w:ascii="SassoonPrimaryInfant" w:hAnsi="SassoonPrimaryInfant" w:cs="Arial"/>
          <w:b/>
          <w:sz w:val="24"/>
          <w:szCs w:val="28"/>
          <w:u w:val="single"/>
        </w:rPr>
      </w:pPr>
      <w:r w:rsidRPr="006030F5">
        <w:rPr>
          <w:rFonts w:ascii="SassoonPrimaryInfant" w:hAnsi="SassoonPrimaryInfant" w:cs="Arial"/>
          <w:b/>
          <w:sz w:val="24"/>
          <w:szCs w:val="28"/>
          <w:u w:val="single"/>
        </w:rPr>
        <w:t>How will this policy be monitored and evaluated?</w:t>
      </w:r>
    </w:p>
    <w:p w:rsidR="00560FDD" w:rsidRDefault="00560FDD" w:rsidP="00560FDD">
      <w:pPr>
        <w:spacing w:after="0"/>
        <w:rPr>
          <w:rFonts w:ascii="SassoonPrimaryInfant" w:hAnsi="SassoonPrimaryInfant" w:cs="Arial"/>
          <w:sz w:val="24"/>
          <w:szCs w:val="28"/>
        </w:rPr>
      </w:pPr>
      <w:r w:rsidRPr="00560FDD">
        <w:rPr>
          <w:rFonts w:ascii="SassoonPrimaryInfant" w:hAnsi="SassoonPrimaryInfant" w:cs="Arial"/>
          <w:sz w:val="24"/>
          <w:szCs w:val="28"/>
        </w:rPr>
        <w:t xml:space="preserve">Subject leaders, the SLT and external consultants regularly conduct work scrutiny as part of our planned quality assurance.  Senior leaders ensure that teacher’s moderation is confident in its application of national standards. As our practice develops and improves, we will add to the policy to ensure that it reflects current practice.  Governors are accountable for reviewing the policy.  </w:t>
      </w:r>
    </w:p>
    <w:p w:rsidR="00560FDD" w:rsidRDefault="00560FDD" w:rsidP="00560FDD">
      <w:pPr>
        <w:spacing w:after="0"/>
        <w:rPr>
          <w:rFonts w:ascii="SassoonPrimaryInfant" w:hAnsi="SassoonPrimaryInfant" w:cs="Arial"/>
          <w:sz w:val="24"/>
          <w:szCs w:val="28"/>
        </w:rPr>
      </w:pPr>
    </w:p>
    <w:p w:rsidR="00D01AF1" w:rsidRDefault="00D01AF1" w:rsidP="00560FDD">
      <w:pPr>
        <w:spacing w:after="0"/>
        <w:rPr>
          <w:rFonts w:ascii="SassoonPrimaryInfant" w:hAnsi="SassoonPrimaryInfant" w:cs="Arial"/>
          <w:sz w:val="24"/>
          <w:szCs w:val="28"/>
        </w:rPr>
      </w:pPr>
    </w:p>
    <w:p w:rsidR="004B46A8" w:rsidRDefault="004B46A8" w:rsidP="004B46A8">
      <w:pPr>
        <w:spacing w:after="0"/>
        <w:rPr>
          <w:rFonts w:ascii="SassoonPrimaryInfant" w:hAnsi="SassoonPrimaryInfant"/>
          <w:b/>
          <w:sz w:val="24"/>
          <w:szCs w:val="24"/>
        </w:rPr>
      </w:pPr>
    </w:p>
    <w:p w:rsidR="004B46A8" w:rsidRDefault="004B46A8" w:rsidP="004B46A8">
      <w:pPr>
        <w:spacing w:after="0"/>
        <w:rPr>
          <w:rFonts w:ascii="SassoonPrimaryInfant" w:hAnsi="SassoonPrimaryInfant"/>
          <w:b/>
          <w:sz w:val="24"/>
          <w:szCs w:val="24"/>
        </w:rPr>
      </w:pPr>
    </w:p>
    <w:p w:rsidR="004B46A8" w:rsidRDefault="004B46A8" w:rsidP="004B46A8">
      <w:pPr>
        <w:spacing w:after="0"/>
        <w:rPr>
          <w:rFonts w:ascii="SassoonPrimaryInfant" w:hAnsi="SassoonPrimaryInfant"/>
          <w:b/>
          <w:sz w:val="24"/>
          <w:szCs w:val="24"/>
        </w:rPr>
      </w:pPr>
    </w:p>
    <w:p w:rsidR="004B46A8" w:rsidRDefault="004B46A8" w:rsidP="004B46A8">
      <w:pPr>
        <w:spacing w:after="0"/>
        <w:rPr>
          <w:rFonts w:ascii="SassoonPrimaryInfant" w:hAnsi="SassoonPrimaryInfant"/>
          <w:b/>
          <w:sz w:val="24"/>
          <w:szCs w:val="24"/>
        </w:rPr>
      </w:pPr>
    </w:p>
    <w:p w:rsidR="004B46A8" w:rsidRDefault="004B46A8" w:rsidP="004B46A8">
      <w:pPr>
        <w:spacing w:after="0"/>
        <w:rPr>
          <w:rFonts w:ascii="SassoonPrimaryInfant" w:hAnsi="SassoonPrimaryInfant"/>
          <w:b/>
          <w:sz w:val="24"/>
          <w:szCs w:val="24"/>
        </w:rPr>
      </w:pPr>
    </w:p>
    <w:p w:rsidR="004B46A8" w:rsidRDefault="004B46A8" w:rsidP="004B46A8">
      <w:pPr>
        <w:spacing w:after="0"/>
        <w:rPr>
          <w:rFonts w:ascii="SassoonPrimaryInfant" w:hAnsi="SassoonPrimaryInfant"/>
          <w:b/>
          <w:sz w:val="24"/>
          <w:szCs w:val="24"/>
        </w:rPr>
      </w:pPr>
    </w:p>
    <w:p w:rsidR="004B46A8" w:rsidRDefault="004B46A8" w:rsidP="004B46A8">
      <w:pPr>
        <w:spacing w:after="0"/>
        <w:rPr>
          <w:rFonts w:ascii="SassoonPrimaryInfant" w:hAnsi="SassoonPrimaryInfant"/>
          <w:b/>
          <w:sz w:val="24"/>
          <w:szCs w:val="24"/>
        </w:rPr>
      </w:pPr>
    </w:p>
    <w:p w:rsidR="00DF2A26" w:rsidRPr="00B47E5A" w:rsidRDefault="00DF2A26" w:rsidP="00B47E5A">
      <w:pPr>
        <w:tabs>
          <w:tab w:val="left" w:pos="2160"/>
        </w:tabs>
        <w:rPr>
          <w:rFonts w:ascii="SassoonPrimaryInfant" w:hAnsi="SassoonPrimaryInfant" w:cs="Arial"/>
          <w:b/>
          <w:sz w:val="24"/>
          <w:szCs w:val="28"/>
        </w:rPr>
      </w:pPr>
    </w:p>
    <w:sectPr w:rsidR="00DF2A26" w:rsidRPr="00B47E5A" w:rsidSect="000D1E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613" w:rsidRDefault="00E32613" w:rsidP="00E32613">
      <w:pPr>
        <w:spacing w:after="0" w:line="240" w:lineRule="auto"/>
      </w:pPr>
      <w:r>
        <w:separator/>
      </w:r>
    </w:p>
  </w:endnote>
  <w:endnote w:type="continuationSeparator" w:id="0">
    <w:p w:rsidR="00E32613" w:rsidRDefault="00E32613" w:rsidP="00E32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400000000000000"/>
    <w:charset w:val="00"/>
    <w:family w:val="auto"/>
    <w:pitch w:val="variable"/>
    <w:sig w:usb0="00000083" w:usb1="00000000" w:usb2="00000000" w:usb3="00000000" w:csb0="00000009" w:csb1="00000000"/>
  </w:font>
  <w:font w:name="SassoonCRInfant">
    <w:panose1 w:val="02010503020300020003"/>
    <w:charset w:val="00"/>
    <w:family w:val="auto"/>
    <w:pitch w:val="variable"/>
    <w:sig w:usb0="A00000AF" w:usb1="10002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613" w:rsidRDefault="00E32613" w:rsidP="00E32613">
      <w:pPr>
        <w:spacing w:after="0" w:line="240" w:lineRule="auto"/>
      </w:pPr>
      <w:r>
        <w:separator/>
      </w:r>
    </w:p>
  </w:footnote>
  <w:footnote w:type="continuationSeparator" w:id="0">
    <w:p w:rsidR="00E32613" w:rsidRDefault="00E32613" w:rsidP="00E32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A9A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26F2E"/>
    <w:multiLevelType w:val="hybridMultilevel"/>
    <w:tmpl w:val="F2AC5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C1C58"/>
    <w:multiLevelType w:val="hybridMultilevel"/>
    <w:tmpl w:val="0728D92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7107E"/>
    <w:multiLevelType w:val="hybridMultilevel"/>
    <w:tmpl w:val="E9DC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F3758"/>
    <w:multiLevelType w:val="multilevel"/>
    <w:tmpl w:val="DB0CD3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0B16CE3"/>
    <w:multiLevelType w:val="hybridMultilevel"/>
    <w:tmpl w:val="10223C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8561ABB"/>
    <w:multiLevelType w:val="hybridMultilevel"/>
    <w:tmpl w:val="3C8C3276"/>
    <w:lvl w:ilvl="0" w:tplc="04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927040A"/>
    <w:multiLevelType w:val="multilevel"/>
    <w:tmpl w:val="53F4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B5C40"/>
    <w:multiLevelType w:val="hybridMultilevel"/>
    <w:tmpl w:val="9082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11E4C"/>
    <w:multiLevelType w:val="hybridMultilevel"/>
    <w:tmpl w:val="027E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375A1A"/>
    <w:multiLevelType w:val="hybridMultilevel"/>
    <w:tmpl w:val="C8A4E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77A71"/>
    <w:multiLevelType w:val="hybridMultilevel"/>
    <w:tmpl w:val="579E9B1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2" w15:restartNumberingAfterBreak="0">
    <w:nsid w:val="382C30D0"/>
    <w:multiLevelType w:val="hybridMultilevel"/>
    <w:tmpl w:val="AA063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476E8"/>
    <w:multiLevelType w:val="hybridMultilevel"/>
    <w:tmpl w:val="E300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E56E0F"/>
    <w:multiLevelType w:val="hybridMultilevel"/>
    <w:tmpl w:val="194E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FE6CEF"/>
    <w:multiLevelType w:val="multilevel"/>
    <w:tmpl w:val="C180F8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C812766"/>
    <w:multiLevelType w:val="hybridMultilevel"/>
    <w:tmpl w:val="7588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455D88"/>
    <w:multiLevelType w:val="hybridMultilevel"/>
    <w:tmpl w:val="E38C179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5F7609A5"/>
    <w:multiLevelType w:val="hybridMultilevel"/>
    <w:tmpl w:val="1B445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705A52"/>
    <w:multiLevelType w:val="hybridMultilevel"/>
    <w:tmpl w:val="9BDE1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B403841"/>
    <w:multiLevelType w:val="hybridMultilevel"/>
    <w:tmpl w:val="BF5E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9D3255"/>
    <w:multiLevelType w:val="hybridMultilevel"/>
    <w:tmpl w:val="62B43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FB655C7"/>
    <w:multiLevelType w:val="hybridMultilevel"/>
    <w:tmpl w:val="3D7AC36A"/>
    <w:lvl w:ilvl="0" w:tplc="51E65982">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01479CC"/>
    <w:multiLevelType w:val="hybridMultilevel"/>
    <w:tmpl w:val="AF0A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7F5BD7"/>
    <w:multiLevelType w:val="hybridMultilevel"/>
    <w:tmpl w:val="4CF84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1"/>
  </w:num>
  <w:num w:numId="3">
    <w:abstractNumId w:val="19"/>
  </w:num>
  <w:num w:numId="4">
    <w:abstractNumId w:val="9"/>
  </w:num>
  <w:num w:numId="5">
    <w:abstractNumId w:val="23"/>
  </w:num>
  <w:num w:numId="6">
    <w:abstractNumId w:val="16"/>
  </w:num>
  <w:num w:numId="7">
    <w:abstractNumId w:val="20"/>
  </w:num>
  <w:num w:numId="8">
    <w:abstractNumId w:val="3"/>
  </w:num>
  <w:num w:numId="9">
    <w:abstractNumId w:val="8"/>
  </w:num>
  <w:num w:numId="10">
    <w:abstractNumId w:val="17"/>
  </w:num>
  <w:num w:numId="11">
    <w:abstractNumId w:val="12"/>
  </w:num>
  <w:num w:numId="12">
    <w:abstractNumId w:val="10"/>
  </w:num>
  <w:num w:numId="13">
    <w:abstractNumId w:val="14"/>
  </w:num>
  <w:num w:numId="14">
    <w:abstractNumId w:val="18"/>
  </w:num>
  <w:num w:numId="15">
    <w:abstractNumId w:val="1"/>
  </w:num>
  <w:num w:numId="16">
    <w:abstractNumId w:val="13"/>
  </w:num>
  <w:num w:numId="17">
    <w:abstractNumId w:val="7"/>
  </w:num>
  <w:num w:numId="18">
    <w:abstractNumId w:val="22"/>
  </w:num>
  <w:num w:numId="19">
    <w:abstractNumId w:val="24"/>
  </w:num>
  <w:num w:numId="20">
    <w:abstractNumId w:val="0"/>
  </w:num>
  <w:num w:numId="21">
    <w:abstractNumId w:val="4"/>
  </w:num>
  <w:num w:numId="22">
    <w:abstractNumId w:val="11"/>
  </w:num>
  <w:num w:numId="23">
    <w:abstractNumId w:val="15"/>
  </w:num>
  <w:num w:numId="24">
    <w:abstractNumId w:val="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DEC"/>
    <w:rsid w:val="00036809"/>
    <w:rsid w:val="0006561B"/>
    <w:rsid w:val="000D1E12"/>
    <w:rsid w:val="001318F8"/>
    <w:rsid w:val="0014520C"/>
    <w:rsid w:val="00191683"/>
    <w:rsid w:val="00277303"/>
    <w:rsid w:val="002A2A66"/>
    <w:rsid w:val="00381869"/>
    <w:rsid w:val="00387792"/>
    <w:rsid w:val="00391E2A"/>
    <w:rsid w:val="003B2C84"/>
    <w:rsid w:val="00466CFE"/>
    <w:rsid w:val="004944EF"/>
    <w:rsid w:val="004B46A8"/>
    <w:rsid w:val="004D796B"/>
    <w:rsid w:val="0050621D"/>
    <w:rsid w:val="00560FDD"/>
    <w:rsid w:val="00575489"/>
    <w:rsid w:val="005D5A54"/>
    <w:rsid w:val="006030F5"/>
    <w:rsid w:val="006B78AE"/>
    <w:rsid w:val="006C4D11"/>
    <w:rsid w:val="006D6E8E"/>
    <w:rsid w:val="007171C2"/>
    <w:rsid w:val="00757DEC"/>
    <w:rsid w:val="00761EC9"/>
    <w:rsid w:val="007B4043"/>
    <w:rsid w:val="008237DD"/>
    <w:rsid w:val="00834BD1"/>
    <w:rsid w:val="00856ADD"/>
    <w:rsid w:val="008B2E5F"/>
    <w:rsid w:val="00973A77"/>
    <w:rsid w:val="00A44D85"/>
    <w:rsid w:val="00B06C64"/>
    <w:rsid w:val="00B16C84"/>
    <w:rsid w:val="00B47E5A"/>
    <w:rsid w:val="00BC1EC8"/>
    <w:rsid w:val="00C229F3"/>
    <w:rsid w:val="00C50DCD"/>
    <w:rsid w:val="00C81298"/>
    <w:rsid w:val="00C82980"/>
    <w:rsid w:val="00CD779E"/>
    <w:rsid w:val="00D0063D"/>
    <w:rsid w:val="00D01AF1"/>
    <w:rsid w:val="00DF2A26"/>
    <w:rsid w:val="00E278F2"/>
    <w:rsid w:val="00E32613"/>
    <w:rsid w:val="00E93D98"/>
    <w:rsid w:val="00EA065B"/>
    <w:rsid w:val="00EE4C86"/>
    <w:rsid w:val="00F27111"/>
    <w:rsid w:val="00F75BF9"/>
    <w:rsid w:val="00FA4694"/>
    <w:rsid w:val="00FE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D4AE2A6"/>
  <w15:docId w15:val="{EF1EF826-BF18-4C1E-9513-BECD355B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DEC"/>
  </w:style>
  <w:style w:type="table" w:styleId="TableGrid">
    <w:name w:val="Table Grid"/>
    <w:basedOn w:val="TableNormal"/>
    <w:uiPriority w:val="59"/>
    <w:rsid w:val="00757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7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DEC"/>
    <w:rPr>
      <w:rFonts w:ascii="Tahoma" w:hAnsi="Tahoma" w:cs="Tahoma"/>
      <w:sz w:val="16"/>
      <w:szCs w:val="16"/>
    </w:rPr>
  </w:style>
  <w:style w:type="paragraph" w:styleId="ListParagraph">
    <w:name w:val="List Paragraph"/>
    <w:basedOn w:val="Normal"/>
    <w:qFormat/>
    <w:rsid w:val="00757DEC"/>
    <w:pPr>
      <w:ind w:left="720"/>
      <w:contextualSpacing/>
    </w:pPr>
  </w:style>
  <w:style w:type="paragraph" w:styleId="Footer">
    <w:name w:val="footer"/>
    <w:basedOn w:val="Normal"/>
    <w:link w:val="FooterChar"/>
    <w:uiPriority w:val="99"/>
    <w:unhideWhenUsed/>
    <w:rsid w:val="00E32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613"/>
  </w:style>
  <w:style w:type="paragraph" w:customStyle="1" w:styleId="Default">
    <w:name w:val="Default"/>
    <w:rsid w:val="00CD779E"/>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C229F3"/>
    <w:pPr>
      <w:spacing w:after="0" w:line="240" w:lineRule="auto"/>
    </w:pPr>
  </w:style>
  <w:style w:type="character" w:customStyle="1" w:styleId="apple-converted-space">
    <w:name w:val="apple-converted-space"/>
    <w:basedOn w:val="DefaultParagraphFont"/>
    <w:rsid w:val="00C229F3"/>
  </w:style>
  <w:style w:type="character" w:styleId="Hyperlink">
    <w:name w:val="Hyperlink"/>
    <w:basedOn w:val="DefaultParagraphFont"/>
    <w:uiPriority w:val="99"/>
    <w:semiHidden/>
    <w:unhideWhenUsed/>
    <w:rsid w:val="00C229F3"/>
    <w:rPr>
      <w:color w:val="0000FF"/>
      <w:u w:val="single"/>
    </w:rPr>
  </w:style>
  <w:style w:type="paragraph" w:styleId="ListBullet">
    <w:name w:val="List Bullet"/>
    <w:basedOn w:val="Normal"/>
    <w:semiHidden/>
    <w:unhideWhenUsed/>
    <w:rsid w:val="004D796B"/>
    <w:pPr>
      <w:numPr>
        <w:numId w:val="20"/>
      </w:num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3877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596818">
      <w:bodyDiv w:val="1"/>
      <w:marLeft w:val="0"/>
      <w:marRight w:val="0"/>
      <w:marTop w:val="0"/>
      <w:marBottom w:val="0"/>
      <w:divBdr>
        <w:top w:val="none" w:sz="0" w:space="0" w:color="auto"/>
        <w:left w:val="none" w:sz="0" w:space="0" w:color="auto"/>
        <w:bottom w:val="none" w:sz="0" w:space="0" w:color="auto"/>
        <w:right w:val="none" w:sz="0" w:space="0" w:color="auto"/>
      </w:divBdr>
    </w:div>
    <w:div w:id="205372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BCE08-5C97-4D24-8BD0-FFDBDA35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Windows User</cp:lastModifiedBy>
  <cp:revision>2</cp:revision>
  <cp:lastPrinted>2017-03-14T10:15:00Z</cp:lastPrinted>
  <dcterms:created xsi:type="dcterms:W3CDTF">2020-11-30T09:04:00Z</dcterms:created>
  <dcterms:modified xsi:type="dcterms:W3CDTF">2020-11-30T09:04:00Z</dcterms:modified>
</cp:coreProperties>
</file>