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F5" w:rsidRDefault="00BB1C64" w:rsidP="0024722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Weekly Home Learning Activities</w:t>
      </w:r>
    </w:p>
    <w:p w:rsidR="00BD2CCF" w:rsidRDefault="00BD2CCF" w:rsidP="0024722B">
      <w:pPr>
        <w:rPr>
          <w:rFonts w:ascii="Arial" w:hAnsi="Arial" w:cs="Arial"/>
          <w:b/>
          <w:u w:val="single"/>
        </w:rPr>
      </w:pPr>
    </w:p>
    <w:p w:rsidR="00BD2CCF" w:rsidRPr="00BD2CCF" w:rsidRDefault="00B73621" w:rsidP="00BD2CCF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join us for</w:t>
      </w:r>
      <w:r w:rsidR="00BD2CCF" w:rsidRPr="00BD2CCF">
        <w:rPr>
          <w:rFonts w:ascii="Arial" w:hAnsi="Arial" w:cs="Arial"/>
          <w:b/>
          <w:sz w:val="22"/>
          <w:szCs w:val="22"/>
        </w:rPr>
        <w:t xml:space="preserve"> online</w:t>
      </w:r>
      <w:r>
        <w:rPr>
          <w:rFonts w:ascii="Arial" w:hAnsi="Arial" w:cs="Arial"/>
          <w:b/>
          <w:sz w:val="22"/>
          <w:szCs w:val="22"/>
        </w:rPr>
        <w:t xml:space="preserve"> meet ups on Microsoft Teams I will send links, via email, giving the times and days</w:t>
      </w:r>
      <w:r w:rsidR="00BD2CCF">
        <w:rPr>
          <w:rFonts w:ascii="Arial" w:hAnsi="Arial" w:cs="Arial"/>
          <w:b/>
          <w:sz w:val="22"/>
          <w:szCs w:val="22"/>
        </w:rPr>
        <w:t>.</w:t>
      </w:r>
    </w:p>
    <w:p w:rsidR="008A76F5" w:rsidRPr="00F3278B" w:rsidRDefault="008A76F5" w:rsidP="008A76F5">
      <w:pPr>
        <w:pStyle w:val="ListParagraph"/>
        <w:jc w:val="left"/>
        <w:rPr>
          <w:rFonts w:ascii="Arial" w:hAnsi="Arial" w:cs="Arial"/>
          <w:sz w:val="22"/>
          <w:szCs w:val="22"/>
        </w:rPr>
      </w:pP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4"/>
        <w:gridCol w:w="3584"/>
        <w:gridCol w:w="3584"/>
      </w:tblGrid>
      <w:tr w:rsidR="00722EE5" w:rsidRPr="00CB6467" w:rsidTr="00EC5A36">
        <w:trPr>
          <w:trHeight w:val="597"/>
        </w:trPr>
        <w:tc>
          <w:tcPr>
            <w:tcW w:w="3584" w:type="dxa"/>
            <w:hideMark/>
          </w:tcPr>
          <w:p w:rsidR="002F6890" w:rsidRPr="009A45B3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Week Beginning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  <w:r w:rsidR="00B7362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B73621" w:rsidRPr="00A12ED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11.</w:t>
            </w:r>
            <w:r w:rsidR="00A12ED9" w:rsidRPr="00A12ED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01.21</w:t>
            </w:r>
          </w:p>
          <w:p w:rsidR="005A48F3" w:rsidRPr="009A45B3" w:rsidRDefault="005A48F3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84" w:type="dxa"/>
            <w:hideMark/>
          </w:tcPr>
          <w:p w:rsidR="00FD04C9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Learning Overview </w:t>
            </w:r>
            <w:r w:rsidR="00A12ED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  <w:r w:rsidR="00FD04C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:rsidR="00EC5A36" w:rsidRPr="00FD04C9" w:rsidRDefault="00FD04C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Please engage in the activities if it suits your home lifestyle. Main focus is to all get along inside your family unit.</w:t>
            </w:r>
          </w:p>
          <w:p w:rsidR="00722EE5" w:rsidRPr="009A45B3" w:rsidRDefault="00722EE5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84" w:type="dxa"/>
            <w:hideMark/>
          </w:tcPr>
          <w:p w:rsidR="00722EE5" w:rsidRPr="009A45B3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Class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  <w:r w:rsidR="00A12ED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A12ED9" w:rsidRPr="00A12ED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Neptune online group</w:t>
            </w:r>
          </w:p>
        </w:tc>
      </w:tr>
      <w:tr w:rsidR="00BB1C64" w:rsidRPr="00CB6467" w:rsidTr="001B20C5">
        <w:trPr>
          <w:trHeight w:val="597"/>
        </w:trPr>
        <w:tc>
          <w:tcPr>
            <w:tcW w:w="10752" w:type="dxa"/>
            <w:gridSpan w:val="3"/>
          </w:tcPr>
          <w:p w:rsidR="00FD04C9" w:rsidRPr="00FD04C9" w:rsidRDefault="00BB1C64" w:rsidP="00FD04C9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Key learning Focus </w:t>
            </w:r>
            <w:r w:rsidR="00CE186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and vocabulary </w:t>
            </w: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for this week:</w:t>
            </w:r>
            <w:r w:rsidR="00FD04C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FD04C9" w:rsidRPr="00FD04C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Your wellbeing is absolutely key – please look after yourself by drinking plenty, eating </w:t>
            </w:r>
            <w:r w:rsidR="00FD04C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well</w:t>
            </w:r>
            <w:r w:rsidR="00FD04C9" w:rsidRPr="00FD04C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and trying to have at least 30 minutes activity daily.</w:t>
            </w:r>
            <w:r w:rsidR="00FD04C9" w:rsidRPr="003307C6">
              <w:rPr>
                <w:rFonts w:eastAsia="Times New Roman" w:cs="Arial"/>
                <w:i/>
                <w:color w:val="000000"/>
                <w:lang w:eastAsia="en-GB"/>
              </w:rPr>
              <w:t xml:space="preserve"> </w:t>
            </w:r>
            <w:r w:rsidR="00FD04C9" w:rsidRPr="00FD04C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Key words are ‘</w:t>
            </w:r>
            <w:r w:rsidR="00BD0B8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</w:t>
            </w:r>
            <w:r w:rsidR="00FD04C9" w:rsidRPr="00FD04C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</w:t>
            </w:r>
            <w:r w:rsidR="00BD0B8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ing</w:t>
            </w:r>
            <w:r w:rsidR="00FD04C9" w:rsidRPr="00FD04C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happy’</w:t>
            </w:r>
          </w:p>
          <w:p w:rsidR="00BB1C64" w:rsidRPr="009A45B3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2F6890" w:rsidRPr="00D66D04" w:rsidRDefault="002F6890" w:rsidP="00CB6467">
      <w:pPr>
        <w:jc w:val="left"/>
        <w:rPr>
          <w:rFonts w:ascii="Arial" w:hAnsi="Arial" w:cs="Arial"/>
          <w:sz w:val="22"/>
          <w:szCs w:val="22"/>
        </w:rPr>
      </w:pPr>
    </w:p>
    <w:p w:rsidR="004C55A3" w:rsidRDefault="004C55A3" w:rsidP="00882C07">
      <w:pPr>
        <w:jc w:val="left"/>
        <w:rPr>
          <w:rFonts w:ascii="Arial" w:hAnsi="Arial" w:cs="Arial"/>
          <w:sz w:val="22"/>
          <w:szCs w:val="22"/>
        </w:rPr>
      </w:pPr>
    </w:p>
    <w:p w:rsidR="00D21A61" w:rsidRPr="00D66D04" w:rsidRDefault="00BB1C64" w:rsidP="00D21A61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Key Learning </w:t>
      </w:r>
      <w:r w:rsidR="009A45B3">
        <w:rPr>
          <w:rFonts w:ascii="Arial" w:hAnsi="Arial" w:cs="Arial"/>
          <w:b/>
          <w:sz w:val="22"/>
          <w:szCs w:val="22"/>
          <w:u w:val="single"/>
        </w:rPr>
        <w:t>T</w:t>
      </w:r>
      <w:r>
        <w:rPr>
          <w:rFonts w:ascii="Arial" w:hAnsi="Arial" w:cs="Arial"/>
          <w:b/>
          <w:sz w:val="22"/>
          <w:szCs w:val="22"/>
          <w:u w:val="single"/>
        </w:rPr>
        <w:t>asks this week</w:t>
      </w:r>
      <w:r w:rsidR="00EA6C8C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3F75BF">
        <w:rPr>
          <w:rFonts w:ascii="Arial" w:hAnsi="Arial" w:cs="Arial"/>
          <w:b/>
          <w:sz w:val="22"/>
          <w:szCs w:val="22"/>
          <w:u w:val="single"/>
        </w:rPr>
        <w:t>core subject based</w:t>
      </w:r>
      <w:r w:rsidR="00EA6C8C">
        <w:rPr>
          <w:rFonts w:ascii="Arial" w:hAnsi="Arial" w:cs="Arial"/>
          <w:b/>
          <w:sz w:val="22"/>
          <w:szCs w:val="22"/>
          <w:u w:val="single"/>
        </w:rPr>
        <w:t>)</w:t>
      </w:r>
      <w:r w:rsidR="00CE1864">
        <w:rPr>
          <w:rFonts w:ascii="Arial" w:hAnsi="Arial" w:cs="Arial"/>
          <w:b/>
          <w:sz w:val="22"/>
          <w:szCs w:val="22"/>
          <w:u w:val="single"/>
        </w:rPr>
        <w:t xml:space="preserve"> Target: 1 Task Per Day from each area</w:t>
      </w:r>
    </w:p>
    <w:tbl>
      <w:tblPr>
        <w:tblStyle w:val="TableGrid"/>
        <w:tblW w:w="10826" w:type="dxa"/>
        <w:tblInd w:w="-34" w:type="dxa"/>
        <w:tblLayout w:type="fixed"/>
        <w:tblLook w:val="04A0"/>
      </w:tblPr>
      <w:tblGrid>
        <w:gridCol w:w="1730"/>
        <w:gridCol w:w="6663"/>
        <w:gridCol w:w="2433"/>
      </w:tblGrid>
      <w:tr w:rsidR="00E20975" w:rsidTr="009A45B3">
        <w:trPr>
          <w:trHeight w:val="352"/>
        </w:trPr>
        <w:tc>
          <w:tcPr>
            <w:tcW w:w="1730" w:type="dxa"/>
            <w:shd w:val="clear" w:color="auto" w:fill="95B3D7" w:themeFill="accent1" w:themeFillTint="99"/>
          </w:tcPr>
          <w:p w:rsidR="00E20975" w:rsidRPr="00D66D04" w:rsidRDefault="00E20975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learning</w:t>
            </w:r>
          </w:p>
        </w:tc>
        <w:tc>
          <w:tcPr>
            <w:tcW w:w="6663" w:type="dxa"/>
            <w:shd w:val="clear" w:color="auto" w:fill="95B3D7" w:themeFill="accent1" w:themeFillTint="99"/>
          </w:tcPr>
          <w:p w:rsidR="00E20975" w:rsidRPr="00D66D04" w:rsidRDefault="00E20975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  <w:tc>
          <w:tcPr>
            <w:tcW w:w="2433" w:type="dxa"/>
            <w:shd w:val="clear" w:color="auto" w:fill="95B3D7" w:themeFill="accent1" w:themeFillTint="99"/>
          </w:tcPr>
          <w:p w:rsidR="00E20975" w:rsidRPr="00D66D04" w:rsidRDefault="00EA6C8C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</w:tr>
      <w:tr w:rsidR="00CE1864" w:rsidTr="00CE1864">
        <w:trPr>
          <w:trHeight w:val="114"/>
        </w:trPr>
        <w:tc>
          <w:tcPr>
            <w:tcW w:w="1730" w:type="dxa"/>
            <w:vMerge w:val="restart"/>
            <w:shd w:val="clear" w:color="auto" w:fill="C2D69B" w:themeFill="accent3" w:themeFillTint="99"/>
          </w:tcPr>
          <w:p w:rsidR="00CE1864" w:rsidRPr="00CE1864" w:rsidRDefault="00CE1864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2"/>
                <w:szCs w:val="22"/>
              </w:rPr>
              <w:t>Phonics</w:t>
            </w:r>
            <w:r w:rsidR="00641C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letter ‘S’</w:t>
            </w:r>
          </w:p>
        </w:tc>
        <w:tc>
          <w:tcPr>
            <w:tcW w:w="6663" w:type="dxa"/>
            <w:shd w:val="clear" w:color="auto" w:fill="C2D69B" w:themeFill="accent3" w:themeFillTint="99"/>
          </w:tcPr>
          <w:p w:rsidR="00CE1864" w:rsidRPr="00641C81" w:rsidRDefault="00CE1864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1</w:t>
            </w:r>
            <w:r w:rsidR="00641C81">
              <w:rPr>
                <w:rFonts w:ascii="Arial" w:hAnsi="Arial" w:cs="Arial"/>
                <w:sz w:val="22"/>
                <w:szCs w:val="22"/>
              </w:rPr>
              <w:t>Can you find all the ‘S’</w:t>
            </w:r>
          </w:p>
        </w:tc>
        <w:tc>
          <w:tcPr>
            <w:tcW w:w="2433" w:type="dxa"/>
            <w:shd w:val="clear" w:color="auto" w:fill="C2D69B" w:themeFill="accent3" w:themeFillTint="99"/>
          </w:tcPr>
          <w:p w:rsidR="00CE1864" w:rsidRPr="00CB5C9D" w:rsidRDefault="00641C81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‘S’ worksheet</w:t>
            </w:r>
          </w:p>
        </w:tc>
      </w:tr>
      <w:tr w:rsidR="00CE1864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:rsidR="00CE1864" w:rsidRPr="00CE1864" w:rsidRDefault="00CE1864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:rsidR="00CE1864" w:rsidRPr="00641C81" w:rsidRDefault="00CE1864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2</w:t>
            </w:r>
            <w:r w:rsidR="00641C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1C81" w:rsidRPr="00641C81">
              <w:rPr>
                <w:rFonts w:ascii="Arial" w:hAnsi="Arial" w:cs="Arial"/>
                <w:sz w:val="22"/>
                <w:szCs w:val="22"/>
              </w:rPr>
              <w:t>Colour the pictures that begin with ‘S’</w:t>
            </w:r>
          </w:p>
        </w:tc>
        <w:tc>
          <w:tcPr>
            <w:tcW w:w="2433" w:type="dxa"/>
            <w:shd w:val="clear" w:color="auto" w:fill="C2D69B" w:themeFill="accent3" w:themeFillTint="99"/>
          </w:tcPr>
          <w:p w:rsidR="00CE1864" w:rsidRPr="00CB5C9D" w:rsidRDefault="00641C81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Colour the ‘S’ Worksheet</w:t>
            </w:r>
          </w:p>
        </w:tc>
      </w:tr>
      <w:tr w:rsidR="00CE1864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:rsidR="00CE1864" w:rsidRPr="00CE1864" w:rsidRDefault="00CE1864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:rsidR="00CE1864" w:rsidRPr="00641C81" w:rsidRDefault="00CE1864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3</w:t>
            </w:r>
            <w:r w:rsidR="00641C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1C81">
              <w:rPr>
                <w:rFonts w:ascii="Arial" w:hAnsi="Arial" w:cs="Arial"/>
                <w:sz w:val="22"/>
                <w:szCs w:val="22"/>
              </w:rPr>
              <w:t>Can you hear the ‘S’ in these sounds</w:t>
            </w:r>
          </w:p>
        </w:tc>
        <w:tc>
          <w:tcPr>
            <w:tcW w:w="2433" w:type="dxa"/>
            <w:shd w:val="clear" w:color="auto" w:fill="C2D69B" w:themeFill="accent3" w:themeFillTint="99"/>
          </w:tcPr>
          <w:p w:rsidR="00CE1864" w:rsidRPr="00CB5C9D" w:rsidRDefault="00641C81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Can hear the ‘S’ worksheet</w:t>
            </w:r>
          </w:p>
        </w:tc>
      </w:tr>
      <w:tr w:rsidR="00CE1864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:rsidR="00CE1864" w:rsidRPr="00CE1864" w:rsidRDefault="00CE1864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:rsidR="00CE1864" w:rsidRPr="001E09BF" w:rsidRDefault="00CE1864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4</w:t>
            </w:r>
            <w:r w:rsidR="00641C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1C81" w:rsidRPr="00641C81">
              <w:rPr>
                <w:rFonts w:ascii="Arial" w:hAnsi="Arial" w:cs="Arial"/>
                <w:sz w:val="22"/>
                <w:szCs w:val="22"/>
              </w:rPr>
              <w:t>Colour the pictures that begin with ‘S’</w:t>
            </w:r>
          </w:p>
        </w:tc>
        <w:tc>
          <w:tcPr>
            <w:tcW w:w="2433" w:type="dxa"/>
            <w:shd w:val="clear" w:color="auto" w:fill="C2D69B" w:themeFill="accent3" w:themeFillTint="99"/>
          </w:tcPr>
          <w:p w:rsidR="00CE1864" w:rsidRPr="00CB5C9D" w:rsidRDefault="00641C81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Colour the ‘S’ two worksheet</w:t>
            </w:r>
          </w:p>
        </w:tc>
      </w:tr>
      <w:tr w:rsidR="00CE1864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:rsidR="00CE1864" w:rsidRPr="00CE1864" w:rsidRDefault="00CE1864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:rsidR="00CE1864" w:rsidRPr="001E09BF" w:rsidRDefault="00CE1864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5</w:t>
            </w:r>
            <w:r w:rsidR="00641C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1C81" w:rsidRPr="00641C81">
              <w:rPr>
                <w:rFonts w:ascii="Arial" w:hAnsi="Arial" w:cs="Arial"/>
                <w:sz w:val="22"/>
                <w:szCs w:val="22"/>
              </w:rPr>
              <w:t>Can you read make and write the letters</w:t>
            </w:r>
          </w:p>
        </w:tc>
        <w:tc>
          <w:tcPr>
            <w:tcW w:w="2433" w:type="dxa"/>
            <w:shd w:val="clear" w:color="auto" w:fill="C2D69B" w:themeFill="accent3" w:themeFillTint="99"/>
          </w:tcPr>
          <w:p w:rsidR="00CE1864" w:rsidRPr="00CB5C9D" w:rsidRDefault="00641C81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Read, make, write it worksheet</w:t>
            </w:r>
          </w:p>
        </w:tc>
      </w:tr>
      <w:tr w:rsidR="00CE1864" w:rsidTr="00CE1864">
        <w:trPr>
          <w:trHeight w:val="90"/>
        </w:trPr>
        <w:tc>
          <w:tcPr>
            <w:tcW w:w="1730" w:type="dxa"/>
            <w:vMerge w:val="restart"/>
            <w:shd w:val="clear" w:color="auto" w:fill="B6DDE8" w:themeFill="accent5" w:themeFillTint="66"/>
          </w:tcPr>
          <w:p w:rsidR="00CE1864" w:rsidRPr="00CE1864" w:rsidRDefault="00CE1864" w:rsidP="00CE1864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6663" w:type="dxa"/>
            <w:shd w:val="clear" w:color="auto" w:fill="B6DDE8" w:themeFill="accent5" w:themeFillTint="66"/>
          </w:tcPr>
          <w:p w:rsidR="00CE1864" w:rsidRPr="00FD04C9" w:rsidRDefault="00CE1864" w:rsidP="00CE186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1</w:t>
            </w:r>
            <w:r w:rsidR="00FD04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04C9">
              <w:rPr>
                <w:rFonts w:ascii="Arial" w:hAnsi="Arial" w:cs="Arial"/>
                <w:sz w:val="22"/>
                <w:szCs w:val="22"/>
              </w:rPr>
              <w:t>Read your favourite book with a family member. Please keep it safe so we can show everyone on our first online meet up.</w:t>
            </w:r>
          </w:p>
        </w:tc>
        <w:tc>
          <w:tcPr>
            <w:tcW w:w="2433" w:type="dxa"/>
            <w:shd w:val="clear" w:color="auto" w:fill="B6DDE8" w:themeFill="accent5" w:themeFillTint="66"/>
          </w:tcPr>
          <w:p w:rsidR="00CE1864" w:rsidRPr="00F2764B" w:rsidRDefault="00CE1864" w:rsidP="00CE186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864" w:rsidTr="00CE1864">
        <w:trPr>
          <w:trHeight w:val="90"/>
        </w:trPr>
        <w:tc>
          <w:tcPr>
            <w:tcW w:w="1730" w:type="dxa"/>
            <w:vMerge/>
            <w:shd w:val="clear" w:color="auto" w:fill="B6DDE8" w:themeFill="accent5" w:themeFillTint="66"/>
          </w:tcPr>
          <w:p w:rsidR="00CE1864" w:rsidRPr="00CE1864" w:rsidRDefault="00CE1864" w:rsidP="00CE1864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B6DDE8" w:themeFill="accent5" w:themeFillTint="66"/>
          </w:tcPr>
          <w:p w:rsidR="00CE1864" w:rsidRPr="00FD04C9" w:rsidRDefault="00CE1864" w:rsidP="00CE186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2</w:t>
            </w:r>
            <w:r w:rsidR="00FD04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04C9">
              <w:rPr>
                <w:rFonts w:ascii="Arial" w:hAnsi="Arial" w:cs="Arial"/>
                <w:sz w:val="22"/>
                <w:szCs w:val="22"/>
              </w:rPr>
              <w:t xml:space="preserve">Can you </w:t>
            </w:r>
            <w:r w:rsidR="00A34862">
              <w:rPr>
                <w:rFonts w:ascii="Arial" w:hAnsi="Arial" w:cs="Arial"/>
                <w:sz w:val="22"/>
                <w:szCs w:val="22"/>
              </w:rPr>
              <w:t>write,</w:t>
            </w:r>
            <w:r w:rsidR="00FD04C9">
              <w:rPr>
                <w:rFonts w:ascii="Arial" w:hAnsi="Arial" w:cs="Arial"/>
                <w:sz w:val="22"/>
                <w:szCs w:val="22"/>
              </w:rPr>
              <w:t xml:space="preserve"> type or copy your name. If you can write your surname as well that would be amazing. If you want to extend it try decorating the letters from your name.</w:t>
            </w:r>
          </w:p>
        </w:tc>
        <w:tc>
          <w:tcPr>
            <w:tcW w:w="2433" w:type="dxa"/>
            <w:shd w:val="clear" w:color="auto" w:fill="B6DDE8" w:themeFill="accent5" w:themeFillTint="66"/>
          </w:tcPr>
          <w:p w:rsidR="00CE1864" w:rsidRPr="00F2764B" w:rsidRDefault="00CE1864" w:rsidP="00CE186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864" w:rsidTr="00CE1864">
        <w:trPr>
          <w:trHeight w:val="90"/>
        </w:trPr>
        <w:tc>
          <w:tcPr>
            <w:tcW w:w="1730" w:type="dxa"/>
            <w:vMerge/>
            <w:shd w:val="clear" w:color="auto" w:fill="B6DDE8" w:themeFill="accent5" w:themeFillTint="66"/>
          </w:tcPr>
          <w:p w:rsidR="00CE1864" w:rsidRPr="00CE1864" w:rsidRDefault="00CE1864" w:rsidP="00CE1864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B6DDE8" w:themeFill="accent5" w:themeFillTint="66"/>
          </w:tcPr>
          <w:p w:rsidR="00CE1864" w:rsidRPr="00A34862" w:rsidRDefault="00CE1864" w:rsidP="00CE186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3</w:t>
            </w:r>
            <w:r w:rsidR="00A348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4862">
              <w:rPr>
                <w:rFonts w:ascii="Arial" w:hAnsi="Arial" w:cs="Arial"/>
                <w:sz w:val="22"/>
                <w:szCs w:val="22"/>
              </w:rPr>
              <w:t>Take a picture of your favourite place in your house and choose a word from your favourite place to write, type or copy. If you can share it at an online meet up that would be great.</w:t>
            </w:r>
          </w:p>
        </w:tc>
        <w:tc>
          <w:tcPr>
            <w:tcW w:w="2433" w:type="dxa"/>
            <w:shd w:val="clear" w:color="auto" w:fill="B6DDE8" w:themeFill="accent5" w:themeFillTint="66"/>
          </w:tcPr>
          <w:p w:rsidR="00CE1864" w:rsidRPr="00F2764B" w:rsidRDefault="00CE1864" w:rsidP="00CE186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864" w:rsidTr="00CE1864">
        <w:trPr>
          <w:trHeight w:val="90"/>
        </w:trPr>
        <w:tc>
          <w:tcPr>
            <w:tcW w:w="1730" w:type="dxa"/>
            <w:vMerge/>
            <w:shd w:val="clear" w:color="auto" w:fill="B6DDE8" w:themeFill="accent5" w:themeFillTint="66"/>
          </w:tcPr>
          <w:p w:rsidR="00CE1864" w:rsidRPr="00CE1864" w:rsidRDefault="00CE1864" w:rsidP="00CE1864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B6DDE8" w:themeFill="accent5" w:themeFillTint="66"/>
          </w:tcPr>
          <w:p w:rsidR="00CE1864" w:rsidRPr="00A34862" w:rsidRDefault="00CE1864" w:rsidP="00CE186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4</w:t>
            </w:r>
            <w:r w:rsidR="00A348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4862">
              <w:rPr>
                <w:rFonts w:ascii="Arial" w:hAnsi="Arial" w:cs="Arial"/>
                <w:sz w:val="22"/>
                <w:szCs w:val="22"/>
              </w:rPr>
              <w:t>Watch a favourite TV programme/movie/Youtube star etc. Pick out the name of the person you like and share with the group. Maybe we will all watch the different programmes in the next week.</w:t>
            </w:r>
          </w:p>
        </w:tc>
        <w:tc>
          <w:tcPr>
            <w:tcW w:w="2433" w:type="dxa"/>
            <w:shd w:val="clear" w:color="auto" w:fill="B6DDE8" w:themeFill="accent5" w:themeFillTint="66"/>
          </w:tcPr>
          <w:p w:rsidR="00CE1864" w:rsidRPr="00F2764B" w:rsidRDefault="00CE1864" w:rsidP="00CE186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864" w:rsidTr="00CE1864">
        <w:trPr>
          <w:trHeight w:val="90"/>
        </w:trPr>
        <w:tc>
          <w:tcPr>
            <w:tcW w:w="1730" w:type="dxa"/>
            <w:vMerge/>
            <w:shd w:val="clear" w:color="auto" w:fill="B6DDE8" w:themeFill="accent5" w:themeFillTint="66"/>
          </w:tcPr>
          <w:p w:rsidR="00CE1864" w:rsidRPr="00CE1864" w:rsidRDefault="00CE1864" w:rsidP="00CE1864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B6DDE8" w:themeFill="accent5" w:themeFillTint="66"/>
          </w:tcPr>
          <w:p w:rsidR="00CE1864" w:rsidRPr="00A34862" w:rsidRDefault="00CE1864" w:rsidP="00CE186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09BF">
              <w:rPr>
                <w:rFonts w:ascii="Arial" w:hAnsi="Arial" w:cs="Arial"/>
                <w:b/>
                <w:sz w:val="22"/>
                <w:szCs w:val="22"/>
              </w:rPr>
              <w:t>Task 5</w:t>
            </w:r>
            <w:r w:rsidR="00A348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4862">
              <w:rPr>
                <w:rFonts w:ascii="Arial" w:hAnsi="Arial" w:cs="Arial"/>
                <w:sz w:val="22"/>
                <w:szCs w:val="22"/>
              </w:rPr>
              <w:t>Its Friday so choose a funny joke or clip to make you smile. If you want do some drama and try to copy the scene that would probably make your household laugh.</w:t>
            </w:r>
          </w:p>
        </w:tc>
        <w:tc>
          <w:tcPr>
            <w:tcW w:w="2433" w:type="dxa"/>
            <w:shd w:val="clear" w:color="auto" w:fill="B6DDE8" w:themeFill="accent5" w:themeFillTint="66"/>
          </w:tcPr>
          <w:p w:rsidR="00CE1864" w:rsidRPr="00F2764B" w:rsidRDefault="00CE1864" w:rsidP="00CE186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864" w:rsidTr="00CE1864">
        <w:trPr>
          <w:trHeight w:val="90"/>
        </w:trPr>
        <w:tc>
          <w:tcPr>
            <w:tcW w:w="1730" w:type="dxa"/>
            <w:vMerge w:val="restart"/>
            <w:shd w:val="clear" w:color="auto" w:fill="FCFAA6"/>
          </w:tcPr>
          <w:p w:rsidR="00CE1864" w:rsidRPr="00CE1864" w:rsidRDefault="00CE1864" w:rsidP="00CE1864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Maths </w:t>
            </w:r>
          </w:p>
        </w:tc>
        <w:tc>
          <w:tcPr>
            <w:tcW w:w="6663" w:type="dxa"/>
            <w:shd w:val="clear" w:color="auto" w:fill="FCFAA6"/>
          </w:tcPr>
          <w:p w:rsidR="00A12ED9" w:rsidRPr="00A12ED9" w:rsidRDefault="00CE1864" w:rsidP="00A12ED9">
            <w:pPr>
              <w:pStyle w:val="NoSpacing"/>
              <w:rPr>
                <w:rFonts w:ascii="Arial" w:hAnsi="Arial" w:cs="Arial"/>
              </w:rPr>
            </w:pPr>
            <w:r w:rsidRPr="001E09BF">
              <w:rPr>
                <w:rFonts w:ascii="Arial" w:hAnsi="Arial" w:cs="Arial"/>
                <w:b/>
              </w:rPr>
              <w:t>Task 1</w:t>
            </w:r>
            <w:r w:rsidR="00A12ED9">
              <w:rPr>
                <w:rFonts w:ascii="Arial" w:hAnsi="Arial" w:cs="Arial"/>
              </w:rPr>
              <w:t xml:space="preserve"> Rote count to as high a number as possible</w:t>
            </w:r>
            <w:r w:rsidR="00A12ED9" w:rsidRPr="00A12ED9">
              <w:rPr>
                <w:rFonts w:ascii="Arial" w:hAnsi="Arial" w:cs="Arial"/>
              </w:rPr>
              <w:t xml:space="preserve"> in </w:t>
            </w:r>
            <w:r w:rsidR="00A12ED9">
              <w:rPr>
                <w:rFonts w:ascii="Arial" w:hAnsi="Arial" w:cs="Arial"/>
              </w:rPr>
              <w:t xml:space="preserve">and </w:t>
            </w:r>
            <w:r w:rsidR="00A12ED9" w:rsidRPr="00A12ED9">
              <w:rPr>
                <w:rFonts w:ascii="Arial" w:hAnsi="Arial" w:cs="Arial"/>
              </w:rPr>
              <w:t xml:space="preserve">encourage </w:t>
            </w:r>
            <w:r w:rsidR="00A12ED9">
              <w:rPr>
                <w:rFonts w:ascii="Arial" w:hAnsi="Arial" w:cs="Arial"/>
              </w:rPr>
              <w:t>participation</w:t>
            </w:r>
            <w:r w:rsidR="00A12ED9" w:rsidRPr="00A12ED9">
              <w:rPr>
                <w:rFonts w:ascii="Arial" w:hAnsi="Arial" w:cs="Arial"/>
              </w:rPr>
              <w:t xml:space="preserve"> either vocally or communication aids.</w:t>
            </w:r>
          </w:p>
          <w:p w:rsidR="00CE1864" w:rsidRPr="00534C46" w:rsidRDefault="00A12ED9" w:rsidP="00534C46">
            <w:pPr>
              <w:pStyle w:val="NoSpacing"/>
              <w:rPr>
                <w:rFonts w:ascii="Arial" w:hAnsi="Arial" w:cs="Arial"/>
              </w:rPr>
            </w:pPr>
            <w:r w:rsidRPr="00A12ED9">
              <w:rPr>
                <w:rFonts w:ascii="Arial" w:hAnsi="Arial" w:cs="Arial"/>
              </w:rPr>
              <w:t xml:space="preserve">If possible point to the number as it is spoken. </w:t>
            </w:r>
            <w:r w:rsidR="001E09BF" w:rsidRPr="00A12ED9">
              <w:rPr>
                <w:rFonts w:ascii="Arial" w:hAnsi="Arial" w:cs="Arial"/>
              </w:rPr>
              <w:t>Uses counting songs if that is appropriate and try</w:t>
            </w:r>
            <w:r w:rsidR="001E09BF">
              <w:rPr>
                <w:rFonts w:ascii="Arial" w:hAnsi="Arial" w:cs="Arial"/>
              </w:rPr>
              <w:t xml:space="preserve"> to</w:t>
            </w:r>
            <w:r>
              <w:rPr>
                <w:rFonts w:ascii="Arial" w:hAnsi="Arial" w:cs="Arial"/>
              </w:rPr>
              <w:t xml:space="preserve"> bring in counting to any activity you are completing during the day. E.G. let</w:t>
            </w:r>
            <w:r w:rsidR="001E09BF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s count </w:t>
            </w:r>
            <w:r w:rsidR="001E09BF">
              <w:rPr>
                <w:rFonts w:ascii="Arial" w:hAnsi="Arial" w:cs="Arial"/>
              </w:rPr>
              <w:t>to ten before we have a sip of our drink.</w:t>
            </w:r>
          </w:p>
        </w:tc>
        <w:tc>
          <w:tcPr>
            <w:tcW w:w="2433" w:type="dxa"/>
            <w:shd w:val="clear" w:color="auto" w:fill="FCFAA6"/>
          </w:tcPr>
          <w:p w:rsidR="00CE1864" w:rsidRPr="00CA3E63" w:rsidRDefault="00EB3733" w:rsidP="00CE1864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is a couple of counting activity sheets if you feel they are useful as an aide. One is black and white if you want to print and colour in.</w:t>
            </w:r>
            <w:r w:rsidR="00FE6CF1">
              <w:rPr>
                <w:rFonts w:ascii="Arial" w:hAnsi="Arial" w:cs="Arial"/>
                <w:sz w:val="22"/>
                <w:szCs w:val="22"/>
              </w:rPr>
              <w:t xml:space="preserve"> There is also a couple of number lines</w:t>
            </w:r>
          </w:p>
        </w:tc>
      </w:tr>
      <w:tr w:rsidR="00CE1864" w:rsidTr="00CE1864">
        <w:trPr>
          <w:trHeight w:val="90"/>
        </w:trPr>
        <w:tc>
          <w:tcPr>
            <w:tcW w:w="1730" w:type="dxa"/>
            <w:vMerge/>
            <w:shd w:val="clear" w:color="auto" w:fill="FCFAA6"/>
          </w:tcPr>
          <w:p w:rsidR="00CE1864" w:rsidRDefault="00CE1864" w:rsidP="00CE186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FCFAA6"/>
          </w:tcPr>
          <w:p w:rsidR="00CE1864" w:rsidRPr="001E09BF" w:rsidRDefault="00CE1864" w:rsidP="001E09BF">
            <w:pPr>
              <w:pStyle w:val="NoSpacing"/>
              <w:rPr>
                <w:rFonts w:ascii="Twinkl" w:hAnsi="Twinkl"/>
              </w:rPr>
            </w:pPr>
            <w:r w:rsidRPr="001E09BF">
              <w:rPr>
                <w:rFonts w:ascii="Arial" w:hAnsi="Arial" w:cs="Arial"/>
                <w:b/>
              </w:rPr>
              <w:t>Task 2</w:t>
            </w:r>
            <w:r w:rsidR="001E09BF" w:rsidRPr="001E09BF">
              <w:rPr>
                <w:rFonts w:ascii="Arial" w:hAnsi="Arial" w:cs="Arial"/>
              </w:rPr>
              <w:t xml:space="preserve"> Find the “big” and “small” object from pairs</w:t>
            </w:r>
            <w:r w:rsidR="001E09BF">
              <w:rPr>
                <w:rFonts w:ascii="Arial" w:hAnsi="Arial" w:cs="Arial"/>
              </w:rPr>
              <w:t>. E.G</w:t>
            </w:r>
            <w:r w:rsidR="001E09BF" w:rsidRPr="001E09BF">
              <w:rPr>
                <w:rFonts w:ascii="Arial" w:hAnsi="Arial" w:cs="Arial"/>
              </w:rPr>
              <w:t>. Can you find the big ball? Can you find the small plate?</w:t>
            </w:r>
          </w:p>
        </w:tc>
        <w:tc>
          <w:tcPr>
            <w:tcW w:w="2433" w:type="dxa"/>
            <w:shd w:val="clear" w:color="auto" w:fill="FCFAA6"/>
          </w:tcPr>
          <w:p w:rsidR="00CE1864" w:rsidRPr="00CA3E63" w:rsidRDefault="00CE1864" w:rsidP="00CE1864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864" w:rsidTr="00CE1864">
        <w:trPr>
          <w:trHeight w:val="90"/>
        </w:trPr>
        <w:tc>
          <w:tcPr>
            <w:tcW w:w="1730" w:type="dxa"/>
            <w:vMerge/>
            <w:shd w:val="clear" w:color="auto" w:fill="FCFAA6"/>
          </w:tcPr>
          <w:p w:rsidR="00CE1864" w:rsidRDefault="00CE1864" w:rsidP="00CE186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FCFAA6"/>
          </w:tcPr>
          <w:p w:rsidR="00CE1864" w:rsidRPr="00534C46" w:rsidRDefault="00CE1864" w:rsidP="00534C46">
            <w:pPr>
              <w:pStyle w:val="NoSpacing"/>
            </w:pPr>
            <w:r w:rsidRPr="001E09BF">
              <w:rPr>
                <w:rFonts w:ascii="Arial" w:hAnsi="Arial" w:cs="Arial"/>
                <w:b/>
              </w:rPr>
              <w:t>Task 3</w:t>
            </w:r>
            <w:r w:rsidR="001E09BF">
              <w:rPr>
                <w:rFonts w:ascii="Arial" w:hAnsi="Arial" w:cs="Arial"/>
                <w:b/>
              </w:rPr>
              <w:t xml:space="preserve"> </w:t>
            </w:r>
            <w:r w:rsidR="001E09BF">
              <w:rPr>
                <w:rFonts w:ascii="Arial" w:hAnsi="Arial" w:cs="Arial"/>
              </w:rPr>
              <w:t>Continue with r</w:t>
            </w:r>
            <w:r w:rsidR="001E09BF" w:rsidRPr="001E09BF">
              <w:rPr>
                <w:rFonts w:ascii="Arial" w:hAnsi="Arial" w:cs="Arial"/>
              </w:rPr>
              <w:t>ote count</w:t>
            </w:r>
            <w:r w:rsidR="001E09BF">
              <w:rPr>
                <w:rFonts w:ascii="Arial" w:hAnsi="Arial" w:cs="Arial"/>
              </w:rPr>
              <w:t>ing this time</w:t>
            </w:r>
            <w:r w:rsidR="001E09BF" w:rsidRPr="001E09BF">
              <w:rPr>
                <w:rFonts w:ascii="Arial" w:hAnsi="Arial" w:cs="Arial"/>
              </w:rPr>
              <w:t xml:space="preserve"> along to a beat or claps, one beat or claps for each number. Encourage them to </w:t>
            </w:r>
            <w:r w:rsidR="001E09BF" w:rsidRPr="001E09BF">
              <w:rPr>
                <w:rFonts w:ascii="Arial" w:hAnsi="Arial" w:cs="Arial"/>
              </w:rPr>
              <w:lastRenderedPageBreak/>
              <w:t>coordinate their beat with the count</w:t>
            </w:r>
            <w:r w:rsidR="00534C46">
              <w:t xml:space="preserve">. </w:t>
            </w:r>
            <w:r w:rsidR="00534C46" w:rsidRPr="00534C46">
              <w:rPr>
                <w:rFonts w:ascii="Arial" w:hAnsi="Arial" w:cs="Arial"/>
              </w:rPr>
              <w:t>Practice moving different parts of the body along with a count, e.g. stamping feet, nodding head, patting tummy, etc. Encourage to match their stamps, nods and taps to the count</w:t>
            </w:r>
            <w:r w:rsidR="00534C46">
              <w:t>.</w:t>
            </w:r>
          </w:p>
        </w:tc>
        <w:tc>
          <w:tcPr>
            <w:tcW w:w="2433" w:type="dxa"/>
            <w:shd w:val="clear" w:color="auto" w:fill="FCFAA6"/>
          </w:tcPr>
          <w:p w:rsidR="00CE1864" w:rsidRPr="00CA3E63" w:rsidRDefault="00FE6CF1" w:rsidP="00CE1864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As task 1</w:t>
            </w:r>
          </w:p>
        </w:tc>
      </w:tr>
      <w:tr w:rsidR="00CE1864" w:rsidTr="00CE1864">
        <w:trPr>
          <w:trHeight w:val="90"/>
        </w:trPr>
        <w:tc>
          <w:tcPr>
            <w:tcW w:w="1730" w:type="dxa"/>
            <w:vMerge/>
            <w:shd w:val="clear" w:color="auto" w:fill="FCFAA6"/>
          </w:tcPr>
          <w:p w:rsidR="00CE1864" w:rsidRDefault="00CE1864" w:rsidP="00CE186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FCFAA6"/>
          </w:tcPr>
          <w:p w:rsidR="00CE1864" w:rsidRPr="00534C46" w:rsidRDefault="00CE1864" w:rsidP="00534C46">
            <w:pPr>
              <w:pStyle w:val="NoSpacing"/>
              <w:rPr>
                <w:rFonts w:ascii="Arial" w:hAnsi="Arial" w:cs="Arial"/>
              </w:rPr>
            </w:pPr>
            <w:r w:rsidRPr="001E09BF">
              <w:rPr>
                <w:rFonts w:ascii="Arial" w:hAnsi="Arial" w:cs="Arial"/>
                <w:b/>
              </w:rPr>
              <w:t>Task 4</w:t>
            </w:r>
            <w:r w:rsidR="001E09BF" w:rsidRPr="00D1248C">
              <w:t xml:space="preserve"> </w:t>
            </w:r>
            <w:r w:rsidR="001E09BF" w:rsidRPr="001E09BF">
              <w:rPr>
                <w:rFonts w:ascii="Arial" w:hAnsi="Arial" w:cs="Arial"/>
              </w:rPr>
              <w:t>Problem solving activities related to size</w:t>
            </w:r>
            <w:r w:rsidR="001E09BF">
              <w:rPr>
                <w:rFonts w:ascii="Arial" w:hAnsi="Arial" w:cs="Arial"/>
              </w:rPr>
              <w:t xml:space="preserve">. E.G. </w:t>
            </w:r>
            <w:r w:rsidR="001E09BF" w:rsidRPr="001E09BF">
              <w:rPr>
                <w:rFonts w:ascii="Arial" w:hAnsi="Arial" w:cs="Arial"/>
              </w:rPr>
              <w:t xml:space="preserve">Fit lids to various sizes of saucepans / jars / pots </w:t>
            </w:r>
          </w:p>
        </w:tc>
        <w:tc>
          <w:tcPr>
            <w:tcW w:w="2433" w:type="dxa"/>
            <w:shd w:val="clear" w:color="auto" w:fill="FCFAA6"/>
          </w:tcPr>
          <w:p w:rsidR="00CE1864" w:rsidRPr="00CA3E63" w:rsidRDefault="00CE1864" w:rsidP="00CE1864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864" w:rsidTr="00CE1864">
        <w:trPr>
          <w:trHeight w:val="90"/>
        </w:trPr>
        <w:tc>
          <w:tcPr>
            <w:tcW w:w="1730" w:type="dxa"/>
            <w:vMerge/>
            <w:shd w:val="clear" w:color="auto" w:fill="FCFAA6"/>
          </w:tcPr>
          <w:p w:rsidR="00CE1864" w:rsidRDefault="00CE1864" w:rsidP="00CE186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FCFAA6"/>
          </w:tcPr>
          <w:p w:rsidR="00CE1864" w:rsidRPr="00534C46" w:rsidRDefault="00CE1864" w:rsidP="00534C46">
            <w:pPr>
              <w:pStyle w:val="NoSpacing"/>
            </w:pPr>
            <w:r w:rsidRPr="001E09BF">
              <w:rPr>
                <w:rFonts w:ascii="Arial" w:hAnsi="Arial" w:cs="Arial"/>
                <w:b/>
              </w:rPr>
              <w:t>Task 5</w:t>
            </w:r>
            <w:r w:rsidR="001E09BF">
              <w:rPr>
                <w:rFonts w:ascii="Arial" w:hAnsi="Arial" w:cs="Arial"/>
                <w:b/>
              </w:rPr>
              <w:t xml:space="preserve"> </w:t>
            </w:r>
            <w:r w:rsidR="00534C46">
              <w:rPr>
                <w:rFonts w:ascii="Arial" w:hAnsi="Arial" w:cs="Arial"/>
              </w:rPr>
              <w:t>R</w:t>
            </w:r>
            <w:r w:rsidR="00534C46" w:rsidRPr="00534C46">
              <w:rPr>
                <w:rFonts w:ascii="Arial" w:hAnsi="Arial" w:cs="Arial"/>
              </w:rPr>
              <w:t>ote count to 5 or 10 while they hold a visually or physically engaging</w:t>
            </w:r>
            <w:r w:rsidR="00534C46">
              <w:rPr>
                <w:rFonts w:ascii="Arial" w:hAnsi="Arial" w:cs="Arial"/>
              </w:rPr>
              <w:t xml:space="preserve"> object.</w:t>
            </w:r>
            <w:r w:rsidR="00534C46" w:rsidRPr="00534C46">
              <w:rPr>
                <w:rFonts w:ascii="Arial" w:hAnsi="Arial" w:cs="Arial"/>
              </w:rPr>
              <w:t xml:space="preserve"> (distracting) This is to practice the skill of saying the numbers while having to take other factors into account, a skill they will need for counting a group of objects. Make a mistake when counting (missing out a number, saying a number twice, getting numbers in the wrong order etc.). Can the</w:t>
            </w:r>
            <w:r w:rsidR="00534C46">
              <w:rPr>
                <w:rFonts w:ascii="Arial" w:hAnsi="Arial" w:cs="Arial"/>
              </w:rPr>
              <w:t xml:space="preserve">y </w:t>
            </w:r>
            <w:r w:rsidR="00534C46" w:rsidRPr="00534C46">
              <w:rPr>
                <w:rFonts w:ascii="Arial" w:hAnsi="Arial" w:cs="Arial"/>
              </w:rPr>
              <w:t xml:space="preserve">indicate the mistake?  </w:t>
            </w:r>
            <w:r w:rsidR="001E09BF" w:rsidRPr="00534C46">
              <w:rPr>
                <w:rFonts w:ascii="Arial" w:hAnsi="Arial" w:cs="Arial"/>
              </w:rPr>
              <w:t>If possible point to the number as it is spoken.</w:t>
            </w:r>
          </w:p>
        </w:tc>
        <w:tc>
          <w:tcPr>
            <w:tcW w:w="2433" w:type="dxa"/>
            <w:shd w:val="clear" w:color="auto" w:fill="FCFAA6"/>
          </w:tcPr>
          <w:p w:rsidR="00CE1864" w:rsidRPr="00CA3E63" w:rsidRDefault="00FE6CF1" w:rsidP="00CE1864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task 1</w:t>
            </w:r>
          </w:p>
        </w:tc>
      </w:tr>
    </w:tbl>
    <w:p w:rsidR="00D21A61" w:rsidRDefault="00D21A61" w:rsidP="00882C07">
      <w:pPr>
        <w:jc w:val="left"/>
        <w:rPr>
          <w:rFonts w:ascii="Arial" w:hAnsi="Arial" w:cs="Arial"/>
          <w:sz w:val="22"/>
          <w:szCs w:val="22"/>
        </w:rPr>
      </w:pPr>
    </w:p>
    <w:p w:rsidR="00EA6C8C" w:rsidRDefault="00EA6C8C" w:rsidP="00882C07">
      <w:pPr>
        <w:jc w:val="left"/>
        <w:rPr>
          <w:rFonts w:ascii="Arial" w:hAnsi="Arial" w:cs="Arial"/>
          <w:sz w:val="22"/>
          <w:szCs w:val="22"/>
        </w:rPr>
      </w:pPr>
    </w:p>
    <w:p w:rsidR="00EA6C8C" w:rsidRPr="00EA6C8C" w:rsidRDefault="00EA6C8C" w:rsidP="00882C07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EA6C8C">
        <w:rPr>
          <w:rFonts w:ascii="Arial" w:hAnsi="Arial" w:cs="Arial"/>
          <w:b/>
          <w:bCs/>
          <w:sz w:val="22"/>
          <w:szCs w:val="22"/>
        </w:rPr>
        <w:t>Useful links, websites and interactive resources</w:t>
      </w:r>
    </w:p>
    <w:tbl>
      <w:tblPr>
        <w:tblStyle w:val="TableGrid"/>
        <w:tblpPr w:leftFromText="180" w:rightFromText="180" w:vertAnchor="text" w:horzAnchor="margin" w:tblpY="12"/>
        <w:tblW w:w="10807" w:type="dxa"/>
        <w:tblLayout w:type="fixed"/>
        <w:tblLook w:val="04A0"/>
      </w:tblPr>
      <w:tblGrid>
        <w:gridCol w:w="2557"/>
        <w:gridCol w:w="4125"/>
        <w:gridCol w:w="4125"/>
      </w:tblGrid>
      <w:tr w:rsidR="00EA6C8C" w:rsidTr="00A80DC0">
        <w:trPr>
          <w:trHeight w:val="431"/>
        </w:trPr>
        <w:tc>
          <w:tcPr>
            <w:tcW w:w="2557" w:type="dxa"/>
            <w:shd w:val="clear" w:color="auto" w:fill="95B3D7" w:themeFill="accent1" w:themeFillTint="99"/>
          </w:tcPr>
          <w:p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Subject/ Activity</w:t>
            </w:r>
          </w:p>
        </w:tc>
        <w:tc>
          <w:tcPr>
            <w:tcW w:w="4125" w:type="dxa"/>
            <w:shd w:val="clear" w:color="auto" w:fill="95B3D7" w:themeFill="accent1" w:themeFillTint="99"/>
          </w:tcPr>
          <w:p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 and link</w:t>
            </w:r>
          </w:p>
        </w:tc>
        <w:tc>
          <w:tcPr>
            <w:tcW w:w="4125" w:type="dxa"/>
            <w:shd w:val="clear" w:color="auto" w:fill="95B3D7" w:themeFill="accent1" w:themeFillTint="99"/>
          </w:tcPr>
          <w:p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area to focus on</w:t>
            </w:r>
          </w:p>
        </w:tc>
      </w:tr>
      <w:tr w:rsidR="00EA6C8C" w:rsidTr="00EE3D70">
        <w:trPr>
          <w:trHeight w:val="529"/>
        </w:trPr>
        <w:tc>
          <w:tcPr>
            <w:tcW w:w="2557" w:type="dxa"/>
          </w:tcPr>
          <w:p w:rsidR="00EA6C8C" w:rsidRDefault="00FE6CF1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Number</w:t>
            </w:r>
          </w:p>
        </w:tc>
        <w:tc>
          <w:tcPr>
            <w:tcW w:w="4125" w:type="dxa"/>
            <w:shd w:val="clear" w:color="auto" w:fill="auto"/>
          </w:tcPr>
          <w:p w:rsidR="00EA6C8C" w:rsidRDefault="00A45FED" w:rsidP="00EA6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15651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https://www.bbc.co.uk/games/embed/education-ivor-starting-school?exitGameUrl=https%3A%2F%2Fbbc.co.uk%2Fbitesize%2Farticles%2Fzd4b382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</w:tcPr>
          <w:p w:rsidR="00EA6C8C" w:rsidRPr="008D1A21" w:rsidRDefault="00A45FED" w:rsidP="00EA6C8C">
            <w:pPr>
              <w:tabs>
                <w:tab w:val="left" w:pos="240"/>
                <w:tab w:val="center" w:pos="195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</w:t>
            </w:r>
            <w:r w:rsidR="00BD0B83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>s a fun number rhymes and game if you want to access it.</w:t>
            </w:r>
          </w:p>
        </w:tc>
      </w:tr>
      <w:tr w:rsidR="00EA6C8C" w:rsidTr="00903413">
        <w:trPr>
          <w:trHeight w:val="529"/>
        </w:trPr>
        <w:tc>
          <w:tcPr>
            <w:tcW w:w="2557" w:type="dxa"/>
          </w:tcPr>
          <w:p w:rsidR="00EA6C8C" w:rsidRDefault="00EA6C8C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5" w:type="dxa"/>
            <w:shd w:val="clear" w:color="auto" w:fill="auto"/>
          </w:tcPr>
          <w:p w:rsidR="00EA6C8C" w:rsidRPr="00951260" w:rsidRDefault="00EA6C8C" w:rsidP="00EA6C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:rsidR="00EA6C8C" w:rsidRPr="003A7D5D" w:rsidRDefault="00EA6C8C" w:rsidP="00EA6C8C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1B0E2C" w:rsidTr="00903413">
        <w:trPr>
          <w:trHeight w:val="529"/>
        </w:trPr>
        <w:tc>
          <w:tcPr>
            <w:tcW w:w="2557" w:type="dxa"/>
          </w:tcPr>
          <w:p w:rsidR="001B0E2C" w:rsidRDefault="001B0E2C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5" w:type="dxa"/>
            <w:shd w:val="clear" w:color="auto" w:fill="auto"/>
          </w:tcPr>
          <w:p w:rsidR="001B0E2C" w:rsidRPr="00F2764B" w:rsidRDefault="001B0E2C" w:rsidP="001B0E2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:rsidR="001B0E2C" w:rsidRDefault="001B0E2C" w:rsidP="00EA6C8C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</w:tr>
    </w:tbl>
    <w:p w:rsidR="00EA6C8C" w:rsidRDefault="00EA6C8C" w:rsidP="00882C07">
      <w:pPr>
        <w:jc w:val="left"/>
        <w:rPr>
          <w:rFonts w:ascii="Arial" w:hAnsi="Arial" w:cs="Arial"/>
          <w:sz w:val="22"/>
          <w:szCs w:val="22"/>
        </w:rPr>
      </w:pPr>
    </w:p>
    <w:p w:rsidR="00EA6C8C" w:rsidRDefault="00EA6C8C" w:rsidP="00882C07">
      <w:pPr>
        <w:jc w:val="left"/>
        <w:rPr>
          <w:rFonts w:ascii="Arial" w:hAnsi="Arial" w:cs="Arial"/>
          <w:sz w:val="22"/>
          <w:szCs w:val="22"/>
        </w:rPr>
      </w:pPr>
    </w:p>
    <w:p w:rsidR="00D21A61" w:rsidRPr="00D66D04" w:rsidRDefault="00E20975" w:rsidP="00D21A61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Other activities for this week</w:t>
      </w:r>
      <w:r w:rsidR="00EA6C8C">
        <w:rPr>
          <w:rFonts w:ascii="Arial" w:hAnsi="Arial" w:cs="Arial"/>
          <w:b/>
          <w:sz w:val="22"/>
          <w:szCs w:val="22"/>
          <w:u w:val="single"/>
        </w:rPr>
        <w:t xml:space="preserve"> (Wider Curriculum/</w:t>
      </w:r>
      <w:r w:rsidR="00267857">
        <w:rPr>
          <w:rFonts w:ascii="Arial" w:hAnsi="Arial" w:cs="Arial"/>
          <w:b/>
          <w:sz w:val="22"/>
          <w:szCs w:val="22"/>
          <w:u w:val="single"/>
        </w:rPr>
        <w:t xml:space="preserve"> IEP linked</w:t>
      </w:r>
      <w:r w:rsidR="00EA6C8C">
        <w:rPr>
          <w:rFonts w:ascii="Arial" w:hAnsi="Arial" w:cs="Arial"/>
          <w:b/>
          <w:sz w:val="22"/>
          <w:szCs w:val="22"/>
          <w:u w:val="single"/>
        </w:rPr>
        <w:t>)</w:t>
      </w:r>
      <w:r w:rsidR="00126647">
        <w:rPr>
          <w:rFonts w:ascii="Arial" w:hAnsi="Arial" w:cs="Arial"/>
          <w:b/>
          <w:sz w:val="22"/>
          <w:szCs w:val="22"/>
          <w:u w:val="single"/>
        </w:rPr>
        <w:t xml:space="preserve"> Target: 1 Task Per Week from each area</w:t>
      </w:r>
    </w:p>
    <w:tbl>
      <w:tblPr>
        <w:tblStyle w:val="TableGrid"/>
        <w:tblW w:w="10840" w:type="dxa"/>
        <w:tblInd w:w="-34" w:type="dxa"/>
        <w:tblLayout w:type="fixed"/>
        <w:tblLook w:val="04A0"/>
      </w:tblPr>
      <w:tblGrid>
        <w:gridCol w:w="1872"/>
        <w:gridCol w:w="6946"/>
        <w:gridCol w:w="2022"/>
      </w:tblGrid>
      <w:tr w:rsidR="00CE1864" w:rsidTr="00CE1864">
        <w:trPr>
          <w:trHeight w:val="348"/>
        </w:trPr>
        <w:tc>
          <w:tcPr>
            <w:tcW w:w="1872" w:type="dxa"/>
          </w:tcPr>
          <w:p w:rsidR="00CE1864" w:rsidRPr="00CE1864" w:rsidRDefault="00CE1864" w:rsidP="0037560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Subject</w:t>
            </w:r>
          </w:p>
        </w:tc>
        <w:tc>
          <w:tcPr>
            <w:tcW w:w="6946" w:type="dxa"/>
          </w:tcPr>
          <w:p w:rsidR="00CE1864" w:rsidRPr="00CE1864" w:rsidRDefault="00CE1864" w:rsidP="00EA6C8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Task</w:t>
            </w:r>
          </w:p>
        </w:tc>
        <w:tc>
          <w:tcPr>
            <w:tcW w:w="2022" w:type="dxa"/>
          </w:tcPr>
          <w:p w:rsidR="00CE1864" w:rsidRPr="00CE1864" w:rsidRDefault="00CE1864" w:rsidP="00EA6C8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2"/>
                <w:szCs w:val="22"/>
              </w:rPr>
              <w:t>Resources</w:t>
            </w:r>
          </w:p>
        </w:tc>
      </w:tr>
      <w:tr w:rsidR="00CE1864" w:rsidTr="00CE1864">
        <w:trPr>
          <w:trHeight w:val="348"/>
        </w:trPr>
        <w:tc>
          <w:tcPr>
            <w:tcW w:w="1872" w:type="dxa"/>
            <w:shd w:val="clear" w:color="auto" w:fill="FDE9D9" w:themeFill="accent6" w:themeFillTint="33"/>
          </w:tcPr>
          <w:p w:rsidR="00CE1864" w:rsidRPr="00CE1864" w:rsidRDefault="00CE1864" w:rsidP="0037560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>PSHE</w:t>
            </w:r>
          </w:p>
        </w:tc>
        <w:tc>
          <w:tcPr>
            <w:tcW w:w="6946" w:type="dxa"/>
            <w:shd w:val="clear" w:color="auto" w:fill="FDE9D9" w:themeFill="accent6" w:themeFillTint="33"/>
          </w:tcPr>
          <w:p w:rsidR="00FD04C9" w:rsidRPr="00FD04C9" w:rsidRDefault="00FD04C9" w:rsidP="00FD04C9">
            <w:pPr>
              <w:pStyle w:val="NoSpacing"/>
              <w:rPr>
                <w:rFonts w:ascii="Arial" w:hAnsi="Arial" w:cs="Arial"/>
              </w:rPr>
            </w:pPr>
            <w:r w:rsidRPr="00FD04C9">
              <w:rPr>
                <w:rFonts w:ascii="Arial" w:hAnsi="Arial" w:cs="Arial"/>
              </w:rPr>
              <w:t>Talk about who we know.</w:t>
            </w:r>
          </w:p>
          <w:p w:rsidR="00FD04C9" w:rsidRPr="00FD04C9" w:rsidRDefault="00FD04C9" w:rsidP="00FD04C9">
            <w:pPr>
              <w:pStyle w:val="NoSpacing"/>
              <w:rPr>
                <w:rFonts w:ascii="Arial" w:hAnsi="Arial" w:cs="Arial"/>
              </w:rPr>
            </w:pPr>
            <w:r w:rsidRPr="00FD04C9">
              <w:rPr>
                <w:rFonts w:ascii="Arial" w:hAnsi="Arial" w:cs="Arial"/>
              </w:rPr>
              <w:t>Put the different people in to different categories.</w:t>
            </w:r>
          </w:p>
          <w:p w:rsidR="00FD04C9" w:rsidRPr="00FD04C9" w:rsidRDefault="00FD04C9" w:rsidP="00FD04C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E.G. Teachers, family, friends </w:t>
            </w:r>
          </w:p>
          <w:p w:rsidR="00CE1864" w:rsidRDefault="00CE1864" w:rsidP="0037560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DE9D9" w:themeFill="accent6" w:themeFillTint="33"/>
          </w:tcPr>
          <w:p w:rsidR="00CE1864" w:rsidRPr="00FD04C9" w:rsidRDefault="00FD04C9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04C9">
              <w:rPr>
                <w:rFonts w:ascii="Arial" w:hAnsi="Arial" w:cs="Arial"/>
                <w:sz w:val="22"/>
                <w:szCs w:val="22"/>
              </w:rPr>
              <w:t xml:space="preserve">See the people categories </w:t>
            </w:r>
            <w:r w:rsidR="00BD0B83">
              <w:rPr>
                <w:rFonts w:ascii="Arial" w:hAnsi="Arial" w:cs="Arial"/>
                <w:sz w:val="22"/>
                <w:szCs w:val="22"/>
              </w:rPr>
              <w:t>work</w:t>
            </w:r>
            <w:r w:rsidRPr="00FD04C9">
              <w:rPr>
                <w:rFonts w:ascii="Arial" w:hAnsi="Arial" w:cs="Arial"/>
                <w:sz w:val="22"/>
                <w:szCs w:val="22"/>
              </w:rPr>
              <w:t>sheet</w:t>
            </w:r>
          </w:p>
        </w:tc>
      </w:tr>
      <w:tr w:rsidR="00CE1864" w:rsidTr="00CE1864">
        <w:trPr>
          <w:trHeight w:val="348"/>
        </w:trPr>
        <w:tc>
          <w:tcPr>
            <w:tcW w:w="1872" w:type="dxa"/>
            <w:shd w:val="clear" w:color="auto" w:fill="E5DFEC" w:themeFill="accent4" w:themeFillTint="33"/>
          </w:tcPr>
          <w:p w:rsidR="00CE1864" w:rsidRPr="00CE1864" w:rsidRDefault="00CE1864" w:rsidP="0037560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>Humanities</w:t>
            </w:r>
          </w:p>
        </w:tc>
        <w:tc>
          <w:tcPr>
            <w:tcW w:w="6946" w:type="dxa"/>
            <w:shd w:val="clear" w:color="auto" w:fill="E5DFEC" w:themeFill="accent4" w:themeFillTint="33"/>
          </w:tcPr>
          <w:p w:rsidR="00A45FED" w:rsidRPr="00FD04C9" w:rsidRDefault="00A45FED" w:rsidP="00A45FED">
            <w:pPr>
              <w:pStyle w:val="NoSpacing"/>
              <w:rPr>
                <w:rFonts w:ascii="Arial" w:hAnsi="Arial" w:cs="Arial"/>
              </w:rPr>
            </w:pPr>
            <w:r w:rsidRPr="00FD04C9">
              <w:rPr>
                <w:rFonts w:ascii="Arial" w:hAnsi="Arial" w:cs="Arial"/>
                <w:spacing w:val="-1"/>
              </w:rPr>
              <w:t xml:space="preserve">Identify the King and the </w:t>
            </w:r>
            <w:r w:rsidRPr="00FD04C9">
              <w:rPr>
                <w:rFonts w:ascii="Arial" w:hAnsi="Arial" w:cs="Arial"/>
              </w:rPr>
              <w:t>Archbishop in the Bayeux Tapestry.</w:t>
            </w:r>
          </w:p>
          <w:p w:rsidR="00A45FED" w:rsidRPr="00FD04C9" w:rsidRDefault="00A45FED" w:rsidP="00A45FED">
            <w:pPr>
              <w:pStyle w:val="NoSpacing"/>
              <w:rPr>
                <w:rFonts w:ascii="Arial" w:hAnsi="Arial" w:cs="Arial"/>
              </w:rPr>
            </w:pPr>
            <w:r w:rsidRPr="00FD04C9">
              <w:rPr>
                <w:rFonts w:ascii="Arial" w:hAnsi="Arial" w:cs="Arial"/>
              </w:rPr>
              <w:t>Maybe do some sowing if you want to show how the tapestry was put together.</w:t>
            </w:r>
          </w:p>
          <w:p w:rsidR="00CE1864" w:rsidRDefault="00CE1864" w:rsidP="0037560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E5DFEC" w:themeFill="accent4" w:themeFillTint="33"/>
          </w:tcPr>
          <w:p w:rsidR="00A45FED" w:rsidRDefault="00A45FED" w:rsidP="0037560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resource online to see the whole tapestry</w:t>
            </w:r>
          </w:p>
          <w:p w:rsidR="00CE1864" w:rsidRDefault="00A45FED" w:rsidP="0037560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15651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https://historylearning.com/medieval-england/bayeux-tapestry/bayeux-tapestry-scene-by-scene/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5FED" w:rsidRDefault="00BD0B83" w:rsidP="0037560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is a colouring sheet of </w:t>
            </w:r>
            <w:r w:rsidR="00A45FED">
              <w:rPr>
                <w:rFonts w:ascii="Arial" w:hAnsi="Arial" w:cs="Arial"/>
                <w:sz w:val="20"/>
                <w:szCs w:val="20"/>
              </w:rPr>
              <w:t>part of the tapestry</w:t>
            </w:r>
          </w:p>
        </w:tc>
      </w:tr>
      <w:tr w:rsidR="00CE1864" w:rsidTr="00CE1864">
        <w:trPr>
          <w:trHeight w:val="348"/>
        </w:trPr>
        <w:tc>
          <w:tcPr>
            <w:tcW w:w="1872" w:type="dxa"/>
            <w:shd w:val="clear" w:color="auto" w:fill="DDD9C3" w:themeFill="background2" w:themeFillShade="E6"/>
          </w:tcPr>
          <w:p w:rsidR="00CE1864" w:rsidRPr="00CE1864" w:rsidRDefault="00CE1864" w:rsidP="0037560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:rsidR="00CE1864" w:rsidRPr="00FD04C9" w:rsidRDefault="00FD04C9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Colour in a picture of your favourite Toy/Game.</w:t>
            </w:r>
          </w:p>
        </w:tc>
        <w:tc>
          <w:tcPr>
            <w:tcW w:w="2022" w:type="dxa"/>
            <w:shd w:val="clear" w:color="auto" w:fill="DDD9C3" w:themeFill="background2" w:themeFillShade="E6"/>
          </w:tcPr>
          <w:p w:rsidR="00CE1864" w:rsidRDefault="00CE1864" w:rsidP="0037560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64" w:rsidTr="00CE1864">
        <w:trPr>
          <w:trHeight w:val="348"/>
        </w:trPr>
        <w:tc>
          <w:tcPr>
            <w:tcW w:w="1872" w:type="dxa"/>
            <w:shd w:val="clear" w:color="auto" w:fill="F2F2F2" w:themeFill="background1" w:themeFillShade="F2"/>
          </w:tcPr>
          <w:p w:rsidR="00CE1864" w:rsidRPr="00CE1864" w:rsidRDefault="00CE1864" w:rsidP="0037560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>Physical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FD04C9" w:rsidRPr="00FD04C9" w:rsidRDefault="00FD04C9" w:rsidP="00FD04C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04C9">
              <w:rPr>
                <w:rFonts w:ascii="Arial" w:hAnsi="Arial" w:cs="Arial"/>
                <w:sz w:val="22"/>
                <w:szCs w:val="22"/>
              </w:rPr>
              <w:t>How far can you travel on a walk in 15 minutes? Can you try and walk/travel faster each day within the 15 minutes?</w:t>
            </w:r>
            <w:r>
              <w:rPr>
                <w:rFonts w:ascii="Arial" w:hAnsi="Arial" w:cs="Arial"/>
                <w:sz w:val="22"/>
                <w:szCs w:val="22"/>
              </w:rPr>
              <w:t xml:space="preserve"> Please try this at least twice during the week.</w:t>
            </w:r>
          </w:p>
          <w:p w:rsidR="00CE1864" w:rsidRDefault="00CE1864" w:rsidP="0037560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</w:tcPr>
          <w:p w:rsidR="00CE1864" w:rsidRDefault="00CE1864" w:rsidP="0037560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5B3" w:rsidTr="004007A9">
        <w:trPr>
          <w:trHeight w:val="1735"/>
        </w:trPr>
        <w:tc>
          <w:tcPr>
            <w:tcW w:w="10840" w:type="dxa"/>
            <w:gridSpan w:val="3"/>
          </w:tcPr>
          <w:p w:rsidR="00CA3925" w:rsidRDefault="009A45B3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Staff </w:t>
            </w:r>
            <w:r w:rsidRPr="00EA6C8C">
              <w:rPr>
                <w:rFonts w:ascii="Arial" w:hAnsi="Arial" w:cs="Arial"/>
                <w:b/>
                <w:bCs/>
                <w:sz w:val="22"/>
                <w:szCs w:val="22"/>
              </w:rPr>
              <w:t>Feedback</w:t>
            </w:r>
            <w:r w:rsidR="00CA39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Comment:</w:t>
            </w:r>
          </w:p>
          <w:p w:rsidR="00CA3925" w:rsidRDefault="00CE1864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(for staff to complete)</w:t>
            </w:r>
          </w:p>
          <w:p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3925" w:rsidRP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>Progress:        E                 G             M</w:t>
            </w: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3925" w:rsidRP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>Next Steps:</w:t>
            </w:r>
          </w:p>
          <w:p w:rsidR="00CA3925" w:rsidRP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3925" w:rsidRP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A45B3" w:rsidRDefault="009A45B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0975" w:rsidRPr="00EA6C8C" w:rsidRDefault="00E20975" w:rsidP="00EA6C8C">
      <w:pPr>
        <w:jc w:val="left"/>
        <w:rPr>
          <w:rFonts w:ascii="Arial" w:hAnsi="Arial" w:cs="Arial"/>
          <w:b/>
          <w:u w:val="single"/>
        </w:rPr>
      </w:pPr>
    </w:p>
    <w:sectPr w:rsidR="00E20975" w:rsidRPr="00EA6C8C" w:rsidSect="00EC5A36">
      <w:headerReference w:type="default" r:id="rId10"/>
      <w:footerReference w:type="default" r:id="rId11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DC1" w:rsidRDefault="00663DC1" w:rsidP="00631145">
      <w:pPr>
        <w:spacing w:line="240" w:lineRule="auto"/>
      </w:pPr>
      <w:r>
        <w:separator/>
      </w:r>
    </w:p>
  </w:endnote>
  <w:endnote w:type="continuationSeparator" w:id="1">
    <w:p w:rsidR="00663DC1" w:rsidRDefault="00663DC1" w:rsidP="00631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1198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B5032" w:rsidRDefault="007B5032" w:rsidP="008A76F5">
            <w:pPr>
              <w:pStyle w:val="Footer"/>
              <w:jc w:val="both"/>
            </w:pPr>
            <w:r>
              <w:tab/>
            </w:r>
            <w:r>
              <w:tab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DC1" w:rsidRDefault="00663DC1" w:rsidP="00631145">
      <w:pPr>
        <w:spacing w:line="240" w:lineRule="auto"/>
      </w:pPr>
      <w:r>
        <w:separator/>
      </w:r>
    </w:p>
  </w:footnote>
  <w:footnote w:type="continuationSeparator" w:id="1">
    <w:p w:rsidR="00663DC1" w:rsidRDefault="00663DC1" w:rsidP="006311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032" w:rsidRDefault="007B5032" w:rsidP="00631145">
    <w:pPr>
      <w:pStyle w:val="Header"/>
      <w:jc w:val="left"/>
    </w:pPr>
    <w:r>
      <w:rPr>
        <w:noProof/>
        <w:lang w:eastAsia="en-GB"/>
      </w:rPr>
      <w:ptab w:relativeTo="margin" w:alignment="left" w:leader="none"/>
    </w:r>
    <w:r>
      <w:rPr>
        <w:noProof/>
        <w:lang w:eastAsia="en-GB"/>
      </w:rPr>
      <w:drawing>
        <wp:inline distT="0" distB="0" distL="0" distR="0">
          <wp:extent cx="756832" cy="721254"/>
          <wp:effectExtent l="19050" t="0" r="5168" b="0"/>
          <wp:docPr id="2" name="Picture 1" descr="Logo Sept 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pt 20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554" cy="723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47CF"/>
    <w:multiLevelType w:val="hybridMultilevel"/>
    <w:tmpl w:val="116E0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F47490"/>
    <w:multiLevelType w:val="hybridMultilevel"/>
    <w:tmpl w:val="202A6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270A0"/>
    <w:multiLevelType w:val="hybridMultilevel"/>
    <w:tmpl w:val="071C1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E2DA1"/>
    <w:multiLevelType w:val="hybridMultilevel"/>
    <w:tmpl w:val="7C86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823A8"/>
    <w:multiLevelType w:val="hybridMultilevel"/>
    <w:tmpl w:val="201C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B7198"/>
    <w:multiLevelType w:val="hybridMultilevel"/>
    <w:tmpl w:val="5964E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591FE6"/>
    <w:multiLevelType w:val="hybridMultilevel"/>
    <w:tmpl w:val="ECEEFB6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4F094A91"/>
    <w:multiLevelType w:val="hybridMultilevel"/>
    <w:tmpl w:val="E870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43EFA"/>
    <w:multiLevelType w:val="hybridMultilevel"/>
    <w:tmpl w:val="78E6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F2055"/>
    <w:multiLevelType w:val="multilevel"/>
    <w:tmpl w:val="077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77168"/>
    <w:multiLevelType w:val="hybridMultilevel"/>
    <w:tmpl w:val="8384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C5E0C"/>
    <w:multiLevelType w:val="hybridMultilevel"/>
    <w:tmpl w:val="6B5E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A4DD1"/>
    <w:multiLevelType w:val="hybridMultilevel"/>
    <w:tmpl w:val="1266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67489"/>
    <w:multiLevelType w:val="hybridMultilevel"/>
    <w:tmpl w:val="E6EC7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930124"/>
    <w:multiLevelType w:val="hybridMultilevel"/>
    <w:tmpl w:val="E6889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7"/>
  </w:num>
  <w:num w:numId="5">
    <w:abstractNumId w:val="11"/>
  </w:num>
  <w:num w:numId="6">
    <w:abstractNumId w:val="14"/>
  </w:num>
  <w:num w:numId="7">
    <w:abstractNumId w:val="3"/>
  </w:num>
  <w:num w:numId="8">
    <w:abstractNumId w:val="0"/>
  </w:num>
  <w:num w:numId="9">
    <w:abstractNumId w:val="13"/>
  </w:num>
  <w:num w:numId="10">
    <w:abstractNumId w:val="2"/>
  </w:num>
  <w:num w:numId="11">
    <w:abstractNumId w:val="5"/>
  </w:num>
  <w:num w:numId="12">
    <w:abstractNumId w:val="12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31145"/>
    <w:rsid w:val="0000428B"/>
    <w:rsid w:val="00017A7E"/>
    <w:rsid w:val="000251BF"/>
    <w:rsid w:val="0003388F"/>
    <w:rsid w:val="00035A27"/>
    <w:rsid w:val="00035D6D"/>
    <w:rsid w:val="00043994"/>
    <w:rsid w:val="000442A7"/>
    <w:rsid w:val="00044410"/>
    <w:rsid w:val="0006125C"/>
    <w:rsid w:val="00073873"/>
    <w:rsid w:val="00073AFD"/>
    <w:rsid w:val="00086C46"/>
    <w:rsid w:val="00094E55"/>
    <w:rsid w:val="000A4BEC"/>
    <w:rsid w:val="000A6BC0"/>
    <w:rsid w:val="000D0DAA"/>
    <w:rsid w:val="000D41A5"/>
    <w:rsid w:val="000E197A"/>
    <w:rsid w:val="000F5479"/>
    <w:rsid w:val="000F75D3"/>
    <w:rsid w:val="000F7B05"/>
    <w:rsid w:val="001016D2"/>
    <w:rsid w:val="00110254"/>
    <w:rsid w:val="00123F12"/>
    <w:rsid w:val="00124860"/>
    <w:rsid w:val="00126647"/>
    <w:rsid w:val="00134EE1"/>
    <w:rsid w:val="00155D0C"/>
    <w:rsid w:val="0015654B"/>
    <w:rsid w:val="00156F4D"/>
    <w:rsid w:val="001715D3"/>
    <w:rsid w:val="0018144C"/>
    <w:rsid w:val="00183457"/>
    <w:rsid w:val="001B0E2C"/>
    <w:rsid w:val="001B335C"/>
    <w:rsid w:val="001B4B02"/>
    <w:rsid w:val="001C3552"/>
    <w:rsid w:val="001C4008"/>
    <w:rsid w:val="001C6B6A"/>
    <w:rsid w:val="001D16E1"/>
    <w:rsid w:val="001E00EF"/>
    <w:rsid w:val="001E09BF"/>
    <w:rsid w:val="001E498A"/>
    <w:rsid w:val="001E7C20"/>
    <w:rsid w:val="001F269C"/>
    <w:rsid w:val="001F4331"/>
    <w:rsid w:val="001F7C52"/>
    <w:rsid w:val="0021157D"/>
    <w:rsid w:val="00221C9B"/>
    <w:rsid w:val="002227D7"/>
    <w:rsid w:val="002255F3"/>
    <w:rsid w:val="00225667"/>
    <w:rsid w:val="00231F1B"/>
    <w:rsid w:val="00232DD9"/>
    <w:rsid w:val="0023762F"/>
    <w:rsid w:val="002435CB"/>
    <w:rsid w:val="00243F34"/>
    <w:rsid w:val="0024722B"/>
    <w:rsid w:val="00260D9C"/>
    <w:rsid w:val="00267857"/>
    <w:rsid w:val="00272D93"/>
    <w:rsid w:val="002917A4"/>
    <w:rsid w:val="00293334"/>
    <w:rsid w:val="002B072E"/>
    <w:rsid w:val="002B51A5"/>
    <w:rsid w:val="002B5293"/>
    <w:rsid w:val="002C11D4"/>
    <w:rsid w:val="002D283C"/>
    <w:rsid w:val="002E6F7D"/>
    <w:rsid w:val="002F0333"/>
    <w:rsid w:val="002F6890"/>
    <w:rsid w:val="00306F2D"/>
    <w:rsid w:val="003116FC"/>
    <w:rsid w:val="003176DC"/>
    <w:rsid w:val="00330E61"/>
    <w:rsid w:val="00342D29"/>
    <w:rsid w:val="0035579B"/>
    <w:rsid w:val="003616B4"/>
    <w:rsid w:val="00361E43"/>
    <w:rsid w:val="00366F9F"/>
    <w:rsid w:val="0037560D"/>
    <w:rsid w:val="00377F7D"/>
    <w:rsid w:val="003848F1"/>
    <w:rsid w:val="00385B70"/>
    <w:rsid w:val="003872A9"/>
    <w:rsid w:val="00391169"/>
    <w:rsid w:val="0039281E"/>
    <w:rsid w:val="003A7D5D"/>
    <w:rsid w:val="003B6AC2"/>
    <w:rsid w:val="003C1415"/>
    <w:rsid w:val="003D1D33"/>
    <w:rsid w:val="003E77E9"/>
    <w:rsid w:val="003F75BF"/>
    <w:rsid w:val="00405609"/>
    <w:rsid w:val="0041050B"/>
    <w:rsid w:val="00413771"/>
    <w:rsid w:val="0043418E"/>
    <w:rsid w:val="00434A1A"/>
    <w:rsid w:val="004371D3"/>
    <w:rsid w:val="00457EDD"/>
    <w:rsid w:val="00460916"/>
    <w:rsid w:val="0046455D"/>
    <w:rsid w:val="00476F58"/>
    <w:rsid w:val="0048096E"/>
    <w:rsid w:val="00487961"/>
    <w:rsid w:val="004909B4"/>
    <w:rsid w:val="004B167C"/>
    <w:rsid w:val="004C55A3"/>
    <w:rsid w:val="004E2F2F"/>
    <w:rsid w:val="004E40D1"/>
    <w:rsid w:val="004E6022"/>
    <w:rsid w:val="00501620"/>
    <w:rsid w:val="00503B67"/>
    <w:rsid w:val="00504DDE"/>
    <w:rsid w:val="00505591"/>
    <w:rsid w:val="00506874"/>
    <w:rsid w:val="00507B47"/>
    <w:rsid w:val="00514129"/>
    <w:rsid w:val="00515628"/>
    <w:rsid w:val="005237B9"/>
    <w:rsid w:val="00531DBE"/>
    <w:rsid w:val="00534C46"/>
    <w:rsid w:val="00540CF9"/>
    <w:rsid w:val="00544CEA"/>
    <w:rsid w:val="00545C8A"/>
    <w:rsid w:val="00552576"/>
    <w:rsid w:val="00556392"/>
    <w:rsid w:val="00557CAB"/>
    <w:rsid w:val="00562200"/>
    <w:rsid w:val="005670AF"/>
    <w:rsid w:val="00570FEF"/>
    <w:rsid w:val="0057635D"/>
    <w:rsid w:val="00576FEC"/>
    <w:rsid w:val="005777CB"/>
    <w:rsid w:val="00580B0C"/>
    <w:rsid w:val="0058709B"/>
    <w:rsid w:val="00587F05"/>
    <w:rsid w:val="00594133"/>
    <w:rsid w:val="0059613F"/>
    <w:rsid w:val="005967A0"/>
    <w:rsid w:val="005A070B"/>
    <w:rsid w:val="005A48F3"/>
    <w:rsid w:val="005A598C"/>
    <w:rsid w:val="005B13E7"/>
    <w:rsid w:val="005B6F11"/>
    <w:rsid w:val="005C7D15"/>
    <w:rsid w:val="005D22E3"/>
    <w:rsid w:val="005E10A4"/>
    <w:rsid w:val="005F1011"/>
    <w:rsid w:val="005F2301"/>
    <w:rsid w:val="005F3BD4"/>
    <w:rsid w:val="006063C6"/>
    <w:rsid w:val="006303EC"/>
    <w:rsid w:val="00631145"/>
    <w:rsid w:val="00634C59"/>
    <w:rsid w:val="00641C81"/>
    <w:rsid w:val="00647379"/>
    <w:rsid w:val="00647A91"/>
    <w:rsid w:val="006548E9"/>
    <w:rsid w:val="006609AE"/>
    <w:rsid w:val="00660CC2"/>
    <w:rsid w:val="00663797"/>
    <w:rsid w:val="00663DC1"/>
    <w:rsid w:val="0066556C"/>
    <w:rsid w:val="00672A05"/>
    <w:rsid w:val="00676BBA"/>
    <w:rsid w:val="00686AE8"/>
    <w:rsid w:val="00697ADA"/>
    <w:rsid w:val="006A1D7F"/>
    <w:rsid w:val="006C2E3D"/>
    <w:rsid w:val="006C48CF"/>
    <w:rsid w:val="006D43CF"/>
    <w:rsid w:val="006D4D88"/>
    <w:rsid w:val="006D6EBD"/>
    <w:rsid w:val="006E48C6"/>
    <w:rsid w:val="006E5699"/>
    <w:rsid w:val="006E5946"/>
    <w:rsid w:val="006F2758"/>
    <w:rsid w:val="00705842"/>
    <w:rsid w:val="00706565"/>
    <w:rsid w:val="00714B49"/>
    <w:rsid w:val="00722EE5"/>
    <w:rsid w:val="00724833"/>
    <w:rsid w:val="007333A7"/>
    <w:rsid w:val="00735FFA"/>
    <w:rsid w:val="00742B2C"/>
    <w:rsid w:val="00743D3A"/>
    <w:rsid w:val="00744EDE"/>
    <w:rsid w:val="00752C76"/>
    <w:rsid w:val="007743CB"/>
    <w:rsid w:val="00783E64"/>
    <w:rsid w:val="00791F5F"/>
    <w:rsid w:val="007A2BFC"/>
    <w:rsid w:val="007A4F6D"/>
    <w:rsid w:val="007B5032"/>
    <w:rsid w:val="007B62AE"/>
    <w:rsid w:val="007C592A"/>
    <w:rsid w:val="007C5F39"/>
    <w:rsid w:val="007C695B"/>
    <w:rsid w:val="007D735D"/>
    <w:rsid w:val="007E35C0"/>
    <w:rsid w:val="007E5347"/>
    <w:rsid w:val="007E6D1A"/>
    <w:rsid w:val="007F2538"/>
    <w:rsid w:val="007F5DFC"/>
    <w:rsid w:val="00811CBB"/>
    <w:rsid w:val="00812A6B"/>
    <w:rsid w:val="00820969"/>
    <w:rsid w:val="00826704"/>
    <w:rsid w:val="008309D6"/>
    <w:rsid w:val="00834797"/>
    <w:rsid w:val="0083782A"/>
    <w:rsid w:val="00841494"/>
    <w:rsid w:val="00846B1B"/>
    <w:rsid w:val="00846C3A"/>
    <w:rsid w:val="008473B0"/>
    <w:rsid w:val="00857E66"/>
    <w:rsid w:val="0086329E"/>
    <w:rsid w:val="008644E9"/>
    <w:rsid w:val="00864CB5"/>
    <w:rsid w:val="0087103B"/>
    <w:rsid w:val="00872CE5"/>
    <w:rsid w:val="00874946"/>
    <w:rsid w:val="00874B51"/>
    <w:rsid w:val="00882C07"/>
    <w:rsid w:val="00884E8E"/>
    <w:rsid w:val="00892699"/>
    <w:rsid w:val="008937CF"/>
    <w:rsid w:val="0089673E"/>
    <w:rsid w:val="008A0EEA"/>
    <w:rsid w:val="008A1D79"/>
    <w:rsid w:val="008A76F5"/>
    <w:rsid w:val="008B03BD"/>
    <w:rsid w:val="008B46CB"/>
    <w:rsid w:val="008B5727"/>
    <w:rsid w:val="008C44AC"/>
    <w:rsid w:val="008D1A21"/>
    <w:rsid w:val="008D2698"/>
    <w:rsid w:val="008D73E6"/>
    <w:rsid w:val="008E00B1"/>
    <w:rsid w:val="008F2544"/>
    <w:rsid w:val="008F3F7D"/>
    <w:rsid w:val="008F6713"/>
    <w:rsid w:val="008F6BCF"/>
    <w:rsid w:val="009004D1"/>
    <w:rsid w:val="009012EF"/>
    <w:rsid w:val="00903E53"/>
    <w:rsid w:val="00904FF1"/>
    <w:rsid w:val="00906B43"/>
    <w:rsid w:val="00907C7D"/>
    <w:rsid w:val="009170EE"/>
    <w:rsid w:val="009329F4"/>
    <w:rsid w:val="00934728"/>
    <w:rsid w:val="00937164"/>
    <w:rsid w:val="00951260"/>
    <w:rsid w:val="00961D96"/>
    <w:rsid w:val="00962500"/>
    <w:rsid w:val="00981FDC"/>
    <w:rsid w:val="0098419B"/>
    <w:rsid w:val="009A45B3"/>
    <w:rsid w:val="009A5F26"/>
    <w:rsid w:val="009A7CD4"/>
    <w:rsid w:val="009B5D0F"/>
    <w:rsid w:val="009B601B"/>
    <w:rsid w:val="009C1F6D"/>
    <w:rsid w:val="009C5CCC"/>
    <w:rsid w:val="009D17B3"/>
    <w:rsid w:val="009E1B7A"/>
    <w:rsid w:val="009E417C"/>
    <w:rsid w:val="009F109A"/>
    <w:rsid w:val="009F4760"/>
    <w:rsid w:val="009F6207"/>
    <w:rsid w:val="00A03DDE"/>
    <w:rsid w:val="00A05EBA"/>
    <w:rsid w:val="00A12ED9"/>
    <w:rsid w:val="00A17A56"/>
    <w:rsid w:val="00A21F7D"/>
    <w:rsid w:val="00A30A8D"/>
    <w:rsid w:val="00A3367C"/>
    <w:rsid w:val="00A34862"/>
    <w:rsid w:val="00A37E67"/>
    <w:rsid w:val="00A45FED"/>
    <w:rsid w:val="00A4602C"/>
    <w:rsid w:val="00A663FE"/>
    <w:rsid w:val="00A70351"/>
    <w:rsid w:val="00A71067"/>
    <w:rsid w:val="00A77322"/>
    <w:rsid w:val="00A8055E"/>
    <w:rsid w:val="00A96591"/>
    <w:rsid w:val="00A97D00"/>
    <w:rsid w:val="00AB1811"/>
    <w:rsid w:val="00AC621C"/>
    <w:rsid w:val="00AD0B8C"/>
    <w:rsid w:val="00AE2FB4"/>
    <w:rsid w:val="00AE7EDA"/>
    <w:rsid w:val="00AF036B"/>
    <w:rsid w:val="00AF0FBA"/>
    <w:rsid w:val="00AF725B"/>
    <w:rsid w:val="00B07134"/>
    <w:rsid w:val="00B10DA2"/>
    <w:rsid w:val="00B1426A"/>
    <w:rsid w:val="00B14390"/>
    <w:rsid w:val="00B15B8C"/>
    <w:rsid w:val="00B2107B"/>
    <w:rsid w:val="00B31C3E"/>
    <w:rsid w:val="00B36856"/>
    <w:rsid w:val="00B51361"/>
    <w:rsid w:val="00B53C5D"/>
    <w:rsid w:val="00B568C8"/>
    <w:rsid w:val="00B63718"/>
    <w:rsid w:val="00B704B4"/>
    <w:rsid w:val="00B73126"/>
    <w:rsid w:val="00B73621"/>
    <w:rsid w:val="00B740C1"/>
    <w:rsid w:val="00B76D56"/>
    <w:rsid w:val="00B77F73"/>
    <w:rsid w:val="00B84D89"/>
    <w:rsid w:val="00B935F1"/>
    <w:rsid w:val="00B94EDB"/>
    <w:rsid w:val="00BA0D50"/>
    <w:rsid w:val="00BA425D"/>
    <w:rsid w:val="00BB186A"/>
    <w:rsid w:val="00BB1C64"/>
    <w:rsid w:val="00BB49C0"/>
    <w:rsid w:val="00BB533B"/>
    <w:rsid w:val="00BD0B83"/>
    <w:rsid w:val="00BD2CCF"/>
    <w:rsid w:val="00BE243B"/>
    <w:rsid w:val="00C07D01"/>
    <w:rsid w:val="00C1014B"/>
    <w:rsid w:val="00C12AB6"/>
    <w:rsid w:val="00C14D25"/>
    <w:rsid w:val="00C16974"/>
    <w:rsid w:val="00C179C6"/>
    <w:rsid w:val="00C22242"/>
    <w:rsid w:val="00C23A6F"/>
    <w:rsid w:val="00C30BE7"/>
    <w:rsid w:val="00C313C9"/>
    <w:rsid w:val="00C45329"/>
    <w:rsid w:val="00C532E2"/>
    <w:rsid w:val="00C55CF8"/>
    <w:rsid w:val="00C56A8F"/>
    <w:rsid w:val="00C61F92"/>
    <w:rsid w:val="00C64E4E"/>
    <w:rsid w:val="00C67B3B"/>
    <w:rsid w:val="00C73589"/>
    <w:rsid w:val="00C767A0"/>
    <w:rsid w:val="00C81FCD"/>
    <w:rsid w:val="00C935ED"/>
    <w:rsid w:val="00C94910"/>
    <w:rsid w:val="00CA3925"/>
    <w:rsid w:val="00CA3E63"/>
    <w:rsid w:val="00CB5C9D"/>
    <w:rsid w:val="00CB6467"/>
    <w:rsid w:val="00CC14AB"/>
    <w:rsid w:val="00CD1CA1"/>
    <w:rsid w:val="00CD2027"/>
    <w:rsid w:val="00CE1864"/>
    <w:rsid w:val="00CF2770"/>
    <w:rsid w:val="00CF589E"/>
    <w:rsid w:val="00CF663B"/>
    <w:rsid w:val="00D037BC"/>
    <w:rsid w:val="00D07A19"/>
    <w:rsid w:val="00D14804"/>
    <w:rsid w:val="00D2198D"/>
    <w:rsid w:val="00D21A61"/>
    <w:rsid w:val="00D33714"/>
    <w:rsid w:val="00D4202C"/>
    <w:rsid w:val="00D432DF"/>
    <w:rsid w:val="00D66D04"/>
    <w:rsid w:val="00D70BD4"/>
    <w:rsid w:val="00D74248"/>
    <w:rsid w:val="00D85F45"/>
    <w:rsid w:val="00DA152B"/>
    <w:rsid w:val="00DB3B52"/>
    <w:rsid w:val="00DB6A47"/>
    <w:rsid w:val="00DD0354"/>
    <w:rsid w:val="00DD7ED8"/>
    <w:rsid w:val="00DE3F73"/>
    <w:rsid w:val="00DE6386"/>
    <w:rsid w:val="00DF2CAA"/>
    <w:rsid w:val="00DF471A"/>
    <w:rsid w:val="00E06EC1"/>
    <w:rsid w:val="00E16825"/>
    <w:rsid w:val="00E20975"/>
    <w:rsid w:val="00E255EE"/>
    <w:rsid w:val="00E26BCA"/>
    <w:rsid w:val="00E43C53"/>
    <w:rsid w:val="00E44868"/>
    <w:rsid w:val="00E47696"/>
    <w:rsid w:val="00E47805"/>
    <w:rsid w:val="00E65D5C"/>
    <w:rsid w:val="00E71E94"/>
    <w:rsid w:val="00EA05CC"/>
    <w:rsid w:val="00EA6C8C"/>
    <w:rsid w:val="00EB3733"/>
    <w:rsid w:val="00EB7232"/>
    <w:rsid w:val="00EC4AFB"/>
    <w:rsid w:val="00EC5A36"/>
    <w:rsid w:val="00ED425C"/>
    <w:rsid w:val="00ED7C73"/>
    <w:rsid w:val="00EE218B"/>
    <w:rsid w:val="00EE34E4"/>
    <w:rsid w:val="00EF5A6F"/>
    <w:rsid w:val="00F00575"/>
    <w:rsid w:val="00F160E4"/>
    <w:rsid w:val="00F17E76"/>
    <w:rsid w:val="00F2764B"/>
    <w:rsid w:val="00F3278B"/>
    <w:rsid w:val="00F411C3"/>
    <w:rsid w:val="00F469AB"/>
    <w:rsid w:val="00F514AF"/>
    <w:rsid w:val="00F60616"/>
    <w:rsid w:val="00F66CDD"/>
    <w:rsid w:val="00F77DB3"/>
    <w:rsid w:val="00F824E8"/>
    <w:rsid w:val="00F90B41"/>
    <w:rsid w:val="00F934A5"/>
    <w:rsid w:val="00F94EBC"/>
    <w:rsid w:val="00FA4954"/>
    <w:rsid w:val="00FB0472"/>
    <w:rsid w:val="00FB103D"/>
    <w:rsid w:val="00FB1FDA"/>
    <w:rsid w:val="00FB335D"/>
    <w:rsid w:val="00FB490D"/>
    <w:rsid w:val="00FC3698"/>
    <w:rsid w:val="00FC45DB"/>
    <w:rsid w:val="00FC66DF"/>
    <w:rsid w:val="00FC6C2B"/>
    <w:rsid w:val="00FC7C48"/>
    <w:rsid w:val="00FD04C9"/>
    <w:rsid w:val="00FD3E1F"/>
    <w:rsid w:val="00FD5845"/>
    <w:rsid w:val="00FE2E4C"/>
    <w:rsid w:val="00FE6CF1"/>
    <w:rsid w:val="00FF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1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45"/>
  </w:style>
  <w:style w:type="paragraph" w:styleId="Footer">
    <w:name w:val="footer"/>
    <w:basedOn w:val="Normal"/>
    <w:link w:val="FooterChar"/>
    <w:uiPriority w:val="99"/>
    <w:unhideWhenUsed/>
    <w:rsid w:val="006311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45"/>
  </w:style>
  <w:style w:type="paragraph" w:styleId="BalloonText">
    <w:name w:val="Balloon Text"/>
    <w:basedOn w:val="Normal"/>
    <w:link w:val="BalloonTextChar"/>
    <w:uiPriority w:val="99"/>
    <w:semiHidden/>
    <w:unhideWhenUsed/>
    <w:rsid w:val="00631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145"/>
    <w:pPr>
      <w:ind w:left="720"/>
      <w:contextualSpacing/>
    </w:pPr>
  </w:style>
  <w:style w:type="character" w:customStyle="1" w:styleId="previewmsgtext1">
    <w:name w:val="previewmsgtext1"/>
    <w:basedOn w:val="DefaultParagraphFont"/>
    <w:rsid w:val="00A4602C"/>
    <w:rPr>
      <w:rFonts w:ascii="Arial" w:hAnsi="Arial" w:cs="Arial" w:hint="default"/>
      <w:b w:val="0"/>
      <w:bCs w:val="0"/>
      <w:sz w:val="19"/>
      <w:szCs w:val="19"/>
    </w:rPr>
  </w:style>
  <w:style w:type="table" w:styleId="TableGrid">
    <w:name w:val="Table Grid"/>
    <w:basedOn w:val="TableNormal"/>
    <w:uiPriority w:val="59"/>
    <w:rsid w:val="008A76F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09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9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12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435C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6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2ED9"/>
    <w:pPr>
      <w:spacing w:line="240" w:lineRule="auto"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6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9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2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9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944640">
                                                                  <w:marLeft w:val="36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58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45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25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9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988053">
                                                                                      <w:marLeft w:val="815"/>
                                                                                      <w:marRight w:val="0"/>
                                                                                      <w:marTop w:val="27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4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393915">
                                                                                              <w:marLeft w:val="1087"/>
                                                                                              <w:marRight w:val="0"/>
                                                                                              <w:marTop w:val="16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4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016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7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841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13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4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866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5088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590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247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5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81694">
                                              <w:marLeft w:val="68"/>
                                              <w:marRight w:val="6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7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6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91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685146">
                                                                  <w:marLeft w:val="4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6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3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28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72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452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688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1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547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2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387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324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643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0907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4051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455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1488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4349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7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6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9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94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21391">
                                                                  <w:marLeft w:val="36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03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09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021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14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57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91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201177">
                                                                                              <w:marLeft w:val="0"/>
                                                                                              <w:marRight w:val="136"/>
                                                                                              <w:marTop w:val="6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4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78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63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561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445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4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295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59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982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919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3632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4499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1967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067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3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3384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0923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2661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30563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games/embed/education-ivor-starting-school?exitGameUrl=https%3A%2F%2Fbbc.co.uk%2Fbitesize%2Farticles%2Fzd4b3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istorylearning.com/medieval-england/bayeux-tapestry/bayeux-tapestry-scene-by-sce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757C-3A9A-4392-98CA-41E13F6C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Lamb</dc:creator>
  <cp:lastModifiedBy>Chris Sutherland</cp:lastModifiedBy>
  <cp:revision>4</cp:revision>
  <cp:lastPrinted>2019-11-20T21:23:00Z</cp:lastPrinted>
  <dcterms:created xsi:type="dcterms:W3CDTF">2021-01-07T11:31:00Z</dcterms:created>
  <dcterms:modified xsi:type="dcterms:W3CDTF">2021-01-07T14:06:00Z</dcterms:modified>
</cp:coreProperties>
</file>