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0CC" w:rsidRPr="003C20CC" w:rsidRDefault="003C20CC" w:rsidP="003C20CC">
      <w:pPr>
        <w:pStyle w:val="NormalWeb"/>
        <w:spacing w:before="0" w:beforeAutospacing="0" w:after="150" w:afterAutospacing="0"/>
        <w:jc w:val="center"/>
        <w:rPr>
          <w:rFonts w:ascii="Arial" w:hAnsi="Arial" w:cs="Arial"/>
          <w:b/>
          <w:color w:val="868585"/>
          <w:sz w:val="40"/>
          <w:szCs w:val="40"/>
        </w:rPr>
      </w:pPr>
      <w:r>
        <w:rPr>
          <w:rFonts w:ascii="Arial" w:hAnsi="Arial" w:cs="Arial"/>
          <w:b/>
          <w:color w:val="868585"/>
          <w:sz w:val="40"/>
          <w:szCs w:val="40"/>
        </w:rPr>
        <w:t>What is Early Help?</w:t>
      </w:r>
    </w:p>
    <w:p w:rsidR="003C20CC" w:rsidRPr="003C20CC" w:rsidRDefault="003C20CC" w:rsidP="003C20CC">
      <w:pPr>
        <w:pStyle w:val="NormalWeb"/>
        <w:spacing w:before="0" w:beforeAutospacing="0" w:after="150" w:afterAutospacing="0"/>
        <w:rPr>
          <w:rFonts w:ascii="Arial" w:hAnsi="Arial" w:cs="Arial"/>
          <w:color w:val="868585"/>
          <w:sz w:val="32"/>
          <w:szCs w:val="32"/>
        </w:rPr>
      </w:pPr>
      <w:r w:rsidRPr="003C20CC">
        <w:rPr>
          <w:rFonts w:ascii="Arial" w:hAnsi="Arial" w:cs="Arial"/>
          <w:color w:val="868585"/>
          <w:sz w:val="32"/>
          <w:szCs w:val="32"/>
        </w:rPr>
        <w:t xml:space="preserve">You may ask for Early Help if you are worried about your child’s health, development or behaviour. </w:t>
      </w:r>
    </w:p>
    <w:p w:rsidR="003C20CC" w:rsidRPr="003C20CC" w:rsidRDefault="003C20CC" w:rsidP="003C20CC">
      <w:pPr>
        <w:pStyle w:val="NormalWeb"/>
        <w:spacing w:before="0" w:beforeAutospacing="0" w:after="150" w:afterAutospacing="0"/>
        <w:rPr>
          <w:rFonts w:ascii="Arial" w:hAnsi="Arial" w:cs="Arial"/>
          <w:color w:val="868585"/>
          <w:sz w:val="32"/>
          <w:szCs w:val="32"/>
        </w:rPr>
      </w:pPr>
      <w:r w:rsidRPr="003C20CC">
        <w:rPr>
          <w:rFonts w:ascii="Arial" w:hAnsi="Arial" w:cs="Arial"/>
          <w:color w:val="868585"/>
          <w:sz w:val="32"/>
          <w:szCs w:val="32"/>
        </w:rPr>
        <w:t>You may be caring for a child with a disability and need extra support.</w:t>
      </w:r>
    </w:p>
    <w:p w:rsidR="003C20CC" w:rsidRPr="003C20CC" w:rsidRDefault="003C20CC" w:rsidP="003C20CC">
      <w:pPr>
        <w:pStyle w:val="NormalWeb"/>
        <w:spacing w:before="0" w:beforeAutospacing="0" w:after="150" w:afterAutospacing="0"/>
        <w:rPr>
          <w:rFonts w:ascii="Arial" w:hAnsi="Arial" w:cs="Arial"/>
          <w:color w:val="868585"/>
          <w:sz w:val="32"/>
          <w:szCs w:val="32"/>
        </w:rPr>
      </w:pPr>
      <w:r w:rsidRPr="003C20CC">
        <w:rPr>
          <w:rFonts w:ascii="Arial" w:hAnsi="Arial" w:cs="Arial"/>
          <w:color w:val="868585"/>
          <w:sz w:val="32"/>
          <w:szCs w:val="32"/>
        </w:rPr>
        <w:t xml:space="preserve">Or if you are a young person, you can ask for help to manage situations that affect your life, such as having caring responsibilities, concerns for either your own or someone else’s drug or alcohol use, emotional wellbeing or any other health or social difficulty. </w:t>
      </w:r>
    </w:p>
    <w:p w:rsidR="003C20CC" w:rsidRPr="003C20CC" w:rsidRDefault="003C20CC" w:rsidP="003C20CC">
      <w:pPr>
        <w:pStyle w:val="NormalWeb"/>
        <w:spacing w:before="0" w:beforeAutospacing="0" w:after="150" w:afterAutospacing="0"/>
        <w:rPr>
          <w:rFonts w:ascii="Arial" w:hAnsi="Arial" w:cs="Arial"/>
          <w:i/>
          <w:color w:val="767171" w:themeColor="background2" w:themeShade="80"/>
          <w:sz w:val="32"/>
          <w:szCs w:val="32"/>
        </w:rPr>
      </w:pPr>
      <w:r w:rsidRPr="003C20CC">
        <w:rPr>
          <w:rFonts w:ascii="Arial" w:hAnsi="Arial" w:cs="Arial"/>
          <w:color w:val="868585"/>
          <w:sz w:val="32"/>
          <w:szCs w:val="32"/>
        </w:rPr>
        <w:t>Whatever the concern, </w:t>
      </w:r>
      <w:r w:rsidRPr="003C20CC">
        <w:rPr>
          <w:rStyle w:val="Strong"/>
          <w:rFonts w:ascii="Arial" w:hAnsi="Arial" w:cs="Arial"/>
          <w:i/>
          <w:color w:val="868585"/>
          <w:sz w:val="32"/>
          <w:szCs w:val="32"/>
        </w:rPr>
        <w:t>it’s</w:t>
      </w:r>
      <w:r w:rsidRPr="003C20CC">
        <w:rPr>
          <w:rFonts w:ascii="Arial" w:hAnsi="Arial" w:cs="Arial"/>
          <w:i/>
          <w:color w:val="868585"/>
          <w:sz w:val="32"/>
          <w:szCs w:val="32"/>
        </w:rPr>
        <w:t> </w:t>
      </w:r>
      <w:r w:rsidRPr="003C20CC">
        <w:rPr>
          <w:rStyle w:val="Strong"/>
          <w:rFonts w:ascii="Arial" w:hAnsi="Arial" w:cs="Arial"/>
          <w:i/>
          <w:color w:val="868585"/>
          <w:sz w:val="32"/>
          <w:szCs w:val="32"/>
        </w:rPr>
        <w:t>okay</w:t>
      </w:r>
      <w:r w:rsidRPr="003C20CC">
        <w:rPr>
          <w:rFonts w:ascii="Arial" w:hAnsi="Arial" w:cs="Arial"/>
          <w:i/>
          <w:color w:val="868585"/>
          <w:sz w:val="32"/>
          <w:szCs w:val="32"/>
        </w:rPr>
        <w:t> </w:t>
      </w:r>
      <w:r w:rsidRPr="003C20CC">
        <w:rPr>
          <w:rStyle w:val="Strong"/>
          <w:rFonts w:ascii="Arial" w:hAnsi="Arial" w:cs="Arial"/>
          <w:i/>
          <w:color w:val="868585"/>
          <w:sz w:val="32"/>
          <w:szCs w:val="32"/>
        </w:rPr>
        <w:t>to ask for help</w:t>
      </w:r>
      <w:r w:rsidRPr="003C20CC">
        <w:rPr>
          <w:rFonts w:ascii="Arial" w:hAnsi="Arial" w:cs="Arial"/>
          <w:i/>
          <w:color w:val="868585"/>
          <w:sz w:val="32"/>
          <w:szCs w:val="32"/>
        </w:rPr>
        <w:t>.</w:t>
      </w:r>
    </w:p>
    <w:p w:rsidR="003C20CC" w:rsidRPr="003C20CC" w:rsidRDefault="003C20CC" w:rsidP="003C20CC">
      <w:pPr>
        <w:pStyle w:val="NormalWeb"/>
        <w:spacing w:before="0" w:beforeAutospacing="0" w:after="150" w:afterAutospacing="0"/>
        <w:rPr>
          <w:rFonts w:ascii="Arial" w:hAnsi="Arial" w:cs="Arial"/>
          <w:b/>
          <w:color w:val="868585"/>
          <w:sz w:val="32"/>
          <w:szCs w:val="32"/>
        </w:rPr>
      </w:pPr>
      <w:r w:rsidRPr="003C20CC">
        <w:rPr>
          <w:rFonts w:ascii="Arial" w:hAnsi="Arial" w:cs="Arial"/>
          <w:b/>
          <w:color w:val="868585"/>
          <w:sz w:val="32"/>
          <w:szCs w:val="32"/>
        </w:rPr>
        <w:t>You do not have to accept Early Help, but if you do not this may raise concerns.</w:t>
      </w:r>
    </w:p>
    <w:p w:rsidR="003C20CC" w:rsidRDefault="003C20CC" w:rsidP="003C20CC">
      <w:pPr>
        <w:pStyle w:val="NormalWeb"/>
        <w:spacing w:before="0" w:beforeAutospacing="0" w:after="150" w:afterAutospacing="0"/>
        <w:rPr>
          <w:rFonts w:ascii="Arial" w:hAnsi="Arial" w:cs="Arial"/>
          <w:noProof/>
          <w:color w:val="868585"/>
          <w:sz w:val="21"/>
          <w:szCs w:val="21"/>
        </w:rPr>
      </w:pPr>
      <w:r w:rsidRPr="003C20CC">
        <w:rPr>
          <w:rFonts w:ascii="Arial" w:hAnsi="Arial" w:cs="Arial"/>
          <w:b/>
          <w:color w:val="868585"/>
          <w:sz w:val="32"/>
          <w:szCs w:val="32"/>
        </w:rPr>
        <w:t xml:space="preserve">The services are there to support you and your </w:t>
      </w:r>
      <w:r w:rsidRPr="003C20CC">
        <w:rPr>
          <w:rFonts w:ascii="Arial" w:hAnsi="Arial" w:cs="Arial"/>
          <w:b/>
          <w:color w:val="868585"/>
          <w:sz w:val="32"/>
          <w:szCs w:val="32"/>
        </w:rPr>
        <w:t>f</w:t>
      </w:r>
      <w:r w:rsidRPr="003C20CC">
        <w:rPr>
          <w:rFonts w:ascii="Arial" w:hAnsi="Arial" w:cs="Arial"/>
          <w:b/>
          <w:color w:val="868585"/>
          <w:sz w:val="32"/>
          <w:szCs w:val="32"/>
        </w:rPr>
        <w:t>amily and to prevent things from getting</w:t>
      </w:r>
      <w:r>
        <w:rPr>
          <w:rFonts w:ascii="Arial" w:hAnsi="Arial" w:cs="Arial"/>
          <w:b/>
          <w:color w:val="868585"/>
          <w:sz w:val="32"/>
          <w:szCs w:val="32"/>
        </w:rPr>
        <w:t xml:space="preserve"> worse. </w:t>
      </w:r>
      <w:r w:rsidRPr="003C20CC">
        <w:rPr>
          <w:rFonts w:ascii="Arial" w:hAnsi="Arial" w:cs="Arial"/>
          <w:b/>
          <w:color w:val="868585"/>
          <w:sz w:val="32"/>
          <w:szCs w:val="32"/>
        </w:rPr>
        <w:t xml:space="preserve"> </w:t>
      </w:r>
      <w:r>
        <w:rPr>
          <w:rFonts w:ascii="Arial" w:hAnsi="Arial" w:cs="Arial"/>
          <w:noProof/>
          <w:color w:val="868585"/>
          <w:sz w:val="21"/>
          <w:szCs w:val="21"/>
        </w:rPr>
        <w:t xml:space="preserve"> </w:t>
      </w:r>
    </w:p>
    <w:p w:rsidR="00F909DB" w:rsidRDefault="003C20CC" w:rsidP="003C20CC">
      <w:pPr>
        <w:pStyle w:val="NormalWeb"/>
        <w:spacing w:before="0" w:beforeAutospacing="0" w:after="150" w:afterAutospacing="0"/>
        <w:jc w:val="center"/>
      </w:pPr>
      <w:bookmarkStart w:id="0" w:name="_GoBack"/>
      <w:bookmarkEnd w:id="0"/>
      <w:r>
        <w:rPr>
          <w:rFonts w:ascii="Arial" w:hAnsi="Arial" w:cs="Arial"/>
          <w:noProof/>
          <w:color w:val="868585"/>
          <w:sz w:val="21"/>
          <w:szCs w:val="21"/>
        </w:rPr>
        <w:t xml:space="preserve">                </w:t>
      </w:r>
      <w:r>
        <w:rPr>
          <w:rFonts w:ascii="Arial" w:hAnsi="Arial" w:cs="Arial"/>
          <w:noProof/>
          <w:color w:val="868585"/>
          <w:sz w:val="21"/>
          <w:szCs w:val="21"/>
        </w:rPr>
        <w:drawing>
          <wp:inline distT="0" distB="0" distL="0" distR="0" wp14:anchorId="5519DA7B" wp14:editId="5BDF956C">
            <wp:extent cx="6657975" cy="2914650"/>
            <wp:effectExtent l="0" t="0" r="9525" b="0"/>
            <wp:docPr id="2" name="__mcenew" descr="https://www.sthelens.gov.uk/media/11379/early-he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www.sthelens.gov.uk/media/11379/early-hel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7975" cy="2914650"/>
                    </a:xfrm>
                    <a:prstGeom prst="rect">
                      <a:avLst/>
                    </a:prstGeom>
                    <a:noFill/>
                    <a:ln>
                      <a:noFill/>
                    </a:ln>
                  </pic:spPr>
                </pic:pic>
              </a:graphicData>
            </a:graphic>
          </wp:inline>
        </w:drawing>
      </w:r>
      <w:r>
        <w:rPr>
          <w:rFonts w:ascii="Arial" w:hAnsi="Arial" w:cs="Arial"/>
          <w:noProof/>
          <w:color w:val="868585"/>
          <w:sz w:val="21"/>
          <w:szCs w:val="21"/>
        </w:rPr>
        <w:t xml:space="preserve">            </w:t>
      </w:r>
    </w:p>
    <w:sectPr w:rsidR="00F909DB" w:rsidSect="003C20CC">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0CC" w:rsidRDefault="003C20CC" w:rsidP="003C20CC">
      <w:pPr>
        <w:spacing w:after="0" w:line="240" w:lineRule="auto"/>
      </w:pPr>
      <w:r>
        <w:separator/>
      </w:r>
    </w:p>
  </w:endnote>
  <w:endnote w:type="continuationSeparator" w:id="0">
    <w:p w:rsidR="003C20CC" w:rsidRDefault="003C20CC" w:rsidP="003C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0CC" w:rsidRDefault="003C20CC" w:rsidP="003C20CC">
      <w:pPr>
        <w:spacing w:after="0" w:line="240" w:lineRule="auto"/>
      </w:pPr>
      <w:r>
        <w:separator/>
      </w:r>
    </w:p>
  </w:footnote>
  <w:footnote w:type="continuationSeparator" w:id="0">
    <w:p w:rsidR="003C20CC" w:rsidRDefault="003C20CC" w:rsidP="003C2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CC"/>
    <w:rsid w:val="003C20CC"/>
    <w:rsid w:val="00F90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860C"/>
  <w15:chartTrackingRefBased/>
  <w15:docId w15:val="{C6B2AB80-9831-4BFA-BB4A-54098E8F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0CC"/>
  </w:style>
  <w:style w:type="paragraph" w:styleId="Footer">
    <w:name w:val="footer"/>
    <w:basedOn w:val="Normal"/>
    <w:link w:val="FooterChar"/>
    <w:uiPriority w:val="99"/>
    <w:unhideWhenUsed/>
    <w:rsid w:val="003C2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0CC"/>
  </w:style>
  <w:style w:type="paragraph" w:styleId="NormalWeb">
    <w:name w:val="Normal (Web)"/>
    <w:basedOn w:val="Normal"/>
    <w:uiPriority w:val="99"/>
    <w:unhideWhenUsed/>
    <w:rsid w:val="003C20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0CC"/>
    <w:rPr>
      <w:b/>
      <w:bCs/>
    </w:rPr>
  </w:style>
  <w:style w:type="paragraph" w:styleId="BalloonText">
    <w:name w:val="Balloon Text"/>
    <w:basedOn w:val="Normal"/>
    <w:link w:val="BalloonTextChar"/>
    <w:uiPriority w:val="99"/>
    <w:semiHidden/>
    <w:unhideWhenUsed/>
    <w:rsid w:val="003C2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3368">
      <w:bodyDiv w:val="1"/>
      <w:marLeft w:val="0"/>
      <w:marRight w:val="0"/>
      <w:marTop w:val="0"/>
      <w:marBottom w:val="0"/>
      <w:divBdr>
        <w:top w:val="none" w:sz="0" w:space="0" w:color="auto"/>
        <w:left w:val="none" w:sz="0" w:space="0" w:color="auto"/>
        <w:bottom w:val="none" w:sz="0" w:space="0" w:color="auto"/>
        <w:right w:val="none" w:sz="0" w:space="0" w:color="auto"/>
      </w:divBdr>
    </w:div>
    <w:div w:id="4754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Dykes</dc:creator>
  <cp:keywords/>
  <dc:description/>
  <cp:lastModifiedBy>Lisa Dykes</cp:lastModifiedBy>
  <cp:revision>1</cp:revision>
  <cp:lastPrinted>2021-11-12T10:25:00Z</cp:lastPrinted>
  <dcterms:created xsi:type="dcterms:W3CDTF">2021-11-12T10:18:00Z</dcterms:created>
  <dcterms:modified xsi:type="dcterms:W3CDTF">2021-11-12T10:26:00Z</dcterms:modified>
</cp:coreProperties>
</file>