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89380" w14:textId="673D7365" w:rsidR="00A43B0A" w:rsidRPr="0085044F" w:rsidRDefault="0085044F" w:rsidP="004E14CB">
      <w:pPr>
        <w:spacing w:before="100" w:beforeAutospacing="1" w:after="100" w:afterAutospacing="1" w:line="240" w:lineRule="auto"/>
        <w:outlineLvl w:val="1"/>
        <w:rPr>
          <w:rFonts w:eastAsia="Times New Roman" w:cs="Times New Roman"/>
          <w:b/>
          <w:bCs/>
          <w:kern w:val="0"/>
          <w:sz w:val="44"/>
          <w:szCs w:val="44"/>
          <w:lang w:eastAsia="en-GB"/>
          <w14:ligatures w14:val="none"/>
        </w:rPr>
      </w:pPr>
      <w:r>
        <w:rPr>
          <w:rFonts w:eastAsia="Times New Roman" w:cs="Times New Roman"/>
          <w:b/>
          <w:bCs/>
          <w:kern w:val="0"/>
          <w:sz w:val="44"/>
          <w:szCs w:val="44"/>
          <w:lang w:eastAsia="en-GB"/>
          <w14:ligatures w14:val="none"/>
        </w:rPr>
        <w:t xml:space="preserve">         </w:t>
      </w:r>
      <w:r w:rsidR="00A43B0A" w:rsidRPr="0085044F">
        <w:rPr>
          <w:rFonts w:eastAsia="Times New Roman" w:cs="Times New Roman"/>
          <w:b/>
          <w:bCs/>
          <w:kern w:val="0"/>
          <w:sz w:val="44"/>
          <w:szCs w:val="44"/>
          <w:lang w:eastAsia="en-GB"/>
          <w14:ligatures w14:val="none"/>
        </w:rPr>
        <w:t>All Saints Upton CE Primary School</w:t>
      </w:r>
    </w:p>
    <w:p w14:paraId="5B517B78" w14:textId="08FDDDFF" w:rsidR="00A43B0A" w:rsidRPr="0085044F" w:rsidRDefault="0085044F" w:rsidP="004E14CB">
      <w:pPr>
        <w:spacing w:before="100" w:beforeAutospacing="1" w:after="100" w:afterAutospacing="1" w:line="240" w:lineRule="auto"/>
        <w:outlineLvl w:val="1"/>
        <w:rPr>
          <w:rFonts w:eastAsia="Times New Roman" w:cs="Times New Roman"/>
          <w:b/>
          <w:bCs/>
          <w:kern w:val="0"/>
          <w:sz w:val="44"/>
          <w:szCs w:val="44"/>
          <w:lang w:eastAsia="en-GB"/>
          <w14:ligatures w14:val="none"/>
        </w:rPr>
      </w:pPr>
      <w:r>
        <w:rPr>
          <w:rFonts w:eastAsia="Times New Roman" w:cs="Times New Roman"/>
          <w:b/>
          <w:bCs/>
          <w:kern w:val="0"/>
          <w:sz w:val="44"/>
          <w:szCs w:val="44"/>
          <w:lang w:eastAsia="en-GB"/>
          <w14:ligatures w14:val="none"/>
        </w:rPr>
        <w:t xml:space="preserve">                                </w:t>
      </w:r>
      <w:r w:rsidR="00A43B0A" w:rsidRPr="0085044F">
        <w:rPr>
          <w:rFonts w:eastAsia="Times New Roman" w:cs="Times New Roman"/>
          <w:b/>
          <w:bCs/>
          <w:kern w:val="0"/>
          <w:sz w:val="44"/>
          <w:szCs w:val="44"/>
          <w:lang w:eastAsia="en-GB"/>
          <w14:ligatures w14:val="none"/>
        </w:rPr>
        <w:t>Food Policy</w:t>
      </w:r>
      <w:r>
        <w:rPr>
          <w:noProof/>
        </w:rPr>
        <w:drawing>
          <wp:inline distT="0" distB="0" distL="0" distR="0" wp14:anchorId="4C2A9B3A" wp14:editId="4C967B07">
            <wp:extent cx="5731510" cy="4191635"/>
            <wp:effectExtent l="0" t="0" r="2540" b="0"/>
            <wp:docPr id="1583946741"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46741" name="Picture 1" descr="A logo with a cross in the midd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191635"/>
                    </a:xfrm>
                    <a:prstGeom prst="rect">
                      <a:avLst/>
                    </a:prstGeom>
                    <a:noFill/>
                    <a:ln>
                      <a:noFill/>
                    </a:ln>
                  </pic:spPr>
                </pic:pic>
              </a:graphicData>
            </a:graphic>
          </wp:inline>
        </w:drawing>
      </w:r>
    </w:p>
    <w:p w14:paraId="29B45C9E" w14:textId="77777777" w:rsidR="00A43B0A" w:rsidRDefault="00A43B0A" w:rsidP="004E14CB">
      <w:pPr>
        <w:spacing w:before="100" w:beforeAutospacing="1" w:after="100" w:afterAutospacing="1" w:line="240" w:lineRule="auto"/>
        <w:outlineLvl w:val="1"/>
        <w:rPr>
          <w:rFonts w:eastAsia="Times New Roman" w:cs="Times New Roman"/>
          <w:b/>
          <w:bCs/>
          <w:kern w:val="0"/>
          <w:lang w:eastAsia="en-GB"/>
          <w14:ligatures w14:val="none"/>
        </w:rPr>
      </w:pPr>
    </w:p>
    <w:p w14:paraId="5846AE46" w14:textId="77777777" w:rsidR="0085044F" w:rsidRPr="0085044F" w:rsidRDefault="00A43B0A" w:rsidP="0085044F">
      <w:pPr>
        <w:spacing w:before="100" w:beforeAutospacing="1" w:after="100" w:afterAutospacing="1" w:line="240" w:lineRule="auto"/>
        <w:jc w:val="center"/>
        <w:outlineLvl w:val="1"/>
        <w:rPr>
          <w:rFonts w:eastAsia="Times New Roman" w:cs="Times New Roman"/>
          <w:b/>
          <w:bCs/>
          <w:kern w:val="0"/>
          <w:sz w:val="44"/>
          <w:szCs w:val="44"/>
          <w:lang w:eastAsia="en-GB"/>
          <w14:ligatures w14:val="none"/>
        </w:rPr>
      </w:pPr>
      <w:r w:rsidRPr="0085044F">
        <w:rPr>
          <w:rFonts w:eastAsia="Times New Roman" w:cs="Times New Roman"/>
          <w:b/>
          <w:bCs/>
          <w:kern w:val="0"/>
          <w:sz w:val="44"/>
          <w:szCs w:val="44"/>
          <w:lang w:eastAsia="en-GB"/>
          <w14:ligatures w14:val="none"/>
        </w:rPr>
        <w:t>Adopted January 2026</w:t>
      </w:r>
    </w:p>
    <w:p w14:paraId="16DC44C0" w14:textId="77777777" w:rsidR="0085044F" w:rsidRPr="0085044F" w:rsidRDefault="0085044F" w:rsidP="0085044F">
      <w:pPr>
        <w:spacing w:before="100" w:beforeAutospacing="1" w:after="100" w:afterAutospacing="1" w:line="240" w:lineRule="auto"/>
        <w:jc w:val="center"/>
        <w:outlineLvl w:val="1"/>
        <w:rPr>
          <w:rFonts w:eastAsia="Times New Roman" w:cs="Times New Roman"/>
          <w:b/>
          <w:bCs/>
          <w:kern w:val="0"/>
          <w:sz w:val="44"/>
          <w:szCs w:val="44"/>
          <w:lang w:eastAsia="en-GB"/>
          <w14:ligatures w14:val="none"/>
        </w:rPr>
      </w:pPr>
      <w:r w:rsidRPr="0085044F">
        <w:rPr>
          <w:rFonts w:eastAsia="Times New Roman" w:cs="Times New Roman"/>
          <w:b/>
          <w:bCs/>
          <w:kern w:val="0"/>
          <w:sz w:val="44"/>
          <w:szCs w:val="44"/>
          <w:lang w:eastAsia="en-GB"/>
          <w14:ligatures w14:val="none"/>
        </w:rPr>
        <w:t>To be reviewed every 3 years</w:t>
      </w:r>
    </w:p>
    <w:p w14:paraId="5A971380" w14:textId="77777777" w:rsidR="0085044F" w:rsidRDefault="0085044F" w:rsidP="004E14CB">
      <w:pPr>
        <w:spacing w:before="100" w:beforeAutospacing="1" w:after="100" w:afterAutospacing="1" w:line="240" w:lineRule="auto"/>
        <w:outlineLvl w:val="1"/>
        <w:rPr>
          <w:rFonts w:eastAsia="Times New Roman" w:cs="Times New Roman"/>
          <w:b/>
          <w:bCs/>
          <w:kern w:val="0"/>
          <w:lang w:eastAsia="en-GB"/>
          <w14:ligatures w14:val="none"/>
        </w:rPr>
      </w:pPr>
    </w:p>
    <w:p w14:paraId="115782D4" w14:textId="77777777" w:rsidR="0085044F" w:rsidRDefault="0085044F" w:rsidP="004E14CB">
      <w:pPr>
        <w:spacing w:before="100" w:beforeAutospacing="1" w:after="100" w:afterAutospacing="1" w:line="240" w:lineRule="auto"/>
        <w:outlineLvl w:val="1"/>
        <w:rPr>
          <w:rFonts w:eastAsia="Times New Roman" w:cs="Times New Roman"/>
          <w:b/>
          <w:bCs/>
          <w:kern w:val="0"/>
          <w:lang w:eastAsia="en-GB"/>
          <w14:ligatures w14:val="none"/>
        </w:rPr>
      </w:pPr>
    </w:p>
    <w:p w14:paraId="4A30E42C" w14:textId="77777777" w:rsidR="0085044F" w:rsidRDefault="0085044F" w:rsidP="004E14CB">
      <w:pPr>
        <w:spacing w:before="100" w:beforeAutospacing="1" w:after="100" w:afterAutospacing="1" w:line="240" w:lineRule="auto"/>
        <w:outlineLvl w:val="1"/>
        <w:rPr>
          <w:rFonts w:eastAsia="Times New Roman" w:cs="Times New Roman"/>
          <w:b/>
          <w:bCs/>
          <w:kern w:val="0"/>
          <w:lang w:eastAsia="en-GB"/>
          <w14:ligatures w14:val="none"/>
        </w:rPr>
      </w:pPr>
    </w:p>
    <w:p w14:paraId="4646DD84" w14:textId="77777777" w:rsidR="0085044F" w:rsidRDefault="0085044F" w:rsidP="004E14CB">
      <w:pPr>
        <w:spacing w:before="100" w:beforeAutospacing="1" w:after="100" w:afterAutospacing="1" w:line="240" w:lineRule="auto"/>
        <w:outlineLvl w:val="1"/>
        <w:rPr>
          <w:rFonts w:eastAsia="Times New Roman" w:cs="Times New Roman"/>
          <w:b/>
          <w:bCs/>
          <w:kern w:val="0"/>
          <w:lang w:eastAsia="en-GB"/>
          <w14:ligatures w14:val="none"/>
        </w:rPr>
      </w:pPr>
    </w:p>
    <w:p w14:paraId="320E2485" w14:textId="77777777" w:rsidR="0085044F" w:rsidRDefault="0085044F" w:rsidP="004E14CB">
      <w:pPr>
        <w:spacing w:before="100" w:beforeAutospacing="1" w:after="100" w:afterAutospacing="1" w:line="240" w:lineRule="auto"/>
        <w:outlineLvl w:val="1"/>
        <w:rPr>
          <w:rFonts w:eastAsia="Times New Roman" w:cs="Times New Roman"/>
          <w:b/>
          <w:bCs/>
          <w:kern w:val="0"/>
          <w:lang w:eastAsia="en-GB"/>
          <w14:ligatures w14:val="none"/>
        </w:rPr>
      </w:pPr>
    </w:p>
    <w:p w14:paraId="6B4E93BD" w14:textId="77777777" w:rsidR="0085044F" w:rsidRDefault="0085044F" w:rsidP="004E14CB">
      <w:pPr>
        <w:spacing w:before="100" w:beforeAutospacing="1" w:after="100" w:afterAutospacing="1" w:line="240" w:lineRule="auto"/>
        <w:outlineLvl w:val="1"/>
        <w:rPr>
          <w:rFonts w:eastAsia="Times New Roman" w:cs="Times New Roman"/>
          <w:b/>
          <w:bCs/>
          <w:kern w:val="0"/>
          <w:lang w:eastAsia="en-GB"/>
          <w14:ligatures w14:val="none"/>
        </w:rPr>
      </w:pPr>
    </w:p>
    <w:p w14:paraId="7FDC94A0" w14:textId="4086A82E" w:rsidR="004E14CB" w:rsidRPr="001811AC" w:rsidRDefault="004E14CB" w:rsidP="004E14CB">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lastRenderedPageBreak/>
        <w:t>1. Introduction</w:t>
      </w:r>
    </w:p>
    <w:p w14:paraId="4C3EB6C2" w14:textId="77777777" w:rsidR="004E14CB" w:rsidRPr="001811AC" w:rsidRDefault="004E14CB" w:rsidP="004E14CB">
      <w:p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This policy outlines our commitment to promoting healthy eating and providing nutritious, safe, and inclusive food options throughout the school day. We recognise the vital role schools play in shaping lifelong healthy habits and supporting pupils’ physical and mental wellbeing.</w:t>
      </w:r>
    </w:p>
    <w:p w14:paraId="1CF61B67" w14:textId="77777777" w:rsidR="004E14CB" w:rsidRPr="001811AC" w:rsidRDefault="004E14CB" w:rsidP="004E14CB">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2. Aims</w:t>
      </w:r>
    </w:p>
    <w:p w14:paraId="2885F99D" w14:textId="77777777" w:rsidR="004E14CB" w:rsidRPr="001811AC" w:rsidRDefault="004E14CB" w:rsidP="004E14C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Promote a whole-school approach</w:t>
      </w:r>
      <w:r w:rsidRPr="001811AC">
        <w:rPr>
          <w:rFonts w:ascii="Calibri" w:eastAsia="Times New Roman" w:hAnsi="Calibri" w:cs="Calibri"/>
          <w:kern w:val="0"/>
          <w:lang w:eastAsia="en-GB"/>
          <w14:ligatures w14:val="none"/>
        </w:rPr>
        <w:t xml:space="preserve"> to healthy eating and nutrition education.</w:t>
      </w:r>
    </w:p>
    <w:p w14:paraId="36C5C28B" w14:textId="77777777" w:rsidR="004E14CB" w:rsidRPr="001811AC" w:rsidRDefault="004E14CB" w:rsidP="004E14C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Ensure all food and drink provided meets or exceeds School Food Standards</w:t>
      </w:r>
      <w:r w:rsidRPr="001811AC">
        <w:rPr>
          <w:rFonts w:ascii="Calibri" w:eastAsia="Times New Roman" w:hAnsi="Calibri" w:cs="Calibri"/>
          <w:kern w:val="0"/>
          <w:lang w:eastAsia="en-GB"/>
          <w14:ligatures w14:val="none"/>
        </w:rPr>
        <w:t>.</w:t>
      </w:r>
    </w:p>
    <w:p w14:paraId="5BC52569" w14:textId="77777777" w:rsidR="004E14CB" w:rsidRPr="001811AC" w:rsidRDefault="004E14CB" w:rsidP="004E14C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Support pupils in making informed food choices</w:t>
      </w:r>
      <w:r w:rsidRPr="001811AC">
        <w:rPr>
          <w:rFonts w:ascii="Calibri" w:eastAsia="Times New Roman" w:hAnsi="Calibri" w:cs="Calibri"/>
          <w:kern w:val="0"/>
          <w:lang w:eastAsia="en-GB"/>
          <w14:ligatures w14:val="none"/>
        </w:rPr>
        <w:t xml:space="preserve"> through education and modelling.</w:t>
      </w:r>
    </w:p>
    <w:p w14:paraId="353921F5" w14:textId="77777777" w:rsidR="004E14CB" w:rsidRPr="001811AC" w:rsidRDefault="004E14CB" w:rsidP="004E14C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Accommodate dietary, religious, and cultural needs</w:t>
      </w:r>
      <w:r w:rsidRPr="001811AC">
        <w:rPr>
          <w:rFonts w:ascii="Calibri" w:eastAsia="Times New Roman" w:hAnsi="Calibri" w:cs="Calibri"/>
          <w:kern w:val="0"/>
          <w:lang w:eastAsia="en-GB"/>
          <w14:ligatures w14:val="none"/>
        </w:rPr>
        <w:t xml:space="preserve"> safely and respectfully.</w:t>
      </w:r>
    </w:p>
    <w:p w14:paraId="6BD894A9" w14:textId="77777777" w:rsidR="004E14CB" w:rsidRPr="001811AC" w:rsidRDefault="004E14CB" w:rsidP="004E14C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Foster a positive, inclusive dining environment</w:t>
      </w:r>
      <w:r w:rsidRPr="001811AC">
        <w:rPr>
          <w:rFonts w:ascii="Calibri" w:eastAsia="Times New Roman" w:hAnsi="Calibri" w:cs="Calibri"/>
          <w:kern w:val="0"/>
          <w:lang w:eastAsia="en-GB"/>
          <w14:ligatures w14:val="none"/>
        </w:rPr>
        <w:t xml:space="preserve"> that encourages social interaction and good manners.</w:t>
      </w:r>
    </w:p>
    <w:p w14:paraId="6ECBFD5F" w14:textId="40949703" w:rsidR="004E14CB" w:rsidRPr="001811AC" w:rsidRDefault="004E14CB" w:rsidP="004E14CB">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 xml:space="preserve">3. Food </w:t>
      </w:r>
      <w:r w:rsidR="00C152CE" w:rsidRPr="001811AC">
        <w:rPr>
          <w:rFonts w:ascii="Calibri" w:eastAsia="Times New Roman" w:hAnsi="Calibri" w:cs="Calibri"/>
          <w:b/>
          <w:bCs/>
          <w:kern w:val="0"/>
          <w:lang w:eastAsia="en-GB"/>
          <w14:ligatures w14:val="none"/>
        </w:rPr>
        <w:t>and drink p</w:t>
      </w:r>
      <w:r w:rsidRPr="001811AC">
        <w:rPr>
          <w:rFonts w:ascii="Calibri" w:eastAsia="Times New Roman" w:hAnsi="Calibri" w:cs="Calibri"/>
          <w:b/>
          <w:bCs/>
          <w:kern w:val="0"/>
          <w:lang w:eastAsia="en-GB"/>
          <w14:ligatures w14:val="none"/>
        </w:rPr>
        <w:t xml:space="preserve">rovision </w:t>
      </w:r>
      <w:r w:rsidR="00C152CE" w:rsidRPr="001811AC">
        <w:rPr>
          <w:rFonts w:ascii="Calibri" w:eastAsia="Times New Roman" w:hAnsi="Calibri" w:cs="Calibri"/>
          <w:b/>
          <w:bCs/>
          <w:kern w:val="0"/>
          <w:lang w:eastAsia="en-GB"/>
          <w14:ligatures w14:val="none"/>
        </w:rPr>
        <w:t>t</w:t>
      </w:r>
      <w:r w:rsidRPr="001811AC">
        <w:rPr>
          <w:rFonts w:ascii="Calibri" w:eastAsia="Times New Roman" w:hAnsi="Calibri" w:cs="Calibri"/>
          <w:b/>
          <w:bCs/>
          <w:kern w:val="0"/>
          <w:lang w:eastAsia="en-GB"/>
          <w14:ligatures w14:val="none"/>
        </w:rPr>
        <w:t xml:space="preserve">hroughout the </w:t>
      </w:r>
      <w:r w:rsidR="00C152CE" w:rsidRPr="001811AC">
        <w:rPr>
          <w:rFonts w:ascii="Calibri" w:eastAsia="Times New Roman" w:hAnsi="Calibri" w:cs="Calibri"/>
          <w:b/>
          <w:bCs/>
          <w:kern w:val="0"/>
          <w:lang w:eastAsia="en-GB"/>
          <w14:ligatures w14:val="none"/>
        </w:rPr>
        <w:t>d</w:t>
      </w:r>
      <w:r w:rsidRPr="001811AC">
        <w:rPr>
          <w:rFonts w:ascii="Calibri" w:eastAsia="Times New Roman" w:hAnsi="Calibri" w:cs="Calibri"/>
          <w:b/>
          <w:bCs/>
          <w:kern w:val="0"/>
          <w:lang w:eastAsia="en-GB"/>
          <w14:ligatures w14:val="none"/>
        </w:rPr>
        <w:t>ay</w:t>
      </w:r>
    </w:p>
    <w:p w14:paraId="2BBE688E" w14:textId="691A8FF6" w:rsidR="004E14CB" w:rsidRPr="001811AC" w:rsidRDefault="004E14CB" w:rsidP="004E14C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3.</w:t>
      </w:r>
      <w:r w:rsidR="00F00D12" w:rsidRPr="001811AC">
        <w:rPr>
          <w:rFonts w:ascii="Calibri" w:eastAsia="Times New Roman" w:hAnsi="Calibri" w:cs="Calibri"/>
          <w:b/>
          <w:bCs/>
          <w:kern w:val="0"/>
          <w:lang w:eastAsia="en-GB"/>
          <w14:ligatures w14:val="none"/>
        </w:rPr>
        <w:t>1</w:t>
      </w:r>
      <w:r w:rsidRPr="001811AC">
        <w:rPr>
          <w:rFonts w:ascii="Calibri" w:eastAsia="Times New Roman" w:hAnsi="Calibri" w:cs="Calibri"/>
          <w:b/>
          <w:bCs/>
          <w:kern w:val="0"/>
          <w:lang w:eastAsia="en-GB"/>
          <w14:ligatures w14:val="none"/>
        </w:rPr>
        <w:t xml:space="preserve"> Morning Break</w:t>
      </w:r>
    </w:p>
    <w:p w14:paraId="42BDD80B" w14:textId="77777777" w:rsidR="004E14CB" w:rsidRPr="001811AC" w:rsidRDefault="004E14CB" w:rsidP="004E14C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KS1 pupils receive free fruit/vegetables via the national scheme.</w:t>
      </w:r>
    </w:p>
    <w:p w14:paraId="0815EA47" w14:textId="2219917E" w:rsidR="004E14CB" w:rsidRPr="001811AC" w:rsidRDefault="004E14CB" w:rsidP="004E14C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KS2 pupils are encouraged to bring healthy snacks (e.g. fruit).</w:t>
      </w:r>
    </w:p>
    <w:p w14:paraId="4BC955D2" w14:textId="77777777" w:rsidR="004E14CB" w:rsidRPr="001811AC" w:rsidRDefault="004E14CB" w:rsidP="004E14C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Crisps, sweets, chocolate, and fizzy drinks are not permitted.</w:t>
      </w:r>
    </w:p>
    <w:p w14:paraId="05EE43B1" w14:textId="057B2E80" w:rsidR="004E14CB" w:rsidRPr="001811AC" w:rsidRDefault="004E14CB" w:rsidP="004E14C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3.</w:t>
      </w:r>
      <w:r w:rsidR="000B4F65" w:rsidRPr="001811AC">
        <w:rPr>
          <w:rFonts w:ascii="Calibri" w:eastAsia="Times New Roman" w:hAnsi="Calibri" w:cs="Calibri"/>
          <w:b/>
          <w:bCs/>
          <w:kern w:val="0"/>
          <w:lang w:eastAsia="en-GB"/>
          <w14:ligatures w14:val="none"/>
        </w:rPr>
        <w:t>2</w:t>
      </w:r>
      <w:r w:rsidRPr="001811AC">
        <w:rPr>
          <w:rFonts w:ascii="Calibri" w:eastAsia="Times New Roman" w:hAnsi="Calibri" w:cs="Calibri"/>
          <w:b/>
          <w:bCs/>
          <w:kern w:val="0"/>
          <w:lang w:eastAsia="en-GB"/>
          <w14:ligatures w14:val="none"/>
        </w:rPr>
        <w:t xml:space="preserve"> Lunchtime</w:t>
      </w:r>
    </w:p>
    <w:p w14:paraId="20A78E15" w14:textId="77777777" w:rsidR="004E14CB" w:rsidRPr="001811AC" w:rsidRDefault="004E14CB" w:rsidP="004E14C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Hot meals are provided by a registered catering provider and meet School Food Standards.</w:t>
      </w:r>
    </w:p>
    <w:p w14:paraId="5702789F" w14:textId="77777777" w:rsidR="004E14CB" w:rsidRPr="001811AC" w:rsidRDefault="004E14CB" w:rsidP="004E14C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Vegetarian and allergen-safe options are always available.</w:t>
      </w:r>
    </w:p>
    <w:p w14:paraId="14DA400F" w14:textId="4C7DE9DB" w:rsidR="004E14CB" w:rsidRPr="001811AC" w:rsidRDefault="004E14CB" w:rsidP="004E14C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Packed lunches should include a balance of food groups and exclude nuts, fizzy drinks, and excessive sugary or salty snacks. This is communicated with parents regularly.</w:t>
      </w:r>
    </w:p>
    <w:p w14:paraId="1DB9A1EF" w14:textId="48DD76D8" w:rsidR="004E14CB" w:rsidRPr="001811AC" w:rsidRDefault="004E14CB" w:rsidP="004E14C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Specific dietary needs for children with additional needs can be accommodated upon discussion with staff.</w:t>
      </w:r>
    </w:p>
    <w:p w14:paraId="13D84031" w14:textId="77777777" w:rsidR="004E14CB" w:rsidRPr="001811AC" w:rsidRDefault="004E14CB" w:rsidP="004E14C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Pupils eat in a calm, supervised environment with encouragement to try new foods and use good table manners.</w:t>
      </w:r>
    </w:p>
    <w:p w14:paraId="6A2348E0" w14:textId="00370B94" w:rsidR="004E14CB" w:rsidRPr="001811AC" w:rsidRDefault="004E14CB" w:rsidP="004E14C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3.</w:t>
      </w:r>
      <w:r w:rsidR="00E84CEB" w:rsidRPr="001811AC">
        <w:rPr>
          <w:rFonts w:ascii="Calibri" w:eastAsia="Times New Roman" w:hAnsi="Calibri" w:cs="Calibri"/>
          <w:b/>
          <w:bCs/>
          <w:kern w:val="0"/>
          <w:lang w:eastAsia="en-GB"/>
          <w14:ligatures w14:val="none"/>
        </w:rPr>
        <w:t>3</w:t>
      </w:r>
      <w:r w:rsidRPr="001811AC">
        <w:rPr>
          <w:rFonts w:ascii="Calibri" w:eastAsia="Times New Roman" w:hAnsi="Calibri" w:cs="Calibri"/>
          <w:b/>
          <w:bCs/>
          <w:kern w:val="0"/>
          <w:lang w:eastAsia="en-GB"/>
          <w14:ligatures w14:val="none"/>
        </w:rPr>
        <w:t xml:space="preserve"> Water Access</w:t>
      </w:r>
    </w:p>
    <w:p w14:paraId="66AFB89A" w14:textId="77777777" w:rsidR="004E14CB" w:rsidRPr="001811AC" w:rsidRDefault="004E14CB" w:rsidP="004E14CB">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Pupils are encouraged to bring a named water bottle.</w:t>
      </w:r>
    </w:p>
    <w:p w14:paraId="7E49D61D" w14:textId="77777777" w:rsidR="004E14CB" w:rsidRPr="001811AC" w:rsidRDefault="004E14CB" w:rsidP="004E14CB">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Water is available throughout the day and at all meals.</w:t>
      </w:r>
    </w:p>
    <w:p w14:paraId="72D54F59" w14:textId="48744A41" w:rsidR="004E14CB" w:rsidRPr="001811AC" w:rsidRDefault="004E14CB" w:rsidP="004E14CB">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School promotes a ‘water only’ policy between meals</w:t>
      </w:r>
      <w:r w:rsidR="00882F7D">
        <w:rPr>
          <w:rFonts w:ascii="Calibri" w:eastAsia="Times New Roman" w:hAnsi="Calibri" w:cs="Calibri"/>
          <w:kern w:val="0"/>
          <w:lang w:eastAsia="en-GB"/>
          <w14:ligatures w14:val="none"/>
        </w:rPr>
        <w:t xml:space="preserve"> </w:t>
      </w:r>
      <w:r w:rsidR="005E563B" w:rsidRPr="001811AC">
        <w:rPr>
          <w:rFonts w:ascii="Calibri" w:eastAsia="Times New Roman" w:hAnsi="Calibri" w:cs="Calibri"/>
          <w:kern w:val="0"/>
          <w:lang w:eastAsia="en-GB"/>
          <w14:ligatures w14:val="none"/>
        </w:rPr>
        <w:t>but understands that this can be adapted if needed.</w:t>
      </w:r>
    </w:p>
    <w:p w14:paraId="71A8257F" w14:textId="77777777" w:rsidR="004E14CB" w:rsidRPr="001811AC" w:rsidRDefault="004E14CB" w:rsidP="004E14CB">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4. Special Dietary Needs</w:t>
      </w:r>
    </w:p>
    <w:p w14:paraId="5AB368DA" w14:textId="77777777" w:rsidR="004E14CB" w:rsidRPr="001811AC" w:rsidRDefault="004E14CB" w:rsidP="004E14CB">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 xml:space="preserve">The school is </w:t>
      </w:r>
      <w:r w:rsidRPr="001811AC">
        <w:rPr>
          <w:rFonts w:ascii="Calibri" w:eastAsia="Times New Roman" w:hAnsi="Calibri" w:cs="Calibri"/>
          <w:b/>
          <w:bCs/>
          <w:kern w:val="0"/>
          <w:lang w:eastAsia="en-GB"/>
          <w14:ligatures w14:val="none"/>
        </w:rPr>
        <w:t>nut-free</w:t>
      </w:r>
      <w:r w:rsidRPr="001811AC">
        <w:rPr>
          <w:rFonts w:ascii="Calibri" w:eastAsia="Times New Roman" w:hAnsi="Calibri" w:cs="Calibri"/>
          <w:kern w:val="0"/>
          <w:lang w:eastAsia="en-GB"/>
          <w14:ligatures w14:val="none"/>
        </w:rPr>
        <w:t xml:space="preserve"> to protect pupils with severe allergies.</w:t>
      </w:r>
    </w:p>
    <w:p w14:paraId="2FCA6CCE" w14:textId="77777777" w:rsidR="004E14CB" w:rsidRPr="001811AC" w:rsidRDefault="004E14CB" w:rsidP="004E14CB">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All dietary needs (medical, religious, cultural) are recorded and catered for.</w:t>
      </w:r>
    </w:p>
    <w:p w14:paraId="03BCED1C" w14:textId="77777777" w:rsidR="004E14CB" w:rsidRPr="001811AC" w:rsidRDefault="004E14CB" w:rsidP="004E14CB">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lastRenderedPageBreak/>
        <w:t>Staff are trained to recognise and respond to allergy-related emergencies.</w:t>
      </w:r>
    </w:p>
    <w:p w14:paraId="01E10F96" w14:textId="77777777" w:rsidR="004E14CB" w:rsidRPr="001811AC" w:rsidRDefault="004E14CB" w:rsidP="004E14CB">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5. Food Education in the Curriculum</w:t>
      </w:r>
    </w:p>
    <w:p w14:paraId="321F9AC0" w14:textId="77777777" w:rsidR="004E14CB" w:rsidRPr="001811AC" w:rsidRDefault="004E14CB" w:rsidP="00C152CE">
      <w:pPr>
        <w:numPr>
          <w:ilvl w:val="0"/>
          <w:numId w:val="7"/>
        </w:numPr>
        <w:spacing w:after="120" w:line="240" w:lineRule="auto"/>
        <w:ind w:left="714" w:hanging="357"/>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Healthy eating and food education are embedded across subjects including:</w:t>
      </w:r>
    </w:p>
    <w:p w14:paraId="3935B570" w14:textId="21DFEFB2" w:rsidR="004E14CB" w:rsidRPr="001811AC" w:rsidRDefault="004E14CB" w:rsidP="00E84CEB">
      <w:pPr>
        <w:spacing w:after="0"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Science</w:t>
      </w:r>
      <w:r w:rsidRPr="001811AC">
        <w:rPr>
          <w:rFonts w:ascii="Calibri" w:eastAsia="Times New Roman" w:hAnsi="Calibri" w:cs="Calibri"/>
          <w:kern w:val="0"/>
          <w:lang w:eastAsia="en-GB"/>
          <w14:ligatures w14:val="none"/>
        </w:rPr>
        <w:t xml:space="preserve"> (nutrition, digestion</w:t>
      </w:r>
      <w:proofErr w:type="gramStart"/>
      <w:r w:rsidRPr="001811AC">
        <w:rPr>
          <w:rFonts w:ascii="Calibri" w:eastAsia="Times New Roman" w:hAnsi="Calibri" w:cs="Calibri"/>
          <w:kern w:val="0"/>
          <w:lang w:eastAsia="en-GB"/>
          <w14:ligatures w14:val="none"/>
        </w:rPr>
        <w:t>)</w:t>
      </w:r>
      <w:r w:rsidR="00E84CEB" w:rsidRPr="001811AC">
        <w:rPr>
          <w:rFonts w:ascii="Calibri" w:eastAsia="Times New Roman" w:hAnsi="Calibri" w:cs="Calibri"/>
          <w:kern w:val="0"/>
          <w:lang w:eastAsia="en-GB"/>
          <w14:ligatures w14:val="none"/>
        </w:rPr>
        <w:t>,</w:t>
      </w:r>
      <w:r w:rsidRPr="001811AC">
        <w:rPr>
          <w:rFonts w:ascii="Calibri" w:eastAsia="Times New Roman" w:hAnsi="Calibri" w:cs="Calibri"/>
          <w:b/>
          <w:bCs/>
          <w:kern w:val="0"/>
          <w:lang w:eastAsia="en-GB"/>
          <w14:ligatures w14:val="none"/>
        </w:rPr>
        <w:t>DT</w:t>
      </w:r>
      <w:proofErr w:type="gramEnd"/>
      <w:r w:rsidRPr="001811AC">
        <w:rPr>
          <w:rFonts w:ascii="Calibri" w:eastAsia="Times New Roman" w:hAnsi="Calibri" w:cs="Calibri"/>
          <w:kern w:val="0"/>
          <w:lang w:eastAsia="en-GB"/>
          <w14:ligatures w14:val="none"/>
        </w:rPr>
        <w:t xml:space="preserve"> (cooking, food prep)</w:t>
      </w:r>
      <w:r w:rsidR="00E84CEB" w:rsidRPr="001811AC">
        <w:rPr>
          <w:rFonts w:ascii="Calibri" w:eastAsia="Times New Roman" w:hAnsi="Calibri" w:cs="Calibri"/>
          <w:kern w:val="0"/>
          <w:lang w:eastAsia="en-GB"/>
          <w14:ligatures w14:val="none"/>
        </w:rPr>
        <w:t>,</w:t>
      </w:r>
      <w:r w:rsidRPr="001811AC">
        <w:rPr>
          <w:rFonts w:ascii="Calibri" w:eastAsia="Times New Roman" w:hAnsi="Calibri" w:cs="Calibri"/>
          <w:b/>
          <w:bCs/>
          <w:kern w:val="0"/>
          <w:lang w:eastAsia="en-GB"/>
          <w14:ligatures w14:val="none"/>
        </w:rPr>
        <w:t>PSHE/RHE</w:t>
      </w:r>
      <w:r w:rsidRPr="001811AC">
        <w:rPr>
          <w:rFonts w:ascii="Calibri" w:eastAsia="Times New Roman" w:hAnsi="Calibri" w:cs="Calibri"/>
          <w:kern w:val="0"/>
          <w:lang w:eastAsia="en-GB"/>
          <w14:ligatures w14:val="none"/>
        </w:rPr>
        <w:t xml:space="preserve"> (healthy lifestyles)</w:t>
      </w:r>
      <w:r w:rsidR="00E84CEB" w:rsidRPr="001811AC">
        <w:rPr>
          <w:rFonts w:ascii="Calibri" w:eastAsia="Times New Roman" w:hAnsi="Calibri" w:cs="Calibri"/>
          <w:kern w:val="0"/>
          <w:lang w:eastAsia="en-GB"/>
          <w14:ligatures w14:val="none"/>
        </w:rPr>
        <w:t>,</w:t>
      </w:r>
      <w:r w:rsidRPr="001811AC">
        <w:rPr>
          <w:rFonts w:ascii="Calibri" w:eastAsia="Times New Roman" w:hAnsi="Calibri" w:cs="Calibri"/>
          <w:b/>
          <w:bCs/>
          <w:kern w:val="0"/>
          <w:lang w:eastAsia="en-GB"/>
          <w14:ligatures w14:val="none"/>
        </w:rPr>
        <w:t>Geography</w:t>
      </w:r>
      <w:r w:rsidRPr="001811AC">
        <w:rPr>
          <w:rFonts w:ascii="Calibri" w:eastAsia="Times New Roman" w:hAnsi="Calibri" w:cs="Calibri"/>
          <w:kern w:val="0"/>
          <w:lang w:eastAsia="en-GB"/>
          <w14:ligatures w14:val="none"/>
        </w:rPr>
        <w:t xml:space="preserve"> (food origins, sustainability)</w:t>
      </w:r>
    </w:p>
    <w:p w14:paraId="5C7E63D3" w14:textId="77777777" w:rsidR="004E14CB" w:rsidRPr="001811AC" w:rsidRDefault="004E14CB" w:rsidP="00BA46EC">
      <w:p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Pupils engage in cooking, tasting, growing food, and food-related projects.</w:t>
      </w:r>
    </w:p>
    <w:p w14:paraId="77C88332" w14:textId="77777777" w:rsidR="004E14CB" w:rsidRPr="001811AC" w:rsidRDefault="004E14CB" w:rsidP="004E14CB">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6. Sustainability and Community</w:t>
      </w:r>
    </w:p>
    <w:p w14:paraId="74751E42" w14:textId="32A7D8CF" w:rsidR="004E14CB" w:rsidRPr="001811AC" w:rsidRDefault="004E14CB" w:rsidP="00A41882">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 xml:space="preserve">The school promotes sustainable food practices </w:t>
      </w:r>
      <w:r w:rsidR="00BA46EC" w:rsidRPr="001811AC">
        <w:rPr>
          <w:rFonts w:ascii="Calibri" w:eastAsia="Times New Roman" w:hAnsi="Calibri" w:cs="Calibri"/>
          <w:kern w:val="0"/>
          <w:lang w:eastAsia="en-GB"/>
          <w14:ligatures w14:val="none"/>
        </w:rPr>
        <w:t xml:space="preserve">and </w:t>
      </w:r>
      <w:r w:rsidR="003B0431">
        <w:rPr>
          <w:rFonts w:ascii="Calibri" w:eastAsia="Times New Roman" w:hAnsi="Calibri" w:cs="Calibri"/>
          <w:kern w:val="0"/>
          <w:lang w:eastAsia="en-GB"/>
          <w14:ligatures w14:val="none"/>
        </w:rPr>
        <w:t>f</w:t>
      </w:r>
      <w:r w:rsidRPr="001811AC">
        <w:rPr>
          <w:rFonts w:ascii="Calibri" w:eastAsia="Times New Roman" w:hAnsi="Calibri" w:cs="Calibri"/>
          <w:kern w:val="0"/>
          <w:lang w:eastAsia="en-GB"/>
          <w14:ligatures w14:val="none"/>
        </w:rPr>
        <w:t xml:space="preserve">ood waste is </w:t>
      </w:r>
      <w:r w:rsidR="00B24405">
        <w:rPr>
          <w:rFonts w:ascii="Calibri" w:eastAsia="Times New Roman" w:hAnsi="Calibri" w:cs="Calibri"/>
          <w:kern w:val="0"/>
          <w:lang w:eastAsia="en-GB"/>
          <w14:ligatures w14:val="none"/>
        </w:rPr>
        <w:t xml:space="preserve">disposed of separately, </w:t>
      </w:r>
      <w:r w:rsidRPr="001811AC">
        <w:rPr>
          <w:rFonts w:ascii="Calibri" w:eastAsia="Times New Roman" w:hAnsi="Calibri" w:cs="Calibri"/>
          <w:kern w:val="0"/>
          <w:lang w:eastAsia="en-GB"/>
          <w14:ligatures w14:val="none"/>
        </w:rPr>
        <w:t>monitored and minimised.</w:t>
      </w:r>
    </w:p>
    <w:p w14:paraId="4C16B280" w14:textId="77777777" w:rsidR="004E14CB" w:rsidRPr="001811AC" w:rsidRDefault="004E14CB" w:rsidP="004E14CB">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Families are encouraged to support healthy eating at home.</w:t>
      </w:r>
    </w:p>
    <w:p w14:paraId="1DCAC154" w14:textId="77777777" w:rsidR="004E14CB" w:rsidRPr="001811AC" w:rsidRDefault="004E14CB" w:rsidP="004E14CB">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7. Celebrations and Events</w:t>
      </w:r>
    </w:p>
    <w:p w14:paraId="06676B6A" w14:textId="77777777" w:rsidR="004E14CB" w:rsidRPr="001811AC" w:rsidRDefault="004E14CB" w:rsidP="004E14CB">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Food-based celebrations are inclusive and allergy-aware.</w:t>
      </w:r>
    </w:p>
    <w:p w14:paraId="48908851" w14:textId="7098E278" w:rsidR="004E14CB" w:rsidRPr="001811AC" w:rsidRDefault="004E14CB" w:rsidP="004E14CB">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 xml:space="preserve">Birthday sweets and cakes are not </w:t>
      </w:r>
      <w:r w:rsidR="00EC4781" w:rsidRPr="001811AC">
        <w:rPr>
          <w:rFonts w:ascii="Calibri" w:eastAsia="Times New Roman" w:hAnsi="Calibri" w:cs="Calibri"/>
          <w:kern w:val="0"/>
          <w:lang w:eastAsia="en-GB"/>
          <w14:ligatures w14:val="none"/>
        </w:rPr>
        <w:t>encouraged</w:t>
      </w:r>
      <w:r w:rsidR="0037226B" w:rsidRPr="001811AC">
        <w:rPr>
          <w:rFonts w:ascii="Calibri" w:eastAsia="Times New Roman" w:hAnsi="Calibri" w:cs="Calibri"/>
          <w:kern w:val="0"/>
          <w:lang w:eastAsia="en-GB"/>
          <w14:ligatures w14:val="none"/>
        </w:rPr>
        <w:t>.</w:t>
      </w:r>
    </w:p>
    <w:p w14:paraId="6BCA57DA" w14:textId="77777777" w:rsidR="004E14CB" w:rsidRPr="001811AC" w:rsidRDefault="004E14CB" w:rsidP="004E14CB">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Cultural and religious food traditions are celebrated respectfully.</w:t>
      </w:r>
    </w:p>
    <w:p w14:paraId="7887B351" w14:textId="33578291" w:rsidR="004E14CB" w:rsidRPr="001811AC" w:rsidRDefault="004E14CB" w:rsidP="004E14CB">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Fund-raising events include healthy food and drink options.</w:t>
      </w:r>
    </w:p>
    <w:p w14:paraId="3B22856D" w14:textId="385B2157" w:rsidR="00BB040F" w:rsidRPr="001811AC" w:rsidRDefault="00BB040F" w:rsidP="00BB040F">
      <w:pPr>
        <w:spacing w:before="100" w:beforeAutospacing="1" w:after="100" w:afterAutospacing="1" w:line="240" w:lineRule="auto"/>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8. Parent/carer engagement</w:t>
      </w:r>
    </w:p>
    <w:p w14:paraId="679DB43B" w14:textId="605FA425" w:rsidR="00513505" w:rsidRPr="001811AC" w:rsidRDefault="00513505" w:rsidP="00BA46EC">
      <w:pPr>
        <w:spacing w:after="0" w:line="240" w:lineRule="auto"/>
        <w:rPr>
          <w:rFonts w:ascii="Calibri" w:eastAsia="Times New Roman" w:hAnsi="Calibri" w:cs="Calibri"/>
          <w:kern w:val="0"/>
          <w:lang w:eastAsia="en-GB"/>
          <w14:ligatures w14:val="none"/>
        </w:rPr>
      </w:pPr>
      <w:r w:rsidRPr="001811AC">
        <w:rPr>
          <w:rFonts w:ascii="Calibri" w:hAnsi="Calibri" w:cs="Calibri"/>
        </w:rPr>
        <w:t xml:space="preserve">Our relationships with all members of our school community are important and we aim to support them with information and advice so that they are best prepared to make healthy choices for their families. Should staff have concerns around a child’s diet/consumption in school they will communicate directly with parents. Likewise, we encourage parents to discuss any dietary concerns with staff so we can support and monitor in </w:t>
      </w:r>
      <w:proofErr w:type="spellStart"/>
      <w:r w:rsidRPr="001811AC">
        <w:rPr>
          <w:rFonts w:ascii="Calibri" w:hAnsi="Calibri" w:cs="Calibri"/>
        </w:rPr>
        <w:t>school.Healthy</w:t>
      </w:r>
      <w:proofErr w:type="spellEnd"/>
      <w:r w:rsidRPr="001811AC">
        <w:rPr>
          <w:rFonts w:ascii="Calibri" w:hAnsi="Calibri" w:cs="Calibri"/>
        </w:rPr>
        <w:t xml:space="preserve"> eating information for families can be found</w:t>
      </w:r>
      <w:r w:rsidR="00F859B0" w:rsidRPr="001811AC">
        <w:rPr>
          <w:rFonts w:ascii="Calibri" w:hAnsi="Calibri" w:cs="Calibri"/>
        </w:rPr>
        <w:t xml:space="preserve"> here: </w:t>
      </w:r>
      <w:hyperlink r:id="rId11" w:history="1">
        <w:r w:rsidR="00F859B0" w:rsidRPr="001811AC">
          <w:rPr>
            <w:rStyle w:val="Hyperlink"/>
            <w:rFonts w:ascii="Calibri" w:hAnsi="Calibri" w:cs="Calibri"/>
          </w:rPr>
          <w:t>Healthier Families - Home - NHS</w:t>
        </w:r>
      </w:hyperlink>
    </w:p>
    <w:p w14:paraId="4C992A86" w14:textId="0A2E7BA8" w:rsidR="004E14CB" w:rsidRPr="001811AC" w:rsidRDefault="00BB040F" w:rsidP="004E14CB">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9</w:t>
      </w:r>
      <w:r w:rsidR="004E14CB" w:rsidRPr="001811AC">
        <w:rPr>
          <w:rFonts w:ascii="Calibri" w:eastAsia="Times New Roman" w:hAnsi="Calibri" w:cs="Calibri"/>
          <w:b/>
          <w:bCs/>
          <w:kern w:val="0"/>
          <w:lang w:eastAsia="en-GB"/>
          <w14:ligatures w14:val="none"/>
        </w:rPr>
        <w:t>. Roles and Responsibilities</w:t>
      </w:r>
    </w:p>
    <w:p w14:paraId="2B0138EA" w14:textId="5A011BF1" w:rsidR="004E14CB" w:rsidRPr="001811AC" w:rsidRDefault="0037226B" w:rsidP="004E14CB">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Headteacher</w:t>
      </w:r>
      <w:r w:rsidR="004E14CB" w:rsidRPr="001811AC">
        <w:rPr>
          <w:rFonts w:ascii="Calibri" w:eastAsia="Times New Roman" w:hAnsi="Calibri" w:cs="Calibri"/>
          <w:kern w:val="0"/>
          <w:lang w:eastAsia="en-GB"/>
          <w14:ligatures w14:val="none"/>
        </w:rPr>
        <w:t>: Approve and monitor the policy.</w:t>
      </w:r>
    </w:p>
    <w:p w14:paraId="68F12180" w14:textId="77777777" w:rsidR="004E14CB" w:rsidRPr="001811AC" w:rsidRDefault="004E14CB" w:rsidP="004E14CB">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SLT and PSHE Lead</w:t>
      </w:r>
      <w:r w:rsidRPr="001811AC">
        <w:rPr>
          <w:rFonts w:ascii="Calibri" w:eastAsia="Times New Roman" w:hAnsi="Calibri" w:cs="Calibri"/>
          <w:kern w:val="0"/>
          <w:lang w:eastAsia="en-GB"/>
          <w14:ligatures w14:val="none"/>
        </w:rPr>
        <w:t>: Oversee implementation and curriculum integration.</w:t>
      </w:r>
    </w:p>
    <w:p w14:paraId="059F2A0F" w14:textId="77777777" w:rsidR="004E14CB" w:rsidRPr="001811AC" w:rsidRDefault="004E14CB" w:rsidP="004E14CB">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Catering Staff</w:t>
      </w:r>
      <w:r w:rsidRPr="001811AC">
        <w:rPr>
          <w:rFonts w:ascii="Calibri" w:eastAsia="Times New Roman" w:hAnsi="Calibri" w:cs="Calibri"/>
          <w:kern w:val="0"/>
          <w:lang w:eastAsia="en-GB"/>
          <w14:ligatures w14:val="none"/>
        </w:rPr>
        <w:t>: Ensure compliance with food standards and allergy protocols.</w:t>
      </w:r>
    </w:p>
    <w:p w14:paraId="461D2CE8" w14:textId="02A8BE62" w:rsidR="004E14CB" w:rsidRPr="001811AC" w:rsidRDefault="004E14CB" w:rsidP="004E14CB">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b/>
          <w:bCs/>
          <w:kern w:val="0"/>
          <w:lang w:eastAsia="en-GB"/>
          <w14:ligatures w14:val="none"/>
        </w:rPr>
        <w:t>Parents/Carers</w:t>
      </w:r>
      <w:r w:rsidRPr="001811AC">
        <w:rPr>
          <w:rFonts w:ascii="Calibri" w:eastAsia="Times New Roman" w:hAnsi="Calibri" w:cs="Calibri"/>
          <w:kern w:val="0"/>
          <w:lang w:eastAsia="en-GB"/>
          <w14:ligatures w14:val="none"/>
        </w:rPr>
        <w:t>: Support healthy eating messages and provide appropriate snacks and packed lunches.</w:t>
      </w:r>
    </w:p>
    <w:p w14:paraId="6850A79B" w14:textId="590A55AE" w:rsidR="004E14CB" w:rsidRPr="001811AC" w:rsidRDefault="00BB040F" w:rsidP="004E14CB">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1811AC">
        <w:rPr>
          <w:rFonts w:ascii="Calibri" w:eastAsia="Times New Roman" w:hAnsi="Calibri" w:cs="Calibri"/>
          <w:b/>
          <w:bCs/>
          <w:kern w:val="0"/>
          <w:lang w:eastAsia="en-GB"/>
          <w14:ligatures w14:val="none"/>
        </w:rPr>
        <w:t>10</w:t>
      </w:r>
      <w:r w:rsidR="004E14CB" w:rsidRPr="001811AC">
        <w:rPr>
          <w:rFonts w:ascii="Calibri" w:eastAsia="Times New Roman" w:hAnsi="Calibri" w:cs="Calibri"/>
          <w:b/>
          <w:bCs/>
          <w:kern w:val="0"/>
          <w:lang w:eastAsia="en-GB"/>
          <w14:ligatures w14:val="none"/>
        </w:rPr>
        <w:t>. Monitoring and Review</w:t>
      </w:r>
    </w:p>
    <w:p w14:paraId="793AD1A7" w14:textId="6D178021" w:rsidR="004E14CB" w:rsidRPr="001811AC" w:rsidRDefault="004E14CB" w:rsidP="004E14CB">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The policy is reviewed every 3 years or in response to significant changes.</w:t>
      </w:r>
    </w:p>
    <w:p w14:paraId="6089E688" w14:textId="77777777" w:rsidR="004E14CB" w:rsidRPr="001811AC" w:rsidRDefault="004E14CB" w:rsidP="004E14CB">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1811AC">
        <w:rPr>
          <w:rFonts w:ascii="Calibri" w:eastAsia="Times New Roman" w:hAnsi="Calibri" w:cs="Calibri"/>
          <w:kern w:val="0"/>
          <w:lang w:eastAsia="en-GB"/>
          <w14:ligatures w14:val="none"/>
        </w:rPr>
        <w:t>Monitoring includes:</w:t>
      </w:r>
    </w:p>
    <w:p w14:paraId="4B1FA244" w14:textId="44AEDE0C" w:rsidR="006908B7" w:rsidRPr="001811AC" w:rsidRDefault="00C152CE" w:rsidP="001811AC">
      <w:pPr>
        <w:spacing w:before="100" w:beforeAutospacing="1" w:after="100" w:afterAutospacing="1" w:line="240" w:lineRule="auto"/>
        <w:rPr>
          <w:rFonts w:ascii="Calibri" w:hAnsi="Calibri" w:cs="Calibri"/>
        </w:rPr>
      </w:pPr>
      <w:r w:rsidRPr="001811AC">
        <w:rPr>
          <w:rFonts w:ascii="Calibri" w:eastAsia="Times New Roman" w:hAnsi="Calibri" w:cs="Calibri"/>
          <w:kern w:val="0"/>
          <w:lang w:eastAsia="en-GB"/>
          <w14:ligatures w14:val="none"/>
        </w:rPr>
        <w:t>School m</w:t>
      </w:r>
      <w:r w:rsidR="004E14CB" w:rsidRPr="001811AC">
        <w:rPr>
          <w:rFonts w:ascii="Calibri" w:eastAsia="Times New Roman" w:hAnsi="Calibri" w:cs="Calibri"/>
          <w:kern w:val="0"/>
          <w:lang w:eastAsia="en-GB"/>
          <w14:ligatures w14:val="none"/>
        </w:rPr>
        <w:t>eal uptake and feedback</w:t>
      </w:r>
      <w:r w:rsidR="001811AC">
        <w:rPr>
          <w:rFonts w:ascii="Calibri" w:eastAsia="Times New Roman" w:hAnsi="Calibri" w:cs="Calibri"/>
          <w:kern w:val="0"/>
          <w:lang w:eastAsia="en-GB"/>
          <w14:ligatures w14:val="none"/>
        </w:rPr>
        <w:t xml:space="preserve">, </w:t>
      </w:r>
      <w:r w:rsidR="004E14CB" w:rsidRPr="001811AC">
        <w:rPr>
          <w:rFonts w:ascii="Calibri" w:eastAsia="Times New Roman" w:hAnsi="Calibri" w:cs="Calibri"/>
          <w:kern w:val="0"/>
          <w:lang w:eastAsia="en-GB"/>
          <w14:ligatures w14:val="none"/>
        </w:rPr>
        <w:t>Packed lunch audits</w:t>
      </w:r>
      <w:r w:rsidR="001811AC">
        <w:rPr>
          <w:rFonts w:ascii="Calibri" w:eastAsia="Times New Roman" w:hAnsi="Calibri" w:cs="Calibri"/>
          <w:kern w:val="0"/>
          <w:lang w:eastAsia="en-GB"/>
          <w14:ligatures w14:val="none"/>
        </w:rPr>
        <w:t xml:space="preserve">, </w:t>
      </w:r>
      <w:r w:rsidR="004E14CB" w:rsidRPr="001811AC">
        <w:rPr>
          <w:rFonts w:ascii="Calibri" w:eastAsia="Times New Roman" w:hAnsi="Calibri" w:cs="Calibri"/>
          <w:kern w:val="0"/>
          <w:lang w:eastAsia="en-GB"/>
          <w14:ligatures w14:val="none"/>
        </w:rPr>
        <w:t>Curriculum evaluations</w:t>
      </w:r>
      <w:r w:rsidR="001811AC">
        <w:rPr>
          <w:rFonts w:ascii="Calibri" w:eastAsia="Times New Roman" w:hAnsi="Calibri" w:cs="Calibri"/>
          <w:kern w:val="0"/>
          <w:lang w:eastAsia="en-GB"/>
          <w14:ligatures w14:val="none"/>
        </w:rPr>
        <w:t xml:space="preserve">, </w:t>
      </w:r>
      <w:r w:rsidR="004E14CB" w:rsidRPr="001811AC">
        <w:rPr>
          <w:rFonts w:ascii="Calibri" w:eastAsia="Times New Roman" w:hAnsi="Calibri" w:cs="Calibri"/>
          <w:kern w:val="0"/>
          <w:lang w:eastAsia="en-GB"/>
          <w14:ligatures w14:val="none"/>
        </w:rPr>
        <w:t xml:space="preserve">Stakeholder </w:t>
      </w:r>
      <w:r w:rsidR="001811AC">
        <w:rPr>
          <w:rFonts w:ascii="Calibri" w:eastAsia="Times New Roman" w:hAnsi="Calibri" w:cs="Calibri"/>
          <w:kern w:val="0"/>
          <w:lang w:eastAsia="en-GB"/>
          <w14:ligatures w14:val="none"/>
        </w:rPr>
        <w:t>questionnaires.</w:t>
      </w:r>
    </w:p>
    <w:sectPr w:rsidR="006908B7" w:rsidRPr="001811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E639F" w14:textId="77777777" w:rsidR="00144789" w:rsidRDefault="00144789" w:rsidP="00144789">
      <w:pPr>
        <w:spacing w:after="0" w:line="240" w:lineRule="auto"/>
      </w:pPr>
      <w:r>
        <w:separator/>
      </w:r>
    </w:p>
  </w:endnote>
  <w:endnote w:type="continuationSeparator" w:id="0">
    <w:p w14:paraId="319AEF0E" w14:textId="77777777" w:rsidR="00144789" w:rsidRDefault="00144789" w:rsidP="0014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EA709" w14:textId="77777777" w:rsidR="00144789" w:rsidRDefault="00144789" w:rsidP="00144789">
      <w:pPr>
        <w:spacing w:after="0" w:line="240" w:lineRule="auto"/>
      </w:pPr>
      <w:r>
        <w:separator/>
      </w:r>
    </w:p>
  </w:footnote>
  <w:footnote w:type="continuationSeparator" w:id="0">
    <w:p w14:paraId="1D26128E" w14:textId="77777777" w:rsidR="00144789" w:rsidRDefault="00144789" w:rsidP="00144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599B"/>
    <w:multiLevelType w:val="multilevel"/>
    <w:tmpl w:val="C498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66AB9"/>
    <w:multiLevelType w:val="multilevel"/>
    <w:tmpl w:val="0F1A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483C"/>
    <w:multiLevelType w:val="multilevel"/>
    <w:tmpl w:val="DDA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62780"/>
    <w:multiLevelType w:val="multilevel"/>
    <w:tmpl w:val="020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34F8A"/>
    <w:multiLevelType w:val="multilevel"/>
    <w:tmpl w:val="535C6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6FB8"/>
    <w:multiLevelType w:val="multilevel"/>
    <w:tmpl w:val="76424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65B6D"/>
    <w:multiLevelType w:val="multilevel"/>
    <w:tmpl w:val="3E24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62FE8"/>
    <w:multiLevelType w:val="multilevel"/>
    <w:tmpl w:val="0DD8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8736C"/>
    <w:multiLevelType w:val="multilevel"/>
    <w:tmpl w:val="A478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75DCF"/>
    <w:multiLevelType w:val="multilevel"/>
    <w:tmpl w:val="44526C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854FD"/>
    <w:multiLevelType w:val="multilevel"/>
    <w:tmpl w:val="45F8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9A157A"/>
    <w:multiLevelType w:val="multilevel"/>
    <w:tmpl w:val="18C4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374D2"/>
    <w:multiLevelType w:val="multilevel"/>
    <w:tmpl w:val="F326B3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053724">
    <w:abstractNumId w:val="10"/>
  </w:num>
  <w:num w:numId="2" w16cid:durableId="1682001873">
    <w:abstractNumId w:val="1"/>
  </w:num>
  <w:num w:numId="3" w16cid:durableId="2083090882">
    <w:abstractNumId w:val="6"/>
  </w:num>
  <w:num w:numId="4" w16cid:durableId="353309530">
    <w:abstractNumId w:val="11"/>
  </w:num>
  <w:num w:numId="5" w16cid:durableId="2057122730">
    <w:abstractNumId w:val="3"/>
  </w:num>
  <w:num w:numId="6" w16cid:durableId="2045904306">
    <w:abstractNumId w:val="8"/>
  </w:num>
  <w:num w:numId="7" w16cid:durableId="895551214">
    <w:abstractNumId w:val="4"/>
  </w:num>
  <w:num w:numId="8" w16cid:durableId="232784563">
    <w:abstractNumId w:val="2"/>
  </w:num>
  <w:num w:numId="9" w16cid:durableId="613949608">
    <w:abstractNumId w:val="7"/>
  </w:num>
  <w:num w:numId="10" w16cid:durableId="72245558">
    <w:abstractNumId w:val="0"/>
  </w:num>
  <w:num w:numId="11" w16cid:durableId="1480657089">
    <w:abstractNumId w:val="5"/>
  </w:num>
  <w:num w:numId="12" w16cid:durableId="439498552">
    <w:abstractNumId w:val="9"/>
  </w:num>
  <w:num w:numId="13" w16cid:durableId="1745448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CB"/>
    <w:rsid w:val="000368BD"/>
    <w:rsid w:val="000B4F65"/>
    <w:rsid w:val="00144789"/>
    <w:rsid w:val="001811AC"/>
    <w:rsid w:val="0037226B"/>
    <w:rsid w:val="003B0431"/>
    <w:rsid w:val="003F79EA"/>
    <w:rsid w:val="004E14CB"/>
    <w:rsid w:val="00513505"/>
    <w:rsid w:val="005E563B"/>
    <w:rsid w:val="006908B7"/>
    <w:rsid w:val="006E5FA4"/>
    <w:rsid w:val="0085044F"/>
    <w:rsid w:val="00882F7D"/>
    <w:rsid w:val="009C5003"/>
    <w:rsid w:val="009F22D2"/>
    <w:rsid w:val="00A43B0A"/>
    <w:rsid w:val="00A46FE0"/>
    <w:rsid w:val="00B24405"/>
    <w:rsid w:val="00BA46EC"/>
    <w:rsid w:val="00BB040F"/>
    <w:rsid w:val="00C12144"/>
    <w:rsid w:val="00C152CE"/>
    <w:rsid w:val="00CE1BAD"/>
    <w:rsid w:val="00E84CEB"/>
    <w:rsid w:val="00EC4781"/>
    <w:rsid w:val="00EF1808"/>
    <w:rsid w:val="00F00D12"/>
    <w:rsid w:val="00F064F8"/>
    <w:rsid w:val="00F859B0"/>
    <w:rsid w:val="00FC0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80A3"/>
  <w15:chartTrackingRefBased/>
  <w15:docId w15:val="{D5986824-A378-4FED-ADE5-33192EBD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4CB"/>
    <w:rPr>
      <w:rFonts w:eastAsiaTheme="majorEastAsia" w:cstheme="majorBidi"/>
      <w:color w:val="272727" w:themeColor="text1" w:themeTint="D8"/>
    </w:rPr>
  </w:style>
  <w:style w:type="paragraph" w:styleId="Title">
    <w:name w:val="Title"/>
    <w:basedOn w:val="Normal"/>
    <w:next w:val="Normal"/>
    <w:link w:val="TitleChar"/>
    <w:uiPriority w:val="10"/>
    <w:qFormat/>
    <w:rsid w:val="004E1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4CB"/>
    <w:pPr>
      <w:spacing w:before="160"/>
      <w:jc w:val="center"/>
    </w:pPr>
    <w:rPr>
      <w:i/>
      <w:iCs/>
      <w:color w:val="404040" w:themeColor="text1" w:themeTint="BF"/>
    </w:rPr>
  </w:style>
  <w:style w:type="character" w:customStyle="1" w:styleId="QuoteChar">
    <w:name w:val="Quote Char"/>
    <w:basedOn w:val="DefaultParagraphFont"/>
    <w:link w:val="Quote"/>
    <w:uiPriority w:val="29"/>
    <w:rsid w:val="004E14CB"/>
    <w:rPr>
      <w:i/>
      <w:iCs/>
      <w:color w:val="404040" w:themeColor="text1" w:themeTint="BF"/>
    </w:rPr>
  </w:style>
  <w:style w:type="paragraph" w:styleId="ListParagraph">
    <w:name w:val="List Paragraph"/>
    <w:basedOn w:val="Normal"/>
    <w:uiPriority w:val="34"/>
    <w:qFormat/>
    <w:rsid w:val="004E14CB"/>
    <w:pPr>
      <w:ind w:left="720"/>
      <w:contextualSpacing/>
    </w:pPr>
  </w:style>
  <w:style w:type="character" w:styleId="IntenseEmphasis">
    <w:name w:val="Intense Emphasis"/>
    <w:basedOn w:val="DefaultParagraphFont"/>
    <w:uiPriority w:val="21"/>
    <w:qFormat/>
    <w:rsid w:val="004E14CB"/>
    <w:rPr>
      <w:i/>
      <w:iCs/>
      <w:color w:val="0F4761" w:themeColor="accent1" w:themeShade="BF"/>
    </w:rPr>
  </w:style>
  <w:style w:type="paragraph" w:styleId="IntenseQuote">
    <w:name w:val="Intense Quote"/>
    <w:basedOn w:val="Normal"/>
    <w:next w:val="Normal"/>
    <w:link w:val="IntenseQuoteChar"/>
    <w:uiPriority w:val="30"/>
    <w:qFormat/>
    <w:rsid w:val="004E1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4CB"/>
    <w:rPr>
      <w:i/>
      <w:iCs/>
      <w:color w:val="0F4761" w:themeColor="accent1" w:themeShade="BF"/>
    </w:rPr>
  </w:style>
  <w:style w:type="character" w:styleId="IntenseReference">
    <w:name w:val="Intense Reference"/>
    <w:basedOn w:val="DefaultParagraphFont"/>
    <w:uiPriority w:val="32"/>
    <w:qFormat/>
    <w:rsid w:val="004E14CB"/>
    <w:rPr>
      <w:b/>
      <w:bCs/>
      <w:smallCaps/>
      <w:color w:val="0F4761" w:themeColor="accent1" w:themeShade="BF"/>
      <w:spacing w:val="5"/>
    </w:rPr>
  </w:style>
  <w:style w:type="character" w:styleId="Hyperlink">
    <w:name w:val="Hyperlink"/>
    <w:basedOn w:val="DefaultParagraphFont"/>
    <w:uiPriority w:val="99"/>
    <w:semiHidden/>
    <w:unhideWhenUsed/>
    <w:rsid w:val="00F859B0"/>
    <w:rPr>
      <w:color w:val="0000FF"/>
      <w:u w:val="single"/>
    </w:rPr>
  </w:style>
  <w:style w:type="paragraph" w:styleId="Header">
    <w:name w:val="header"/>
    <w:basedOn w:val="Normal"/>
    <w:link w:val="HeaderChar"/>
    <w:uiPriority w:val="99"/>
    <w:unhideWhenUsed/>
    <w:rsid w:val="00144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789"/>
  </w:style>
  <w:style w:type="paragraph" w:styleId="Footer">
    <w:name w:val="footer"/>
    <w:basedOn w:val="Normal"/>
    <w:link w:val="FooterChar"/>
    <w:uiPriority w:val="99"/>
    <w:unhideWhenUsed/>
    <w:rsid w:val="00144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599230">
      <w:bodyDiv w:val="1"/>
      <w:marLeft w:val="0"/>
      <w:marRight w:val="0"/>
      <w:marTop w:val="0"/>
      <w:marBottom w:val="0"/>
      <w:divBdr>
        <w:top w:val="none" w:sz="0" w:space="0" w:color="auto"/>
        <w:left w:val="none" w:sz="0" w:space="0" w:color="auto"/>
        <w:bottom w:val="none" w:sz="0" w:space="0" w:color="auto"/>
        <w:right w:val="none" w:sz="0" w:space="0" w:color="auto"/>
      </w:divBdr>
      <w:divsChild>
        <w:div w:id="207377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healthier-familie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62C9786575D54588711D79B9093701" ma:contentTypeVersion="16" ma:contentTypeDescription="Create a new document." ma:contentTypeScope="" ma:versionID="fc154dafcdc2847256b39fb04a9372aa">
  <xsd:schema xmlns:xsd="http://www.w3.org/2001/XMLSchema" xmlns:xs="http://www.w3.org/2001/XMLSchema" xmlns:p="http://schemas.microsoft.com/office/2006/metadata/properties" xmlns:ns2="149ec21c-6f18-4eda-b99e-11757989f842" xmlns:ns3="7af7f7ba-3cec-47e1-a84f-6db05ec69c62" targetNamespace="http://schemas.microsoft.com/office/2006/metadata/properties" ma:root="true" ma:fieldsID="69aee0499f9b0c715409857463e30545" ns2:_="" ns3:_="">
    <xsd:import namespace="149ec21c-6f18-4eda-b99e-11757989f842"/>
    <xsd:import namespace="7af7f7ba-3cec-47e1-a84f-6db05ec69c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ec21c-6f18-4eda-b99e-11757989f8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9b67b2e-e81e-460b-b74a-37b3b74fcb55}" ma:internalName="TaxCatchAll" ma:showField="CatchAllData" ma:web="149ec21c-6f18-4eda-b99e-11757989f8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7f7ba-3cec-47e1-a84f-6db05ec69c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9ec21c-6f18-4eda-b99e-11757989f842" xsi:nil="true"/>
    <lcf76f155ced4ddcb4097134ff3c332f xmlns="7af7f7ba-3cec-47e1-a84f-6db05ec69c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9A4AD-8AD9-4658-A534-5880A70FD1D2}">
  <ds:schemaRefs>
    <ds:schemaRef ds:uri="http://schemas.microsoft.com/sharepoint/v3/contenttype/forms"/>
  </ds:schemaRefs>
</ds:datastoreItem>
</file>

<file path=customXml/itemProps2.xml><?xml version="1.0" encoding="utf-8"?>
<ds:datastoreItem xmlns:ds="http://schemas.openxmlformats.org/officeDocument/2006/customXml" ds:itemID="{3C8ABEFC-9A6C-4202-8636-12620D938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ec21c-6f18-4eda-b99e-11757989f842"/>
    <ds:schemaRef ds:uri="7af7f7ba-3cec-47e1-a84f-6db05ec69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1A38D-1DFD-48C4-91BB-C837A45537F2}">
  <ds:schemaRefs>
    <ds:schemaRef ds:uri="http://schemas.microsoft.com/office/2006/metadata/properties"/>
    <ds:schemaRef ds:uri="http://schemas.microsoft.com/office/infopath/2007/PartnerControls"/>
    <ds:schemaRef ds:uri="149ec21c-6f18-4eda-b99e-11757989f842"/>
    <ds:schemaRef ds:uri="7af7f7ba-3cec-47e1-a84f-6db05ec69c6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Walsh</dc:creator>
  <cp:keywords/>
  <dc:description/>
  <cp:lastModifiedBy>All Saints Upton - Head Teacher</cp:lastModifiedBy>
  <cp:revision>5</cp:revision>
  <dcterms:created xsi:type="dcterms:W3CDTF">2025-12-03T13:44:00Z</dcterms:created>
  <dcterms:modified xsi:type="dcterms:W3CDTF">2026-01-15T11:16:00Z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0x010100E762C9786575D54588711D79B9093701</vt:lpwstr>
  </property>
  <property fmtid="{D5CDD505-2E9C-101B-9397-08002B2CF9AE}" pid="3" name="MediaServiceImageTags">
    <vt:lpwstr/>
  </property>
</Properties>
</file>