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B43" w:rsidRPr="00335B43" w:rsidRDefault="00A34A2F" w:rsidP="00335B43">
      <w:pPr>
        <w:spacing w:after="0" w:line="240" w:lineRule="auto"/>
        <w:jc w:val="center"/>
        <w:rPr>
          <w:rFonts w:eastAsia="Times New Roman" w:cs="Times New Roman"/>
          <w:b/>
          <w:sz w:val="48"/>
          <w:szCs w:val="48"/>
        </w:rPr>
      </w:pPr>
      <w:r>
        <w:rPr>
          <w:rFonts w:eastAsia="Times New Roman" w:cs="Times New Roman"/>
          <w:b/>
          <w:sz w:val="48"/>
          <w:szCs w:val="48"/>
        </w:rPr>
        <w:t>ALL S</w:t>
      </w:r>
      <w:r w:rsidR="00C13AB4">
        <w:rPr>
          <w:rFonts w:eastAsia="Times New Roman" w:cs="Times New Roman"/>
          <w:b/>
          <w:sz w:val="48"/>
          <w:szCs w:val="48"/>
        </w:rPr>
        <w:t>A</w:t>
      </w:r>
      <w:r>
        <w:rPr>
          <w:rFonts w:eastAsia="Times New Roman" w:cs="Times New Roman"/>
          <w:b/>
          <w:sz w:val="48"/>
          <w:szCs w:val="48"/>
        </w:rPr>
        <w:t>INTS UPTON C.E PRIMARY</w:t>
      </w:r>
      <w:r w:rsidR="00335B43" w:rsidRPr="00335B43">
        <w:rPr>
          <w:rFonts w:eastAsia="Times New Roman" w:cs="Times New Roman"/>
          <w:b/>
          <w:sz w:val="48"/>
          <w:szCs w:val="48"/>
        </w:rPr>
        <w:t xml:space="preserve"> SCHOOL</w:t>
      </w:r>
    </w:p>
    <w:p w:rsidR="00335B43" w:rsidRDefault="00DC0B4A" w:rsidP="00335B43">
      <w:pPr>
        <w:spacing w:after="0" w:line="240" w:lineRule="auto"/>
        <w:jc w:val="center"/>
        <w:rPr>
          <w:rFonts w:eastAsia="Times New Roman" w:cs="Times New Roman"/>
          <w:b/>
          <w:sz w:val="48"/>
          <w:szCs w:val="48"/>
        </w:rPr>
      </w:pPr>
      <w:r>
        <w:rPr>
          <w:rFonts w:eastAsia="Times New Roman" w:cs="Times New Roman"/>
          <w:b/>
          <w:sz w:val="48"/>
          <w:szCs w:val="48"/>
        </w:rPr>
        <w:t>MATHS</w:t>
      </w:r>
      <w:r w:rsidR="00335B43" w:rsidRPr="00335B43">
        <w:rPr>
          <w:rFonts w:eastAsia="Times New Roman" w:cs="Times New Roman"/>
          <w:b/>
          <w:sz w:val="48"/>
          <w:szCs w:val="48"/>
        </w:rPr>
        <w:t xml:space="preserve"> POLICY</w:t>
      </w:r>
    </w:p>
    <w:p w:rsidR="00A34A2F" w:rsidRDefault="00A34A2F" w:rsidP="00335B43">
      <w:pPr>
        <w:spacing w:after="0" w:line="240" w:lineRule="auto"/>
        <w:jc w:val="center"/>
        <w:rPr>
          <w:rFonts w:eastAsia="Times New Roman" w:cs="Times New Roman"/>
          <w:b/>
          <w:sz w:val="48"/>
          <w:szCs w:val="48"/>
        </w:rPr>
      </w:pPr>
    </w:p>
    <w:p w:rsidR="00A34A2F" w:rsidRPr="00335B43" w:rsidRDefault="00A34A2F" w:rsidP="00335B43">
      <w:pPr>
        <w:spacing w:after="0" w:line="240" w:lineRule="auto"/>
        <w:jc w:val="center"/>
        <w:rPr>
          <w:rFonts w:eastAsia="Times New Roman" w:cs="Times New Roman"/>
          <w:b/>
          <w:sz w:val="48"/>
          <w:szCs w:val="48"/>
        </w:rPr>
      </w:pPr>
      <w:r w:rsidRPr="003F0D4E">
        <w:rPr>
          <w:noProof/>
          <w:lang w:eastAsia="en-GB"/>
        </w:rPr>
        <w:drawing>
          <wp:anchor distT="0" distB="0" distL="114300" distR="114300" simplePos="0" relativeHeight="251659264" behindDoc="1" locked="0" layoutInCell="1" allowOverlap="1" wp14:anchorId="66983AA2" wp14:editId="790E48B7">
            <wp:simplePos x="0" y="0"/>
            <wp:positionH relativeFrom="margin">
              <wp:posOffset>1495425</wp:posOffset>
            </wp:positionH>
            <wp:positionV relativeFrom="paragraph">
              <wp:posOffset>102870</wp:posOffset>
            </wp:positionV>
            <wp:extent cx="2729467" cy="2811600"/>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16207" t="28390" r="52092" b="13559"/>
                    <a:stretch/>
                  </pic:blipFill>
                  <pic:spPr bwMode="auto">
                    <a:xfrm>
                      <a:off x="0" y="0"/>
                      <a:ext cx="2729467" cy="281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35B43" w:rsidRPr="00335B43" w:rsidRDefault="00335B43" w:rsidP="00335B43">
      <w:pPr>
        <w:spacing w:after="0" w:line="240" w:lineRule="auto"/>
        <w:jc w:val="center"/>
        <w:rPr>
          <w:rFonts w:eastAsia="Times New Roman" w:cs="Times New Roman"/>
          <w:b/>
          <w:sz w:val="28"/>
          <w:szCs w:val="28"/>
        </w:rPr>
      </w:pPr>
    </w:p>
    <w:p w:rsidR="00335B43" w:rsidRPr="00335B43" w:rsidRDefault="00335B43" w:rsidP="00335B43">
      <w:pPr>
        <w:spacing w:after="0" w:line="240" w:lineRule="auto"/>
        <w:jc w:val="center"/>
        <w:rPr>
          <w:rFonts w:eastAsia="Times New Roman" w:cs="Times New Roman"/>
          <w:b/>
          <w:sz w:val="28"/>
          <w:szCs w:val="28"/>
        </w:rPr>
      </w:pPr>
    </w:p>
    <w:p w:rsidR="00335B43" w:rsidRPr="00335B43" w:rsidRDefault="00335B43" w:rsidP="00335B43">
      <w:pPr>
        <w:spacing w:after="0" w:line="240" w:lineRule="auto"/>
        <w:jc w:val="center"/>
        <w:rPr>
          <w:rFonts w:eastAsia="Times New Roman" w:cs="Times New Roman"/>
          <w:b/>
          <w:sz w:val="28"/>
          <w:szCs w:val="28"/>
        </w:rPr>
      </w:pPr>
    </w:p>
    <w:p w:rsidR="00335B43" w:rsidRPr="00335B43" w:rsidRDefault="00335B43" w:rsidP="00335B43">
      <w:pPr>
        <w:spacing w:after="0" w:line="240" w:lineRule="auto"/>
        <w:jc w:val="center"/>
        <w:rPr>
          <w:rFonts w:ascii="Comic Sans MS" w:eastAsia="Times New Roman" w:hAnsi="Comic Sans MS" w:cs="Times New Roman"/>
          <w:b/>
          <w:sz w:val="20"/>
          <w:szCs w:val="20"/>
        </w:rPr>
      </w:pPr>
    </w:p>
    <w:p w:rsidR="00335B43" w:rsidRPr="00335B43" w:rsidRDefault="00335B43" w:rsidP="00335B43">
      <w:pPr>
        <w:spacing w:after="0" w:line="240" w:lineRule="auto"/>
        <w:jc w:val="center"/>
        <w:rPr>
          <w:rFonts w:ascii="Comic Sans MS" w:eastAsia="Times New Roman" w:hAnsi="Comic Sans MS" w:cs="Times New Roman"/>
          <w:b/>
          <w:sz w:val="20"/>
          <w:szCs w:val="20"/>
        </w:rPr>
      </w:pPr>
    </w:p>
    <w:p w:rsidR="00335B43" w:rsidRPr="00335B43" w:rsidRDefault="00335B43" w:rsidP="00335B43">
      <w:pPr>
        <w:spacing w:after="0" w:line="240" w:lineRule="auto"/>
        <w:rPr>
          <w:rFonts w:ascii="Comic Sans MS" w:eastAsia="Times New Roman" w:hAnsi="Comic Sans MS" w:cs="Times New Roman"/>
          <w:b/>
          <w:sz w:val="20"/>
          <w:szCs w:val="20"/>
        </w:rPr>
      </w:pPr>
    </w:p>
    <w:p w:rsidR="00A34A2F" w:rsidRDefault="00A34A2F" w:rsidP="00335B43">
      <w:pPr>
        <w:spacing w:after="0" w:line="240" w:lineRule="auto"/>
        <w:jc w:val="center"/>
        <w:rPr>
          <w:rFonts w:eastAsia="Times New Roman" w:cs="Times New Roman"/>
          <w:b/>
          <w:sz w:val="48"/>
          <w:szCs w:val="48"/>
        </w:rPr>
      </w:pPr>
    </w:p>
    <w:p w:rsidR="00A34A2F" w:rsidRDefault="00A34A2F" w:rsidP="00335B43">
      <w:pPr>
        <w:spacing w:after="0" w:line="240" w:lineRule="auto"/>
        <w:jc w:val="center"/>
        <w:rPr>
          <w:rFonts w:eastAsia="Times New Roman" w:cs="Times New Roman"/>
          <w:b/>
          <w:sz w:val="48"/>
          <w:szCs w:val="48"/>
        </w:rPr>
      </w:pPr>
    </w:p>
    <w:p w:rsidR="00A34A2F" w:rsidRDefault="00A34A2F" w:rsidP="00335B43">
      <w:pPr>
        <w:spacing w:after="0" w:line="240" w:lineRule="auto"/>
        <w:jc w:val="center"/>
        <w:rPr>
          <w:rFonts w:eastAsia="Times New Roman" w:cs="Times New Roman"/>
          <w:b/>
          <w:sz w:val="48"/>
          <w:szCs w:val="48"/>
        </w:rPr>
      </w:pPr>
    </w:p>
    <w:p w:rsidR="00A34A2F" w:rsidRDefault="00A34A2F" w:rsidP="00335B43">
      <w:pPr>
        <w:spacing w:after="0" w:line="240" w:lineRule="auto"/>
        <w:jc w:val="center"/>
        <w:rPr>
          <w:rFonts w:eastAsia="Times New Roman" w:cs="Times New Roman"/>
          <w:b/>
          <w:sz w:val="48"/>
          <w:szCs w:val="48"/>
        </w:rPr>
      </w:pPr>
    </w:p>
    <w:p w:rsidR="00A34A2F" w:rsidRDefault="00A34A2F" w:rsidP="00335B43">
      <w:pPr>
        <w:spacing w:after="0" w:line="240" w:lineRule="auto"/>
        <w:jc w:val="center"/>
        <w:rPr>
          <w:rFonts w:eastAsia="Times New Roman" w:cs="Times New Roman"/>
          <w:b/>
          <w:sz w:val="48"/>
          <w:szCs w:val="48"/>
        </w:rPr>
      </w:pPr>
    </w:p>
    <w:p w:rsidR="00DC0B4A" w:rsidRDefault="00DC0B4A" w:rsidP="00335B43">
      <w:pPr>
        <w:spacing w:after="0" w:line="240" w:lineRule="auto"/>
        <w:jc w:val="center"/>
        <w:rPr>
          <w:rFonts w:eastAsia="Times New Roman" w:cs="Times New Roman"/>
          <w:b/>
          <w:sz w:val="48"/>
          <w:szCs w:val="48"/>
        </w:rPr>
      </w:pPr>
    </w:p>
    <w:p w:rsidR="00DC0B4A" w:rsidRDefault="00DC0B4A"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335B43" w:rsidRDefault="00335B43" w:rsidP="00335B43">
      <w:pPr>
        <w:spacing w:after="0" w:line="240" w:lineRule="auto"/>
        <w:jc w:val="center"/>
        <w:rPr>
          <w:rFonts w:eastAsia="Times New Roman" w:cs="Times New Roman"/>
          <w:b/>
          <w:sz w:val="48"/>
          <w:szCs w:val="48"/>
        </w:rPr>
      </w:pPr>
    </w:p>
    <w:p w:rsidR="00335B43" w:rsidRPr="00335B43" w:rsidRDefault="00335B43" w:rsidP="00335B43">
      <w:pPr>
        <w:spacing w:after="0" w:line="240" w:lineRule="auto"/>
        <w:jc w:val="center"/>
        <w:rPr>
          <w:rFonts w:eastAsia="Times New Roman" w:cs="Times New Roman"/>
          <w:b/>
          <w:sz w:val="48"/>
          <w:szCs w:val="48"/>
        </w:rPr>
      </w:pPr>
    </w:p>
    <w:p w:rsidR="00A34A2F" w:rsidRDefault="00A34A2F">
      <w:pPr>
        <w:rPr>
          <w:b/>
          <w:u w:val="single"/>
        </w:rPr>
      </w:pPr>
    </w:p>
    <w:p w:rsidR="00A34A2F" w:rsidRDefault="00A34A2F">
      <w:pPr>
        <w:rPr>
          <w:b/>
          <w:u w:val="single"/>
        </w:rPr>
      </w:pPr>
    </w:p>
    <w:p w:rsidR="00CC4FDD" w:rsidRDefault="00CC4FDD" w:rsidP="00C13AB4">
      <w:pPr>
        <w:rPr>
          <w:b/>
          <w:u w:val="single"/>
        </w:rPr>
      </w:pPr>
    </w:p>
    <w:p w:rsidR="002356DA" w:rsidRDefault="00E07DD3" w:rsidP="00C13AB4">
      <w:pPr>
        <w:rPr>
          <w:b/>
          <w:u w:val="single"/>
        </w:rPr>
      </w:pPr>
      <w:r w:rsidRPr="00A82568">
        <w:rPr>
          <w:b/>
          <w:u w:val="single"/>
        </w:rPr>
        <w:lastRenderedPageBreak/>
        <w:t>Introduction</w:t>
      </w:r>
    </w:p>
    <w:p w:rsidR="0098244F" w:rsidRDefault="0098244F" w:rsidP="00C13AB4">
      <w:pPr>
        <w:numPr>
          <w:ilvl w:val="0"/>
          <w:numId w:val="3"/>
        </w:numPr>
        <w:spacing w:after="0"/>
        <w:rPr>
          <w:rFonts w:eastAsia="Times New Roman" w:cs="Times New Roman"/>
        </w:rPr>
      </w:pPr>
      <w:r w:rsidRPr="0098244F">
        <w:rPr>
          <w:rFonts w:eastAsia="Times New Roman" w:cs="Times New Roman"/>
        </w:rPr>
        <w:t>This policy is intended to describe the aims, principles and strategies for the teaching and learning of Mathematics</w:t>
      </w:r>
      <w:r w:rsidR="00A34A2F">
        <w:rPr>
          <w:rFonts w:eastAsia="Times New Roman" w:cs="Times New Roman"/>
        </w:rPr>
        <w:t xml:space="preserve"> at All Saints Upton C.E Primary School</w:t>
      </w:r>
    </w:p>
    <w:p w:rsidR="00A34A2F" w:rsidRDefault="00D273E0" w:rsidP="00C13AB4">
      <w:pPr>
        <w:numPr>
          <w:ilvl w:val="0"/>
          <w:numId w:val="3"/>
        </w:numPr>
        <w:spacing w:after="0"/>
        <w:rPr>
          <w:rFonts w:eastAsia="Times New Roman" w:cs="Times New Roman"/>
        </w:rPr>
      </w:pPr>
      <w:r>
        <w:rPr>
          <w:rFonts w:eastAsia="Times New Roman" w:cs="Times New Roman"/>
        </w:rPr>
        <w:t xml:space="preserve">It was </w:t>
      </w:r>
      <w:r w:rsidR="00C12BD9">
        <w:rPr>
          <w:rFonts w:eastAsia="Times New Roman" w:cs="Times New Roman"/>
        </w:rPr>
        <w:t>updated in Autumn 2024</w:t>
      </w:r>
      <w:bookmarkStart w:id="0" w:name="_GoBack"/>
      <w:bookmarkEnd w:id="0"/>
      <w:r w:rsidR="00EC2394">
        <w:rPr>
          <w:rFonts w:eastAsia="Times New Roman" w:cs="Times New Roman"/>
        </w:rPr>
        <w:t xml:space="preserve"> </w:t>
      </w:r>
      <w:r w:rsidR="00A34A2F">
        <w:rPr>
          <w:rFonts w:eastAsia="Times New Roman" w:cs="Times New Roman"/>
        </w:rPr>
        <w:t>using kno</w:t>
      </w:r>
      <w:r w:rsidR="00EC2394">
        <w:rPr>
          <w:rFonts w:eastAsia="Times New Roman" w:cs="Times New Roman"/>
        </w:rPr>
        <w:t xml:space="preserve">wledge of previous policies, </w:t>
      </w:r>
      <w:r w:rsidR="00A34A2F">
        <w:rPr>
          <w:rFonts w:eastAsia="Times New Roman" w:cs="Times New Roman"/>
        </w:rPr>
        <w:t>t</w:t>
      </w:r>
      <w:r w:rsidR="00EC2394">
        <w:rPr>
          <w:rFonts w:eastAsia="Times New Roman" w:cs="Times New Roman"/>
        </w:rPr>
        <w:t xml:space="preserve">hrough consultation with staff and using Ofsted findings. It </w:t>
      </w:r>
      <w:r w:rsidR="00A34A2F">
        <w:rPr>
          <w:rFonts w:eastAsia="Times New Roman" w:cs="Times New Roman"/>
        </w:rPr>
        <w:t>was</w:t>
      </w:r>
      <w:r w:rsidR="0004450A">
        <w:rPr>
          <w:rFonts w:eastAsia="Times New Roman" w:cs="Times New Roman"/>
        </w:rPr>
        <w:t xml:space="preserve"> p</w:t>
      </w:r>
      <w:r w:rsidR="00A34A2F">
        <w:rPr>
          <w:rFonts w:eastAsia="Times New Roman" w:cs="Times New Roman"/>
        </w:rPr>
        <w:t>resented to the Governing Body.</w:t>
      </w:r>
    </w:p>
    <w:p w:rsidR="00A34A2F" w:rsidRPr="0098244F" w:rsidRDefault="00A34A2F" w:rsidP="00C13AB4">
      <w:pPr>
        <w:numPr>
          <w:ilvl w:val="0"/>
          <w:numId w:val="3"/>
        </w:numPr>
        <w:spacing w:after="0"/>
        <w:rPr>
          <w:rFonts w:eastAsia="Times New Roman" w:cs="Times New Roman"/>
        </w:rPr>
      </w:pPr>
      <w:r>
        <w:rPr>
          <w:rFonts w:eastAsia="Times New Roman" w:cs="Times New Roman"/>
        </w:rPr>
        <w:t>Th</w:t>
      </w:r>
      <w:r w:rsidR="0034199A">
        <w:rPr>
          <w:rFonts w:eastAsia="Times New Roman" w:cs="Times New Roman"/>
        </w:rPr>
        <w:t>e policy will be reviewed every 2 years</w:t>
      </w:r>
      <w:r>
        <w:rPr>
          <w:rFonts w:eastAsia="Times New Roman" w:cs="Times New Roman"/>
        </w:rPr>
        <w:t xml:space="preserve"> in line with the School’s Development Plan.</w:t>
      </w:r>
    </w:p>
    <w:p w:rsidR="0098244F" w:rsidRPr="00A82568" w:rsidRDefault="0098244F" w:rsidP="00C13AB4">
      <w:pPr>
        <w:rPr>
          <w:b/>
          <w:u w:val="single"/>
        </w:rPr>
      </w:pPr>
    </w:p>
    <w:p w:rsidR="00E07DD3" w:rsidRDefault="00A34A2F" w:rsidP="00C13AB4">
      <w:r>
        <w:t>At All Saints Upton</w:t>
      </w:r>
      <w:r w:rsidR="00B41E97">
        <w:t xml:space="preserve"> we believe that a</w:t>
      </w:r>
      <w:r w:rsidR="00587BAC">
        <w:t xml:space="preserve"> ‘high-</w:t>
      </w:r>
      <w:r w:rsidR="00E07DD3">
        <w:t>quality mathematics education provides a foundation for understandin</w:t>
      </w:r>
      <w:r w:rsidR="00587BAC">
        <w:t>g</w:t>
      </w:r>
      <w:r w:rsidR="00E07DD3">
        <w:t xml:space="preserve"> the world, the ab</w:t>
      </w:r>
      <w:r w:rsidR="00587BAC">
        <w:t>ility to reason mathematically, an appreciation of the power of mathematics, and a sense of enjoyment and curiosity about the subject</w:t>
      </w:r>
      <w:r w:rsidR="0004450A">
        <w:t>’</w:t>
      </w:r>
      <w:r w:rsidR="00587BAC">
        <w:t>. (National Curriculum September 2013)</w:t>
      </w:r>
    </w:p>
    <w:p w:rsidR="00A34A2F" w:rsidRDefault="00A34A2F" w:rsidP="00C13AB4">
      <w:r>
        <w:t>Mathematics is a body of knowledge which provides a way of viewing and making sense of the world. It is used to analyse and communicate information and ideas, and to tackle a range of practical tasks and real life problems.</w:t>
      </w:r>
    </w:p>
    <w:p w:rsidR="00E07DD3" w:rsidRPr="00A82568" w:rsidRDefault="00E07DD3" w:rsidP="00C13AB4">
      <w:pPr>
        <w:rPr>
          <w:b/>
          <w:u w:val="single"/>
        </w:rPr>
      </w:pPr>
      <w:r w:rsidRPr="00A82568">
        <w:rPr>
          <w:b/>
          <w:u w:val="single"/>
        </w:rPr>
        <w:t>Vision</w:t>
      </w:r>
    </w:p>
    <w:p w:rsidR="00587BAC" w:rsidRDefault="00587BAC" w:rsidP="00C13AB4">
      <w:r>
        <w:t xml:space="preserve">To develop fluency in mathematics, children need to secure a conceptual understanding and efficiency in procedural approaches. It is important to make connections between concrete materials, models and images, mathematical language, symbolic representations and prior learning.  We must ensure that children have opportunities to practise the key skills whilst building </w:t>
      </w:r>
      <w:r w:rsidR="00767D1C">
        <w:t>the</w:t>
      </w:r>
      <w:r>
        <w:t xml:space="preserve"> understanding and knowledge to apply these skills into more complex activities. The basic skills must continually be practised to ensure that they secure the building </w:t>
      </w:r>
      <w:r w:rsidR="00D55BCB">
        <w:t>blocks in mathematical learning.</w:t>
      </w:r>
    </w:p>
    <w:p w:rsidR="00E07DD3" w:rsidRPr="00AF2C87" w:rsidRDefault="00E07DD3" w:rsidP="00C13AB4">
      <w:pPr>
        <w:rPr>
          <w:rFonts w:ascii="Calibri" w:hAnsi="Calibri" w:cs="Calibri"/>
          <w:b/>
          <w:u w:val="single"/>
        </w:rPr>
      </w:pPr>
      <w:r w:rsidRPr="00AF2C87">
        <w:rPr>
          <w:rFonts w:ascii="Calibri" w:hAnsi="Calibri" w:cs="Calibri"/>
          <w:b/>
          <w:u w:val="single"/>
        </w:rPr>
        <w:t>Aims</w:t>
      </w:r>
    </w:p>
    <w:p w:rsidR="00767D1C" w:rsidRPr="0098244F" w:rsidRDefault="00767D1C" w:rsidP="00C13AB4">
      <w:pPr>
        <w:pStyle w:val="Default"/>
        <w:spacing w:after="240" w:line="276" w:lineRule="auto"/>
        <w:rPr>
          <w:rFonts w:ascii="Calibri" w:hAnsi="Calibri" w:cs="Calibri"/>
          <w:sz w:val="22"/>
          <w:szCs w:val="22"/>
        </w:rPr>
      </w:pPr>
      <w:r w:rsidRPr="0098244F">
        <w:rPr>
          <w:rFonts w:ascii="Calibri" w:hAnsi="Calibri" w:cs="Calibri"/>
          <w:sz w:val="22"/>
          <w:szCs w:val="22"/>
        </w:rPr>
        <w:t xml:space="preserve">The national curriculum for mathematics aims to ensure that all pupils: </w:t>
      </w:r>
    </w:p>
    <w:p w:rsidR="00767D1C" w:rsidRPr="0098244F" w:rsidRDefault="0098244F" w:rsidP="00C13AB4">
      <w:pPr>
        <w:pStyle w:val="Default"/>
        <w:numPr>
          <w:ilvl w:val="0"/>
          <w:numId w:val="1"/>
        </w:numPr>
        <w:spacing w:before="240" w:after="120" w:line="276" w:lineRule="auto"/>
        <w:rPr>
          <w:rFonts w:ascii="Calibri" w:hAnsi="Calibri" w:cs="Calibri"/>
          <w:sz w:val="22"/>
          <w:szCs w:val="22"/>
        </w:rPr>
      </w:pPr>
      <w:r w:rsidRPr="0098244F">
        <w:rPr>
          <w:rFonts w:ascii="Calibri" w:hAnsi="Calibri" w:cs="Calibri"/>
          <w:sz w:val="22"/>
          <w:szCs w:val="22"/>
        </w:rPr>
        <w:t>Become</w:t>
      </w:r>
      <w:r w:rsidR="00767D1C" w:rsidRPr="0098244F">
        <w:rPr>
          <w:rFonts w:ascii="Calibri" w:hAnsi="Calibri" w:cs="Calibri"/>
          <w:sz w:val="22"/>
          <w:szCs w:val="22"/>
        </w:rPr>
        <w:t xml:space="preserve"> </w:t>
      </w:r>
      <w:r w:rsidR="00767D1C" w:rsidRPr="0098244F">
        <w:rPr>
          <w:rFonts w:ascii="Calibri" w:hAnsi="Calibri" w:cs="Calibri"/>
          <w:b/>
          <w:bCs/>
          <w:sz w:val="22"/>
          <w:szCs w:val="22"/>
        </w:rPr>
        <w:t xml:space="preserve">fluent </w:t>
      </w:r>
      <w:r w:rsidR="00767D1C" w:rsidRPr="0098244F">
        <w:rPr>
          <w:rFonts w:ascii="Calibri" w:hAnsi="Calibri" w:cs="Calibri"/>
          <w:sz w:val="22"/>
          <w:szCs w:val="22"/>
        </w:rPr>
        <w:t xml:space="preserve">in the fundamentals of mathematics, including through varied and frequent practice with increasingly complex problems over time, so that pupils develop conceptual understanding and the ability to recall and apply knowledge rapidly and accurately. </w:t>
      </w:r>
    </w:p>
    <w:p w:rsidR="00767D1C" w:rsidRPr="0098244F" w:rsidRDefault="0098244F" w:rsidP="00C13AB4">
      <w:pPr>
        <w:pStyle w:val="Default"/>
        <w:numPr>
          <w:ilvl w:val="0"/>
          <w:numId w:val="1"/>
        </w:numPr>
        <w:spacing w:before="240" w:after="120" w:line="276" w:lineRule="auto"/>
        <w:rPr>
          <w:rFonts w:ascii="Calibri" w:hAnsi="Calibri" w:cs="Calibri"/>
          <w:sz w:val="22"/>
          <w:szCs w:val="22"/>
        </w:rPr>
      </w:pPr>
      <w:r>
        <w:rPr>
          <w:rFonts w:ascii="Calibri" w:hAnsi="Calibri" w:cs="Calibri"/>
          <w:b/>
          <w:bCs/>
          <w:sz w:val="22"/>
          <w:szCs w:val="22"/>
        </w:rPr>
        <w:t>R</w:t>
      </w:r>
      <w:r w:rsidR="00767D1C" w:rsidRPr="0098244F">
        <w:rPr>
          <w:rFonts w:ascii="Calibri" w:hAnsi="Calibri" w:cs="Calibri"/>
          <w:b/>
          <w:bCs/>
          <w:sz w:val="22"/>
          <w:szCs w:val="22"/>
        </w:rPr>
        <w:t xml:space="preserve">eason mathematically </w:t>
      </w:r>
      <w:r w:rsidR="00767D1C" w:rsidRPr="0098244F">
        <w:rPr>
          <w:rFonts w:ascii="Calibri" w:hAnsi="Calibri" w:cs="Calibri"/>
          <w:sz w:val="22"/>
          <w:szCs w:val="22"/>
        </w:rPr>
        <w:t xml:space="preserve">by following a line of enquiry, conjecturing relationships and generalisations, and developing an argument, justification or proof using mathematical language </w:t>
      </w:r>
    </w:p>
    <w:p w:rsidR="00D55BCB" w:rsidRDefault="0098244F" w:rsidP="00C13AB4">
      <w:pPr>
        <w:pStyle w:val="Default"/>
        <w:numPr>
          <w:ilvl w:val="0"/>
          <w:numId w:val="1"/>
        </w:numPr>
        <w:spacing w:before="240" w:after="120" w:line="276" w:lineRule="auto"/>
        <w:rPr>
          <w:rFonts w:ascii="Calibri" w:hAnsi="Calibri" w:cs="Calibri"/>
          <w:sz w:val="22"/>
          <w:szCs w:val="22"/>
        </w:rPr>
      </w:pPr>
      <w:r>
        <w:rPr>
          <w:rFonts w:ascii="Calibri" w:hAnsi="Calibri" w:cs="Calibri"/>
          <w:sz w:val="22"/>
          <w:szCs w:val="22"/>
        </w:rPr>
        <w:t>C</w:t>
      </w:r>
      <w:r w:rsidR="00767D1C" w:rsidRPr="0098244F">
        <w:rPr>
          <w:rFonts w:ascii="Calibri" w:hAnsi="Calibri" w:cs="Calibri"/>
          <w:sz w:val="22"/>
          <w:szCs w:val="22"/>
        </w:rPr>
        <w:t xml:space="preserve">an </w:t>
      </w:r>
      <w:r w:rsidR="00767D1C" w:rsidRPr="0098244F">
        <w:rPr>
          <w:rFonts w:ascii="Calibri" w:hAnsi="Calibri" w:cs="Calibri"/>
          <w:b/>
          <w:bCs/>
          <w:sz w:val="22"/>
          <w:szCs w:val="22"/>
        </w:rPr>
        <w:t xml:space="preserve">solve problems </w:t>
      </w:r>
      <w:r w:rsidR="00767D1C" w:rsidRPr="0098244F">
        <w:rPr>
          <w:rFonts w:ascii="Calibri" w:hAnsi="Calibri" w:cs="Calibri"/>
          <w:sz w:val="22"/>
          <w:szCs w:val="22"/>
        </w:rPr>
        <w:t xml:space="preserve">by applying their mathematics to a variety of routine and non-routine problems with increasing sophistication, including breaking down problems into a series of simpler steps and persevering in seeking solutions. </w:t>
      </w:r>
    </w:p>
    <w:p w:rsidR="00A34A2F" w:rsidRDefault="00A34A2F" w:rsidP="00C13AB4">
      <w:pPr>
        <w:pStyle w:val="ListParagraph"/>
        <w:numPr>
          <w:ilvl w:val="0"/>
          <w:numId w:val="1"/>
        </w:numPr>
      </w:pPr>
      <w:r>
        <w:t>All Saints Upton C.E. Primary School is committed to Numeracy for life using a mastery approach, and as such provides links with real life mathematics and reasoning at every opportunity.</w:t>
      </w:r>
    </w:p>
    <w:p w:rsidR="00C13AB4" w:rsidRDefault="00C13AB4" w:rsidP="00C13AB4"/>
    <w:p w:rsidR="00A34A2F" w:rsidRPr="00B427CF" w:rsidRDefault="00A34A2F" w:rsidP="00C13AB4">
      <w:pPr>
        <w:rPr>
          <w:b/>
          <w:u w:val="single"/>
        </w:rPr>
      </w:pPr>
      <w:r w:rsidRPr="00B427CF">
        <w:rPr>
          <w:b/>
          <w:u w:val="single"/>
        </w:rPr>
        <w:lastRenderedPageBreak/>
        <w:t>Curriculum</w:t>
      </w:r>
      <w:r w:rsidR="00AA75C2">
        <w:rPr>
          <w:b/>
          <w:u w:val="single"/>
        </w:rPr>
        <w:t>, progress and continuity</w:t>
      </w:r>
    </w:p>
    <w:p w:rsidR="00A34A2F" w:rsidRDefault="00A34A2F" w:rsidP="00C13AB4">
      <w:r w:rsidRPr="00A34A2F">
        <w:t>Mathematics is a core subject in the National Curriculum. The strands, as set out in ‘Mathematics in the National Curriculum’ are number, measurement, geometry and statistics.</w:t>
      </w:r>
      <w:r w:rsidR="00AA75C2">
        <w:t xml:space="preserve"> All teaching staff are involved in the process of planning for Mathematics.</w:t>
      </w:r>
    </w:p>
    <w:p w:rsidR="00AA75C2" w:rsidRDefault="00AA75C2" w:rsidP="00C13AB4">
      <w:r>
        <w:t xml:space="preserve">The foundation for curricular planning is the School Development Plan, developed through a process of collaboration between staff. The Subject Leader will develop, implement and monitor a Yearly Action Plan. </w:t>
      </w:r>
      <w:r w:rsidR="006A1E67">
        <w:t>All Saints Upton follows the White Rose Scheme of Learning across KS1 and KS2.</w:t>
      </w:r>
    </w:p>
    <w:p w:rsidR="00AA75C2" w:rsidRDefault="00AA75C2" w:rsidP="00C13AB4">
      <w:r w:rsidRPr="006A1E67">
        <w:rPr>
          <w:highlight w:val="yellow"/>
        </w:rPr>
        <w:t xml:space="preserve"> </w:t>
      </w:r>
      <w:r w:rsidR="00EC2394" w:rsidRPr="006A1E67">
        <w:rPr>
          <w:highlight w:val="yellow"/>
        </w:rPr>
        <w:t>Long term, medium term and</w:t>
      </w:r>
      <w:r w:rsidRPr="006A1E67">
        <w:rPr>
          <w:highlight w:val="yellow"/>
        </w:rPr>
        <w:t xml:space="preserve"> individual lessons </w:t>
      </w:r>
      <w:r w:rsidR="00EC2394" w:rsidRPr="006A1E67">
        <w:rPr>
          <w:highlight w:val="yellow"/>
        </w:rPr>
        <w:t>plans are accessed from a Maths file that each class teacher uses</w:t>
      </w:r>
      <w:r w:rsidR="006A1E67">
        <w:rPr>
          <w:highlight w:val="yellow"/>
        </w:rPr>
        <w:t xml:space="preserve"> or from the online resources</w:t>
      </w:r>
      <w:r w:rsidR="00EC2394" w:rsidRPr="006A1E67">
        <w:rPr>
          <w:highlight w:val="yellow"/>
        </w:rPr>
        <w:t>. This planning</w:t>
      </w:r>
      <w:r w:rsidR="00E924FE" w:rsidRPr="006A1E67">
        <w:rPr>
          <w:highlight w:val="yellow"/>
        </w:rPr>
        <w:t xml:space="preserve"> follows the White Rose Scheme. </w:t>
      </w:r>
      <w:r w:rsidR="006A1E67">
        <w:rPr>
          <w:highlight w:val="yellow"/>
        </w:rPr>
        <w:t xml:space="preserve">Individual lessons provided by White Rose are </w:t>
      </w:r>
      <w:r w:rsidR="00E924FE" w:rsidRPr="006A1E67">
        <w:rPr>
          <w:highlight w:val="yellow"/>
        </w:rPr>
        <w:t>annotated to show any adaptations required to ensure all children can access their Year Group.</w:t>
      </w:r>
      <w:r w:rsidR="00C13AB4" w:rsidRPr="006A1E67">
        <w:rPr>
          <w:highlight w:val="yellow"/>
        </w:rPr>
        <w:t xml:space="preserve"> </w:t>
      </w:r>
      <w:r w:rsidR="006A1E67">
        <w:rPr>
          <w:highlight w:val="yellow"/>
        </w:rPr>
        <w:t xml:space="preserve">This annotated planning should also highlight vocabulary, key representations, concrete resources </w:t>
      </w:r>
      <w:r w:rsidR="00C12BD9">
        <w:rPr>
          <w:highlight w:val="yellow"/>
        </w:rPr>
        <w:t xml:space="preserve">needed and whether additional lessons are required to develop understanding. </w:t>
      </w:r>
      <w:r w:rsidR="00C13AB4" w:rsidRPr="006A1E67">
        <w:rPr>
          <w:highlight w:val="yellow"/>
        </w:rPr>
        <w:t>Any extra mathematical opportunities will be shown in plan</w:t>
      </w:r>
      <w:r w:rsidR="00C12BD9">
        <w:rPr>
          <w:highlight w:val="yellow"/>
        </w:rPr>
        <w:t>ning for that half term’s unit</w:t>
      </w:r>
      <w:r w:rsidR="00E924FE" w:rsidRPr="006A1E67">
        <w:rPr>
          <w:highlight w:val="yellow"/>
        </w:rPr>
        <w:t xml:space="preserve"> and recorded in Maths books alongside the White Rose Maths Workbooks.</w:t>
      </w:r>
    </w:p>
    <w:p w:rsidR="00C13AB4" w:rsidRDefault="00E924FE" w:rsidP="00C13AB4">
      <w:r>
        <w:t xml:space="preserve">Staff meetings, </w:t>
      </w:r>
      <w:r w:rsidR="00C13AB4">
        <w:t xml:space="preserve">moderation with other schools </w:t>
      </w:r>
      <w:r>
        <w:t xml:space="preserve">and working with the Maths Hub </w:t>
      </w:r>
      <w:r w:rsidR="00C13AB4">
        <w:t>will ensure consistency of approach and standards.</w:t>
      </w:r>
    </w:p>
    <w:p w:rsidR="00C854D1" w:rsidRPr="00B427CF" w:rsidRDefault="00AF4A8E" w:rsidP="00C13AB4">
      <w:pPr>
        <w:rPr>
          <w:b/>
          <w:u w:val="single"/>
        </w:rPr>
      </w:pPr>
      <w:r w:rsidRPr="00B427CF">
        <w:rPr>
          <w:b/>
          <w:u w:val="single"/>
        </w:rPr>
        <w:t xml:space="preserve">Daily </w:t>
      </w:r>
      <w:r w:rsidR="00C854D1" w:rsidRPr="00B427CF">
        <w:rPr>
          <w:b/>
          <w:u w:val="single"/>
        </w:rPr>
        <w:t>Strategies for the teaching of Mathematics</w:t>
      </w:r>
    </w:p>
    <w:p w:rsidR="00C13AB4" w:rsidRDefault="00C854D1" w:rsidP="00C13AB4">
      <w:r w:rsidRPr="00AF4A8E">
        <w:t>All Sain</w:t>
      </w:r>
      <w:r w:rsidR="00D273E0">
        <w:t>ts Upton follows the mastery</w:t>
      </w:r>
      <w:r w:rsidRPr="00AF4A8E">
        <w:t xml:space="preserve"> me</w:t>
      </w:r>
      <w:r w:rsidR="00D273E0">
        <w:t>thod, using the White Rose</w:t>
      </w:r>
      <w:r w:rsidRPr="00AF4A8E">
        <w:t xml:space="preserve"> scheme. This is carefully designed to ensure that children gain a deep understanding. The scheme follows the National Curriculum which can be accessed a</w:t>
      </w:r>
      <w:r w:rsidR="00BA1EBB">
        <w:t>t:</w:t>
      </w:r>
      <w:r w:rsidRPr="00AF4A8E">
        <w:t xml:space="preserve">  </w:t>
      </w:r>
    </w:p>
    <w:p w:rsidR="00AF4A8E" w:rsidRDefault="00C854D1" w:rsidP="00C13AB4">
      <w:pPr>
        <w:rPr>
          <w:rFonts w:eastAsia="Times New Roman"/>
          <w:color w:val="303030"/>
          <w:lang w:eastAsia="en-GB"/>
        </w:rPr>
      </w:pPr>
      <w:r w:rsidRPr="00AF4A8E">
        <w:rPr>
          <w:rFonts w:eastAsia="Times New Roman"/>
          <w:color w:val="303030"/>
          <w:lang w:eastAsia="en-GB"/>
        </w:rPr>
        <w:t xml:space="preserve">amplehttps://assets.publishing.service.gov.uk/government/uploads/system/uploads/attachment_data/file/335158/PRIMARY_national_curriculum_-_Mathematics_220714.pdf </w:t>
      </w:r>
    </w:p>
    <w:p w:rsidR="00E73CC8" w:rsidRDefault="00E924FE" w:rsidP="00C13AB4">
      <w:pPr>
        <w:rPr>
          <w:lang w:eastAsia="en-GB"/>
        </w:rPr>
      </w:pPr>
      <w:r>
        <w:rPr>
          <w:lang w:eastAsia="en-GB"/>
        </w:rPr>
        <w:t xml:space="preserve">A typical lesson will begin with retrieval of previous maths knowledge. </w:t>
      </w:r>
      <w:r w:rsidR="00BA1EBB">
        <w:rPr>
          <w:lang w:eastAsia="en-GB"/>
        </w:rPr>
        <w:t>This is</w:t>
      </w:r>
      <w:r w:rsidR="00AF4A8E">
        <w:rPr>
          <w:lang w:eastAsia="en-GB"/>
        </w:rPr>
        <w:t xml:space="preserve"> followed </w:t>
      </w:r>
      <w:r w:rsidR="00BA1EBB">
        <w:rPr>
          <w:lang w:eastAsia="en-GB"/>
        </w:rPr>
        <w:t>by development of the teaching focus and opportunities for</w:t>
      </w:r>
      <w:r w:rsidR="00AF4A8E">
        <w:rPr>
          <w:lang w:eastAsia="en-GB"/>
        </w:rPr>
        <w:t xml:space="preserve"> practical or written </w:t>
      </w:r>
      <w:r w:rsidR="00BA1EBB">
        <w:rPr>
          <w:lang w:eastAsia="en-GB"/>
        </w:rPr>
        <w:t>activities to consolidate</w:t>
      </w:r>
      <w:r w:rsidR="00AF4A8E">
        <w:rPr>
          <w:lang w:eastAsia="en-GB"/>
        </w:rPr>
        <w:t xml:space="preserve"> understanding. The</w:t>
      </w:r>
      <w:r w:rsidR="00C854D1" w:rsidRPr="00AF4A8E">
        <w:rPr>
          <w:lang w:eastAsia="en-GB"/>
        </w:rPr>
        <w:t xml:space="preserve"> class works through the programme of s</w:t>
      </w:r>
      <w:r>
        <w:rPr>
          <w:lang w:eastAsia="en-GB"/>
        </w:rPr>
        <w:t xml:space="preserve">tudy outlined in the White Rose long term overview </w:t>
      </w:r>
      <w:r w:rsidR="00C63EB8">
        <w:rPr>
          <w:lang w:eastAsia="en-GB"/>
        </w:rPr>
        <w:t xml:space="preserve">and there is some flexibility to add in additional lessons or adaptations to </w:t>
      </w:r>
      <w:r w:rsidR="006A1E67">
        <w:rPr>
          <w:lang w:eastAsia="en-GB"/>
        </w:rPr>
        <w:t>suit</w:t>
      </w:r>
      <w:r w:rsidR="00C63EB8">
        <w:rPr>
          <w:lang w:eastAsia="en-GB"/>
        </w:rPr>
        <w:t xml:space="preserve"> the needs of the class</w:t>
      </w:r>
      <w:r w:rsidR="00C854D1" w:rsidRPr="00AF4A8E">
        <w:rPr>
          <w:lang w:eastAsia="en-GB"/>
        </w:rPr>
        <w:t>. Ideas are revisited at higher levels as the curriculum spirals through the years. T</w:t>
      </w:r>
      <w:r w:rsidR="00C854D1" w:rsidRPr="00C854D1">
        <w:rPr>
          <w:lang w:eastAsia="en-GB"/>
        </w:rPr>
        <w:t>asks and ac</w:t>
      </w:r>
      <w:r w:rsidR="00C854D1" w:rsidRPr="00AF4A8E">
        <w:rPr>
          <w:lang w:eastAsia="en-GB"/>
        </w:rPr>
        <w:t xml:space="preserve">tivities are designed to be accessible for </w:t>
      </w:r>
      <w:r w:rsidR="00C854D1" w:rsidRPr="00C854D1">
        <w:rPr>
          <w:lang w:eastAsia="en-GB"/>
        </w:rPr>
        <w:t>pupils to enter while still containing challenging components</w:t>
      </w:r>
      <w:r w:rsidR="00C63EB8">
        <w:rPr>
          <w:lang w:eastAsia="en-GB"/>
        </w:rPr>
        <w:t xml:space="preserve"> that deepen learning</w:t>
      </w:r>
      <w:r w:rsidR="00C854D1" w:rsidRPr="00C854D1">
        <w:rPr>
          <w:lang w:eastAsia="en-GB"/>
        </w:rPr>
        <w:t xml:space="preserve">. </w:t>
      </w:r>
      <w:r w:rsidR="00C854D1" w:rsidRPr="00AF4A8E">
        <w:rPr>
          <w:lang w:eastAsia="en-GB"/>
        </w:rPr>
        <w:t xml:space="preserve">To develop mastery </w:t>
      </w:r>
      <w:r w:rsidR="00C854D1" w:rsidRPr="00C854D1">
        <w:rPr>
          <w:lang w:eastAsia="en-GB"/>
        </w:rPr>
        <w:t xml:space="preserve">pupils </w:t>
      </w:r>
      <w:r w:rsidR="00C854D1" w:rsidRPr="00AF4A8E">
        <w:rPr>
          <w:lang w:eastAsia="en-GB"/>
        </w:rPr>
        <w:t>are encouraged to explore</w:t>
      </w:r>
      <w:r w:rsidR="00C854D1" w:rsidRPr="00C854D1">
        <w:rPr>
          <w:lang w:eastAsia="en-GB"/>
        </w:rPr>
        <w:t xml:space="preserve"> their higher-order thinking skills</w:t>
      </w:r>
      <w:r w:rsidR="00C854D1" w:rsidRPr="00AF4A8E">
        <w:rPr>
          <w:lang w:eastAsia="en-GB"/>
        </w:rPr>
        <w:t xml:space="preserve"> and reasoning through the scheme, and also through ot</w:t>
      </w:r>
      <w:r w:rsidR="00BA1EBB">
        <w:rPr>
          <w:lang w:eastAsia="en-GB"/>
        </w:rPr>
        <w:t>her stand-</w:t>
      </w:r>
      <w:r w:rsidR="00C854D1" w:rsidRPr="00AF4A8E">
        <w:rPr>
          <w:lang w:eastAsia="en-GB"/>
        </w:rPr>
        <w:t xml:space="preserve">alone opportunities. </w:t>
      </w:r>
      <w:r w:rsidR="00C854D1" w:rsidRPr="00C854D1">
        <w:rPr>
          <w:lang w:eastAsia="en-GB"/>
        </w:rPr>
        <w:t xml:space="preserve">Based on Jerome Bruner’s work, pupils </w:t>
      </w:r>
      <w:r w:rsidR="00AF4A8E" w:rsidRPr="00AF4A8E">
        <w:rPr>
          <w:lang w:eastAsia="en-GB"/>
        </w:rPr>
        <w:t xml:space="preserve">begin to </w:t>
      </w:r>
      <w:r w:rsidR="00C854D1" w:rsidRPr="00C854D1">
        <w:rPr>
          <w:lang w:eastAsia="en-GB"/>
        </w:rPr>
        <w:t>learn new concepts initially using concrete examples, such as counters, then progress to drawing pictorial representations before finally using more abstract symbols, such as the equals sign.</w:t>
      </w:r>
    </w:p>
    <w:p w:rsidR="0031149B" w:rsidRDefault="0031149B" w:rsidP="00C13AB4">
      <w:pPr>
        <w:rPr>
          <w:lang w:eastAsia="en-GB"/>
        </w:rPr>
      </w:pPr>
      <w:r>
        <w:rPr>
          <w:lang w:eastAsia="en-GB"/>
        </w:rPr>
        <w:t>In Year 6</w:t>
      </w:r>
      <w:r w:rsidR="006A1E67">
        <w:rPr>
          <w:lang w:eastAsia="en-GB"/>
        </w:rPr>
        <w:t>,</w:t>
      </w:r>
      <w:r w:rsidR="000A635B">
        <w:rPr>
          <w:lang w:eastAsia="en-GB"/>
        </w:rPr>
        <w:t xml:space="preserve"> children continue to use the White Rose scheme but w</w:t>
      </w:r>
      <w:r>
        <w:rPr>
          <w:lang w:eastAsia="en-GB"/>
        </w:rPr>
        <w:t>hilst still fulfilling all of the National Curriculum for Upper Key Stage</w:t>
      </w:r>
      <w:r w:rsidR="006A1E67">
        <w:rPr>
          <w:lang w:eastAsia="en-GB"/>
        </w:rPr>
        <w:t xml:space="preserve"> 2 using a variety of materials. T</w:t>
      </w:r>
      <w:r>
        <w:rPr>
          <w:lang w:eastAsia="en-GB"/>
        </w:rPr>
        <w:t>hey prepare for SATs ensuring that they have covered all areas of the curriculum and are KS3 ready by the end of the year.</w:t>
      </w:r>
    </w:p>
    <w:p w:rsidR="00BA1EBB" w:rsidRDefault="00BA1EBB" w:rsidP="00C13AB4">
      <w:pPr>
        <w:rPr>
          <w:lang w:eastAsia="en-GB"/>
        </w:rPr>
      </w:pPr>
      <w:r>
        <w:rPr>
          <w:lang w:eastAsia="en-GB"/>
        </w:rPr>
        <w:t>In the Foundation Stage a short clas</w:t>
      </w:r>
      <w:r w:rsidR="000A635B">
        <w:rPr>
          <w:lang w:eastAsia="en-GB"/>
        </w:rPr>
        <w:t>s lesson is carried out daily</w:t>
      </w:r>
      <w:r w:rsidR="00C63EB8">
        <w:rPr>
          <w:lang w:eastAsia="en-GB"/>
        </w:rPr>
        <w:t>.</w:t>
      </w:r>
      <w:r w:rsidR="006A1E67">
        <w:rPr>
          <w:lang w:eastAsia="en-GB"/>
        </w:rPr>
        <w:t xml:space="preserve"> The Mastering Number</w:t>
      </w:r>
      <w:r w:rsidR="00C63EB8">
        <w:rPr>
          <w:lang w:eastAsia="en-GB"/>
        </w:rPr>
        <w:t xml:space="preserve"> program is used in conjunction with the White Rose Scheme, to help teach the Early Learning Goals, in </w:t>
      </w:r>
      <w:r w:rsidR="00C63EB8">
        <w:rPr>
          <w:lang w:eastAsia="en-GB"/>
        </w:rPr>
        <w:lastRenderedPageBreak/>
        <w:t>particular Number and Numerical Patterns. Additional Maths knowledge e.g. shape is taught using White Rose to ensure childre</w:t>
      </w:r>
      <w:r w:rsidR="0034199A">
        <w:rPr>
          <w:lang w:eastAsia="en-GB"/>
        </w:rPr>
        <w:t>n are ready to progress to Year</w:t>
      </w:r>
      <w:r w:rsidR="00C63EB8">
        <w:rPr>
          <w:lang w:eastAsia="en-GB"/>
        </w:rPr>
        <w:t>.</w:t>
      </w:r>
    </w:p>
    <w:p w:rsidR="00E07DD3" w:rsidRPr="00AF4A8E" w:rsidRDefault="00E07DD3" w:rsidP="00C13AB4">
      <w:pPr>
        <w:rPr>
          <w:b/>
          <w:u w:val="single"/>
        </w:rPr>
      </w:pPr>
      <w:r w:rsidRPr="00AF4A8E">
        <w:rPr>
          <w:b/>
          <w:u w:val="single"/>
        </w:rPr>
        <w:t>Basic Skills</w:t>
      </w:r>
      <w:r w:rsidR="00AF4A8E">
        <w:rPr>
          <w:b/>
          <w:u w:val="single"/>
        </w:rPr>
        <w:t xml:space="preserve"> and Reasoning</w:t>
      </w:r>
    </w:p>
    <w:p w:rsidR="007D22E2" w:rsidRPr="00AF4A8E" w:rsidRDefault="009E45A9" w:rsidP="00C13AB4">
      <w:pPr>
        <w:rPr>
          <w:color w:val="FF0000"/>
        </w:rPr>
      </w:pPr>
      <w:r w:rsidRPr="00AF4A8E">
        <w:t>The knowledge of the basic skills is fundamental in helping pupils move to</w:t>
      </w:r>
      <w:r w:rsidR="00AF4A8E">
        <w:t xml:space="preserve">wards procedural efficiency. Morning </w:t>
      </w:r>
      <w:r w:rsidRPr="00AF4A8E">
        <w:t>session</w:t>
      </w:r>
      <w:r w:rsidR="00AF4A8E">
        <w:t>s</w:t>
      </w:r>
      <w:r w:rsidRPr="00AF4A8E">
        <w:t xml:space="preserve"> give teachers the opportunity to link with previous, current or future learning so that the prerequisite skills of an objective can be regularly practised and rehearsed.</w:t>
      </w:r>
      <w:r w:rsidR="00BA1EBB">
        <w:t xml:space="preserve"> </w:t>
      </w:r>
      <w:r w:rsidRPr="00AF4A8E">
        <w:t>A typical basic skills session</w:t>
      </w:r>
      <w:r w:rsidR="00B41E97" w:rsidRPr="00AF4A8E">
        <w:t xml:space="preserve"> </w:t>
      </w:r>
      <w:r w:rsidRPr="00AF4A8E">
        <w:t>could include; counting, recall of facts and practise of a skill linked to current le</w:t>
      </w:r>
      <w:r w:rsidR="00AF4A8E">
        <w:t>arning. Reasoning skills are also extended using a variety of opportunit</w:t>
      </w:r>
      <w:r w:rsidR="00BA1EBB">
        <w:t>i</w:t>
      </w:r>
      <w:r w:rsidR="00AF4A8E">
        <w:t>es in maths lessons and in cross curricular op</w:t>
      </w:r>
      <w:r w:rsidR="007D22E2">
        <w:t xml:space="preserve">portunities such as taking accurate measurements in science, or collecting and presenting data. </w:t>
      </w:r>
    </w:p>
    <w:p w:rsidR="007D22E2" w:rsidRPr="00CB0A39" w:rsidRDefault="007D22E2" w:rsidP="00C13AB4">
      <w:pPr>
        <w:rPr>
          <w:color w:val="FF0000"/>
        </w:rPr>
      </w:pPr>
      <w:r w:rsidRPr="007D22E2">
        <w:rPr>
          <w:color w:val="FF0000"/>
        </w:rPr>
        <w:t xml:space="preserve"> </w:t>
      </w:r>
      <w:r w:rsidRPr="007D22E2">
        <w:t>Throughout</w:t>
      </w:r>
      <w:r w:rsidRPr="007D22E2">
        <w:rPr>
          <w:b/>
          <w:u w:val="single"/>
        </w:rPr>
        <w:t xml:space="preserve"> </w:t>
      </w:r>
      <w:r w:rsidRPr="007D22E2">
        <w:t>the whole curriculum, opportunities to extend and promote mathematics should be sought. When planning lessons staff should seek to include mathematical links when possible, and should also use informal opportunities to link with areas of mathematics, and show how numeracy is a vital skill for life.</w:t>
      </w:r>
    </w:p>
    <w:p w:rsidR="00104780" w:rsidRDefault="00AF4A8E" w:rsidP="00C13AB4">
      <w:r>
        <w:t>There are agreed stages in c</w:t>
      </w:r>
      <w:r w:rsidR="007C3ED7" w:rsidRPr="00AF4A8E">
        <w:t>alculatio</w:t>
      </w:r>
      <w:r>
        <w:t>n sequencing</w:t>
      </w:r>
      <w:r w:rsidR="007C3ED7" w:rsidRPr="00AF4A8E">
        <w:t>. For each operation</w:t>
      </w:r>
      <w:r w:rsidRPr="00AF4A8E">
        <w:t>, and dependent upon the child’s understanding</w:t>
      </w:r>
      <w:r>
        <w:t>,</w:t>
      </w:r>
      <w:r w:rsidR="007C3ED7" w:rsidRPr="00AF4A8E">
        <w:t xml:space="preserve"> there are four or five stages, starting with practical methods that support conceptual understating moving through to methods that allow children to demonstrate efficiency in procedural approaches. The calculation sequence</w:t>
      </w:r>
      <w:r w:rsidR="00104780" w:rsidRPr="00AF4A8E">
        <w:t xml:space="preserve"> </w:t>
      </w:r>
      <w:r w:rsidR="007C3ED7" w:rsidRPr="00AF4A8E">
        <w:t>provides an opportunity</w:t>
      </w:r>
      <w:r w:rsidR="00104780" w:rsidRPr="00AF4A8E">
        <w:t xml:space="preserve"> for pupils</w:t>
      </w:r>
      <w:r w:rsidR="007C3ED7" w:rsidRPr="00AF4A8E">
        <w:t xml:space="preserve"> to practise the skills of calculation through a range of </w:t>
      </w:r>
      <w:r w:rsidR="00104780" w:rsidRPr="00AF4A8E">
        <w:t>application activities including the use of inverse, missing box, word problems and investigations.</w:t>
      </w:r>
    </w:p>
    <w:p w:rsidR="00B427CF" w:rsidRPr="00CB0A39" w:rsidRDefault="00B427CF" w:rsidP="00C13AB4">
      <w:pPr>
        <w:rPr>
          <w:color w:val="FF0000"/>
        </w:rPr>
      </w:pPr>
    </w:p>
    <w:p w:rsidR="00E07DD3" w:rsidRPr="00BA1EBB" w:rsidRDefault="00104780" w:rsidP="00C13AB4">
      <w:pPr>
        <w:rPr>
          <w:b/>
          <w:u w:val="single"/>
        </w:rPr>
      </w:pPr>
      <w:r w:rsidRPr="00BA1EBB">
        <w:rPr>
          <w:b/>
          <w:u w:val="single"/>
        </w:rPr>
        <w:t>Marking and Feedback</w:t>
      </w:r>
    </w:p>
    <w:p w:rsidR="00B41E97" w:rsidRDefault="00BA1EBB" w:rsidP="00C13AB4">
      <w:r w:rsidRPr="00BA1EBB">
        <w:t xml:space="preserve">Marking follows the </w:t>
      </w:r>
      <w:r w:rsidR="00C63EB8">
        <w:t>school marking policy. Live marking</w:t>
      </w:r>
      <w:r w:rsidR="00504999">
        <w:t xml:space="preserve"> </w:t>
      </w:r>
      <w:r w:rsidRPr="00BA1EBB">
        <w:t xml:space="preserve">in the lesson </w:t>
      </w:r>
      <w:r w:rsidR="00C63EB8">
        <w:t xml:space="preserve">is used predominantly </w:t>
      </w:r>
      <w:r w:rsidRPr="00BA1EBB">
        <w:t xml:space="preserve">so that </w:t>
      </w:r>
      <w:r w:rsidR="00504999">
        <w:t>verbal feed</w:t>
      </w:r>
      <w:r w:rsidR="00C63EB8">
        <w:t xml:space="preserve">back is given immediately and </w:t>
      </w:r>
      <w:r w:rsidRPr="00BA1EBB">
        <w:t>misconceptions can be addressed at the earliest opportunity.</w:t>
      </w:r>
      <w:r w:rsidR="00B427CF">
        <w:t xml:space="preserve"> Occasionally children may self-mark, allowing them the opportunity to reflect and respond.</w:t>
      </w:r>
      <w:r w:rsidR="00C63EB8">
        <w:t xml:space="preserve"> </w:t>
      </w:r>
    </w:p>
    <w:p w:rsidR="00BA1EBB" w:rsidRDefault="00BA1EBB" w:rsidP="00C13AB4">
      <w:pPr>
        <w:rPr>
          <w:b/>
          <w:u w:val="single"/>
        </w:rPr>
      </w:pPr>
      <w:r w:rsidRPr="00BA1EBB">
        <w:rPr>
          <w:b/>
          <w:u w:val="single"/>
        </w:rPr>
        <w:t>SEND</w:t>
      </w:r>
    </w:p>
    <w:p w:rsidR="007D22E2" w:rsidRDefault="00BA1EBB" w:rsidP="00C13AB4">
      <w:r>
        <w:t>Children with specific difficu</w:t>
      </w:r>
      <w:r w:rsidR="007D22E2">
        <w:t xml:space="preserve">lties may, </w:t>
      </w:r>
      <w:r>
        <w:t>where appropriate</w:t>
      </w:r>
      <w:r w:rsidR="00504999">
        <w:t xml:space="preserve">; </w:t>
      </w:r>
    </w:p>
    <w:p w:rsidR="00104780" w:rsidRPr="00CB0A39" w:rsidRDefault="00504999" w:rsidP="00C13AB4">
      <w:pPr>
        <w:rPr>
          <w:color w:val="FF0000"/>
        </w:rPr>
      </w:pPr>
      <w:r>
        <w:t>Work in small groups;</w:t>
      </w:r>
      <w:r w:rsidR="00BA1EBB">
        <w:t xml:space="preserve"> </w:t>
      </w:r>
      <w:r>
        <w:t>have follow up consolidation and intervention sessions; receive targeted support in the lesson or follow a curriculum below their chronological age that best suits their needs. Children with a particular flair for mathematics will have their needs catered for by the deep understanding and mastery curriculum.</w:t>
      </w:r>
    </w:p>
    <w:p w:rsidR="00E07DD3" w:rsidRPr="00504999" w:rsidRDefault="00E07DD3" w:rsidP="00C13AB4">
      <w:pPr>
        <w:rPr>
          <w:b/>
          <w:u w:val="single"/>
        </w:rPr>
      </w:pPr>
      <w:r w:rsidRPr="00504999">
        <w:rPr>
          <w:b/>
          <w:u w:val="single"/>
        </w:rPr>
        <w:t>Presentation</w:t>
      </w:r>
    </w:p>
    <w:p w:rsidR="00104780" w:rsidRPr="007D22E2" w:rsidRDefault="00104780" w:rsidP="00C13AB4">
      <w:pPr>
        <w:spacing w:after="0"/>
      </w:pPr>
      <w:r w:rsidRPr="007D22E2">
        <w:t>Pupils should be reminded to always take pride in their work.</w:t>
      </w:r>
    </w:p>
    <w:p w:rsidR="00B41E97" w:rsidRPr="007D22E2" w:rsidRDefault="00504999" w:rsidP="00C13AB4">
      <w:pPr>
        <w:spacing w:after="0"/>
      </w:pPr>
      <w:r w:rsidRPr="007D22E2">
        <w:t>Date</w:t>
      </w:r>
      <w:r w:rsidR="00B41E97" w:rsidRPr="007D22E2">
        <w:t xml:space="preserve"> must be included for each piece of work</w:t>
      </w:r>
      <w:r w:rsidR="00AF2C87" w:rsidRPr="007D22E2">
        <w:t>.</w:t>
      </w:r>
    </w:p>
    <w:p w:rsidR="00B41E97" w:rsidRPr="007D22E2" w:rsidRDefault="00B41E97" w:rsidP="00C13AB4">
      <w:pPr>
        <w:spacing w:after="0"/>
      </w:pPr>
      <w:r w:rsidRPr="007D22E2">
        <w:t>Use a ruler appropriately i.e. to draw shapes, angles, bar charts etc</w:t>
      </w:r>
      <w:r w:rsidR="00AF2C87" w:rsidRPr="007D22E2">
        <w:t>.</w:t>
      </w:r>
    </w:p>
    <w:p w:rsidR="00B41E97" w:rsidRPr="007D22E2" w:rsidRDefault="000A635B" w:rsidP="00C13AB4">
      <w:pPr>
        <w:spacing w:after="0"/>
      </w:pPr>
      <w:r>
        <w:t xml:space="preserve">Present all </w:t>
      </w:r>
      <w:r w:rsidRPr="007D22E2">
        <w:t>working</w:t>
      </w:r>
      <w:r w:rsidR="00B41E97" w:rsidRPr="007D22E2">
        <w:t xml:space="preserve"> out neatly</w:t>
      </w:r>
      <w:r>
        <w:t>, using one number one square</w:t>
      </w:r>
    </w:p>
    <w:p w:rsidR="00B41E97" w:rsidRDefault="00B41E97" w:rsidP="00C13AB4">
      <w:pPr>
        <w:spacing w:after="0"/>
        <w:rPr>
          <w:sz w:val="24"/>
          <w:szCs w:val="24"/>
        </w:rPr>
      </w:pPr>
      <w:r w:rsidRPr="007D22E2">
        <w:lastRenderedPageBreak/>
        <w:t>Mathematical symbols must be used to show type of calculation being undertaken</w:t>
      </w:r>
      <w:r w:rsidR="00AF2C87" w:rsidRPr="00504999">
        <w:rPr>
          <w:sz w:val="24"/>
          <w:szCs w:val="24"/>
        </w:rPr>
        <w:t>.</w:t>
      </w:r>
      <w:r w:rsidRPr="00504999">
        <w:rPr>
          <w:sz w:val="24"/>
          <w:szCs w:val="24"/>
        </w:rPr>
        <w:t xml:space="preserve"> </w:t>
      </w:r>
    </w:p>
    <w:p w:rsidR="00C13AB4" w:rsidRDefault="00C13AB4" w:rsidP="00C13AB4">
      <w:pPr>
        <w:spacing w:after="0"/>
        <w:rPr>
          <w:sz w:val="24"/>
          <w:szCs w:val="24"/>
        </w:rPr>
      </w:pPr>
    </w:p>
    <w:p w:rsidR="007D22E2" w:rsidRPr="00504999" w:rsidRDefault="007D22E2" w:rsidP="00C13AB4">
      <w:pPr>
        <w:spacing w:after="0"/>
      </w:pPr>
    </w:p>
    <w:p w:rsidR="00E07DD3" w:rsidRPr="00504999" w:rsidRDefault="00E07DD3" w:rsidP="00C13AB4">
      <w:pPr>
        <w:rPr>
          <w:b/>
          <w:u w:val="single"/>
        </w:rPr>
      </w:pPr>
      <w:r w:rsidRPr="00504999">
        <w:rPr>
          <w:b/>
          <w:u w:val="single"/>
        </w:rPr>
        <w:t>Homework</w:t>
      </w:r>
    </w:p>
    <w:p w:rsidR="0098244F" w:rsidRDefault="00504999" w:rsidP="00C13AB4">
      <w:r w:rsidRPr="00504999">
        <w:t>Children will will be expected to</w:t>
      </w:r>
      <w:r w:rsidR="00FD0B68" w:rsidRPr="00504999">
        <w:t xml:space="preserve"> pract</w:t>
      </w:r>
      <w:r w:rsidR="0005543D" w:rsidRPr="00504999">
        <w:t xml:space="preserve">ise their </w:t>
      </w:r>
      <w:r w:rsidRPr="00504999">
        <w:t xml:space="preserve">number bonds, </w:t>
      </w:r>
      <w:r w:rsidR="0005543D" w:rsidRPr="00504999">
        <w:t>multiplication tables and related division facts.</w:t>
      </w:r>
      <w:r w:rsidRPr="00504999">
        <w:t xml:space="preserve"> The homework policy sets out expectations for this.</w:t>
      </w:r>
    </w:p>
    <w:p w:rsidR="007D22E2" w:rsidRPr="00CB0A39" w:rsidRDefault="007D22E2" w:rsidP="00C13AB4">
      <w:pPr>
        <w:spacing w:after="0"/>
        <w:rPr>
          <w:color w:val="FF0000"/>
        </w:rPr>
      </w:pPr>
    </w:p>
    <w:p w:rsidR="00E07DD3" w:rsidRPr="007D22E2" w:rsidRDefault="00E07DD3" w:rsidP="00C13AB4">
      <w:pPr>
        <w:rPr>
          <w:b/>
          <w:u w:val="single"/>
        </w:rPr>
      </w:pPr>
      <w:r w:rsidRPr="007D22E2">
        <w:rPr>
          <w:b/>
          <w:u w:val="single"/>
        </w:rPr>
        <w:t>Assessment and Moderation</w:t>
      </w:r>
    </w:p>
    <w:p w:rsidR="00680813" w:rsidRPr="007D22E2" w:rsidRDefault="0006319E" w:rsidP="00C13AB4">
      <w:r w:rsidRPr="007D22E2">
        <w:t xml:space="preserve">Assessment is an </w:t>
      </w:r>
      <w:r w:rsidR="00680813" w:rsidRPr="007D22E2">
        <w:t>integral</w:t>
      </w:r>
      <w:r w:rsidRPr="007D22E2">
        <w:t xml:space="preserve"> part of teaching and learning and is a continuous process. It is</w:t>
      </w:r>
      <w:r w:rsidR="007D22E2" w:rsidRPr="007D22E2">
        <w:t xml:space="preserve"> the responsibility of the </w:t>
      </w:r>
      <w:r w:rsidRPr="007D22E2">
        <w:t>teacher to as</w:t>
      </w:r>
      <w:r w:rsidR="0005543D" w:rsidRPr="007D22E2">
        <w:t>sess all pupils i</w:t>
      </w:r>
      <w:r w:rsidR="007D22E2" w:rsidRPr="007D22E2">
        <w:t>n their class regularly using informal teacher assessment</w:t>
      </w:r>
      <w:r w:rsidR="00680813" w:rsidRPr="007D22E2">
        <w:t>.</w:t>
      </w:r>
      <w:r w:rsidR="007D22E2" w:rsidRPr="007D22E2">
        <w:t xml:space="preserve"> </w:t>
      </w:r>
      <w:r w:rsidRPr="007D22E2">
        <w:t xml:space="preserve">Assessment </w:t>
      </w:r>
      <w:r w:rsidR="00680813" w:rsidRPr="007D22E2">
        <w:t>information can</w:t>
      </w:r>
      <w:r w:rsidRPr="007D22E2">
        <w:t xml:space="preserve"> be gather</w:t>
      </w:r>
      <w:r w:rsidR="007D22E2">
        <w:t>ed in various ways including by</w:t>
      </w:r>
      <w:r w:rsidRPr="007D22E2">
        <w:t xml:space="preserve"> </w:t>
      </w:r>
      <w:r w:rsidR="00680813" w:rsidRPr="007D22E2">
        <w:t>p</w:t>
      </w:r>
      <w:r w:rsidRPr="007D22E2">
        <w:t>upil teacher discussions, observations, through marking, questioning</w:t>
      </w:r>
      <w:r w:rsidR="00680813" w:rsidRPr="007D22E2">
        <w:t xml:space="preserve"> etc</w:t>
      </w:r>
      <w:r w:rsidR="0005543D" w:rsidRPr="007D22E2">
        <w:t>.</w:t>
      </w:r>
      <w:r w:rsidR="00247821">
        <w:t xml:space="preserve">  Assessments are delivered and completed in an age appropriate way</w:t>
      </w:r>
      <w:r w:rsidR="007D22E2">
        <w:t xml:space="preserve">. </w:t>
      </w:r>
      <w:r w:rsidR="00247821">
        <w:t xml:space="preserve">Short end of unit assessments and termly assessments are all designed for the White Rose Scheme and children are assessed on what they have been taught so </w:t>
      </w:r>
      <w:r w:rsidR="0034199A">
        <w:t>far. Question Level Analysis fro</w:t>
      </w:r>
      <w:r w:rsidR="00247821">
        <w:t xml:space="preserve">m the assessments </w:t>
      </w:r>
      <w:r w:rsidR="007D22E2">
        <w:t xml:space="preserve">help to support children by identifying gaps in knowledge which can then be worked on in maths sessions. The achievement of children in Reception will be assessed </w:t>
      </w:r>
      <w:r w:rsidR="00247821">
        <w:t>against the Early Learning Goals</w:t>
      </w:r>
      <w:r w:rsidR="007D22E2">
        <w:t>.</w:t>
      </w:r>
    </w:p>
    <w:p w:rsidR="0005543D" w:rsidRPr="00CB0A39" w:rsidRDefault="0005543D" w:rsidP="00C13AB4">
      <w:pPr>
        <w:rPr>
          <w:color w:val="FF0000"/>
        </w:rPr>
      </w:pPr>
    </w:p>
    <w:p w:rsidR="00434D2D" w:rsidRPr="007D22E2" w:rsidRDefault="00E07DD3" w:rsidP="00C13AB4">
      <w:pPr>
        <w:rPr>
          <w:b/>
          <w:u w:val="single"/>
        </w:rPr>
      </w:pPr>
      <w:r w:rsidRPr="007D22E2">
        <w:rPr>
          <w:b/>
          <w:u w:val="single"/>
        </w:rPr>
        <w:t>Monitoring and Evaluation</w:t>
      </w:r>
    </w:p>
    <w:p w:rsidR="00680813" w:rsidRPr="007D22E2" w:rsidRDefault="00680813" w:rsidP="00C13AB4">
      <w:r w:rsidRPr="007D22E2">
        <w:t>Monitoring exercises will be unde</w:t>
      </w:r>
      <w:r w:rsidR="007D22E2" w:rsidRPr="007D22E2">
        <w:t>rtaken across the year and will</w:t>
      </w:r>
      <w:r w:rsidRPr="007D22E2">
        <w:t xml:space="preserve"> include; book scrutinies, observations, learning walks, pupil interviews and moderation meetings.</w:t>
      </w:r>
    </w:p>
    <w:p w:rsidR="00D242C0" w:rsidRPr="00CB0A39" w:rsidRDefault="00D242C0" w:rsidP="00C13AB4">
      <w:pPr>
        <w:rPr>
          <w:b/>
          <w:color w:val="FF0000"/>
          <w:u w:val="single"/>
        </w:rPr>
      </w:pPr>
    </w:p>
    <w:p w:rsidR="00E07DD3" w:rsidRPr="00B427CF" w:rsidRDefault="00E07DD3" w:rsidP="00C13AB4">
      <w:pPr>
        <w:rPr>
          <w:b/>
          <w:u w:val="single"/>
        </w:rPr>
      </w:pPr>
      <w:r w:rsidRPr="00B427CF">
        <w:rPr>
          <w:b/>
          <w:u w:val="single"/>
        </w:rPr>
        <w:t>Role of the Subject Leader</w:t>
      </w:r>
    </w:p>
    <w:p w:rsidR="00434D2D" w:rsidRPr="00B427CF" w:rsidRDefault="00AF2C87" w:rsidP="00C13AB4">
      <w:pPr>
        <w:spacing w:after="0"/>
      </w:pPr>
      <w:r w:rsidRPr="00B427CF">
        <w:t>Aspects of this will</w:t>
      </w:r>
      <w:r w:rsidR="00434D2D" w:rsidRPr="00B427CF">
        <w:t xml:space="preserve"> include:</w:t>
      </w:r>
    </w:p>
    <w:p w:rsidR="00434D2D" w:rsidRPr="00B427CF" w:rsidRDefault="00AF2C87" w:rsidP="00C13AB4">
      <w:pPr>
        <w:spacing w:after="0"/>
      </w:pPr>
      <w:r w:rsidRPr="00B427CF">
        <w:rPr>
          <w:rFonts w:eastAsia="Times New Roman" w:cs="Times New Roman"/>
        </w:rPr>
        <w:t xml:space="preserve">Keeping up to date with developments in mathematical education, </w:t>
      </w:r>
      <w:r w:rsidRPr="00B427CF">
        <w:t>l</w:t>
      </w:r>
      <w:r w:rsidR="00434D2D" w:rsidRPr="00B427CF">
        <w:t>eading CPD</w:t>
      </w:r>
      <w:r w:rsidR="0098244F" w:rsidRPr="00B427CF">
        <w:t xml:space="preserve"> and providing support to staff as needed.</w:t>
      </w:r>
    </w:p>
    <w:p w:rsidR="00434D2D" w:rsidRPr="00B427CF" w:rsidRDefault="0098244F" w:rsidP="00C13AB4">
      <w:pPr>
        <w:spacing w:after="0"/>
      </w:pPr>
      <w:r w:rsidRPr="00B427CF">
        <w:t>Writing a yearly</w:t>
      </w:r>
      <w:r w:rsidR="00434D2D" w:rsidRPr="00B427CF">
        <w:t xml:space="preserve"> action plan</w:t>
      </w:r>
      <w:r w:rsidRPr="00B427CF">
        <w:t>, and being proactive in carrying it out.</w:t>
      </w:r>
    </w:p>
    <w:p w:rsidR="00434D2D" w:rsidRPr="00B427CF" w:rsidRDefault="0098244F" w:rsidP="00C13AB4">
      <w:pPr>
        <w:spacing w:after="0"/>
      </w:pPr>
      <w:r w:rsidRPr="00B427CF">
        <w:t>Having an overview of mathematical resources and ordering as necessary.</w:t>
      </w:r>
    </w:p>
    <w:p w:rsidR="00AF2C87" w:rsidRDefault="00AF2C87" w:rsidP="00C13AB4">
      <w:pPr>
        <w:tabs>
          <w:tab w:val="left" w:pos="3320"/>
        </w:tabs>
        <w:spacing w:after="0"/>
        <w:rPr>
          <w:rFonts w:eastAsia="Times New Roman" w:cs="Times New Roman"/>
        </w:rPr>
      </w:pPr>
      <w:r w:rsidRPr="00B427CF">
        <w:rPr>
          <w:rFonts w:eastAsia="Times New Roman" w:cs="Times New Roman"/>
        </w:rPr>
        <w:t>Reporting to School Governors as appropriate.</w:t>
      </w:r>
    </w:p>
    <w:p w:rsidR="00AF2C87" w:rsidRPr="00B427CF" w:rsidRDefault="00B427CF" w:rsidP="00C13AB4">
      <w:pPr>
        <w:tabs>
          <w:tab w:val="left" w:pos="3320"/>
        </w:tabs>
        <w:spacing w:after="0"/>
        <w:rPr>
          <w:rFonts w:eastAsia="Times New Roman" w:cs="Times New Roman"/>
        </w:rPr>
      </w:pPr>
      <w:r>
        <w:rPr>
          <w:rFonts w:eastAsia="Times New Roman" w:cs="Times New Roman"/>
        </w:rPr>
        <w:t xml:space="preserve">Leading staff meetings </w:t>
      </w:r>
      <w:r w:rsidR="00C13AB4">
        <w:rPr>
          <w:rFonts w:eastAsia="Times New Roman" w:cs="Times New Roman"/>
        </w:rPr>
        <w:t>and parent</w:t>
      </w:r>
      <w:r>
        <w:rPr>
          <w:rFonts w:eastAsia="Times New Roman" w:cs="Times New Roman"/>
        </w:rPr>
        <w:t xml:space="preserve"> workshops.</w:t>
      </w:r>
    </w:p>
    <w:p w:rsidR="00AF2C87" w:rsidRPr="00B427CF" w:rsidRDefault="00AF2C87" w:rsidP="00C13AB4">
      <w:pPr>
        <w:spacing w:after="0"/>
      </w:pPr>
      <w:r w:rsidRPr="00B427CF">
        <w:t>Monitoring and evaluation, along with other members of SLT.</w:t>
      </w:r>
    </w:p>
    <w:p w:rsidR="00AF2C87" w:rsidRPr="00B427CF" w:rsidRDefault="00B427CF" w:rsidP="00C13AB4">
      <w:pPr>
        <w:spacing w:after="0"/>
      </w:pPr>
      <w:r w:rsidRPr="00B427CF">
        <w:t>Analysing d</w:t>
      </w:r>
      <w:r w:rsidR="00AF2C87" w:rsidRPr="00B427CF">
        <w:t>ata</w:t>
      </w:r>
      <w:r w:rsidRPr="00B427CF">
        <w:t xml:space="preserve"> to identify trends and ways forward</w:t>
      </w:r>
      <w:r w:rsidR="00AF2C87" w:rsidRPr="00B427CF">
        <w:t>.</w:t>
      </w:r>
    </w:p>
    <w:p w:rsidR="00AF2C87" w:rsidRPr="00CB0A39" w:rsidRDefault="00AF2C87" w:rsidP="00C13AB4">
      <w:pPr>
        <w:rPr>
          <w:color w:val="FF0000"/>
        </w:rPr>
      </w:pPr>
    </w:p>
    <w:p w:rsidR="00434D2D" w:rsidRPr="00B427CF" w:rsidRDefault="00E07DD3" w:rsidP="00C13AB4">
      <w:pPr>
        <w:rPr>
          <w:b/>
          <w:u w:val="single"/>
        </w:rPr>
      </w:pPr>
      <w:r w:rsidRPr="00B427CF">
        <w:rPr>
          <w:b/>
          <w:u w:val="single"/>
        </w:rPr>
        <w:t>Parents</w:t>
      </w:r>
      <w:r w:rsidR="00434D2D" w:rsidRPr="00B427CF">
        <w:rPr>
          <w:b/>
          <w:u w:val="single"/>
        </w:rPr>
        <w:t xml:space="preserve"> </w:t>
      </w:r>
    </w:p>
    <w:p w:rsidR="00AF2C87" w:rsidRPr="00B427CF" w:rsidRDefault="0068569E" w:rsidP="00C13AB4">
      <w:pPr>
        <w:spacing w:after="0"/>
      </w:pPr>
      <w:r w:rsidRPr="00B427CF">
        <w:t xml:space="preserve">Parents are important influences on </w:t>
      </w:r>
      <w:r w:rsidR="00767D1C" w:rsidRPr="00B427CF">
        <w:t>pupils’</w:t>
      </w:r>
      <w:r w:rsidRPr="00B427CF">
        <w:t xml:space="preserve"> attitude and attainment. We actively encourage and involve them in school life by:</w:t>
      </w:r>
    </w:p>
    <w:p w:rsidR="00AF2C87" w:rsidRPr="00B427CF" w:rsidRDefault="00AF2C87" w:rsidP="00C13AB4">
      <w:pPr>
        <w:spacing w:after="0"/>
      </w:pPr>
      <w:r w:rsidRPr="00B427CF">
        <w:t>Pro</w:t>
      </w:r>
      <w:r w:rsidR="00B427CF">
        <w:t>viding links on our website to</w:t>
      </w:r>
      <w:r w:rsidRPr="00B427CF">
        <w:t xml:space="preserve"> activities that can be undertaken at home.</w:t>
      </w:r>
    </w:p>
    <w:p w:rsidR="00AF2C87" w:rsidRPr="00B427CF" w:rsidRDefault="00AF2C87" w:rsidP="00C13AB4">
      <w:pPr>
        <w:spacing w:after="0"/>
      </w:pPr>
      <w:r w:rsidRPr="00B427CF">
        <w:t>Encouraging parents to think about how we use m</w:t>
      </w:r>
      <w:r w:rsidR="00B427CF" w:rsidRPr="00B427CF">
        <w:t>aths in everyday life.</w:t>
      </w:r>
    </w:p>
    <w:p w:rsidR="00E07DD3" w:rsidRPr="00B427CF" w:rsidRDefault="00AF2C87" w:rsidP="00C13AB4">
      <w:pPr>
        <w:spacing w:after="0"/>
        <w:rPr>
          <w:b/>
          <w:u w:val="single"/>
        </w:rPr>
      </w:pPr>
      <w:r w:rsidRPr="00B427CF">
        <w:lastRenderedPageBreak/>
        <w:t>Holding annual workshops to help parents understand how we teach mathematics in school.</w:t>
      </w:r>
    </w:p>
    <w:p w:rsidR="00D242C0" w:rsidRPr="00B427CF" w:rsidRDefault="00D242C0" w:rsidP="00C13AB4">
      <w:r w:rsidRPr="00B427CF">
        <w:t>Reporting to pa</w:t>
      </w:r>
      <w:r w:rsidR="0005543D" w:rsidRPr="00B427CF">
        <w:t xml:space="preserve">rents is undertaken on a termly </w:t>
      </w:r>
      <w:r w:rsidRPr="00B427CF">
        <w:t xml:space="preserve">basis through </w:t>
      </w:r>
      <w:r w:rsidR="0005543D" w:rsidRPr="00B427CF">
        <w:t>Parents’ E</w:t>
      </w:r>
      <w:r w:rsidRPr="00B427CF">
        <w:t>venings and annually through a written report</w:t>
      </w:r>
      <w:r w:rsidR="0005543D" w:rsidRPr="00B427CF">
        <w:t>.</w:t>
      </w:r>
    </w:p>
    <w:p w:rsidR="00D242C0" w:rsidRPr="00CB0A39" w:rsidRDefault="00D242C0" w:rsidP="00C13AB4">
      <w:pPr>
        <w:rPr>
          <w:b/>
          <w:color w:val="FF0000"/>
          <w:u w:val="single"/>
        </w:rPr>
      </w:pPr>
    </w:p>
    <w:p w:rsidR="00E07DD3" w:rsidRDefault="00E07DD3" w:rsidP="00C13AB4">
      <w:pPr>
        <w:rPr>
          <w:b/>
          <w:u w:val="single"/>
        </w:rPr>
      </w:pPr>
      <w:r w:rsidRPr="00B427CF">
        <w:rPr>
          <w:b/>
          <w:u w:val="single"/>
        </w:rPr>
        <w:t>Inclusion and Equal Opportunities</w:t>
      </w:r>
    </w:p>
    <w:p w:rsidR="00C13AB4" w:rsidRPr="00C13AB4" w:rsidRDefault="00C13AB4" w:rsidP="00F04FA4">
      <w:pPr>
        <w:spacing w:after="0"/>
      </w:pPr>
      <w:r w:rsidRPr="00C13AB4">
        <w:t>This policy has been considered to give due regard to the three principles of the Equalities Act</w:t>
      </w:r>
    </w:p>
    <w:p w:rsidR="00C13AB4" w:rsidRPr="00C13AB4" w:rsidRDefault="00C13AB4" w:rsidP="00F04FA4">
      <w:pPr>
        <w:pStyle w:val="ListParagraph"/>
        <w:numPr>
          <w:ilvl w:val="0"/>
          <w:numId w:val="6"/>
        </w:numPr>
        <w:spacing w:after="0"/>
      </w:pPr>
      <w:r w:rsidRPr="00C13AB4">
        <w:t>Eliminate discrimination, harassment, victimisation and any other conduct that is prohibited by or under this act;</w:t>
      </w:r>
    </w:p>
    <w:p w:rsidR="00C13AB4" w:rsidRPr="00C13AB4" w:rsidRDefault="00C13AB4" w:rsidP="00F04FA4">
      <w:pPr>
        <w:pStyle w:val="ListParagraph"/>
        <w:numPr>
          <w:ilvl w:val="0"/>
          <w:numId w:val="6"/>
        </w:numPr>
        <w:spacing w:after="0"/>
      </w:pPr>
      <w:r w:rsidRPr="00C13AB4">
        <w:t xml:space="preserve">Advance equality of opportunity between persons who share a relevant protected characteristic and persons who do not share it; </w:t>
      </w:r>
    </w:p>
    <w:p w:rsidR="00C13AB4" w:rsidRDefault="00C13AB4" w:rsidP="00F04FA4">
      <w:pPr>
        <w:pStyle w:val="ListParagraph"/>
        <w:numPr>
          <w:ilvl w:val="0"/>
          <w:numId w:val="6"/>
        </w:numPr>
        <w:spacing w:after="0"/>
      </w:pPr>
      <w:r w:rsidRPr="00C13AB4">
        <w:t>Foster good relations between persons who share a relevant protected characteristic, and persons who do not share it.</w:t>
      </w:r>
    </w:p>
    <w:p w:rsidR="00F04FA4" w:rsidRPr="00C13AB4" w:rsidRDefault="00F04FA4" w:rsidP="00F04FA4">
      <w:pPr>
        <w:pStyle w:val="ListParagraph"/>
        <w:numPr>
          <w:ilvl w:val="0"/>
          <w:numId w:val="6"/>
        </w:numPr>
        <w:spacing w:after="0"/>
      </w:pPr>
    </w:p>
    <w:p w:rsidR="00C13AB4" w:rsidRPr="00C13AB4" w:rsidRDefault="00C13AB4" w:rsidP="00F04FA4">
      <w:pPr>
        <w:spacing w:after="0"/>
      </w:pPr>
      <w:r w:rsidRPr="00C13AB4">
        <w:t>We are committed to:</w:t>
      </w:r>
    </w:p>
    <w:p w:rsidR="00C13AB4" w:rsidRPr="00C13AB4" w:rsidRDefault="00C13AB4" w:rsidP="00F04FA4">
      <w:pPr>
        <w:spacing w:after="0"/>
      </w:pPr>
      <w:r w:rsidRPr="00C13AB4">
        <w:t>Eliminating discrimination and harassment</w:t>
      </w:r>
    </w:p>
    <w:p w:rsidR="00C13AB4" w:rsidRPr="00C13AB4" w:rsidRDefault="00C13AB4" w:rsidP="00F04FA4">
      <w:pPr>
        <w:spacing w:after="0"/>
      </w:pPr>
      <w:r w:rsidRPr="00C13AB4">
        <w:t>Promoting equality of opportunity</w:t>
      </w:r>
    </w:p>
    <w:p w:rsidR="00C13AB4" w:rsidRDefault="00C13AB4" w:rsidP="00F04FA4">
      <w:pPr>
        <w:spacing w:after="0"/>
      </w:pPr>
      <w:r w:rsidRPr="00C13AB4">
        <w:t>Promoting good relations and positive attitudes towards all people</w:t>
      </w:r>
    </w:p>
    <w:p w:rsidR="00F04FA4" w:rsidRPr="00C13AB4" w:rsidRDefault="00F04FA4" w:rsidP="00F04FA4">
      <w:pPr>
        <w:spacing w:after="0"/>
      </w:pPr>
    </w:p>
    <w:p w:rsidR="0068569E" w:rsidRDefault="0068569E" w:rsidP="00C13AB4">
      <w:r w:rsidRPr="00B427CF">
        <w:t xml:space="preserve">All pupils have equal access to the </w:t>
      </w:r>
      <w:r w:rsidR="00DC6CA4" w:rsidRPr="00B427CF">
        <w:t>curriculum regardless of their race, sex, religious belief or abilit</w:t>
      </w:r>
      <w:r w:rsidR="00737731" w:rsidRPr="00B427CF">
        <w:t>y. This is monitored by analysing pupil performance throughout the school to ensure that there is no disparity between groups.</w:t>
      </w:r>
    </w:p>
    <w:p w:rsidR="00C13AB4" w:rsidRDefault="00C13AB4" w:rsidP="00C13AB4"/>
    <w:p w:rsidR="00D242C0" w:rsidRDefault="00D242C0">
      <w:pPr>
        <w:rPr>
          <w:b/>
          <w:u w:val="single"/>
        </w:rPr>
      </w:pPr>
    </w:p>
    <w:p w:rsidR="00D242C0" w:rsidRDefault="00D242C0"/>
    <w:sectPr w:rsidR="00D242C0" w:rsidSect="007B1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034"/>
    <w:multiLevelType w:val="hybridMultilevel"/>
    <w:tmpl w:val="CEAAD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A46C6"/>
    <w:multiLevelType w:val="hybridMultilevel"/>
    <w:tmpl w:val="BC4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C52C5"/>
    <w:multiLevelType w:val="hybridMultilevel"/>
    <w:tmpl w:val="15A0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B4637"/>
    <w:multiLevelType w:val="hybridMultilevel"/>
    <w:tmpl w:val="FFE22EE6"/>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91C2D"/>
    <w:multiLevelType w:val="hybridMultilevel"/>
    <w:tmpl w:val="5E44D0F6"/>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F75604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D3"/>
    <w:rsid w:val="0004450A"/>
    <w:rsid w:val="0005543D"/>
    <w:rsid w:val="0006319E"/>
    <w:rsid w:val="0008012F"/>
    <w:rsid w:val="000A635B"/>
    <w:rsid w:val="00104780"/>
    <w:rsid w:val="002356DA"/>
    <w:rsid w:val="00247821"/>
    <w:rsid w:val="002B1FB4"/>
    <w:rsid w:val="002B4175"/>
    <w:rsid w:val="002E0502"/>
    <w:rsid w:val="0031149B"/>
    <w:rsid w:val="00335B43"/>
    <w:rsid w:val="0034199A"/>
    <w:rsid w:val="00376406"/>
    <w:rsid w:val="003C3B0D"/>
    <w:rsid w:val="00434D2D"/>
    <w:rsid w:val="00496198"/>
    <w:rsid w:val="00504999"/>
    <w:rsid w:val="00587BAC"/>
    <w:rsid w:val="005F7E7B"/>
    <w:rsid w:val="00680813"/>
    <w:rsid w:val="0068569E"/>
    <w:rsid w:val="006A1E67"/>
    <w:rsid w:val="006F2292"/>
    <w:rsid w:val="00737731"/>
    <w:rsid w:val="00767D1C"/>
    <w:rsid w:val="007B10C3"/>
    <w:rsid w:val="007C3ED7"/>
    <w:rsid w:val="007D22E2"/>
    <w:rsid w:val="007D3619"/>
    <w:rsid w:val="0098244F"/>
    <w:rsid w:val="009E45A9"/>
    <w:rsid w:val="00A34A2F"/>
    <w:rsid w:val="00A82568"/>
    <w:rsid w:val="00AA75C2"/>
    <w:rsid w:val="00AD4244"/>
    <w:rsid w:val="00AF2C87"/>
    <w:rsid w:val="00AF4A8E"/>
    <w:rsid w:val="00B41E97"/>
    <w:rsid w:val="00B427CF"/>
    <w:rsid w:val="00BA1EBB"/>
    <w:rsid w:val="00C12BD9"/>
    <w:rsid w:val="00C13AB4"/>
    <w:rsid w:val="00C63EB8"/>
    <w:rsid w:val="00C81591"/>
    <w:rsid w:val="00C854D1"/>
    <w:rsid w:val="00CB0A39"/>
    <w:rsid w:val="00CC4FDD"/>
    <w:rsid w:val="00D242C0"/>
    <w:rsid w:val="00D273E0"/>
    <w:rsid w:val="00D55BCB"/>
    <w:rsid w:val="00DC0B4A"/>
    <w:rsid w:val="00DC6CA4"/>
    <w:rsid w:val="00E07DD3"/>
    <w:rsid w:val="00E35256"/>
    <w:rsid w:val="00E73CC8"/>
    <w:rsid w:val="00E924FE"/>
    <w:rsid w:val="00EC2394"/>
    <w:rsid w:val="00F04FA4"/>
    <w:rsid w:val="00FD0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6900"/>
  <w15:docId w15:val="{B9432C77-6E67-4B0F-9BA5-438B2016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7D1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B41E9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3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43"/>
    <w:rPr>
      <w:rFonts w:ascii="Tahoma" w:hAnsi="Tahoma" w:cs="Tahoma"/>
      <w:sz w:val="16"/>
      <w:szCs w:val="16"/>
    </w:rPr>
  </w:style>
  <w:style w:type="paragraph" w:styleId="NormalWeb">
    <w:name w:val="Normal (Web)"/>
    <w:basedOn w:val="Normal"/>
    <w:uiPriority w:val="99"/>
    <w:unhideWhenUsed/>
    <w:rsid w:val="00C854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8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Training Room1</dc:creator>
  <cp:lastModifiedBy>Teacher</cp:lastModifiedBy>
  <cp:revision>4</cp:revision>
  <cp:lastPrinted>2024-11-26T13:43:00Z</cp:lastPrinted>
  <dcterms:created xsi:type="dcterms:W3CDTF">2023-10-03T13:38:00Z</dcterms:created>
  <dcterms:modified xsi:type="dcterms:W3CDTF">2024-11-26T13:43:00Z</dcterms:modified>
</cp:coreProperties>
</file>