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44E" w:rsidRDefault="0033744E">
      <w:pPr>
        <w:widowControl w:val="0"/>
        <w:pBdr>
          <w:top w:val="nil"/>
          <w:left w:val="nil"/>
          <w:bottom w:val="nil"/>
          <w:right w:val="nil"/>
          <w:between w:val="nil"/>
        </w:pBdr>
        <w:spacing w:after="0"/>
        <w:rPr>
          <w:rFonts w:ascii="Arial" w:eastAsia="Arial" w:hAnsi="Arial" w:cs="Arial"/>
          <w:color w:val="000000"/>
        </w:rPr>
      </w:pPr>
    </w:p>
    <w:tbl>
      <w:tblPr>
        <w:tblStyle w:val="a0"/>
        <w:tblpPr w:leftFromText="180" w:rightFromText="180" w:vertAnchor="text"/>
        <w:tblW w:w="1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5"/>
        <w:gridCol w:w="8025"/>
      </w:tblGrid>
      <w:tr w:rsidR="0033744E">
        <w:trPr>
          <w:trHeight w:val="358"/>
        </w:trPr>
        <w:tc>
          <w:tcPr>
            <w:tcW w:w="7005" w:type="dxa"/>
          </w:tcPr>
          <w:p w:rsidR="0033744E" w:rsidRDefault="00302306">
            <w:pPr>
              <w:rPr>
                <w:sz w:val="20"/>
                <w:szCs w:val="20"/>
              </w:rPr>
            </w:pPr>
            <w:r>
              <w:rPr>
                <w:b/>
                <w:sz w:val="20"/>
                <w:szCs w:val="20"/>
              </w:rPr>
              <w:t>Topic</w:t>
            </w:r>
            <w:r>
              <w:rPr>
                <w:sz w:val="20"/>
                <w:szCs w:val="20"/>
              </w:rPr>
              <w:t xml:space="preserve">: Festivals and Celebrations </w:t>
            </w:r>
          </w:p>
        </w:tc>
        <w:tc>
          <w:tcPr>
            <w:tcW w:w="8025" w:type="dxa"/>
          </w:tcPr>
          <w:p w:rsidR="0033744E" w:rsidRDefault="00302306">
            <w:pPr>
              <w:rPr>
                <w:sz w:val="20"/>
                <w:szCs w:val="20"/>
              </w:rPr>
            </w:pPr>
            <w:r>
              <w:rPr>
                <w:b/>
                <w:sz w:val="20"/>
                <w:szCs w:val="20"/>
              </w:rPr>
              <w:t xml:space="preserve">WOW moments:  </w:t>
            </w:r>
            <w:r>
              <w:rPr>
                <w:sz w:val="20"/>
                <w:szCs w:val="20"/>
              </w:rPr>
              <w:t xml:space="preserve">Celebrating festivals- </w:t>
            </w:r>
            <w:r w:rsidR="002456EC">
              <w:rPr>
                <w:sz w:val="20"/>
                <w:szCs w:val="20"/>
              </w:rPr>
              <w:t xml:space="preserve">Diwali (before half </w:t>
            </w:r>
            <w:proofErr w:type="gramStart"/>
            <w:r w:rsidR="002456EC">
              <w:rPr>
                <w:sz w:val="20"/>
                <w:szCs w:val="20"/>
              </w:rPr>
              <w:t>term)</w:t>
            </w:r>
            <w:r>
              <w:rPr>
                <w:sz w:val="20"/>
                <w:szCs w:val="20"/>
              </w:rPr>
              <w:t>Halloween</w:t>
            </w:r>
            <w:proofErr w:type="gramEnd"/>
            <w:r>
              <w:rPr>
                <w:sz w:val="20"/>
                <w:szCs w:val="20"/>
              </w:rPr>
              <w:t xml:space="preserve">, </w:t>
            </w:r>
            <w:r>
              <w:rPr>
                <w:sz w:val="20"/>
                <w:szCs w:val="20"/>
              </w:rPr>
              <w:t xml:space="preserve">Bonfire night, Remembrance Day, </w:t>
            </w:r>
            <w:r w:rsidR="002456EC">
              <w:rPr>
                <w:sz w:val="20"/>
                <w:szCs w:val="20"/>
              </w:rPr>
              <w:t>Christmas. Nativity</w:t>
            </w:r>
            <w:r w:rsidR="00677E07">
              <w:rPr>
                <w:sz w:val="20"/>
                <w:szCs w:val="20"/>
              </w:rPr>
              <w:t xml:space="preserve">, Magical Christmas journey </w:t>
            </w:r>
            <w:bookmarkStart w:id="0" w:name="_GoBack"/>
            <w:bookmarkEnd w:id="0"/>
          </w:p>
        </w:tc>
      </w:tr>
      <w:tr w:rsidR="0033744E">
        <w:trPr>
          <w:trHeight w:val="362"/>
        </w:trPr>
        <w:tc>
          <w:tcPr>
            <w:tcW w:w="7005" w:type="dxa"/>
          </w:tcPr>
          <w:p w:rsidR="0033744E" w:rsidRDefault="00302306">
            <w:pPr>
              <w:rPr>
                <w:sz w:val="20"/>
                <w:szCs w:val="20"/>
              </w:rPr>
            </w:pPr>
            <w:r>
              <w:rPr>
                <w:b/>
                <w:sz w:val="20"/>
                <w:szCs w:val="20"/>
              </w:rPr>
              <w:t>Texts</w:t>
            </w:r>
            <w:r>
              <w:rPr>
                <w:sz w:val="20"/>
                <w:szCs w:val="20"/>
              </w:rPr>
              <w:t xml:space="preserve">: </w:t>
            </w:r>
          </w:p>
          <w:p w:rsidR="0033744E" w:rsidRDefault="00302306">
            <w:pPr>
              <w:rPr>
                <w:sz w:val="20"/>
                <w:szCs w:val="20"/>
              </w:rPr>
            </w:pPr>
            <w:r>
              <w:rPr>
                <w:sz w:val="20"/>
                <w:szCs w:val="20"/>
              </w:rPr>
              <w:t xml:space="preserve">‘Perfectly Norman’ </w:t>
            </w:r>
            <w:r>
              <w:rPr>
                <w:sz w:val="20"/>
                <w:szCs w:val="20"/>
              </w:rPr>
              <w:t xml:space="preserve">- Tom Percival </w:t>
            </w:r>
          </w:p>
          <w:p w:rsidR="0033744E" w:rsidRDefault="00302306">
            <w:pPr>
              <w:rPr>
                <w:sz w:val="20"/>
                <w:szCs w:val="20"/>
              </w:rPr>
            </w:pPr>
            <w:r>
              <w:rPr>
                <w:sz w:val="20"/>
                <w:szCs w:val="20"/>
              </w:rPr>
              <w:t xml:space="preserve">‘The Gingerbread man’ - Jim </w:t>
            </w:r>
            <w:proofErr w:type="spellStart"/>
            <w:r>
              <w:rPr>
                <w:sz w:val="20"/>
                <w:szCs w:val="20"/>
              </w:rPr>
              <w:t>Aylesworth</w:t>
            </w:r>
            <w:proofErr w:type="spellEnd"/>
            <w:r>
              <w:rPr>
                <w:sz w:val="20"/>
                <w:szCs w:val="20"/>
              </w:rPr>
              <w:t xml:space="preserve"> </w:t>
            </w:r>
          </w:p>
        </w:tc>
        <w:tc>
          <w:tcPr>
            <w:tcW w:w="8025" w:type="dxa"/>
          </w:tcPr>
          <w:p w:rsidR="0033744E" w:rsidRDefault="00302306">
            <w:pPr>
              <w:rPr>
                <w:b/>
                <w:sz w:val="20"/>
                <w:szCs w:val="20"/>
              </w:rPr>
            </w:pPr>
            <w:r>
              <w:rPr>
                <w:b/>
                <w:sz w:val="20"/>
                <w:szCs w:val="20"/>
              </w:rPr>
              <w:t xml:space="preserve">RRSA Links: </w:t>
            </w:r>
            <w:r>
              <w:rPr>
                <w:sz w:val="20"/>
                <w:szCs w:val="20"/>
              </w:rPr>
              <w:t xml:space="preserve"> Article 14 (freedom of thought, belief and religion) Every child has the right to think and believe what they choose and also to practise their religion, as long as they are not stopping other people from enjoying their rights. Article 29 - re</w:t>
            </w:r>
            <w:r>
              <w:rPr>
                <w:sz w:val="20"/>
                <w:szCs w:val="20"/>
              </w:rPr>
              <w:t xml:space="preserve">spect for cultures. </w:t>
            </w:r>
          </w:p>
        </w:tc>
      </w:tr>
      <w:tr w:rsidR="0033744E">
        <w:trPr>
          <w:trHeight w:val="448"/>
        </w:trPr>
        <w:tc>
          <w:tcPr>
            <w:tcW w:w="7005" w:type="dxa"/>
          </w:tcPr>
          <w:p w:rsidR="0033744E" w:rsidRDefault="00302306">
            <w:pPr>
              <w:rPr>
                <w:sz w:val="20"/>
                <w:szCs w:val="20"/>
              </w:rPr>
            </w:pPr>
            <w:r>
              <w:rPr>
                <w:b/>
                <w:sz w:val="20"/>
                <w:szCs w:val="20"/>
              </w:rPr>
              <w:t>Key Vocab:</w:t>
            </w:r>
            <w:r>
              <w:rPr>
                <w:sz w:val="20"/>
                <w:szCs w:val="20"/>
              </w:rPr>
              <w:t xml:space="preserve">  light, dark, day, night, weather, changes, stars, moon, sun, seasons, dusk, dawn, nightfall, hibernation, nocturnal, diurnal, celebration, family, fireworks, candles, bonfire, safe, food, pumpkins, festival, same, different, Christmas, friends, presents,</w:t>
            </w:r>
            <w:r>
              <w:rPr>
                <w:sz w:val="20"/>
                <w:szCs w:val="20"/>
              </w:rPr>
              <w:t xml:space="preserve"> trees, decorations, wrapping, surprise, gift, kind, religion, culture.  Halloween</w:t>
            </w:r>
            <w:r>
              <w:rPr>
                <w:sz w:val="20"/>
                <w:szCs w:val="20"/>
              </w:rPr>
              <w:t xml:space="preserve">, wings, unique, bake, Diwali, </w:t>
            </w:r>
          </w:p>
        </w:tc>
        <w:tc>
          <w:tcPr>
            <w:tcW w:w="8025" w:type="dxa"/>
          </w:tcPr>
          <w:p w:rsidR="0033744E" w:rsidRDefault="00302306">
            <w:pPr>
              <w:rPr>
                <w:sz w:val="20"/>
                <w:szCs w:val="20"/>
              </w:rPr>
            </w:pPr>
            <w:proofErr w:type="gramStart"/>
            <w:r>
              <w:rPr>
                <w:b/>
                <w:sz w:val="20"/>
                <w:szCs w:val="20"/>
              </w:rPr>
              <w:t>LOTC:</w:t>
            </w:r>
            <w:r>
              <w:rPr>
                <w:sz w:val="20"/>
                <w:szCs w:val="20"/>
              </w:rPr>
              <w:t>.</w:t>
            </w:r>
            <w:proofErr w:type="gramEnd"/>
            <w:r>
              <w:rPr>
                <w:sz w:val="20"/>
                <w:szCs w:val="20"/>
              </w:rPr>
              <w:t xml:space="preserve"> Maths - </w:t>
            </w:r>
          </w:p>
          <w:p w:rsidR="0033744E" w:rsidRDefault="00302306">
            <w:pPr>
              <w:rPr>
                <w:sz w:val="20"/>
                <w:szCs w:val="20"/>
              </w:rPr>
            </w:pPr>
            <w:r>
              <w:rPr>
                <w:sz w:val="20"/>
                <w:szCs w:val="20"/>
              </w:rPr>
              <w:t xml:space="preserve"> </w:t>
            </w:r>
          </w:p>
        </w:tc>
      </w:tr>
      <w:tr w:rsidR="0033744E">
        <w:trPr>
          <w:trHeight w:val="85"/>
        </w:trPr>
        <w:tc>
          <w:tcPr>
            <w:tcW w:w="15030" w:type="dxa"/>
            <w:gridSpan w:val="2"/>
          </w:tcPr>
          <w:p w:rsidR="0033744E" w:rsidRDefault="00302306">
            <w:pPr>
              <w:rPr>
                <w:sz w:val="20"/>
                <w:szCs w:val="20"/>
              </w:rPr>
            </w:pPr>
            <w:r>
              <w:rPr>
                <w:b/>
                <w:sz w:val="20"/>
                <w:szCs w:val="20"/>
              </w:rPr>
              <w:t>Lines of investigation:</w:t>
            </w:r>
            <w:r>
              <w:rPr>
                <w:sz w:val="20"/>
                <w:szCs w:val="20"/>
              </w:rPr>
              <w:t xml:space="preserve">  Light and Dark/ Festivals and celebrations </w:t>
            </w:r>
          </w:p>
        </w:tc>
      </w:tr>
    </w:tbl>
    <w:p w:rsidR="0033744E" w:rsidRDefault="002456EC">
      <w:pPr>
        <w:widowControl w:val="0"/>
        <w:pBdr>
          <w:top w:val="nil"/>
          <w:left w:val="nil"/>
          <w:bottom w:val="nil"/>
          <w:right w:val="nil"/>
          <w:between w:val="nil"/>
        </w:pBdr>
        <w:spacing w:after="0"/>
        <w:rPr>
          <w:color w:val="000000"/>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-774700</wp:posOffset>
                </wp:positionH>
                <wp:positionV relativeFrom="paragraph">
                  <wp:posOffset>1853565</wp:posOffset>
                </wp:positionV>
                <wp:extent cx="4057650" cy="2908300"/>
                <wp:effectExtent l="0" t="0" r="19050" b="25400"/>
                <wp:wrapNone/>
                <wp:docPr id="706" name="Rectangle 706"/>
                <wp:cNvGraphicFramePr/>
                <a:graphic xmlns:a="http://schemas.openxmlformats.org/drawingml/2006/main">
                  <a:graphicData uri="http://schemas.microsoft.com/office/word/2010/wordprocessingShape">
                    <wps:wsp>
                      <wps:cNvSpPr/>
                      <wps:spPr>
                        <a:xfrm>
                          <a:off x="0" y="0"/>
                          <a:ext cx="4057650" cy="290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sz w:val="21"/>
                              </w:rPr>
                              <w:t>Literacy-</w:t>
                            </w:r>
                            <w:r>
                              <w:rPr>
                                <w:color w:val="000000"/>
                                <w:sz w:val="21"/>
                              </w:rPr>
                              <w:t>Children continue to read individual letters by saying the correct sound/phoneme for them in</w:t>
                            </w:r>
                            <w:r w:rsidR="002456EC">
                              <w:rPr>
                                <w:color w:val="000000"/>
                                <w:sz w:val="21"/>
                              </w:rPr>
                              <w:t xml:space="preserve"> </w:t>
                            </w:r>
                            <w:r>
                              <w:rPr>
                                <w:color w:val="000000"/>
                                <w:sz w:val="21"/>
                              </w:rPr>
                              <w:t xml:space="preserve">line with their phonics </w:t>
                            </w:r>
                          </w:p>
                          <w:p w:rsidR="0033744E" w:rsidRDefault="00302306">
                            <w:pPr>
                              <w:spacing w:after="0" w:line="275" w:lineRule="auto"/>
                              <w:textDirection w:val="btLr"/>
                            </w:pPr>
                            <w:proofErr w:type="spellStart"/>
                            <w:proofErr w:type="gramStart"/>
                            <w:r>
                              <w:rPr>
                                <w:color w:val="000000"/>
                                <w:sz w:val="21"/>
                              </w:rPr>
                              <w:t>S,a</w:t>
                            </w:r>
                            <w:proofErr w:type="gramEnd"/>
                            <w:r>
                              <w:rPr>
                                <w:color w:val="000000"/>
                                <w:sz w:val="21"/>
                              </w:rPr>
                              <w:t>,t,p,I,n,m,d,g,o,c,k,ck,e,u,r,b,h,f,ff,ll,ss,j</w:t>
                            </w:r>
                            <w:proofErr w:type="spellEnd"/>
                            <w:r>
                              <w:rPr>
                                <w:color w:val="000000"/>
                                <w:sz w:val="21"/>
                              </w:rPr>
                              <w:t xml:space="preserve">, </w:t>
                            </w:r>
                            <w:proofErr w:type="spellStart"/>
                            <w:r>
                              <w:rPr>
                                <w:color w:val="000000"/>
                                <w:sz w:val="21"/>
                              </w:rPr>
                              <w:t>v,w,x,y,a,zz,qu,ch,sh,th,ng,nk</w:t>
                            </w:r>
                            <w:proofErr w:type="spellEnd"/>
                            <w:r>
                              <w:rPr>
                                <w:color w:val="000000"/>
                                <w:sz w:val="21"/>
                              </w:rPr>
                              <w:t>, and words with s at the end and the relevant tricky word</w:t>
                            </w:r>
                            <w:r>
                              <w:rPr>
                                <w:color w:val="000000"/>
                                <w:sz w:val="21"/>
                              </w:rPr>
                              <w:t xml:space="preserve">s </w:t>
                            </w:r>
                          </w:p>
                          <w:p w:rsidR="0033744E" w:rsidRDefault="00302306">
                            <w:pPr>
                              <w:spacing w:after="0" w:line="275" w:lineRule="auto"/>
                              <w:textDirection w:val="btLr"/>
                            </w:pPr>
                            <w:r>
                              <w:rPr>
                                <w:color w:val="000000"/>
                                <w:sz w:val="21"/>
                              </w:rPr>
                              <w:t>Children continue to blend sounds into words applying their phonics to be able to read. They begin to segment and blend in their head for fluency.   Children to continue to access a variety of texts for enjoyment and understand what has been read (Readi</w:t>
                            </w:r>
                            <w:r>
                              <w:rPr>
                                <w:color w:val="000000"/>
                                <w:sz w:val="21"/>
                              </w:rPr>
                              <w:t xml:space="preserve">ng- Reception) </w:t>
                            </w:r>
                          </w:p>
                          <w:p w:rsidR="0033744E" w:rsidRDefault="00302306">
                            <w:pPr>
                              <w:spacing w:after="0" w:line="275" w:lineRule="auto"/>
                              <w:textDirection w:val="btLr"/>
                            </w:pPr>
                            <w:r>
                              <w:rPr>
                                <w:color w:val="000000"/>
                                <w:sz w:val="21"/>
                              </w:rPr>
                              <w:t>Children are growing in their confidence to spell words by using their segmenting fingers to identify the sounds and then write the sound with letter/s. (Writing- Reception)</w:t>
                            </w:r>
                          </w:p>
                          <w:p w:rsidR="0033744E" w:rsidRDefault="00302306">
                            <w:pPr>
                              <w:spacing w:after="0" w:line="275" w:lineRule="auto"/>
                              <w:textDirection w:val="btLr"/>
                            </w:pPr>
                            <w:r>
                              <w:rPr>
                                <w:color w:val="000000"/>
                              </w:rPr>
                              <w:t>They begin to perfect their letter formation</w:t>
                            </w:r>
                            <w:r w:rsidR="002456EC">
                              <w:rPr>
                                <w:color w:val="000000"/>
                              </w:rPr>
                              <w:t xml:space="preserve">. They make marks/drawings that are recognisable and begin to complete simple sentences. </w:t>
                            </w:r>
                          </w:p>
                          <w:p w:rsidR="0033744E" w:rsidRDefault="0033744E">
                            <w:pPr>
                              <w:spacing w:after="0"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706" o:spid="_x0000_s1026" style="position:absolute;margin-left:-61pt;margin-top:145.95pt;width:319.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">
                <v:stroke startarrowwidth="narrow" startarrowlength="short" endarrowwidth="narrow" endarrowlength="short"/>
                <v:textbox inset="2.53958mm,1.2694mm,2.53958mm,1.2694mm">
                  <w:txbxContent>
                    <w:p w:rsidR="0033744E" w:rsidRDefault="00302306">
                      <w:pPr>
                        <w:spacing w:after="0" w:line="275" w:lineRule="auto"/>
                        <w:textDirection w:val="btLr"/>
                      </w:pPr>
                      <w:r>
                        <w:rPr>
                          <w:b/>
                          <w:color w:val="000000"/>
                          <w:sz w:val="21"/>
                        </w:rPr>
                        <w:t>Literacy-</w:t>
                      </w:r>
                      <w:r>
                        <w:rPr>
                          <w:color w:val="000000"/>
                          <w:sz w:val="21"/>
                        </w:rPr>
                        <w:t>Children continue to read individual letters by saying the correct sound/phoneme for them in</w:t>
                      </w:r>
                      <w:r w:rsidR="002456EC">
                        <w:rPr>
                          <w:color w:val="000000"/>
                          <w:sz w:val="21"/>
                        </w:rPr>
                        <w:t xml:space="preserve"> </w:t>
                      </w:r>
                      <w:r>
                        <w:rPr>
                          <w:color w:val="000000"/>
                          <w:sz w:val="21"/>
                        </w:rPr>
                        <w:t xml:space="preserve">line with their phonics </w:t>
                      </w:r>
                    </w:p>
                    <w:p w:rsidR="0033744E" w:rsidRDefault="00302306">
                      <w:pPr>
                        <w:spacing w:after="0" w:line="275" w:lineRule="auto"/>
                        <w:textDirection w:val="btLr"/>
                      </w:pPr>
                      <w:proofErr w:type="spellStart"/>
                      <w:proofErr w:type="gramStart"/>
                      <w:r>
                        <w:rPr>
                          <w:color w:val="000000"/>
                          <w:sz w:val="21"/>
                        </w:rPr>
                        <w:t>S,a</w:t>
                      </w:r>
                      <w:proofErr w:type="gramEnd"/>
                      <w:r>
                        <w:rPr>
                          <w:color w:val="000000"/>
                          <w:sz w:val="21"/>
                        </w:rPr>
                        <w:t>,t,p,I,n,m,d,g,o,c,k,ck,e,u,r,b,h,f,ff,ll,ss,j</w:t>
                      </w:r>
                      <w:proofErr w:type="spellEnd"/>
                      <w:r>
                        <w:rPr>
                          <w:color w:val="000000"/>
                          <w:sz w:val="21"/>
                        </w:rPr>
                        <w:t xml:space="preserve">, </w:t>
                      </w:r>
                      <w:proofErr w:type="spellStart"/>
                      <w:r>
                        <w:rPr>
                          <w:color w:val="000000"/>
                          <w:sz w:val="21"/>
                        </w:rPr>
                        <w:t>v,w,x,y,a,zz,qu,ch,sh,th,ng,nk</w:t>
                      </w:r>
                      <w:proofErr w:type="spellEnd"/>
                      <w:r>
                        <w:rPr>
                          <w:color w:val="000000"/>
                          <w:sz w:val="21"/>
                        </w:rPr>
                        <w:t>, and words with s at the end and the relevant tricky word</w:t>
                      </w:r>
                      <w:r>
                        <w:rPr>
                          <w:color w:val="000000"/>
                          <w:sz w:val="21"/>
                        </w:rPr>
                        <w:t xml:space="preserve">s </w:t>
                      </w:r>
                    </w:p>
                    <w:p w:rsidR="0033744E" w:rsidRDefault="00302306">
                      <w:pPr>
                        <w:spacing w:after="0" w:line="275" w:lineRule="auto"/>
                        <w:textDirection w:val="btLr"/>
                      </w:pPr>
                      <w:r>
                        <w:rPr>
                          <w:color w:val="000000"/>
                          <w:sz w:val="21"/>
                        </w:rPr>
                        <w:t>Children continue to blend sounds into words applying their phonics to be able to read. They begin to segment and blend in their head for fluency.   Children to continue to access a variety of texts for enjoyment and understand what has been read (Readi</w:t>
                      </w:r>
                      <w:r>
                        <w:rPr>
                          <w:color w:val="000000"/>
                          <w:sz w:val="21"/>
                        </w:rPr>
                        <w:t xml:space="preserve">ng- Reception) </w:t>
                      </w:r>
                    </w:p>
                    <w:p w:rsidR="0033744E" w:rsidRDefault="00302306">
                      <w:pPr>
                        <w:spacing w:after="0" w:line="275" w:lineRule="auto"/>
                        <w:textDirection w:val="btLr"/>
                      </w:pPr>
                      <w:r>
                        <w:rPr>
                          <w:color w:val="000000"/>
                          <w:sz w:val="21"/>
                        </w:rPr>
                        <w:t>Children are growing in their confidence to spell words by using their segmenting fingers to identify the sounds and then write the sound with letter/s. (Writing- Reception)</w:t>
                      </w:r>
                    </w:p>
                    <w:p w:rsidR="0033744E" w:rsidRDefault="00302306">
                      <w:pPr>
                        <w:spacing w:after="0" w:line="275" w:lineRule="auto"/>
                        <w:textDirection w:val="btLr"/>
                      </w:pPr>
                      <w:r>
                        <w:rPr>
                          <w:color w:val="000000"/>
                        </w:rPr>
                        <w:t>They begin to perfect their letter formation</w:t>
                      </w:r>
                      <w:r w:rsidR="002456EC">
                        <w:rPr>
                          <w:color w:val="000000"/>
                        </w:rPr>
                        <w:t xml:space="preserve">. They make marks/drawings that are recognisable and begin to complete simple sentences. </w:t>
                      </w:r>
                    </w:p>
                    <w:p w:rsidR="0033744E" w:rsidRDefault="0033744E">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6076950</wp:posOffset>
                </wp:positionH>
                <wp:positionV relativeFrom="paragraph">
                  <wp:posOffset>1781810</wp:posOffset>
                </wp:positionV>
                <wp:extent cx="3371850" cy="2000250"/>
                <wp:effectExtent l="0" t="0" r="0" b="0"/>
                <wp:wrapNone/>
                <wp:docPr id="707" name="Rectangle 707"/>
                <wp:cNvGraphicFramePr/>
                <a:graphic xmlns:a="http://schemas.openxmlformats.org/drawingml/2006/main">
                  <a:graphicData uri="http://schemas.microsoft.com/office/word/2010/wordprocessingShape">
                    <wps:wsp>
                      <wps:cNvSpPr/>
                      <wps:spPr>
                        <a:xfrm>
                          <a:off x="0" y="0"/>
                          <a:ext cx="3371850" cy="2000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sz w:val="20"/>
                              </w:rPr>
                              <w:t xml:space="preserve">Maths </w:t>
                            </w:r>
                          </w:p>
                          <w:p w:rsidR="0033744E" w:rsidRDefault="00302306">
                            <w:pPr>
                              <w:spacing w:after="0" w:line="240" w:lineRule="auto"/>
                              <w:textDirection w:val="btLr"/>
                            </w:pPr>
                            <w:r>
                              <w:rPr>
                                <w:color w:val="000000"/>
                                <w:sz w:val="20"/>
                              </w:rPr>
                              <w:t>Children count sets up to 5 and begin to understand that as we count each number is 1 more than the one before. </w:t>
                            </w:r>
                          </w:p>
                          <w:p w:rsidR="0033744E" w:rsidRDefault="00302306">
                            <w:pPr>
                              <w:spacing w:after="0" w:line="275" w:lineRule="auto"/>
                              <w:textDirection w:val="btLr"/>
                            </w:pPr>
                            <w:r>
                              <w:rPr>
                                <w:color w:val="000000"/>
                                <w:sz w:val="20"/>
                              </w:rPr>
                              <w:t>Subitising 1,2,3</w:t>
                            </w:r>
                          </w:p>
                          <w:p w:rsidR="0033744E" w:rsidRDefault="00302306">
                            <w:pPr>
                              <w:spacing w:after="0" w:line="240" w:lineRule="auto"/>
                              <w:textDirection w:val="btLr"/>
                            </w:pPr>
                            <w:r>
                              <w:rPr>
                                <w:color w:val="000000"/>
                                <w:sz w:val="20"/>
                              </w:rPr>
                              <w:t>Children explore the compo</w:t>
                            </w:r>
                            <w:r>
                              <w:rPr>
                                <w:color w:val="000000"/>
                                <w:sz w:val="20"/>
                              </w:rPr>
                              <w:t>sition of numbers within 3 and 4 </w:t>
                            </w:r>
                          </w:p>
                          <w:p w:rsidR="0033744E" w:rsidRDefault="00302306">
                            <w:pPr>
                              <w:spacing w:after="0" w:line="240" w:lineRule="auto"/>
                              <w:textDirection w:val="btLr"/>
                            </w:pPr>
                            <w:r>
                              <w:rPr>
                                <w:color w:val="000000"/>
                                <w:sz w:val="20"/>
                              </w:rPr>
                              <w:t>Children look at the comparison of numbers up to 4 by saying which is more and which is less </w:t>
                            </w:r>
                          </w:p>
                          <w:p w:rsidR="0033744E" w:rsidRDefault="00302306">
                            <w:pPr>
                              <w:spacing w:after="0" w:line="240" w:lineRule="auto"/>
                              <w:textDirection w:val="btLr"/>
                            </w:pPr>
                            <w:r>
                              <w:rPr>
                                <w:color w:val="000000"/>
                                <w:sz w:val="20"/>
                              </w:rPr>
                              <w:t xml:space="preserve">Children relook at the measure of weight </w:t>
                            </w:r>
                          </w:p>
                          <w:p w:rsidR="0033744E" w:rsidRDefault="00302306">
                            <w:pPr>
                              <w:spacing w:after="0" w:line="240" w:lineRule="auto"/>
                              <w:textDirection w:val="btLr"/>
                            </w:pPr>
                            <w:r>
                              <w:rPr>
                                <w:color w:val="000000"/>
                                <w:sz w:val="20"/>
                              </w:rPr>
                              <w:t>2D shapes and their properties </w:t>
                            </w:r>
                          </w:p>
                          <w:p w:rsidR="0033744E" w:rsidRDefault="00302306">
                            <w:pPr>
                              <w:spacing w:after="0" w:line="275" w:lineRule="auto"/>
                              <w:textDirection w:val="btLr"/>
                            </w:pPr>
                            <w:r>
                              <w:rPr>
                                <w:color w:val="000000"/>
                                <w:sz w:val="20"/>
                              </w:rPr>
                              <w:t>Squares and rectangles </w:t>
                            </w:r>
                          </w:p>
                          <w:p w:rsidR="0033744E" w:rsidRDefault="00302306">
                            <w:pPr>
                              <w:spacing w:after="0" w:line="275" w:lineRule="auto"/>
                              <w:textDirection w:val="btLr"/>
                            </w:pPr>
                            <w:r>
                              <w:rPr>
                                <w:color w:val="000000"/>
                                <w:sz w:val="20"/>
                              </w:rPr>
                              <w:t>Patterns in the environment and AB/ABC Patterns </w:t>
                            </w:r>
                          </w:p>
                        </w:txbxContent>
                      </wps:txbx>
                      <wps:bodyPr spcFirstLastPara="1" wrap="square" lIns="91425" tIns="45700" rIns="91425" bIns="45700" anchor="t" anchorCtr="0">
                        <a:noAutofit/>
                      </wps:bodyPr>
                    </wps:wsp>
                  </a:graphicData>
                </a:graphic>
              </wp:anchor>
            </w:drawing>
          </mc:Choice>
          <mc:Fallback>
            <w:pict>
              <v:rect id="Rectangle 707" o:spid="_x0000_s1027" style="position:absolute;margin-left:478.5pt;margin-top:140.3pt;width:265.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">
                <v:stroke startarrowwidth="narrow" startarrowlength="short" endarrowwidth="narrow" endarrowlength="short"/>
                <v:textbox inset="2.53958mm,1.2694mm,2.53958mm,1.2694mm">
                  <w:txbxContent>
                    <w:p w:rsidR="0033744E" w:rsidRDefault="00302306">
                      <w:pPr>
                        <w:spacing w:after="0" w:line="275" w:lineRule="auto"/>
                        <w:textDirection w:val="btLr"/>
                      </w:pPr>
                      <w:r>
                        <w:rPr>
                          <w:b/>
                          <w:color w:val="000000"/>
                          <w:sz w:val="20"/>
                        </w:rPr>
                        <w:t xml:space="preserve">Maths </w:t>
                      </w:r>
                    </w:p>
                    <w:p w:rsidR="0033744E" w:rsidRDefault="00302306">
                      <w:pPr>
                        <w:spacing w:after="0" w:line="240" w:lineRule="auto"/>
                        <w:textDirection w:val="btLr"/>
                      </w:pPr>
                      <w:r>
                        <w:rPr>
                          <w:color w:val="000000"/>
                          <w:sz w:val="20"/>
                        </w:rPr>
                        <w:t>Children count sets up to 5 and begin to understand that as we count each number is 1 more than the one before. </w:t>
                      </w:r>
                    </w:p>
                    <w:p w:rsidR="0033744E" w:rsidRDefault="00302306">
                      <w:pPr>
                        <w:spacing w:after="0" w:line="275" w:lineRule="auto"/>
                        <w:textDirection w:val="btLr"/>
                      </w:pPr>
                      <w:r>
                        <w:rPr>
                          <w:color w:val="000000"/>
                          <w:sz w:val="20"/>
                        </w:rPr>
                        <w:t>Subitising 1,2,3</w:t>
                      </w:r>
                    </w:p>
                    <w:p w:rsidR="0033744E" w:rsidRDefault="00302306">
                      <w:pPr>
                        <w:spacing w:after="0" w:line="240" w:lineRule="auto"/>
                        <w:textDirection w:val="btLr"/>
                      </w:pPr>
                      <w:r>
                        <w:rPr>
                          <w:color w:val="000000"/>
                          <w:sz w:val="20"/>
                        </w:rPr>
                        <w:t>Children explore the compo</w:t>
                      </w:r>
                      <w:r>
                        <w:rPr>
                          <w:color w:val="000000"/>
                          <w:sz w:val="20"/>
                        </w:rPr>
                        <w:t>sition of numbers within 3 and 4 </w:t>
                      </w:r>
                    </w:p>
                    <w:p w:rsidR="0033744E" w:rsidRDefault="00302306">
                      <w:pPr>
                        <w:spacing w:after="0" w:line="240" w:lineRule="auto"/>
                        <w:textDirection w:val="btLr"/>
                      </w:pPr>
                      <w:r>
                        <w:rPr>
                          <w:color w:val="000000"/>
                          <w:sz w:val="20"/>
                        </w:rPr>
                        <w:t>Children look at the comparison of numbers up to 4 by saying which is more and which is less </w:t>
                      </w:r>
                    </w:p>
                    <w:p w:rsidR="0033744E" w:rsidRDefault="00302306">
                      <w:pPr>
                        <w:spacing w:after="0" w:line="240" w:lineRule="auto"/>
                        <w:textDirection w:val="btLr"/>
                      </w:pPr>
                      <w:r>
                        <w:rPr>
                          <w:color w:val="000000"/>
                          <w:sz w:val="20"/>
                        </w:rPr>
                        <w:t xml:space="preserve">Children relook at the measure of weight </w:t>
                      </w:r>
                    </w:p>
                    <w:p w:rsidR="0033744E" w:rsidRDefault="00302306">
                      <w:pPr>
                        <w:spacing w:after="0" w:line="240" w:lineRule="auto"/>
                        <w:textDirection w:val="btLr"/>
                      </w:pPr>
                      <w:r>
                        <w:rPr>
                          <w:color w:val="000000"/>
                          <w:sz w:val="20"/>
                        </w:rPr>
                        <w:t>2D shapes and their properties </w:t>
                      </w:r>
                    </w:p>
                    <w:p w:rsidR="0033744E" w:rsidRDefault="00302306">
                      <w:pPr>
                        <w:spacing w:after="0" w:line="275" w:lineRule="auto"/>
                        <w:textDirection w:val="btLr"/>
                      </w:pPr>
                      <w:r>
                        <w:rPr>
                          <w:color w:val="000000"/>
                          <w:sz w:val="20"/>
                        </w:rPr>
                        <w:t>Squares and rectangles </w:t>
                      </w:r>
                    </w:p>
                    <w:p w:rsidR="0033744E" w:rsidRDefault="00302306">
                      <w:pPr>
                        <w:spacing w:after="0" w:line="275" w:lineRule="auto"/>
                        <w:textDirection w:val="btLr"/>
                      </w:pPr>
                      <w:r>
                        <w:rPr>
                          <w:color w:val="000000"/>
                          <w:sz w:val="20"/>
                        </w:rPr>
                        <w:t>Patterns in the environment and AB/ABC Patterns </w:t>
                      </w:r>
                    </w:p>
                  </w:txbxContent>
                </v:textbox>
              </v:rect>
            </w:pict>
          </mc:Fallback>
        </mc:AlternateContent>
      </w:r>
      <w:r>
        <w:rPr>
          <w:noProof/>
          <w:sz w:val="20"/>
          <w:szCs w:val="20"/>
        </w:rPr>
        <mc:AlternateContent>
          <mc:Choice Requires="wps">
            <w:drawing>
              <wp:anchor distT="0" distB="0" distL="114300" distR="114300" simplePos="0" relativeHeight="251658240" behindDoc="0" locked="0" layoutInCell="1" hidden="0" allowOverlap="1">
                <wp:simplePos x="0" y="0"/>
                <wp:positionH relativeFrom="margin">
                  <wp:posOffset>3346450</wp:posOffset>
                </wp:positionH>
                <wp:positionV relativeFrom="page">
                  <wp:posOffset>2882900</wp:posOffset>
                </wp:positionV>
                <wp:extent cx="2647950" cy="4718050"/>
                <wp:effectExtent l="38100" t="38100" r="38100" b="44450"/>
                <wp:wrapSquare wrapText="bothSides" distT="0" distB="0" distL="114300" distR="114300"/>
                <wp:docPr id="710" name="Rectangle 710"/>
                <wp:cNvGraphicFramePr/>
                <a:graphic xmlns:a="http://schemas.openxmlformats.org/drawingml/2006/main">
                  <a:graphicData uri="http://schemas.microsoft.com/office/word/2010/wordprocessingShape">
                    <wps:wsp>
                      <wps:cNvSpPr/>
                      <wps:spPr>
                        <a:xfrm>
                          <a:off x="0" y="0"/>
                          <a:ext cx="2647950" cy="4718050"/>
                        </a:xfrm>
                        <a:prstGeom prst="rect">
                          <a:avLst/>
                        </a:prstGeom>
                        <a:noFill/>
                        <a:ln w="76200" cap="flat" cmpd="thickThin">
                          <a:solidFill>
                            <a:srgbClr val="622423"/>
                          </a:solidFill>
                          <a:prstDash val="solid"/>
                          <a:miter lim="800000"/>
                          <a:headEnd type="none" w="sm" len="sm"/>
                          <a:tailEnd type="none" w="sm" len="sm"/>
                        </a:ln>
                      </wps:spPr>
                      <wps:txbx>
                        <w:txbxContent>
                          <w:p w:rsidR="0033744E" w:rsidRDefault="00302306">
                            <w:pPr>
                              <w:spacing w:after="0" w:line="360" w:lineRule="auto"/>
                              <w:jc w:val="center"/>
                              <w:textDirection w:val="btLr"/>
                            </w:pPr>
                            <w:r>
                              <w:rPr>
                                <w:rFonts w:ascii="Cambria" w:eastAsia="Cambria" w:hAnsi="Cambria" w:cs="Cambria"/>
                                <w:b/>
                                <w:i/>
                                <w:color w:val="000000"/>
                                <w:sz w:val="28"/>
                              </w:rPr>
                              <w:t>End points:</w:t>
                            </w:r>
                          </w:p>
                          <w:p w:rsidR="0033744E" w:rsidRDefault="00302306" w:rsidP="002456EC">
                            <w:pPr>
                              <w:spacing w:after="0" w:line="360" w:lineRule="auto"/>
                              <w:jc w:val="center"/>
                              <w:textDirection w:val="btLr"/>
                            </w:pPr>
                            <w:r>
                              <w:rPr>
                                <w:rFonts w:ascii="Cambria" w:eastAsia="Cambria" w:hAnsi="Cambria" w:cs="Cambria"/>
                                <w:i/>
                                <w:color w:val="000000"/>
                                <w:sz w:val="20"/>
                              </w:rPr>
                              <w:t>Children know that different religions and cultures have their own special occasions. Children can talk about celebrations and make props to support their understanding in their play. Children can talk about the difference between day and night and underst</w:t>
                            </w:r>
                            <w:r>
                              <w:rPr>
                                <w:rFonts w:ascii="Cambria" w:eastAsia="Cambria" w:hAnsi="Cambria" w:cs="Cambria"/>
                                <w:i/>
                                <w:color w:val="000000"/>
                                <w:sz w:val="20"/>
                              </w:rPr>
                              <w:t>and that some animals are nocturnal.</w:t>
                            </w:r>
                          </w:p>
                          <w:p w:rsidR="0033744E" w:rsidRDefault="00302306" w:rsidP="002456EC">
                            <w:pPr>
                              <w:spacing w:after="0" w:line="360" w:lineRule="auto"/>
                              <w:jc w:val="center"/>
                              <w:textDirection w:val="btLr"/>
                            </w:pPr>
                            <w:r>
                              <w:rPr>
                                <w:rFonts w:ascii="Cambria" w:eastAsia="Cambria" w:hAnsi="Cambria" w:cs="Cambria"/>
                                <w:color w:val="000000"/>
                                <w:sz w:val="20"/>
                              </w:rPr>
                              <w:t>Children can complete and create their own AB/ABC patterns. They understand the importance of 1-1 correspondence when counting and can compare amounts up to 4 using the language of more/less/. In literacy children begi</w:t>
                            </w:r>
                            <w:r>
                              <w:rPr>
                                <w:rFonts w:ascii="Cambria" w:eastAsia="Cambria" w:hAnsi="Cambria" w:cs="Cambria"/>
                                <w:color w:val="000000"/>
                                <w:sz w:val="20"/>
                              </w:rPr>
                              <w:t>n to apply their phonic skills recognising and labelling work with simple words and are beginning to read with more fluency blending in their head.</w:t>
                            </w:r>
                          </w:p>
                        </w:txbxContent>
                      </wps:txbx>
                      <wps:bodyPr spcFirstLastPara="1" wrap="square" lIns="137150" tIns="91425" rIns="137150"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710" o:spid="_x0000_s1028" style="position:absolute;margin-left:263.5pt;margin-top:227pt;width:208.5pt;height:3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" filled="f" strokecolor="#622423" strokeweight="6pt">
                <v:stroke startarrowwidth="narrow" startarrowlength="short" endarrowwidth="narrow" endarrowlength="short" linestyle="thickThin"/>
                <v:textbox inset="3.80972mm,2.53958mm,3.80972mm,2.53958mm">
                  <w:txbxContent>
                    <w:p w:rsidR="0033744E" w:rsidRDefault="00302306">
                      <w:pPr>
                        <w:spacing w:after="0" w:line="360" w:lineRule="auto"/>
                        <w:jc w:val="center"/>
                        <w:textDirection w:val="btLr"/>
                      </w:pPr>
                      <w:r>
                        <w:rPr>
                          <w:rFonts w:ascii="Cambria" w:eastAsia="Cambria" w:hAnsi="Cambria" w:cs="Cambria"/>
                          <w:b/>
                          <w:i/>
                          <w:color w:val="000000"/>
                          <w:sz w:val="28"/>
                        </w:rPr>
                        <w:t>End points:</w:t>
                      </w:r>
                    </w:p>
                    <w:p w:rsidR="0033744E" w:rsidRDefault="00302306" w:rsidP="002456EC">
                      <w:pPr>
                        <w:spacing w:after="0" w:line="360" w:lineRule="auto"/>
                        <w:jc w:val="center"/>
                        <w:textDirection w:val="btLr"/>
                      </w:pPr>
                      <w:r>
                        <w:rPr>
                          <w:rFonts w:ascii="Cambria" w:eastAsia="Cambria" w:hAnsi="Cambria" w:cs="Cambria"/>
                          <w:i/>
                          <w:color w:val="000000"/>
                          <w:sz w:val="20"/>
                        </w:rPr>
                        <w:t>Children know that different religions and cultures have their own special occasions. Children can talk about celebrations and make props to support their understanding in their play. Children can talk about the difference between day and night and underst</w:t>
                      </w:r>
                      <w:r>
                        <w:rPr>
                          <w:rFonts w:ascii="Cambria" w:eastAsia="Cambria" w:hAnsi="Cambria" w:cs="Cambria"/>
                          <w:i/>
                          <w:color w:val="000000"/>
                          <w:sz w:val="20"/>
                        </w:rPr>
                        <w:t>and that some animals are nocturnal.</w:t>
                      </w:r>
                    </w:p>
                    <w:p w:rsidR="0033744E" w:rsidRDefault="00302306" w:rsidP="002456EC">
                      <w:pPr>
                        <w:spacing w:after="0" w:line="360" w:lineRule="auto"/>
                        <w:jc w:val="center"/>
                        <w:textDirection w:val="btLr"/>
                      </w:pPr>
                      <w:r>
                        <w:rPr>
                          <w:rFonts w:ascii="Cambria" w:eastAsia="Cambria" w:hAnsi="Cambria" w:cs="Cambria"/>
                          <w:color w:val="000000"/>
                          <w:sz w:val="20"/>
                        </w:rPr>
                        <w:t>Children can complete and create their own AB/ABC patterns. They understand the importance of 1-1 correspondence when counting and can compare amounts up to 4 using the language of more/less/. In literacy children begi</w:t>
                      </w:r>
                      <w:r>
                        <w:rPr>
                          <w:rFonts w:ascii="Cambria" w:eastAsia="Cambria" w:hAnsi="Cambria" w:cs="Cambria"/>
                          <w:color w:val="000000"/>
                          <w:sz w:val="20"/>
                        </w:rPr>
                        <w:t>n to apply their phonic skills recognising and labelling work with simple words and are beginning to read with more fluency blending in their head.</w:t>
                      </w:r>
                    </w:p>
                  </w:txbxContent>
                </v:textbox>
                <w10:wrap type="square" anchorx="margin" anchory="page"/>
              </v:rect>
            </w:pict>
          </mc:Fallback>
        </mc:AlternateContent>
      </w:r>
    </w:p>
    <w:p w:rsidR="0033744E" w:rsidRDefault="0033744E">
      <w:pPr>
        <w:rPr>
          <w:sz w:val="20"/>
          <w:szCs w:val="20"/>
        </w:rPr>
      </w:pPr>
    </w:p>
    <w:p w:rsidR="0033744E" w:rsidRDefault="00302306">
      <w:pPr>
        <w:rPr>
          <w:b/>
          <w:sz w:val="20"/>
          <w:szCs w:val="20"/>
          <w:u w:val="single"/>
        </w:rPr>
      </w:pPr>
      <w:r>
        <w:rPr>
          <w:b/>
          <w:sz w:val="20"/>
          <w:szCs w:val="20"/>
          <w:u w:val="single"/>
        </w:rPr>
        <w:t xml:space="preserve"> </w:t>
      </w:r>
    </w:p>
    <w:p w:rsidR="0033744E" w:rsidRDefault="0033744E">
      <w:pPr>
        <w:rPr>
          <w:sz w:val="20"/>
          <w:szCs w:val="20"/>
        </w:rPr>
      </w:pPr>
    </w:p>
    <w:p w:rsidR="0033744E" w:rsidRDefault="0033744E">
      <w:pPr>
        <w:rPr>
          <w:sz w:val="20"/>
          <w:szCs w:val="20"/>
        </w:rPr>
      </w:pPr>
    </w:p>
    <w:p w:rsidR="0033744E" w:rsidRDefault="0033744E">
      <w:pPr>
        <w:rPr>
          <w:sz w:val="20"/>
          <w:szCs w:val="20"/>
        </w:rPr>
      </w:pPr>
    </w:p>
    <w:p w:rsidR="0033744E" w:rsidRDefault="0033744E">
      <w:pPr>
        <w:rPr>
          <w:sz w:val="20"/>
          <w:szCs w:val="20"/>
        </w:rPr>
      </w:pPr>
    </w:p>
    <w:p w:rsidR="0033744E" w:rsidRDefault="002456EC">
      <w:pPr>
        <w:rPr>
          <w:sz w:val="20"/>
          <w:szCs w:val="2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6083300</wp:posOffset>
                </wp:positionH>
                <wp:positionV relativeFrom="paragraph">
                  <wp:posOffset>62231</wp:posOffset>
                </wp:positionV>
                <wp:extent cx="3495675" cy="2355850"/>
                <wp:effectExtent l="0" t="0" r="28575" b="25400"/>
                <wp:wrapNone/>
                <wp:docPr id="709" name="Rectangle 709"/>
                <wp:cNvGraphicFramePr/>
                <a:graphic xmlns:a="http://schemas.openxmlformats.org/drawingml/2006/main">
                  <a:graphicData uri="http://schemas.microsoft.com/office/word/2010/wordprocessingShape">
                    <wps:wsp>
                      <wps:cNvSpPr/>
                      <wps:spPr>
                        <a:xfrm>
                          <a:off x="0" y="0"/>
                          <a:ext cx="3495675" cy="235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rPr>
                              <w:t xml:space="preserve">CLL- </w:t>
                            </w:r>
                          </w:p>
                          <w:p w:rsidR="0033744E" w:rsidRDefault="00302306">
                            <w:pPr>
                              <w:spacing w:after="0" w:line="275" w:lineRule="auto"/>
                              <w:textDirection w:val="btLr"/>
                            </w:pPr>
                            <w:r>
                              <w:rPr>
                                <w:color w:val="000000"/>
                                <w:sz w:val="21"/>
                              </w:rPr>
                              <w:t xml:space="preserve">Children learn and use new vocabulary throughout the day linked to their new topic e.g. festival, celebration, Christian, Muslim, Hindu, Jew, Sikh </w:t>
                            </w:r>
                          </w:p>
                          <w:p w:rsidR="0033744E" w:rsidRDefault="00302306">
                            <w:pPr>
                              <w:spacing w:after="0" w:line="275" w:lineRule="auto"/>
                              <w:textDirection w:val="btLr"/>
                            </w:pPr>
                            <w:r>
                              <w:rPr>
                                <w:color w:val="000000"/>
                                <w:sz w:val="21"/>
                              </w:rPr>
                              <w:t xml:space="preserve">Children are able to think about their own </w:t>
                            </w:r>
                            <w:r>
                              <w:rPr>
                                <w:color w:val="000000"/>
                                <w:sz w:val="21"/>
                              </w:rPr>
                              <w:t xml:space="preserve">experiences of times they have celebrated and share these with their peers. </w:t>
                            </w:r>
                          </w:p>
                          <w:p w:rsidR="0033744E" w:rsidRDefault="00302306">
                            <w:pPr>
                              <w:spacing w:after="0" w:line="275" w:lineRule="auto"/>
                              <w:textDirection w:val="btLr"/>
                            </w:pPr>
                            <w:r>
                              <w:rPr>
                                <w:color w:val="000000"/>
                                <w:sz w:val="21"/>
                              </w:rPr>
                              <w:t xml:space="preserve">When speaking children’s sentences include connectives e.g. I like celebrating Christmas because I get to spend time with my family. </w:t>
                            </w:r>
                          </w:p>
                          <w:p w:rsidR="0033744E" w:rsidRDefault="00302306">
                            <w:pPr>
                              <w:spacing w:after="0" w:line="275" w:lineRule="auto"/>
                              <w:textDirection w:val="btLr"/>
                            </w:pPr>
                            <w:r>
                              <w:rPr>
                                <w:color w:val="000000"/>
                                <w:sz w:val="21"/>
                              </w:rPr>
                              <w:t>They listen and talk about the stories they h</w:t>
                            </w:r>
                            <w:r>
                              <w:rPr>
                                <w:color w:val="000000"/>
                                <w:sz w:val="21"/>
                              </w:rPr>
                              <w:t xml:space="preserve">ave been read to and read and show understanding. </w:t>
                            </w:r>
                          </w:p>
                          <w:p w:rsidR="0033744E" w:rsidRDefault="00302306">
                            <w:pPr>
                              <w:spacing w:after="0" w:line="275" w:lineRule="auto"/>
                              <w:textDirection w:val="btLr"/>
                            </w:pPr>
                            <w:r>
                              <w:rPr>
                                <w:color w:val="000000"/>
                                <w:sz w:val="21"/>
                              </w:rPr>
                              <w:t>Children learn rhymes/poems and songs – Nativity</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709" o:spid="_x0000_s1029" style="position:absolute;margin-left:479pt;margin-top:4.9pt;width:275.25pt;height:1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">
                <v:stroke startarrowwidth="narrow" startarrowlength="short" endarrowwidth="narrow" endarrowlength="short"/>
                <v:textbox inset="2.53958mm,1.2694mm,2.53958mm,1.2694mm">
                  <w:txbxContent>
                    <w:p w:rsidR="0033744E" w:rsidRDefault="00302306">
                      <w:pPr>
                        <w:spacing w:after="0" w:line="275" w:lineRule="auto"/>
                        <w:textDirection w:val="btLr"/>
                      </w:pPr>
                      <w:r>
                        <w:rPr>
                          <w:b/>
                          <w:color w:val="000000"/>
                        </w:rPr>
                        <w:t xml:space="preserve">CLL- </w:t>
                      </w:r>
                    </w:p>
                    <w:p w:rsidR="0033744E" w:rsidRDefault="00302306">
                      <w:pPr>
                        <w:spacing w:after="0" w:line="275" w:lineRule="auto"/>
                        <w:textDirection w:val="btLr"/>
                      </w:pPr>
                      <w:r>
                        <w:rPr>
                          <w:color w:val="000000"/>
                          <w:sz w:val="21"/>
                        </w:rPr>
                        <w:t xml:space="preserve">Children learn and use new vocabulary throughout the day linked to their new topic e.g. festival, celebration, Christian, Muslim, Hindu, Jew, Sikh </w:t>
                      </w:r>
                    </w:p>
                    <w:p w:rsidR="0033744E" w:rsidRDefault="00302306">
                      <w:pPr>
                        <w:spacing w:after="0" w:line="275" w:lineRule="auto"/>
                        <w:textDirection w:val="btLr"/>
                      </w:pPr>
                      <w:r>
                        <w:rPr>
                          <w:color w:val="000000"/>
                          <w:sz w:val="21"/>
                        </w:rPr>
                        <w:t xml:space="preserve">Children are able to think about their own </w:t>
                      </w:r>
                      <w:r>
                        <w:rPr>
                          <w:color w:val="000000"/>
                          <w:sz w:val="21"/>
                        </w:rPr>
                        <w:t xml:space="preserve">experiences of times they have celebrated and share these with their peers. </w:t>
                      </w:r>
                    </w:p>
                    <w:p w:rsidR="0033744E" w:rsidRDefault="00302306">
                      <w:pPr>
                        <w:spacing w:after="0" w:line="275" w:lineRule="auto"/>
                        <w:textDirection w:val="btLr"/>
                      </w:pPr>
                      <w:r>
                        <w:rPr>
                          <w:color w:val="000000"/>
                          <w:sz w:val="21"/>
                        </w:rPr>
                        <w:t xml:space="preserve">When speaking children’s sentences include connectives e.g. I like celebrating Christmas because I get to spend time with my family. </w:t>
                      </w:r>
                    </w:p>
                    <w:p w:rsidR="0033744E" w:rsidRDefault="00302306">
                      <w:pPr>
                        <w:spacing w:after="0" w:line="275" w:lineRule="auto"/>
                        <w:textDirection w:val="btLr"/>
                      </w:pPr>
                      <w:r>
                        <w:rPr>
                          <w:color w:val="000000"/>
                          <w:sz w:val="21"/>
                        </w:rPr>
                        <w:t>They listen and talk about the stories they h</w:t>
                      </w:r>
                      <w:r>
                        <w:rPr>
                          <w:color w:val="000000"/>
                          <w:sz w:val="21"/>
                        </w:rPr>
                        <w:t xml:space="preserve">ave been read to and read and show understanding. </w:t>
                      </w:r>
                    </w:p>
                    <w:p w:rsidR="0033744E" w:rsidRDefault="00302306">
                      <w:pPr>
                        <w:spacing w:after="0" w:line="275" w:lineRule="auto"/>
                        <w:textDirection w:val="btLr"/>
                      </w:pPr>
                      <w:r>
                        <w:rPr>
                          <w:color w:val="000000"/>
                          <w:sz w:val="21"/>
                        </w:rPr>
                        <w:t>Children learn rhymes/poems and songs – Nativity</w:t>
                      </w:r>
                    </w:p>
                  </w:txbxContent>
                </v:textbox>
              </v:rect>
            </w:pict>
          </mc:Fallback>
        </mc:AlternateContent>
      </w:r>
    </w:p>
    <w:p w:rsidR="0033744E" w:rsidRDefault="0033744E">
      <w:pPr>
        <w:rPr>
          <w:sz w:val="20"/>
          <w:szCs w:val="20"/>
        </w:rPr>
      </w:pPr>
    </w:p>
    <w:p w:rsidR="0033744E" w:rsidRDefault="0033744E">
      <w:pPr>
        <w:rPr>
          <w:sz w:val="20"/>
          <w:szCs w:val="20"/>
        </w:rPr>
      </w:pPr>
    </w:p>
    <w:p w:rsidR="0033744E" w:rsidRDefault="002456EC">
      <w:pPr>
        <w:rPr>
          <w:b/>
          <w:sz w:val="20"/>
          <w:szCs w:val="20"/>
          <w:u w:val="single"/>
        </w:rPr>
      </w:pPr>
      <w:r>
        <w:rPr>
          <w:noProof/>
        </w:rPr>
        <mc:AlternateContent>
          <mc:Choice Requires="wps">
            <w:drawing>
              <wp:anchor distT="0" distB="0" distL="114300" distR="114300" simplePos="0" relativeHeight="251662336" behindDoc="0" locked="0" layoutInCell="1" hidden="0" allowOverlap="1">
                <wp:simplePos x="0" y="0"/>
                <wp:positionH relativeFrom="column">
                  <wp:posOffset>-736600</wp:posOffset>
                </wp:positionH>
                <wp:positionV relativeFrom="paragraph">
                  <wp:posOffset>130810</wp:posOffset>
                </wp:positionV>
                <wp:extent cx="4029075" cy="1476375"/>
                <wp:effectExtent l="0" t="0" r="28575" b="28575"/>
                <wp:wrapNone/>
                <wp:docPr id="708" name="Rectangle 708"/>
                <wp:cNvGraphicFramePr/>
                <a:graphic xmlns:a="http://schemas.openxmlformats.org/drawingml/2006/main">
                  <a:graphicData uri="http://schemas.microsoft.com/office/word/2010/wordprocessingShape">
                    <wps:wsp>
                      <wps:cNvSpPr/>
                      <wps:spPr>
                        <a:xfrm>
                          <a:off x="0" y="0"/>
                          <a:ext cx="4029075" cy="1476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line="275" w:lineRule="auto"/>
                              <w:textDirection w:val="btLr"/>
                            </w:pPr>
                            <w:r>
                              <w:rPr>
                                <w:b/>
                                <w:color w:val="000000"/>
                                <w:sz w:val="21"/>
                              </w:rPr>
                              <w:t xml:space="preserve">UTW- </w:t>
                            </w:r>
                            <w:r>
                              <w:rPr>
                                <w:color w:val="000000"/>
                                <w:sz w:val="21"/>
                              </w:rPr>
                              <w:t xml:space="preserve">Children begin to understand in more depth that people have different beliefs and celebrate special times in different ways and in different places. (People, Culture and Communities- Reception) this will be linked to RRSA. </w:t>
                            </w:r>
                            <w:r>
                              <w:rPr>
                                <w:color w:val="000000"/>
                              </w:rPr>
                              <w:t>Children are able to talk about t</w:t>
                            </w:r>
                            <w:r>
                              <w:rPr>
                                <w:color w:val="000000"/>
                              </w:rPr>
                              <w:t xml:space="preserve">heir own family and experiences and what’s important to them. </w:t>
                            </w:r>
                            <w:r>
                              <w:rPr>
                                <w:color w:val="000000"/>
                                <w:sz w:val="21"/>
                              </w:rPr>
                              <w:t>Children will continue to look at and recognise the effect of changing seasons on the natural world around them. (Natural World- Reception</w:t>
                            </w:r>
                            <w:r w:rsidR="002456EC">
                              <w:rPr>
                                <w:color w:val="000000"/>
                                <w:sz w:val="21"/>
                              </w:rPr>
                              <w:t>)</w:t>
                            </w:r>
                          </w:p>
                          <w:p w:rsidR="0033744E" w:rsidRDefault="0033744E">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708" o:spid="_x0000_s1030" style="position:absolute;margin-left:-58pt;margin-top:10.3pt;width:317.2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">
                <v:stroke startarrowwidth="narrow" startarrowlength="short" endarrowwidth="narrow" endarrowlength="short"/>
                <v:textbox inset="2.53958mm,1.2694mm,2.53958mm,1.2694mm">
                  <w:txbxContent>
                    <w:p w:rsidR="0033744E" w:rsidRDefault="00302306">
                      <w:pPr>
                        <w:spacing w:line="275" w:lineRule="auto"/>
                        <w:textDirection w:val="btLr"/>
                      </w:pPr>
                      <w:r>
                        <w:rPr>
                          <w:b/>
                          <w:color w:val="000000"/>
                          <w:sz w:val="21"/>
                        </w:rPr>
                        <w:t xml:space="preserve">UTW- </w:t>
                      </w:r>
                      <w:r>
                        <w:rPr>
                          <w:color w:val="000000"/>
                          <w:sz w:val="21"/>
                        </w:rPr>
                        <w:t xml:space="preserve">Children begin to understand in more depth that people have different beliefs and celebrate special times in different ways and in different places. (People, Culture and Communities- Reception) this will be linked to RRSA. </w:t>
                      </w:r>
                      <w:r>
                        <w:rPr>
                          <w:color w:val="000000"/>
                        </w:rPr>
                        <w:t>Children are able to talk about t</w:t>
                      </w:r>
                      <w:r>
                        <w:rPr>
                          <w:color w:val="000000"/>
                        </w:rPr>
                        <w:t xml:space="preserve">heir own family and experiences and what’s important to them. </w:t>
                      </w:r>
                      <w:r>
                        <w:rPr>
                          <w:color w:val="000000"/>
                          <w:sz w:val="21"/>
                        </w:rPr>
                        <w:t>Children will continue to look at and recognise the effect of changing seasons on the natural world around them. (Natural World- Reception</w:t>
                      </w:r>
                      <w:r w:rsidR="002456EC">
                        <w:rPr>
                          <w:color w:val="000000"/>
                          <w:sz w:val="21"/>
                        </w:rPr>
                        <w:t>)</w:t>
                      </w:r>
                    </w:p>
                    <w:p w:rsidR="0033744E" w:rsidRDefault="0033744E">
                      <w:pPr>
                        <w:spacing w:line="275" w:lineRule="auto"/>
                        <w:textDirection w:val="btLr"/>
                      </w:pPr>
                    </w:p>
                  </w:txbxContent>
                </v:textbox>
              </v:rect>
            </w:pict>
          </mc:Fallback>
        </mc:AlternateContent>
      </w:r>
      <w:r w:rsidR="00302306">
        <w:rPr>
          <w:sz w:val="20"/>
          <w:szCs w:val="20"/>
        </w:rPr>
        <w:tab/>
      </w:r>
      <w:r w:rsidR="00302306">
        <w:rPr>
          <w:sz w:val="20"/>
          <w:szCs w:val="20"/>
        </w:rPr>
        <w:tab/>
      </w:r>
      <w:r w:rsidR="00302306">
        <w:rPr>
          <w:sz w:val="20"/>
          <w:szCs w:val="20"/>
        </w:rPr>
        <w:tab/>
      </w:r>
      <w:r w:rsidR="00302306">
        <w:rPr>
          <w:sz w:val="20"/>
          <w:szCs w:val="20"/>
        </w:rPr>
        <w:tab/>
      </w:r>
      <w:r w:rsidR="00302306">
        <w:rPr>
          <w:sz w:val="20"/>
          <w:szCs w:val="20"/>
        </w:rPr>
        <w:tab/>
      </w:r>
      <w:r w:rsidR="00302306">
        <w:rPr>
          <w:sz w:val="20"/>
          <w:szCs w:val="20"/>
        </w:rPr>
        <w:tab/>
      </w:r>
      <w:r w:rsidR="00302306">
        <w:rPr>
          <w:sz w:val="20"/>
          <w:szCs w:val="20"/>
        </w:rPr>
        <w:tab/>
      </w:r>
      <w:r w:rsidR="00302306">
        <w:rPr>
          <w:sz w:val="20"/>
          <w:szCs w:val="20"/>
        </w:rPr>
        <w:tab/>
      </w:r>
      <w:r w:rsidR="00302306">
        <w:rPr>
          <w:sz w:val="20"/>
          <w:szCs w:val="20"/>
        </w:rPr>
        <w:tab/>
      </w:r>
      <w:r w:rsidR="00302306">
        <w:rPr>
          <w:b/>
          <w:sz w:val="20"/>
          <w:szCs w:val="20"/>
          <w:u w:val="single"/>
        </w:rPr>
        <w:t xml:space="preserve"> </w:t>
      </w:r>
    </w:p>
    <w:p w:rsidR="0033744E" w:rsidRDefault="0033744E">
      <w:pPr>
        <w:jc w:val="center"/>
        <w:rPr>
          <w:b/>
          <w:sz w:val="20"/>
          <w:szCs w:val="20"/>
          <w:u w:val="single"/>
        </w:rPr>
      </w:pPr>
    </w:p>
    <w:p w:rsidR="0033744E" w:rsidRDefault="0033744E">
      <w:pPr>
        <w:jc w:val="center"/>
        <w:rPr>
          <w:b/>
          <w:sz w:val="20"/>
          <w:szCs w:val="20"/>
          <w:u w:val="single"/>
        </w:rPr>
      </w:pPr>
    </w:p>
    <w:p w:rsidR="0033744E" w:rsidRDefault="0033744E">
      <w:pPr>
        <w:jc w:val="center"/>
        <w:rPr>
          <w:b/>
          <w:sz w:val="20"/>
          <w:szCs w:val="20"/>
          <w:u w:val="single"/>
        </w:rPr>
      </w:pPr>
    </w:p>
    <w:p w:rsidR="0033744E" w:rsidRDefault="002456EC">
      <w:pPr>
        <w:jc w:val="center"/>
        <w:rPr>
          <w:b/>
          <w:sz w:val="20"/>
          <w:szCs w:val="20"/>
          <w:u w:val="single"/>
        </w:rPr>
      </w:pPr>
      <w:r>
        <w:rPr>
          <w:noProof/>
        </w:rPr>
        <mc:AlternateContent>
          <mc:Choice Requires="wps">
            <w:drawing>
              <wp:anchor distT="0" distB="0" distL="114300" distR="114300" simplePos="0" relativeHeight="251663360" behindDoc="0" locked="0" layoutInCell="1" hidden="0" allowOverlap="1">
                <wp:simplePos x="0" y="0"/>
                <wp:positionH relativeFrom="column">
                  <wp:posOffset>3492500</wp:posOffset>
                </wp:positionH>
                <wp:positionV relativeFrom="paragraph">
                  <wp:posOffset>5715</wp:posOffset>
                </wp:positionV>
                <wp:extent cx="3667125" cy="2457450"/>
                <wp:effectExtent l="0" t="0" r="28575" b="19050"/>
                <wp:wrapNone/>
                <wp:docPr id="712" name="Rectangle 712"/>
                <wp:cNvGraphicFramePr/>
                <a:graphic xmlns:a="http://schemas.openxmlformats.org/drawingml/2006/main">
                  <a:graphicData uri="http://schemas.microsoft.com/office/word/2010/wordprocessingShape">
                    <wps:wsp>
                      <wps:cNvSpPr/>
                      <wps:spPr>
                        <a:xfrm>
                          <a:off x="0" y="0"/>
                          <a:ext cx="3667125" cy="2457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rPr>
                              <w:t xml:space="preserve">EAD- </w:t>
                            </w:r>
                            <w:r>
                              <w:rPr>
                                <w:color w:val="000000"/>
                              </w:rPr>
                              <w:t>Children to watch and talk about dance and performance art, expressing their feelings and responses. Children to use this in their Nativity performance</w:t>
                            </w:r>
                            <w:r w:rsidR="002456EC">
                              <w:rPr>
                                <w:color w:val="000000"/>
                              </w:rPr>
                              <w:t xml:space="preserve">. </w:t>
                            </w:r>
                          </w:p>
                          <w:p w:rsidR="0033744E" w:rsidRDefault="00302306">
                            <w:pPr>
                              <w:spacing w:after="0" w:line="275" w:lineRule="auto"/>
                              <w:textDirection w:val="btLr"/>
                            </w:pPr>
                            <w:r>
                              <w:rPr>
                                <w:color w:val="000000"/>
                              </w:rPr>
                              <w:t>Children to create collaboratively</w:t>
                            </w:r>
                            <w:r>
                              <w:rPr>
                                <w:color w:val="000000"/>
                              </w:rPr>
                              <w:t xml:space="preserve"> sharing ideas and resources in our creative area - make decorations for their own Christmas party </w:t>
                            </w:r>
                          </w:p>
                          <w:p w:rsidR="0033744E" w:rsidRDefault="00302306">
                            <w:pPr>
                              <w:spacing w:after="0" w:line="275" w:lineRule="auto"/>
                              <w:textDirection w:val="btLr"/>
                              <w:rPr>
                                <w:color w:val="000000"/>
                              </w:rPr>
                            </w:pPr>
                            <w:r>
                              <w:rPr>
                                <w:color w:val="000000"/>
                              </w:rPr>
                              <w:t>Children to develop storylines in their pretend play - link to cooking program children to act out being a famous chef and creating a recipe for autumn soup</w:t>
                            </w:r>
                            <w:r>
                              <w:rPr>
                                <w:color w:val="000000"/>
                              </w:rPr>
                              <w:t xml:space="preserve"> in the cafe </w:t>
                            </w:r>
                          </w:p>
                          <w:p w:rsidR="002456EC" w:rsidRDefault="002456EC">
                            <w:pPr>
                              <w:spacing w:after="0" w:line="275" w:lineRule="auto"/>
                              <w:textDirection w:val="btLr"/>
                            </w:pPr>
                            <w:r>
                              <w:t xml:space="preserve">Children develop their artistic skills when focussing on the artist of the month – Kathy Jeffers, exploring with clay and mark making patterns into it to produce a finished piece.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712" o:spid="_x0000_s1031" style="position:absolute;left:0;text-align:left;margin-left:275pt;margin-top:.45pt;width:288.75pt;height:19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">
                <v:stroke startarrowwidth="narrow" startarrowlength="short" endarrowwidth="narrow" endarrowlength="short"/>
                <v:textbox inset="2.53958mm,1.2694mm,2.53958mm,1.2694mm">
                  <w:txbxContent>
                    <w:p w:rsidR="0033744E" w:rsidRDefault="00302306">
                      <w:pPr>
                        <w:spacing w:after="0" w:line="275" w:lineRule="auto"/>
                        <w:textDirection w:val="btLr"/>
                      </w:pPr>
                      <w:r>
                        <w:rPr>
                          <w:b/>
                          <w:color w:val="000000"/>
                        </w:rPr>
                        <w:t xml:space="preserve">EAD- </w:t>
                      </w:r>
                      <w:r>
                        <w:rPr>
                          <w:color w:val="000000"/>
                        </w:rPr>
                        <w:t>Children to watch and talk about dance and performance art, expressing their feelings and responses. Children to use this in their Nativity performance</w:t>
                      </w:r>
                      <w:r w:rsidR="002456EC">
                        <w:rPr>
                          <w:color w:val="000000"/>
                        </w:rPr>
                        <w:t xml:space="preserve">. </w:t>
                      </w:r>
                    </w:p>
                    <w:p w:rsidR="0033744E" w:rsidRDefault="00302306">
                      <w:pPr>
                        <w:spacing w:after="0" w:line="275" w:lineRule="auto"/>
                        <w:textDirection w:val="btLr"/>
                      </w:pPr>
                      <w:r>
                        <w:rPr>
                          <w:color w:val="000000"/>
                        </w:rPr>
                        <w:t>Children to create collaboratively</w:t>
                      </w:r>
                      <w:r>
                        <w:rPr>
                          <w:color w:val="000000"/>
                        </w:rPr>
                        <w:t xml:space="preserve"> sharing ideas and resources in our creative area - make decorations for their own Christmas party </w:t>
                      </w:r>
                    </w:p>
                    <w:p w:rsidR="0033744E" w:rsidRDefault="00302306">
                      <w:pPr>
                        <w:spacing w:after="0" w:line="275" w:lineRule="auto"/>
                        <w:textDirection w:val="btLr"/>
                        <w:rPr>
                          <w:color w:val="000000"/>
                        </w:rPr>
                      </w:pPr>
                      <w:r>
                        <w:rPr>
                          <w:color w:val="000000"/>
                        </w:rPr>
                        <w:t>Children to develop storylines in their pretend play - link to cooking program children to act out being a famous chef and creating a recipe for autumn soup</w:t>
                      </w:r>
                      <w:r>
                        <w:rPr>
                          <w:color w:val="000000"/>
                        </w:rPr>
                        <w:t xml:space="preserve"> in the cafe </w:t>
                      </w:r>
                    </w:p>
                    <w:p w:rsidR="002456EC" w:rsidRDefault="002456EC">
                      <w:pPr>
                        <w:spacing w:after="0" w:line="275" w:lineRule="auto"/>
                        <w:textDirection w:val="btLr"/>
                      </w:pPr>
                      <w:r>
                        <w:t xml:space="preserve">Children develop their artistic skills when focussing on the artist of the month – Kathy Jeffers, exploring with clay and mark making patterns into it to produce a finished piece. </w:t>
                      </w:r>
                    </w:p>
                  </w:txbxContent>
                </v:textbox>
              </v:rect>
            </w:pict>
          </mc:Fallback>
        </mc:AlternateContent>
      </w:r>
      <w:r w:rsidR="00302306">
        <w:rPr>
          <w:noProof/>
        </w:rPr>
        <mc:AlternateContent>
          <mc:Choice Requires="wpg">
            <w:drawing>
              <wp:anchor distT="0" distB="0" distL="114300" distR="114300" simplePos="0" relativeHeight="251664384" behindDoc="0" locked="0" layoutInCell="1" hidden="0" allowOverlap="1">
                <wp:simplePos x="0" y="0"/>
                <wp:positionH relativeFrom="column">
                  <wp:posOffset>-279399</wp:posOffset>
                </wp:positionH>
                <wp:positionV relativeFrom="paragraph">
                  <wp:posOffset>0</wp:posOffset>
                </wp:positionV>
                <wp:extent cx="3609975" cy="1362075"/>
                <wp:effectExtent l="0" t="0" r="0" b="0"/>
                <wp:wrapNone/>
                <wp:docPr id="713" name="Rectangle 713"/>
                <wp:cNvGraphicFramePr/>
                <a:graphic xmlns:a="http://schemas.openxmlformats.org/drawingml/2006/main">
                  <a:graphicData uri="http://schemas.microsoft.com/office/word/2010/wordprocessingShape">
                    <wps:wsp>
                      <wps:cNvSpPr/>
                      <wps:spPr>
                        <a:xfrm>
                          <a:off x="3545775" y="3103725"/>
                          <a:ext cx="3600450" cy="1352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rPr>
                              <w:t xml:space="preserve">PSED- </w:t>
                            </w:r>
                            <w:r>
                              <w:rPr>
                                <w:color w:val="000000"/>
                              </w:rPr>
                              <w:t>Children to see themselves as a valuable individual. (Managing self- Reception)</w:t>
                            </w:r>
                          </w:p>
                          <w:p w:rsidR="0033744E" w:rsidRDefault="00302306">
                            <w:pPr>
                              <w:spacing w:after="0" w:line="275" w:lineRule="auto"/>
                              <w:textDirection w:val="btLr"/>
                            </w:pPr>
                            <w:r>
                              <w:rPr>
                                <w:color w:val="000000"/>
                              </w:rPr>
                              <w:t>Children are encouraged to express their feelings and consider the feelings of others and think about the perspectives of others. (Self-Regulation and Bu</w:t>
                            </w:r>
                            <w:r>
                              <w:rPr>
                                <w:color w:val="000000"/>
                              </w:rPr>
                              <w:t xml:space="preserve">ilding Relationships- Reception) Link to zones of regulation. </w:t>
                            </w:r>
                          </w:p>
                          <w:p w:rsidR="0033744E" w:rsidRDefault="0033744E">
                            <w:pPr>
                              <w:spacing w:after="0" w:line="275"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-279399</wp:posOffset>
                </wp:positionH>
                <wp:positionV relativeFrom="paragraph">
                  <wp:posOffset>0</wp:posOffset>
                </wp:positionV>
                <wp:extent cx="3609975" cy="1362075"/>
                <wp:effectExtent b="0" l="0" r="0" t="0"/>
                <wp:wrapNone/>
                <wp:docPr id="71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3609975" cy="1362075"/>
                        </a:xfrm>
                        <a:prstGeom prst="rect"/>
                        <a:ln/>
                      </pic:spPr>
                    </pic:pic>
                  </a:graphicData>
                </a:graphic>
              </wp:anchor>
            </w:drawing>
          </mc:Fallback>
        </mc:AlternateContent>
      </w:r>
    </w:p>
    <w:p w:rsidR="0033744E" w:rsidRDefault="0033744E">
      <w:pPr>
        <w:jc w:val="center"/>
        <w:rPr>
          <w:b/>
          <w:sz w:val="20"/>
          <w:szCs w:val="20"/>
          <w:u w:val="single"/>
        </w:rPr>
      </w:pPr>
    </w:p>
    <w:p w:rsidR="0033744E" w:rsidRDefault="0033744E">
      <w:pPr>
        <w:jc w:val="center"/>
        <w:rPr>
          <w:b/>
          <w:sz w:val="20"/>
          <w:szCs w:val="20"/>
          <w:u w:val="single"/>
        </w:rPr>
      </w:pPr>
    </w:p>
    <w:p w:rsidR="0033744E" w:rsidRDefault="00302306">
      <w:pPr>
        <w:rPr>
          <w:b/>
          <w:sz w:val="20"/>
          <w:szCs w:val="20"/>
          <w:u w:val="single"/>
        </w:rPr>
      </w:pPr>
      <w:r>
        <w:rPr>
          <w:b/>
          <w:sz w:val="20"/>
          <w:szCs w:val="20"/>
          <w:u w:val="single"/>
        </w:rPr>
        <w:t xml:space="preserve"> </w:t>
      </w:r>
    </w:p>
    <w:p w:rsidR="0033744E" w:rsidRDefault="00302306">
      <w:pPr>
        <w:rPr>
          <w:b/>
          <w:sz w:val="20"/>
          <w:szCs w:val="20"/>
          <w:u w:val="single"/>
        </w:rPr>
      </w:pPr>
      <w:r>
        <w:rPr>
          <w:noProof/>
        </w:rPr>
        <mc:AlternateContent>
          <mc:Choice Requires="wpg">
            <w:drawing>
              <wp:anchor distT="0" distB="0" distL="114300" distR="114300" simplePos="0" relativeHeight="251665408" behindDoc="0" locked="0" layoutInCell="1" hidden="0" allowOverlap="1">
                <wp:simplePos x="0" y="0"/>
                <wp:positionH relativeFrom="column">
                  <wp:posOffset>-317499</wp:posOffset>
                </wp:positionH>
                <wp:positionV relativeFrom="paragraph">
                  <wp:posOffset>241300</wp:posOffset>
                </wp:positionV>
                <wp:extent cx="3657600" cy="1423035"/>
                <wp:effectExtent l="0" t="0" r="0" b="0"/>
                <wp:wrapNone/>
                <wp:docPr id="711" name="Rectangle 711"/>
                <wp:cNvGraphicFramePr/>
                <a:graphic xmlns:a="http://schemas.openxmlformats.org/drawingml/2006/main">
                  <a:graphicData uri="http://schemas.microsoft.com/office/word/2010/wordprocessingShape">
                    <wps:wsp>
                      <wps:cNvSpPr/>
                      <wps:spPr>
                        <a:xfrm>
                          <a:off x="3521963" y="3073245"/>
                          <a:ext cx="3648075" cy="14135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3744E" w:rsidRDefault="00302306">
                            <w:pPr>
                              <w:spacing w:after="0" w:line="275" w:lineRule="auto"/>
                              <w:textDirection w:val="btLr"/>
                            </w:pPr>
                            <w:r>
                              <w:rPr>
                                <w:b/>
                                <w:color w:val="000000"/>
                              </w:rPr>
                              <w:t xml:space="preserve">PD- </w:t>
                            </w:r>
                            <w:r>
                              <w:rPr>
                                <w:color w:val="000000"/>
                                <w:sz w:val="21"/>
                              </w:rPr>
                              <w:t>Confidently and safely use a range of large and small apparatus indoors and outside, alone and in a group. (Gross Motor- Reception)</w:t>
                            </w:r>
                          </w:p>
                          <w:p w:rsidR="0033744E" w:rsidRDefault="0033744E">
                            <w:pPr>
                              <w:spacing w:after="0" w:line="275" w:lineRule="auto"/>
                              <w:textDirection w:val="btLr"/>
                            </w:pPr>
                          </w:p>
                          <w:p w:rsidR="0033744E" w:rsidRDefault="00302306">
                            <w:pPr>
                              <w:spacing w:after="0" w:line="275" w:lineRule="auto"/>
                              <w:textDirection w:val="btLr"/>
                            </w:pPr>
                            <w:r>
                              <w:rPr>
                                <w:color w:val="000000"/>
                                <w:sz w:val="21"/>
                              </w:rPr>
                              <w:t>Children to develop fine motor skills when using, scissors, paintbrushes, knives, forks and spoons. (Fine Motor-Reception)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-317499</wp:posOffset>
                </wp:positionH>
                <wp:positionV relativeFrom="paragraph">
                  <wp:posOffset>241300</wp:posOffset>
                </wp:positionV>
                <wp:extent cx="3657600" cy="1423035"/>
                <wp:effectExtent b="0" l="0" r="0" t="0"/>
                <wp:wrapNone/>
                <wp:docPr id="71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657600" cy="1423035"/>
                        </a:xfrm>
                        <a:prstGeom prst="rect"/>
                        <a:ln/>
                      </pic:spPr>
                    </pic:pic>
                  </a:graphicData>
                </a:graphic>
              </wp:anchor>
            </w:drawing>
          </mc:Fallback>
        </mc:AlternateContent>
      </w: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p w:rsidR="0033744E" w:rsidRDefault="0033744E">
      <w:pPr>
        <w:rPr>
          <w:b/>
          <w:sz w:val="20"/>
          <w:szCs w:val="20"/>
          <w:u w:val="single"/>
        </w:rPr>
      </w:pPr>
    </w:p>
    <w:sectPr w:rsidR="0033744E">
      <w:headerReference w:type="default" r:id="rId15"/>
      <w:footerReference w:type="default" r:id="rId16"/>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306" w:rsidRDefault="00302306">
      <w:pPr>
        <w:spacing w:after="0" w:line="240" w:lineRule="auto"/>
      </w:pPr>
      <w:r>
        <w:separator/>
      </w:r>
    </w:p>
  </w:endnote>
  <w:endnote w:type="continuationSeparator" w:id="0">
    <w:p w:rsidR="00302306" w:rsidRDefault="0030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Robot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4E" w:rsidRDefault="003374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306" w:rsidRDefault="00302306">
      <w:pPr>
        <w:spacing w:after="0" w:line="240" w:lineRule="auto"/>
      </w:pPr>
      <w:r>
        <w:separator/>
      </w:r>
    </w:p>
  </w:footnote>
  <w:footnote w:type="continuationSeparator" w:id="0">
    <w:p w:rsidR="00302306" w:rsidRDefault="0030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4E" w:rsidRDefault="00302306">
    <w:pPr>
      <w:pBdr>
        <w:top w:val="nil"/>
        <w:left w:val="nil"/>
        <w:bottom w:val="nil"/>
        <w:right w:val="nil"/>
        <w:between w:val="nil"/>
      </w:pBdr>
      <w:tabs>
        <w:tab w:val="center" w:pos="4513"/>
        <w:tab w:val="right" w:pos="9026"/>
      </w:tabs>
      <w:spacing w:after="0" w:line="240" w:lineRule="auto"/>
      <w:rPr>
        <w:color w:val="000000"/>
      </w:rPr>
    </w:pPr>
    <w:r>
      <w:rPr>
        <w:color w:val="000000"/>
      </w:rPr>
      <w:t xml:space="preserve"> EYFS MEDIUM TERM PLAN </w:t>
    </w:r>
    <w:r>
      <w:rPr>
        <w:noProof/>
      </w:rPr>
      <w:drawing>
        <wp:anchor distT="0" distB="0" distL="114300" distR="114300" simplePos="0" relativeHeight="251658240" behindDoc="0" locked="0" layoutInCell="1" hidden="0" allowOverlap="1">
          <wp:simplePos x="0" y="0"/>
          <wp:positionH relativeFrom="column">
            <wp:posOffset>7755255</wp:posOffset>
          </wp:positionH>
          <wp:positionV relativeFrom="paragraph">
            <wp:posOffset>-236853</wp:posOffset>
          </wp:positionV>
          <wp:extent cx="1666875" cy="1619250"/>
          <wp:effectExtent l="0" t="0" r="0" b="0"/>
          <wp:wrapSquare wrapText="bothSides" distT="0" distB="0" distL="114300" distR="114300"/>
          <wp:docPr id="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6875" cy="1619250"/>
                  </a:xfrm>
                  <a:prstGeom prst="rect">
                    <a:avLst/>
                  </a:prstGeom>
                  <a:ln/>
                </pic:spPr>
              </pic:pic>
            </a:graphicData>
          </a:graphic>
        </wp:anchor>
      </w:drawing>
    </w:r>
  </w:p>
  <w:p w:rsidR="0033744E" w:rsidRDefault="0033744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4E"/>
    <w:rsid w:val="002456EC"/>
    <w:rsid w:val="00302306"/>
    <w:rsid w:val="0033744E"/>
    <w:rsid w:val="00677E07"/>
    <w:rsid w:val="0098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3602"/>
  <w15:docId w15:val="{15C53220-9329-4E2C-A4A1-F4341023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1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7E7"/>
  </w:style>
  <w:style w:type="paragraph" w:styleId="Footer">
    <w:name w:val="footer"/>
    <w:basedOn w:val="Normal"/>
    <w:link w:val="FooterChar"/>
    <w:uiPriority w:val="99"/>
    <w:unhideWhenUsed/>
    <w:rsid w:val="00B15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7E7"/>
  </w:style>
  <w:style w:type="paragraph" w:styleId="BalloonText">
    <w:name w:val="Balloon Text"/>
    <w:basedOn w:val="Normal"/>
    <w:link w:val="BalloonTextChar"/>
    <w:uiPriority w:val="99"/>
    <w:semiHidden/>
    <w:unhideWhenUsed/>
    <w:rsid w:val="00B1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7E7"/>
    <w:rPr>
      <w:rFonts w:ascii="Tahoma" w:hAnsi="Tahoma" w:cs="Tahoma"/>
      <w:sz w:val="16"/>
      <w:szCs w:val="16"/>
    </w:rPr>
  </w:style>
  <w:style w:type="paragraph" w:styleId="ListParagraph">
    <w:name w:val="List Paragraph"/>
    <w:basedOn w:val="Normal"/>
    <w:uiPriority w:val="34"/>
    <w:qFormat/>
    <w:rsid w:val="00716189"/>
    <w:pPr>
      <w:ind w:left="720"/>
      <w:contextualSpacing/>
    </w:pPr>
  </w:style>
  <w:style w:type="paragraph" w:customStyle="1" w:styleId="Default">
    <w:name w:val="Default"/>
    <w:rsid w:val="00FF48B0"/>
    <w:pPr>
      <w:autoSpaceDE w:val="0"/>
      <w:autoSpaceDN w:val="0"/>
      <w:adjustRightInd w:val="0"/>
      <w:spacing w:after="0" w:line="240" w:lineRule="auto"/>
    </w:pPr>
    <w:rPr>
      <w:rFonts w:ascii="Roboto" w:hAnsi="Roboto" w:cs="Roboto"/>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DD7E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AEuyu+HelLSW33/HYT5cxL8w==">CgMxLjA4AHIhMUpJb292dVQ4NERTTjFCb3BuX2tMa1V6aEp2bWp1dXB4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Lyne</dc:creator>
  <cp:lastModifiedBy>Lauren Millington</cp:lastModifiedBy>
  <cp:revision>3</cp:revision>
  <dcterms:created xsi:type="dcterms:W3CDTF">2023-10-18T13:58:00Z</dcterms:created>
  <dcterms:modified xsi:type="dcterms:W3CDTF">2025-10-17T13:49:00Z</dcterms:modified>
</cp:coreProperties>
</file>