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AC976" w14:textId="77777777" w:rsidR="009679F9" w:rsidRPr="009679F9" w:rsidRDefault="009679F9" w:rsidP="009679F9">
      <w:pPr>
        <w:keepNext/>
        <w:keepLines/>
        <w:spacing w:before="160" w:after="80"/>
        <w:outlineLvl w:val="1"/>
        <w:rPr>
          <w:rFonts w:asciiTheme="majorHAnsi" w:eastAsiaTheme="majorEastAsia" w:hAnsiTheme="majorHAnsi" w:cstheme="majorBidi"/>
          <w:color w:val="0F4761" w:themeColor="accent1" w:themeShade="BF"/>
          <w:sz w:val="32"/>
          <w:szCs w:val="32"/>
          <w:lang w:val="en-US"/>
        </w:rPr>
      </w:pPr>
      <w:bookmarkStart w:id="0" w:name="_GoBack"/>
      <w:bookmarkEnd w:id="0"/>
      <w:r w:rsidRPr="009679F9">
        <w:rPr>
          <w:rFonts w:asciiTheme="majorHAnsi" w:eastAsiaTheme="majorEastAsia" w:hAnsiTheme="majorHAnsi" w:cstheme="majorBidi"/>
          <w:color w:val="0F4761" w:themeColor="accent1" w:themeShade="BF"/>
          <w:sz w:val="32"/>
          <w:szCs w:val="32"/>
          <w:lang w:val="en-US"/>
        </w:rPr>
        <w:t xml:space="preserve">Upcoming Changes &amp; Expansion to Free School Meals (FSM) </w:t>
      </w:r>
    </w:p>
    <w:p w14:paraId="63AF5C67" w14:textId="77777777" w:rsidR="009679F9" w:rsidRPr="009679F9" w:rsidRDefault="009679F9" w:rsidP="009679F9">
      <w:pPr>
        <w:rPr>
          <w:sz w:val="20"/>
          <w:szCs w:val="20"/>
          <w:lang w:val="en-US"/>
        </w:rPr>
      </w:pPr>
    </w:p>
    <w:p w14:paraId="730A124E" w14:textId="77777777" w:rsidR="009E18F2" w:rsidRPr="009E18F2" w:rsidRDefault="009E18F2" w:rsidP="009E18F2">
      <w:r w:rsidRPr="009E18F2">
        <w:rPr>
          <w:b/>
          <w:bCs/>
        </w:rPr>
        <w:t>Dear Parents, Guardians and Carers,</w:t>
      </w:r>
    </w:p>
    <w:p w14:paraId="646D1DEA" w14:textId="77777777" w:rsidR="009E18F2" w:rsidRPr="009E18F2" w:rsidRDefault="009E18F2" w:rsidP="009E18F2">
      <w:pPr>
        <w:rPr>
          <w:sz w:val="18"/>
          <w:szCs w:val="18"/>
        </w:rPr>
      </w:pPr>
      <w:r w:rsidRPr="009E18F2">
        <w:rPr>
          <w:sz w:val="18"/>
          <w:szCs w:val="18"/>
        </w:rPr>
        <w:t>We are writing to inform you about important national changes to Free School Meal (FSM) eligibility that will come into effect from the start of the 2026/27 school year.</w:t>
      </w:r>
    </w:p>
    <w:p w14:paraId="49218348" w14:textId="1A594ADF" w:rsidR="009E18F2" w:rsidRPr="009E18F2" w:rsidRDefault="009E18F2" w:rsidP="009E18F2">
      <w:pPr>
        <w:rPr>
          <w:sz w:val="18"/>
          <w:szCs w:val="18"/>
        </w:rPr>
      </w:pPr>
      <w:r w:rsidRPr="009E18F2">
        <w:rPr>
          <w:sz w:val="18"/>
          <w:szCs w:val="18"/>
        </w:rPr>
        <w:t xml:space="preserve">Please note that these changes do </w:t>
      </w:r>
      <w:r w:rsidRPr="009E18F2">
        <w:rPr>
          <w:b/>
          <w:bCs/>
          <w:sz w:val="18"/>
          <w:szCs w:val="18"/>
        </w:rPr>
        <w:t>not</w:t>
      </w:r>
      <w:r w:rsidRPr="009E18F2">
        <w:rPr>
          <w:sz w:val="18"/>
          <w:szCs w:val="18"/>
        </w:rPr>
        <w:t xml:space="preserve"> affect the entitlement to Universal Infant Free School Meals (UIFSM) for children in Early Years and Key Stage 1 (Reception, Year 1 and Year 2). All pupils in this year groups remain </w:t>
      </w:r>
      <w:proofErr w:type="spellStart"/>
      <w:r w:rsidRPr="009E18F2">
        <w:rPr>
          <w:sz w:val="18"/>
          <w:szCs w:val="18"/>
        </w:rPr>
        <w:t>ent</w:t>
      </w:r>
      <w:r w:rsidR="00FB04B9">
        <w:rPr>
          <w:sz w:val="18"/>
          <w:szCs w:val="18"/>
        </w:rPr>
        <w:t>titled</w:t>
      </w:r>
      <w:proofErr w:type="spellEnd"/>
      <w:r w:rsidRPr="009E18F2">
        <w:rPr>
          <w:sz w:val="18"/>
          <w:szCs w:val="18"/>
        </w:rPr>
        <w:t xml:space="preserve"> to a free school meal every day, and no application is required for them to access this provision.</w:t>
      </w:r>
    </w:p>
    <w:p w14:paraId="25B642DD" w14:textId="77777777" w:rsidR="009E18F2" w:rsidRPr="009E18F2" w:rsidRDefault="009E18F2" w:rsidP="009E18F2">
      <w:pPr>
        <w:rPr>
          <w:sz w:val="18"/>
          <w:szCs w:val="18"/>
        </w:rPr>
      </w:pPr>
      <w:r w:rsidRPr="009E18F2">
        <w:rPr>
          <w:sz w:val="18"/>
          <w:szCs w:val="18"/>
        </w:rPr>
        <w:t>The UK Government has confirmed that, from September 2026, all children in England whose households receive Universal Credit will be entitled to Free School Meals, regardless of their household income.</w:t>
      </w:r>
    </w:p>
    <w:p w14:paraId="5C2FECBA" w14:textId="77777777" w:rsidR="009E18F2" w:rsidRPr="009E18F2" w:rsidRDefault="009E18F2" w:rsidP="009E18F2">
      <w:pPr>
        <w:rPr>
          <w:b/>
          <w:bCs/>
          <w:sz w:val="18"/>
          <w:szCs w:val="18"/>
        </w:rPr>
      </w:pPr>
      <w:r w:rsidRPr="009E18F2">
        <w:rPr>
          <w:b/>
          <w:bCs/>
          <w:sz w:val="18"/>
          <w:szCs w:val="18"/>
        </w:rPr>
        <w:t>What Is Changing?</w:t>
      </w:r>
    </w:p>
    <w:p w14:paraId="3599909C" w14:textId="77777777" w:rsidR="009E18F2" w:rsidRPr="009E18F2" w:rsidRDefault="009E18F2" w:rsidP="009E18F2">
      <w:pPr>
        <w:rPr>
          <w:sz w:val="18"/>
          <w:szCs w:val="18"/>
        </w:rPr>
      </w:pPr>
      <w:r w:rsidRPr="009E18F2">
        <w:rPr>
          <w:sz w:val="18"/>
          <w:szCs w:val="18"/>
        </w:rPr>
        <w:t>Under the current rules, families must earn below £7,400 per year (after tax and excluding benefits) to qualify for Free School Meals. From September 2026, this earnings threshold will be removed, meaning that any family receiving Universal Credit will be eligible.</w:t>
      </w:r>
    </w:p>
    <w:p w14:paraId="5F4D7FDF" w14:textId="77777777" w:rsidR="009E18F2" w:rsidRPr="009E18F2" w:rsidRDefault="009E18F2" w:rsidP="009E18F2">
      <w:pPr>
        <w:rPr>
          <w:sz w:val="18"/>
          <w:szCs w:val="18"/>
        </w:rPr>
      </w:pPr>
      <w:r w:rsidRPr="009E18F2">
        <w:rPr>
          <w:sz w:val="18"/>
          <w:szCs w:val="18"/>
        </w:rPr>
        <w:t>This change is expected to benefit more than half a million additional pupils across England.</w:t>
      </w:r>
    </w:p>
    <w:p w14:paraId="3B2F67A0" w14:textId="77777777" w:rsidR="009E18F2" w:rsidRPr="009E18F2" w:rsidRDefault="009E18F2" w:rsidP="009E18F2">
      <w:pPr>
        <w:rPr>
          <w:b/>
          <w:bCs/>
          <w:sz w:val="18"/>
          <w:szCs w:val="18"/>
        </w:rPr>
      </w:pPr>
      <w:r w:rsidRPr="009E18F2">
        <w:rPr>
          <w:b/>
          <w:bCs/>
          <w:sz w:val="18"/>
          <w:szCs w:val="18"/>
        </w:rPr>
        <w:t>What This Means for Your Family</w:t>
      </w:r>
    </w:p>
    <w:p w14:paraId="24A74842" w14:textId="77777777" w:rsidR="009E18F2" w:rsidRPr="009E18F2" w:rsidRDefault="009E18F2" w:rsidP="009E18F2">
      <w:pPr>
        <w:numPr>
          <w:ilvl w:val="0"/>
          <w:numId w:val="1"/>
        </w:numPr>
        <w:rPr>
          <w:sz w:val="18"/>
          <w:szCs w:val="18"/>
        </w:rPr>
      </w:pPr>
      <w:r w:rsidRPr="009E18F2">
        <w:rPr>
          <w:b/>
          <w:bCs/>
          <w:sz w:val="18"/>
          <w:szCs w:val="18"/>
        </w:rPr>
        <w:t>No income cap:</w:t>
      </w:r>
      <w:r w:rsidRPr="009E18F2">
        <w:rPr>
          <w:sz w:val="18"/>
          <w:szCs w:val="18"/>
        </w:rPr>
        <w:t xml:space="preserve"> If your household receives Universal Credit, your child will be eligible for Free School Meals.</w:t>
      </w:r>
    </w:p>
    <w:p w14:paraId="408BCB5E" w14:textId="77777777" w:rsidR="009E18F2" w:rsidRPr="009E18F2" w:rsidRDefault="009E18F2" w:rsidP="009E18F2">
      <w:pPr>
        <w:numPr>
          <w:ilvl w:val="0"/>
          <w:numId w:val="1"/>
        </w:numPr>
        <w:rPr>
          <w:sz w:val="18"/>
          <w:szCs w:val="18"/>
        </w:rPr>
      </w:pPr>
      <w:r w:rsidRPr="009E18F2">
        <w:rPr>
          <w:b/>
          <w:bCs/>
          <w:sz w:val="18"/>
          <w:szCs w:val="18"/>
        </w:rPr>
        <w:t>Financial savings:</w:t>
      </w:r>
      <w:r w:rsidRPr="009E18F2">
        <w:rPr>
          <w:sz w:val="18"/>
          <w:szCs w:val="18"/>
        </w:rPr>
        <w:t xml:space="preserve"> Families could save up to £505 per child each year on school lunches.</w:t>
      </w:r>
    </w:p>
    <w:p w14:paraId="4E05A240" w14:textId="77777777" w:rsidR="009E18F2" w:rsidRPr="009E18F2" w:rsidRDefault="009E18F2" w:rsidP="009E18F2">
      <w:pPr>
        <w:numPr>
          <w:ilvl w:val="0"/>
          <w:numId w:val="1"/>
        </w:numPr>
        <w:rPr>
          <w:sz w:val="18"/>
          <w:szCs w:val="18"/>
        </w:rPr>
      </w:pPr>
      <w:r w:rsidRPr="009E18F2">
        <w:rPr>
          <w:b/>
          <w:bCs/>
          <w:sz w:val="18"/>
          <w:szCs w:val="18"/>
        </w:rPr>
        <w:t>Support for wellbeing:</w:t>
      </w:r>
      <w:r w:rsidRPr="009E18F2">
        <w:rPr>
          <w:sz w:val="18"/>
          <w:szCs w:val="18"/>
        </w:rPr>
        <w:t xml:space="preserve"> Access to a nutritious daily meal has been shown to improve children's health, concentration and learning outcomes.</w:t>
      </w:r>
    </w:p>
    <w:p w14:paraId="492E4791" w14:textId="77777777" w:rsidR="009E18F2" w:rsidRPr="009E18F2" w:rsidRDefault="009E18F2" w:rsidP="009E18F2">
      <w:pPr>
        <w:rPr>
          <w:b/>
          <w:bCs/>
          <w:sz w:val="18"/>
          <w:szCs w:val="18"/>
        </w:rPr>
      </w:pPr>
      <w:r w:rsidRPr="009E18F2">
        <w:rPr>
          <w:b/>
          <w:bCs/>
          <w:sz w:val="18"/>
          <w:szCs w:val="18"/>
        </w:rPr>
        <w:t>When Will This Happen?</w:t>
      </w:r>
    </w:p>
    <w:p w14:paraId="0F7C691C" w14:textId="77777777" w:rsidR="009E18F2" w:rsidRPr="009E18F2" w:rsidRDefault="009E18F2" w:rsidP="009E18F2">
      <w:pPr>
        <w:rPr>
          <w:sz w:val="18"/>
          <w:szCs w:val="18"/>
        </w:rPr>
      </w:pPr>
      <w:r w:rsidRPr="009E18F2">
        <w:rPr>
          <w:sz w:val="18"/>
          <w:szCs w:val="18"/>
        </w:rPr>
        <w:t xml:space="preserve">The new entitlement will begin at the start of the school year in </w:t>
      </w:r>
      <w:r w:rsidRPr="009E18F2">
        <w:rPr>
          <w:b/>
          <w:bCs/>
          <w:sz w:val="18"/>
          <w:szCs w:val="18"/>
        </w:rPr>
        <w:t>September 2026</w:t>
      </w:r>
      <w:r w:rsidRPr="009E18F2">
        <w:rPr>
          <w:sz w:val="18"/>
          <w:szCs w:val="18"/>
        </w:rPr>
        <w:t>. Schools across the country are already preparing for the increased number of children who will be eligible to receive meals.</w:t>
      </w:r>
    </w:p>
    <w:p w14:paraId="32D90C13" w14:textId="77777777" w:rsidR="009E18F2" w:rsidRPr="009E18F2" w:rsidRDefault="009E18F2" w:rsidP="009E18F2">
      <w:pPr>
        <w:rPr>
          <w:sz w:val="18"/>
          <w:szCs w:val="18"/>
        </w:rPr>
      </w:pPr>
      <w:r w:rsidRPr="009E18F2">
        <w:rPr>
          <w:sz w:val="18"/>
          <w:szCs w:val="18"/>
        </w:rPr>
        <w:t>As your school's catering provider, we are fully prepared to support this fantastic new initiative and are excited to provide even more pupils with access to our nutritious, balanced and enjoyable school lunches every day.</w:t>
      </w:r>
    </w:p>
    <w:p w14:paraId="4BB0F185" w14:textId="77777777" w:rsidR="009E18F2" w:rsidRPr="009E18F2" w:rsidRDefault="009E18F2" w:rsidP="009E18F2">
      <w:pPr>
        <w:rPr>
          <w:sz w:val="18"/>
          <w:szCs w:val="18"/>
        </w:rPr>
      </w:pPr>
      <w:r w:rsidRPr="009E18F2">
        <w:rPr>
          <w:sz w:val="18"/>
          <w:szCs w:val="18"/>
        </w:rPr>
        <w:t>Remember – this means a free school lunch every day of the school year for eligible pupils.</w:t>
      </w:r>
    </w:p>
    <w:p w14:paraId="5E2E5321" w14:textId="77777777" w:rsidR="009E18F2" w:rsidRPr="009E18F2" w:rsidRDefault="009E18F2" w:rsidP="009E18F2">
      <w:pPr>
        <w:rPr>
          <w:b/>
          <w:bCs/>
          <w:sz w:val="18"/>
          <w:szCs w:val="18"/>
        </w:rPr>
      </w:pPr>
      <w:r w:rsidRPr="009E18F2">
        <w:rPr>
          <w:b/>
          <w:bCs/>
          <w:sz w:val="18"/>
          <w:szCs w:val="18"/>
        </w:rPr>
        <w:t>Do Parents Need to Apply?</w:t>
      </w:r>
    </w:p>
    <w:p w14:paraId="323814B2" w14:textId="77777777" w:rsidR="009E18F2" w:rsidRPr="009E18F2" w:rsidRDefault="009E18F2" w:rsidP="009E18F2">
      <w:pPr>
        <w:rPr>
          <w:sz w:val="18"/>
          <w:szCs w:val="18"/>
        </w:rPr>
      </w:pPr>
      <w:r w:rsidRPr="009E18F2">
        <w:rPr>
          <w:b/>
          <w:bCs/>
          <w:sz w:val="18"/>
          <w:szCs w:val="18"/>
        </w:rPr>
        <w:t>Yes.</w:t>
      </w:r>
      <w:r w:rsidRPr="009E18F2">
        <w:rPr>
          <w:sz w:val="18"/>
          <w:szCs w:val="18"/>
        </w:rPr>
        <w:t xml:space="preserve"> Although eligibility will be extended to all families receiving Universal Credit, parents, guardians and carers will still need to apply for Free School Meals so that schools can verify and confirm entitlement.</w:t>
      </w:r>
    </w:p>
    <w:p w14:paraId="2C7EC63C" w14:textId="77777777" w:rsidR="009E18F2" w:rsidRPr="009E18F2" w:rsidRDefault="009E18F2" w:rsidP="009E18F2">
      <w:pPr>
        <w:rPr>
          <w:sz w:val="18"/>
          <w:szCs w:val="18"/>
        </w:rPr>
      </w:pPr>
      <w:r w:rsidRPr="009E18F2">
        <w:rPr>
          <w:sz w:val="18"/>
          <w:szCs w:val="18"/>
        </w:rPr>
        <w:t>Applications are expected to open before the start of the 2026/27 school year. Applicants will typically need to provide their National Insurance number and Universal Credit reference number.</w:t>
      </w:r>
    </w:p>
    <w:p w14:paraId="1687AFE9" w14:textId="77777777" w:rsidR="009E18F2" w:rsidRPr="009E18F2" w:rsidRDefault="009E18F2" w:rsidP="009E18F2">
      <w:pPr>
        <w:rPr>
          <w:sz w:val="18"/>
          <w:szCs w:val="18"/>
        </w:rPr>
      </w:pPr>
      <w:r w:rsidRPr="009E18F2">
        <w:rPr>
          <w:sz w:val="18"/>
          <w:szCs w:val="18"/>
        </w:rPr>
        <w:t>Please note that, under the new arrangements, families may be required to reapply periodically to confirm continued eligibility. Further guidance on the application process will be provided as it becomes available.</w:t>
      </w:r>
    </w:p>
    <w:p w14:paraId="6E743564" w14:textId="77777777" w:rsidR="009E18F2" w:rsidRPr="009E18F2" w:rsidRDefault="009E18F2" w:rsidP="009E18F2">
      <w:pPr>
        <w:rPr>
          <w:sz w:val="18"/>
          <w:szCs w:val="18"/>
        </w:rPr>
      </w:pPr>
      <w:r w:rsidRPr="009E18F2">
        <w:rPr>
          <w:sz w:val="18"/>
          <w:szCs w:val="18"/>
        </w:rPr>
        <w:t>If you believe your child may be eligible, we encourage you to apply as soon as applications open.</w:t>
      </w:r>
    </w:p>
    <w:p w14:paraId="2621950F" w14:textId="1188CDE2" w:rsidR="009E18F2" w:rsidRPr="009E18F2" w:rsidRDefault="009E18F2" w:rsidP="009E18F2">
      <w:pPr>
        <w:rPr>
          <w:sz w:val="18"/>
          <w:szCs w:val="18"/>
        </w:rPr>
      </w:pPr>
    </w:p>
    <w:sectPr w:rsidR="009E18F2" w:rsidRPr="009E18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3E34" w14:textId="77777777" w:rsidR="00387F84" w:rsidRDefault="00387F84" w:rsidP="001F601A">
      <w:pPr>
        <w:spacing w:after="0" w:line="240" w:lineRule="auto"/>
      </w:pPr>
      <w:r>
        <w:separator/>
      </w:r>
    </w:p>
  </w:endnote>
  <w:endnote w:type="continuationSeparator" w:id="0">
    <w:p w14:paraId="00B875DC" w14:textId="77777777" w:rsidR="00387F84" w:rsidRDefault="00387F84" w:rsidP="001F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FEABE" w14:textId="77777777" w:rsidR="00387F84" w:rsidRDefault="00387F84" w:rsidP="001F601A">
      <w:pPr>
        <w:spacing w:after="0" w:line="240" w:lineRule="auto"/>
      </w:pPr>
      <w:r>
        <w:separator/>
      </w:r>
    </w:p>
  </w:footnote>
  <w:footnote w:type="continuationSeparator" w:id="0">
    <w:p w14:paraId="7A19FCBF" w14:textId="77777777" w:rsidR="00387F84" w:rsidRDefault="00387F84" w:rsidP="001F6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ED15" w14:textId="69688272" w:rsidR="001F601A" w:rsidRPr="001F601A" w:rsidRDefault="00313390" w:rsidP="001F601A">
    <w:pPr>
      <w:pStyle w:val="Header"/>
    </w:pPr>
    <w:r>
      <w:rPr>
        <w:noProof/>
      </w:rPr>
      <w:drawing>
        <wp:inline distT="0" distB="0" distL="0" distR="0" wp14:anchorId="69614713" wp14:editId="53F080D0">
          <wp:extent cx="1745251" cy="3848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68458" cy="389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450D7"/>
    <w:multiLevelType w:val="multilevel"/>
    <w:tmpl w:val="237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F9"/>
    <w:rsid w:val="001550FA"/>
    <w:rsid w:val="001F601A"/>
    <w:rsid w:val="002B44BD"/>
    <w:rsid w:val="00313390"/>
    <w:rsid w:val="00364F56"/>
    <w:rsid w:val="00365698"/>
    <w:rsid w:val="003778AE"/>
    <w:rsid w:val="00387F84"/>
    <w:rsid w:val="004F2F6D"/>
    <w:rsid w:val="00522421"/>
    <w:rsid w:val="00553B2D"/>
    <w:rsid w:val="005E0B61"/>
    <w:rsid w:val="007429B1"/>
    <w:rsid w:val="007B2651"/>
    <w:rsid w:val="00892359"/>
    <w:rsid w:val="009679F9"/>
    <w:rsid w:val="009A15A5"/>
    <w:rsid w:val="009E18F2"/>
    <w:rsid w:val="00A34592"/>
    <w:rsid w:val="00A7594B"/>
    <w:rsid w:val="00B36307"/>
    <w:rsid w:val="00DF17BD"/>
    <w:rsid w:val="00F123F6"/>
    <w:rsid w:val="00FB0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485C"/>
  <w15:chartTrackingRefBased/>
  <w15:docId w15:val="{8CB2001D-0B3C-4E2A-A4CB-7F659296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F9"/>
    <w:rPr>
      <w:rFonts w:eastAsiaTheme="majorEastAsia" w:cstheme="majorBidi"/>
      <w:color w:val="272727" w:themeColor="text1" w:themeTint="D8"/>
    </w:rPr>
  </w:style>
  <w:style w:type="paragraph" w:styleId="Title">
    <w:name w:val="Title"/>
    <w:basedOn w:val="Normal"/>
    <w:next w:val="Normal"/>
    <w:link w:val="TitleChar"/>
    <w:uiPriority w:val="10"/>
    <w:qFormat/>
    <w:rsid w:val="00967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F9"/>
    <w:pPr>
      <w:spacing w:before="160"/>
      <w:jc w:val="center"/>
    </w:pPr>
    <w:rPr>
      <w:i/>
      <w:iCs/>
      <w:color w:val="404040" w:themeColor="text1" w:themeTint="BF"/>
    </w:rPr>
  </w:style>
  <w:style w:type="character" w:customStyle="1" w:styleId="QuoteChar">
    <w:name w:val="Quote Char"/>
    <w:basedOn w:val="DefaultParagraphFont"/>
    <w:link w:val="Quote"/>
    <w:uiPriority w:val="29"/>
    <w:rsid w:val="009679F9"/>
    <w:rPr>
      <w:i/>
      <w:iCs/>
      <w:color w:val="404040" w:themeColor="text1" w:themeTint="BF"/>
    </w:rPr>
  </w:style>
  <w:style w:type="paragraph" w:styleId="ListParagraph">
    <w:name w:val="List Paragraph"/>
    <w:basedOn w:val="Normal"/>
    <w:uiPriority w:val="34"/>
    <w:qFormat/>
    <w:rsid w:val="009679F9"/>
    <w:pPr>
      <w:ind w:left="720"/>
      <w:contextualSpacing/>
    </w:pPr>
  </w:style>
  <w:style w:type="character" w:styleId="IntenseEmphasis">
    <w:name w:val="Intense Emphasis"/>
    <w:basedOn w:val="DefaultParagraphFont"/>
    <w:uiPriority w:val="21"/>
    <w:qFormat/>
    <w:rsid w:val="009679F9"/>
    <w:rPr>
      <w:i/>
      <w:iCs/>
      <w:color w:val="0F4761" w:themeColor="accent1" w:themeShade="BF"/>
    </w:rPr>
  </w:style>
  <w:style w:type="paragraph" w:styleId="IntenseQuote">
    <w:name w:val="Intense Quote"/>
    <w:basedOn w:val="Normal"/>
    <w:next w:val="Normal"/>
    <w:link w:val="IntenseQuoteChar"/>
    <w:uiPriority w:val="30"/>
    <w:qFormat/>
    <w:rsid w:val="00967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9F9"/>
    <w:rPr>
      <w:i/>
      <w:iCs/>
      <w:color w:val="0F4761" w:themeColor="accent1" w:themeShade="BF"/>
    </w:rPr>
  </w:style>
  <w:style w:type="character" w:styleId="IntenseReference">
    <w:name w:val="Intense Reference"/>
    <w:basedOn w:val="DefaultParagraphFont"/>
    <w:uiPriority w:val="32"/>
    <w:qFormat/>
    <w:rsid w:val="009679F9"/>
    <w:rPr>
      <w:b/>
      <w:bCs/>
      <w:smallCaps/>
      <w:color w:val="0F4761" w:themeColor="accent1" w:themeShade="BF"/>
      <w:spacing w:val="5"/>
    </w:rPr>
  </w:style>
  <w:style w:type="paragraph" w:styleId="Header">
    <w:name w:val="header"/>
    <w:basedOn w:val="Normal"/>
    <w:link w:val="HeaderChar"/>
    <w:uiPriority w:val="99"/>
    <w:unhideWhenUsed/>
    <w:rsid w:val="001F6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01A"/>
  </w:style>
  <w:style w:type="paragraph" w:styleId="Footer">
    <w:name w:val="footer"/>
    <w:basedOn w:val="Normal"/>
    <w:link w:val="FooterChar"/>
    <w:uiPriority w:val="99"/>
    <w:unhideWhenUsed/>
    <w:rsid w:val="001F6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Mason</dc:creator>
  <cp:keywords/>
  <dc:description/>
  <cp:lastModifiedBy>Tina Wilson</cp:lastModifiedBy>
  <cp:revision>2</cp:revision>
  <dcterms:created xsi:type="dcterms:W3CDTF">2026-07-16T13:24:00Z</dcterms:created>
  <dcterms:modified xsi:type="dcterms:W3CDTF">2026-07-16T13:24:00Z</dcterms:modified>
</cp:coreProperties>
</file>